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CB" w:rsidRDefault="00D672CB" w:rsidP="00D672CB">
      <w:pPr>
        <w:jc w:val="right"/>
      </w:pPr>
      <w:r>
        <w:t>Anexă</w:t>
      </w:r>
    </w:p>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w:t>
            </w:r>
            <w:r w:rsidR="00A419EF">
              <w:rPr>
                <w:lang w:val="ro-RO"/>
              </w:rPr>
              <w:t>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961A61">
            <w:pPr>
              <w:spacing w:line="360" w:lineRule="auto"/>
              <w:jc w:val="both"/>
              <w:rPr>
                <w:sz w:val="32"/>
                <w:szCs w:val="32"/>
              </w:rPr>
            </w:pPr>
            <w:r w:rsidRPr="00C60D06">
              <w:rPr>
                <w:sz w:val="32"/>
                <w:szCs w:val="32"/>
              </w:rPr>
              <w:t>Obiectul achiziţiei:</w:t>
            </w:r>
            <w:r w:rsidR="00961A61">
              <w:rPr>
                <w:b/>
                <w:sz w:val="32"/>
                <w:szCs w:val="32"/>
              </w:rPr>
              <w:t xml:space="preserve"> </w:t>
            </w:r>
            <w:r w:rsidR="0073583F" w:rsidRPr="0073583F">
              <w:rPr>
                <w:sz w:val="32"/>
                <w:szCs w:val="32"/>
              </w:rPr>
              <w:t xml:space="preserve">Achiziționarea </w:t>
            </w:r>
            <w:r w:rsidR="003A711A" w:rsidRPr="003A711A">
              <w:rPr>
                <w:sz w:val="32"/>
                <w:szCs w:val="32"/>
              </w:rPr>
              <w:t>computere</w:t>
            </w:r>
            <w:r w:rsidR="003A711A">
              <w:rPr>
                <w:sz w:val="32"/>
                <w:szCs w:val="32"/>
              </w:rPr>
              <w:t>lor</w:t>
            </w:r>
            <w:r w:rsidR="003A711A" w:rsidRPr="003A711A">
              <w:rPr>
                <w:sz w:val="32"/>
                <w:szCs w:val="32"/>
              </w:rPr>
              <w:t xml:space="preserve"> portabile (laptopuri)</w:t>
            </w:r>
          </w:p>
          <w:p w:rsidR="00180ABC" w:rsidRPr="00180ABC" w:rsidRDefault="00AE077C" w:rsidP="00180ABC">
            <w:pPr>
              <w:rPr>
                <w:noProof w:val="0"/>
                <w:lang w:val="en-US"/>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7A0AEB" w:rsidRPr="007A0AEB">
              <w:rPr>
                <w:sz w:val="32"/>
                <w:szCs w:val="32"/>
              </w:rPr>
              <w:t>30200000-1</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 xml:space="preserve">Autoritarea </w:t>
            </w:r>
            <w:r w:rsidR="00961A61">
              <w:rPr>
                <w:sz w:val="32"/>
                <w:szCs w:val="32"/>
              </w:rPr>
              <w:t>Contractantă:</w:t>
            </w:r>
            <w:r w:rsidR="00961A61">
              <w:rPr>
                <w:sz w:val="32"/>
                <w:szCs w:val="32"/>
              </w:rPr>
              <w:tab/>
            </w:r>
            <w:r w:rsidR="005E4AFD">
              <w:rPr>
                <w:sz w:val="32"/>
                <w:szCs w:val="32"/>
              </w:rPr>
              <w:t>Curtea de Conturi a RM</w:t>
            </w:r>
          </w:p>
          <w:p w:rsidR="00AE077C" w:rsidRPr="00C60D06" w:rsidRDefault="00961A61" w:rsidP="00AE077C">
            <w:pPr>
              <w:spacing w:line="360" w:lineRule="auto"/>
              <w:jc w:val="both"/>
              <w:rPr>
                <w:sz w:val="32"/>
                <w:szCs w:val="32"/>
              </w:rPr>
            </w:pPr>
            <w:r>
              <w:rPr>
                <w:sz w:val="32"/>
                <w:szCs w:val="32"/>
              </w:rPr>
              <w:t>Procedura achiziţiei:</w:t>
            </w:r>
            <w:r>
              <w:rPr>
                <w:sz w:val="32"/>
                <w:szCs w:val="32"/>
              </w:rPr>
              <w:tab/>
            </w:r>
            <w:r>
              <w:rPr>
                <w:sz w:val="32"/>
                <w:szCs w:val="32"/>
              </w:rPr>
              <w:tab/>
            </w:r>
            <w:r w:rsidR="00A419EF">
              <w:rPr>
                <w:sz w:val="32"/>
                <w:szCs w:val="32"/>
              </w:rPr>
              <w:t>LP</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BF333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BF333A">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BF333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BF333A">
            <w:pPr>
              <w:pStyle w:val="3"/>
              <w:keepNext w:val="0"/>
              <w:keepLines w:val="0"/>
              <w:numPr>
                <w:ilvl w:val="0"/>
                <w:numId w:val="26"/>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BF333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BF333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BF333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BF333A">
            <w:pPr>
              <w:pStyle w:val="3"/>
              <w:keepNext w:val="0"/>
              <w:keepLines w:val="0"/>
              <w:numPr>
                <w:ilvl w:val="0"/>
                <w:numId w:val="26"/>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lastRenderedPageBreak/>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BF333A">
            <w:pPr>
              <w:pStyle w:val="3"/>
              <w:keepNext w:val="0"/>
              <w:keepLines w:val="0"/>
              <w:numPr>
                <w:ilvl w:val="0"/>
                <w:numId w:val="21"/>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BF333A">
            <w:pPr>
              <w:pStyle w:val="3"/>
              <w:keepNext w:val="0"/>
              <w:keepLines w:val="0"/>
              <w:numPr>
                <w:ilvl w:val="0"/>
                <w:numId w:val="21"/>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nu se permit următoarele acţiuni:</w:t>
            </w:r>
          </w:p>
          <w:p w:rsidR="00B41118" w:rsidRPr="00F55CC1" w:rsidRDefault="00B41118" w:rsidP="00BF333A">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BF333A">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BF333A">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BF333A">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BF333A">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BF333A">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BF333A">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BF333A">
            <w:pPr>
              <w:pStyle w:val="Default"/>
              <w:numPr>
                <w:ilvl w:val="0"/>
                <w:numId w:val="27"/>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w:t>
            </w:r>
            <w:proofErr w:type="spellStart"/>
            <w:r w:rsidRPr="00515F72">
              <w:rPr>
                <w:rFonts w:ascii="Times New Roman" w:hAnsi="Times New Roman" w:cs="Times New Roman"/>
                <w:color w:val="auto"/>
                <w:lang w:val="ro-RO"/>
              </w:rPr>
              <w:t>şi</w:t>
            </w:r>
            <w:proofErr w:type="spellEnd"/>
            <w:r w:rsidRPr="00515F72">
              <w:rPr>
                <w:rFonts w:ascii="Times New Roman" w:hAnsi="Times New Roman" w:cs="Times New Roman"/>
                <w:color w:val="auto"/>
                <w:lang w:val="ro-RO"/>
              </w:rPr>
              <w:t xml:space="preserve"> financiară; </w:t>
            </w:r>
          </w:p>
          <w:p w:rsidR="00B41118" w:rsidRPr="00C00499" w:rsidRDefault="00B41118" w:rsidP="00BF333A">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w:t>
            </w:r>
            <w:proofErr w:type="spellStart"/>
            <w:r w:rsidRPr="00C00499">
              <w:rPr>
                <w:rFonts w:ascii="Times New Roman" w:hAnsi="Times New Roman" w:cs="Times New Roman"/>
                <w:color w:val="auto"/>
                <w:lang w:val="ro-RO"/>
              </w:rPr>
              <w:t>şi</w:t>
            </w:r>
            <w:proofErr w:type="spellEnd"/>
            <w:r w:rsidRPr="00C00499">
              <w:rPr>
                <w:rFonts w:ascii="Times New Roman" w:hAnsi="Times New Roman" w:cs="Times New Roman"/>
                <w:color w:val="auto"/>
                <w:lang w:val="ro-RO"/>
              </w:rPr>
              <w:t xml:space="preserve">/sau profesională; </w:t>
            </w:r>
            <w:r>
              <w:rPr>
                <w:rFonts w:ascii="Times New Roman" w:hAnsi="Times New Roman" w:cs="Times New Roman"/>
                <w:color w:val="auto"/>
                <w:lang w:val="ro-RO"/>
              </w:rPr>
              <w:t xml:space="preserve"> </w:t>
            </w:r>
          </w:p>
          <w:p w:rsidR="00B41118" w:rsidRPr="00C00499" w:rsidRDefault="00B41118" w:rsidP="00BF333A">
            <w:pPr>
              <w:pStyle w:val="Default"/>
              <w:numPr>
                <w:ilvl w:val="0"/>
                <w:numId w:val="27"/>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BF333A">
            <w:pPr>
              <w:pStyle w:val="a"/>
              <w:numPr>
                <w:ilvl w:val="0"/>
                <w:numId w:val="27"/>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lastRenderedPageBreak/>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BF333A">
            <w:pPr>
              <w:numPr>
                <w:ilvl w:val="0"/>
                <w:numId w:val="23"/>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BF333A">
            <w:pPr>
              <w:numPr>
                <w:ilvl w:val="0"/>
                <w:numId w:val="23"/>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BF333A">
            <w:pPr>
              <w:numPr>
                <w:ilvl w:val="0"/>
                <w:numId w:val="23"/>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BF333A">
            <w:pPr>
              <w:numPr>
                <w:ilvl w:val="0"/>
                <w:numId w:val="23"/>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BF333A">
            <w:pPr>
              <w:numPr>
                <w:ilvl w:val="0"/>
                <w:numId w:val="23"/>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BF333A">
            <w:pPr>
              <w:numPr>
                <w:ilvl w:val="0"/>
                <w:numId w:val="23"/>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BF333A">
            <w:pPr>
              <w:numPr>
                <w:ilvl w:val="0"/>
                <w:numId w:val="23"/>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BF333A">
            <w:pPr>
              <w:numPr>
                <w:ilvl w:val="0"/>
                <w:numId w:val="23"/>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BF333A">
            <w:pPr>
              <w:numPr>
                <w:ilvl w:val="0"/>
                <w:numId w:val="23"/>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 xml:space="preserve">ținînd seama de gravitatea și circumstanțele particulare ale infracțiunii sau ale abaterii. În cazul în </w:t>
            </w:r>
            <w:r w:rsidRPr="007F69CE">
              <w:lastRenderedPageBreak/>
              <w:t>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FC4755" w:rsidRDefault="00B41118" w:rsidP="00FC4755">
            <w:pPr>
              <w:numPr>
                <w:ilvl w:val="1"/>
                <w:numId w:val="3"/>
              </w:numPr>
              <w:tabs>
                <w:tab w:val="left" w:pos="960"/>
                <w:tab w:val="left" w:pos="1134"/>
              </w:tabs>
              <w:spacing w:after="120"/>
              <w:ind w:left="0" w:firstLine="567"/>
              <w:jc w:val="both"/>
            </w:pPr>
            <w:r w:rsidRPr="005E3A89">
              <w:t>Autoritatea contractantă solicită oricărui ofertant să prezinte  dovada</w:t>
            </w:r>
            <w:r w:rsidR="00FC4755">
              <w:t xml:space="preserve"> </w:t>
            </w:r>
            <w:r w:rsidRPr="005E3A89">
              <w:t>din care să rezulte</w:t>
            </w:r>
            <w:r w:rsidR="00FC4755">
              <w:t>:</w:t>
            </w:r>
          </w:p>
          <w:p w:rsidR="00FC4755" w:rsidRDefault="00FC4755" w:rsidP="00FC4755">
            <w:pPr>
              <w:tabs>
                <w:tab w:val="left" w:pos="960"/>
                <w:tab w:val="left" w:pos="1134"/>
              </w:tabs>
              <w:spacing w:after="120"/>
              <w:ind w:left="567"/>
              <w:jc w:val="both"/>
            </w:pPr>
            <w:r>
              <w:t xml:space="preserve">- </w:t>
            </w:r>
            <w:r w:rsidR="00B41118" w:rsidRPr="005E3A89">
              <w:t xml:space="preserve"> o formă de în</w:t>
            </w:r>
            <w:r>
              <w:t>registrare ca persoană juridică</w:t>
            </w:r>
          </w:p>
          <w:p w:rsidR="00FC4755" w:rsidRDefault="00FC4755" w:rsidP="00FC4755">
            <w:pPr>
              <w:tabs>
                <w:tab w:val="left" w:pos="960"/>
                <w:tab w:val="left" w:pos="1134"/>
              </w:tabs>
              <w:spacing w:after="120"/>
              <w:ind w:left="567"/>
              <w:jc w:val="both"/>
            </w:pPr>
            <w:r>
              <w:t xml:space="preserve">- </w:t>
            </w:r>
            <w:r w:rsidR="00B41118" w:rsidRPr="005E3A89">
              <w:t>capacit</w:t>
            </w:r>
            <w:r>
              <w:t>atea legală de a furniza bunuri</w:t>
            </w:r>
          </w:p>
          <w:p w:rsidR="0030286A" w:rsidRPr="0030286A" w:rsidRDefault="00FC4755" w:rsidP="0030286A">
            <w:pPr>
              <w:tabs>
                <w:tab w:val="left" w:pos="960"/>
                <w:tab w:val="left" w:pos="1134"/>
              </w:tabs>
              <w:spacing w:after="120"/>
              <w:ind w:left="567"/>
              <w:jc w:val="both"/>
            </w:pPr>
            <w:r w:rsidRPr="0030286A">
              <w:t xml:space="preserve">- </w:t>
            </w:r>
            <w:r w:rsidR="00C12DC7">
              <w:t>f</w:t>
            </w:r>
            <w:r w:rsidR="0030286A" w:rsidRPr="0030286A">
              <w:t>urnizorul trebuie să dispună de o experiență de minimum 3 ani în implementarea unor asemenea proiecte și să anexeze exemple de proiecte implementate.</w:t>
            </w:r>
          </w:p>
          <w:p w:rsidR="0030286A" w:rsidRPr="0030286A" w:rsidRDefault="00685ABB" w:rsidP="0030286A">
            <w:pPr>
              <w:tabs>
                <w:tab w:val="left" w:pos="960"/>
                <w:tab w:val="left" w:pos="1134"/>
              </w:tabs>
              <w:spacing w:after="120"/>
              <w:ind w:left="567"/>
              <w:jc w:val="both"/>
            </w:pPr>
            <w:r w:rsidRPr="0030286A">
              <w:t xml:space="preserve">- </w:t>
            </w:r>
            <w:r w:rsidR="00C12DC7">
              <w:t>f</w:t>
            </w:r>
            <w:r w:rsidR="0030286A" w:rsidRPr="0030286A">
              <w:t xml:space="preserve">urnizorul trebuie să aibă cel puțin 2 specialiști certificați în domeniu. </w:t>
            </w:r>
            <w:r w:rsidR="0030286A">
              <w:t xml:space="preserve">()anume pe produsele </w:t>
            </w:r>
          </w:p>
          <w:p w:rsidR="00685ABB" w:rsidRPr="005E3A89" w:rsidRDefault="00685ABB" w:rsidP="00685ABB">
            <w:pPr>
              <w:tabs>
                <w:tab w:val="left" w:pos="960"/>
                <w:tab w:val="left" w:pos="1134"/>
              </w:tabs>
              <w:spacing w:after="120"/>
              <w:ind w:left="567"/>
              <w:jc w:val="both"/>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BF333A">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BF333A">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BF333A">
            <w:pPr>
              <w:pStyle w:val="Standard"/>
              <w:numPr>
                <w:ilvl w:val="0"/>
                <w:numId w:val="24"/>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 xml:space="preserve">indiferent de natura relațiilor juridice existente între ofertant/candidat </w:t>
            </w:r>
            <w:proofErr w:type="spellStart"/>
            <w:r w:rsidRPr="00284A67">
              <w:rPr>
                <w:rFonts w:eastAsia="Calibri"/>
                <w:noProof w:val="0"/>
                <w:kern w:val="3"/>
              </w:rPr>
              <w:t>şi</w:t>
            </w:r>
            <w:proofErr w:type="spellEnd"/>
            <w:r w:rsidRPr="00284A67">
              <w:rPr>
                <w:rFonts w:eastAsia="Calibri"/>
                <w:noProof w:val="0"/>
                <w:kern w:val="3"/>
              </w:rPr>
              <w:t xml:space="preserve">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 xml:space="preserve">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6415E0"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00FC4755">
              <w:rPr>
                <w:rFonts w:ascii="Times New Roman" w:hAnsi="Times New Roman" w:cs="Times New Roman"/>
                <w:sz w:val="24"/>
                <w:szCs w:val="24"/>
                <w:lang w:val="ro-RO"/>
              </w:rPr>
              <w:t xml:space="preserve"> similare efect</w:t>
            </w:r>
            <w:r w:rsidR="006D68CF">
              <w:rPr>
                <w:rFonts w:ascii="Times New Roman" w:hAnsi="Times New Roman" w:cs="Times New Roman"/>
                <w:sz w:val="24"/>
                <w:szCs w:val="24"/>
                <w:lang w:val="ro-RO"/>
              </w:rPr>
              <w:t>uate în ultimii 5 ani;</w:t>
            </w:r>
            <w:r w:rsidR="00FC4755">
              <w:rPr>
                <w:rFonts w:ascii="Times New Roman" w:hAnsi="Times New Roman" w:cs="Times New Roman"/>
                <w:sz w:val="24"/>
                <w:szCs w:val="24"/>
                <w:lang w:val="ro-RO"/>
              </w:rPr>
              <w:t xml:space="preserve"> </w:t>
            </w:r>
            <w:r w:rsidRPr="006415E0">
              <w:rPr>
                <w:rFonts w:ascii="Times New Roman" w:hAnsi="Times New Roman" w:cs="Times New Roman"/>
                <w:sz w:val="24"/>
                <w:szCs w:val="24"/>
                <w:lang w:val="ro-RO"/>
              </w:rPr>
              <w:t xml:space="preserve">Livrările de bunuri se confirmă prin prezentarea unor certificate/documente emise sau contrasemnate de o autoritate ori de către clientul beneficiar. În cazul în care beneficiarul este un client privat </w:t>
            </w:r>
            <w:proofErr w:type="spellStart"/>
            <w:r w:rsidRPr="006415E0">
              <w:rPr>
                <w:rFonts w:ascii="Times New Roman" w:hAnsi="Times New Roman" w:cs="Times New Roman"/>
                <w:sz w:val="24"/>
                <w:szCs w:val="24"/>
                <w:lang w:val="ro-RO"/>
              </w:rPr>
              <w:t>şi</w:t>
            </w:r>
            <w:proofErr w:type="spellEnd"/>
            <w:r w:rsidRPr="006415E0">
              <w:rPr>
                <w:rFonts w:ascii="Times New Roman" w:hAnsi="Times New Roman" w:cs="Times New Roman"/>
                <w:sz w:val="24"/>
                <w:szCs w:val="24"/>
                <w:lang w:val="ro-RO"/>
              </w:rPr>
              <w:t xml:space="preserve">, din motive obiective, operatorul economic nu are posibilitatea </w:t>
            </w:r>
            <w:proofErr w:type="spellStart"/>
            <w:r w:rsidRPr="006415E0">
              <w:rPr>
                <w:rFonts w:ascii="Times New Roman" w:hAnsi="Times New Roman" w:cs="Times New Roman"/>
                <w:sz w:val="24"/>
                <w:szCs w:val="24"/>
                <w:lang w:val="ro-RO"/>
              </w:rPr>
              <w:t>obţinerii</w:t>
            </w:r>
            <w:proofErr w:type="spellEnd"/>
            <w:r w:rsidRPr="006415E0">
              <w:rPr>
                <w:rFonts w:ascii="Times New Roman" w:hAnsi="Times New Roman" w:cs="Times New Roman"/>
                <w:sz w:val="24"/>
                <w:szCs w:val="24"/>
                <w:lang w:val="ro-RO"/>
              </w:rPr>
              <w:t xml:space="preserve"> unei certificări/confirmări din partea acestuia, demonstrarea livrărilor de bunuri se realizează printr-o </w:t>
            </w:r>
            <w:proofErr w:type="spellStart"/>
            <w:r w:rsidRPr="006415E0">
              <w:rPr>
                <w:rFonts w:ascii="Times New Roman" w:hAnsi="Times New Roman" w:cs="Times New Roman"/>
                <w:sz w:val="24"/>
                <w:szCs w:val="24"/>
                <w:lang w:val="ro-RO"/>
              </w:rPr>
              <w:t>declaraţie</w:t>
            </w:r>
            <w:proofErr w:type="spellEnd"/>
            <w:r w:rsidRPr="006415E0">
              <w:rPr>
                <w:rFonts w:ascii="Times New Roman" w:hAnsi="Times New Roman" w:cs="Times New Roman"/>
                <w:sz w:val="24"/>
                <w:szCs w:val="24"/>
                <w:lang w:val="ro-RO"/>
              </w:rPr>
              <w:t xml:space="preserve"> a operatorului economic; </w:t>
            </w:r>
          </w:p>
          <w:p w:rsidR="00B41118" w:rsidRPr="00C00499"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la măsurile aplicate în vederea asigurării </w:t>
            </w:r>
            <w:proofErr w:type="spellStart"/>
            <w:r w:rsidRPr="00C00499">
              <w:rPr>
                <w:rFonts w:ascii="Times New Roman" w:hAnsi="Times New Roman" w:cs="Times New Roman"/>
                <w:sz w:val="24"/>
                <w:szCs w:val="24"/>
                <w:lang w:val="ro-RO"/>
              </w:rPr>
              <w:t>calităţii</w:t>
            </w:r>
            <w:proofErr w:type="spellEnd"/>
            <w:r w:rsidRPr="00C00499">
              <w:rPr>
                <w:rFonts w:ascii="Times New Roman" w:hAnsi="Times New Roman" w:cs="Times New Roman"/>
                <w:sz w:val="24"/>
                <w:szCs w:val="24"/>
                <w:lang w:val="ro-RO"/>
              </w:rPr>
              <w:t xml:space="preserve">, precum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dacă este cazul, la resursele de studiu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 xml:space="preserve"> cercetare; </w:t>
            </w:r>
          </w:p>
          <w:p w:rsidR="00B41118" w:rsidRPr="00C00499"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w:t>
            </w:r>
            <w:proofErr w:type="spellStart"/>
            <w:r w:rsidRPr="00C00499">
              <w:rPr>
                <w:rFonts w:ascii="Times New Roman" w:hAnsi="Times New Roman" w:cs="Times New Roman"/>
                <w:sz w:val="24"/>
                <w:szCs w:val="24"/>
                <w:lang w:val="ro-RO"/>
              </w:rPr>
              <w:t>calităţii</w:t>
            </w:r>
            <w:proofErr w:type="spellEnd"/>
            <w:r w:rsidR="006D68CF">
              <w:rPr>
                <w:rFonts w:ascii="Times New Roman" w:hAnsi="Times New Roman" w:cs="Times New Roman"/>
                <w:sz w:val="24"/>
                <w:szCs w:val="24"/>
                <w:lang w:val="ro-RO"/>
              </w:rPr>
              <w:t>, inclusiv CV, și a faptului că sunt experți calificați</w:t>
            </w:r>
            <w:r w:rsidRPr="00C00499">
              <w:rPr>
                <w:rFonts w:ascii="Times New Roman" w:hAnsi="Times New Roman" w:cs="Times New Roman"/>
                <w:sz w:val="24"/>
                <w:szCs w:val="24"/>
                <w:lang w:val="ro-RO"/>
              </w:rPr>
              <w:t xml:space="preserve">; </w:t>
            </w:r>
          </w:p>
          <w:p w:rsidR="00B41118" w:rsidRPr="00C00499"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w:t>
            </w:r>
            <w:proofErr w:type="spellStart"/>
            <w:r w:rsidRPr="00C00499">
              <w:rPr>
                <w:rFonts w:ascii="Times New Roman" w:hAnsi="Times New Roman" w:cs="Times New Roman"/>
                <w:sz w:val="24"/>
                <w:szCs w:val="24"/>
                <w:lang w:val="ro-RO"/>
              </w:rPr>
              <w:t>specificaţii</w:t>
            </w:r>
            <w:proofErr w:type="spellEnd"/>
            <w:r w:rsidRPr="00C00499">
              <w:rPr>
                <w:rFonts w:ascii="Times New Roman" w:hAnsi="Times New Roman" w:cs="Times New Roman"/>
                <w:sz w:val="24"/>
                <w:szCs w:val="24"/>
                <w:lang w:val="ro-RO"/>
              </w:rPr>
              <w:t xml:space="preserve"> sau standarde relevante; </w:t>
            </w:r>
          </w:p>
          <w:p w:rsidR="00B41118"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mostre (în măsura în care necesitatea prezentării este justificată), descrieri </w:t>
            </w:r>
            <w:proofErr w:type="spellStart"/>
            <w:r w:rsidRPr="00C00499">
              <w:rPr>
                <w:rFonts w:ascii="Times New Roman" w:hAnsi="Times New Roman" w:cs="Times New Roman"/>
                <w:sz w:val="24"/>
                <w:szCs w:val="24"/>
                <w:lang w:val="ro-RO"/>
              </w:rPr>
              <w:t>şi</w:t>
            </w:r>
            <w:proofErr w:type="spellEnd"/>
            <w:r w:rsidRPr="00C00499">
              <w:rPr>
                <w:rFonts w:ascii="Times New Roman" w:hAnsi="Times New Roman" w:cs="Times New Roman"/>
                <w:sz w:val="24"/>
                <w:szCs w:val="24"/>
                <w:lang w:val="ro-RO"/>
              </w:rPr>
              <w:t>/sau fotografii a căror autenticitate trebuie să poată fi demonstrată în cazul în care autoritatea co</w:t>
            </w:r>
            <w:r>
              <w:rPr>
                <w:rFonts w:ascii="Times New Roman" w:hAnsi="Times New Roman" w:cs="Times New Roman"/>
                <w:sz w:val="24"/>
                <w:szCs w:val="24"/>
                <w:lang w:val="ro-RO"/>
              </w:rPr>
              <w:t xml:space="preserve">ntractantă solicită acest lucru, dovada </w:t>
            </w:r>
            <w:proofErr w:type="spellStart"/>
            <w:r>
              <w:rPr>
                <w:rFonts w:ascii="Times New Roman" w:hAnsi="Times New Roman" w:cs="Times New Roman"/>
                <w:sz w:val="24"/>
                <w:szCs w:val="24"/>
                <w:lang w:val="ro-RO"/>
              </w:rPr>
              <w:t>experienţei</w:t>
            </w:r>
            <w:proofErr w:type="spellEnd"/>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BF333A">
            <w:pPr>
              <w:pStyle w:val="Standard"/>
              <w:numPr>
                <w:ilvl w:val="0"/>
                <w:numId w:val="25"/>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 xml:space="preserve">are </w:t>
            </w:r>
            <w:proofErr w:type="spellStart"/>
            <w:r w:rsidRPr="00284A67">
              <w:rPr>
                <w:rFonts w:eastAsia="Calibri"/>
                <w:noProof w:val="0"/>
                <w:kern w:val="3"/>
              </w:rPr>
              <w:t>obligaţia</w:t>
            </w:r>
            <w:proofErr w:type="spellEnd"/>
            <w:r w:rsidRPr="00284A67">
              <w:rPr>
                <w:rFonts w:eastAsia="Calibri"/>
                <w:noProof w:val="0"/>
                <w:kern w:val="3"/>
              </w:rPr>
              <w:t xml:space="preserve"> de a dovedi </w:t>
            </w:r>
            <w:proofErr w:type="spellStart"/>
            <w:r w:rsidRPr="00284A67">
              <w:rPr>
                <w:rFonts w:eastAsia="Calibri"/>
                <w:noProof w:val="0"/>
                <w:kern w:val="3"/>
              </w:rPr>
              <w:t>susţinerea</w:t>
            </w:r>
            <w:proofErr w:type="spellEnd"/>
            <w:r w:rsidRPr="00284A67">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284A67">
              <w:rPr>
                <w:rFonts w:eastAsia="Calibri"/>
                <w:noProof w:val="0"/>
                <w:kern w:val="3"/>
              </w:rPr>
              <w:t>dispoziţia</w:t>
            </w:r>
            <w:proofErr w:type="spellEnd"/>
            <w:r w:rsidRPr="00284A67">
              <w:rPr>
                <w:rFonts w:eastAsia="Calibri"/>
                <w:noProof w:val="0"/>
                <w:kern w:val="3"/>
              </w:rPr>
              <w:t xml:space="preserve">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w:t>
            </w:r>
            <w:proofErr w:type="spellStart"/>
            <w:r w:rsidRPr="00284A67">
              <w:rPr>
                <w:rFonts w:eastAsia="Calibri"/>
                <w:noProof w:val="0"/>
                <w:kern w:val="3"/>
              </w:rPr>
              <w:t>susţinerea</w:t>
            </w:r>
            <w:proofErr w:type="spellEnd"/>
            <w:r w:rsidRPr="00284A67">
              <w:rPr>
                <w:rFonts w:eastAsia="Calibri"/>
                <w:noProof w:val="0"/>
                <w:kern w:val="3"/>
              </w:rPr>
              <w:t xml:space="preserve"> financiară trebuie să îndeplinească criteriile de selecție relevante și nu trebuie să se afle în niciuna dintre </w:t>
            </w:r>
            <w:proofErr w:type="spellStart"/>
            <w:r w:rsidRPr="00284A67">
              <w:rPr>
                <w:rFonts w:eastAsia="Calibri"/>
                <w:noProof w:val="0"/>
                <w:kern w:val="3"/>
              </w:rPr>
              <w:t>situaţiile</w:t>
            </w:r>
            <w:proofErr w:type="spellEnd"/>
            <w:r w:rsidRPr="00284A67">
              <w:rPr>
                <w:rFonts w:eastAsia="Calibri"/>
                <w:noProof w:val="0"/>
                <w:kern w:val="3"/>
              </w:rPr>
              <w:t xml:space="preserv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r w:rsidR="002C7E07">
              <w:t>, și anume să fie licențiat ISO 27001 și ISO 9001</w:t>
            </w:r>
            <w:r w:rsidRPr="00EB5C91">
              <w:t>.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BF333A">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BF333A">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BF333A">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w:t>
            </w:r>
            <w:r w:rsidRPr="00171CAE">
              <w:lastRenderedPageBreak/>
              <w:t xml:space="preserve">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r w:rsidR="007A0AEB">
              <w:t>1% din suma ofertei</w:t>
            </w:r>
          </w:p>
          <w:p w:rsidR="00B41118" w:rsidRPr="00C00499" w:rsidRDefault="00B41118" w:rsidP="00BF333A">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BF333A">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BF333A">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BF333A">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BF333A">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BF333A">
            <w:pPr>
              <w:numPr>
                <w:ilvl w:val="0"/>
                <w:numId w:val="7"/>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BF333A">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lastRenderedPageBreak/>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lastRenderedPageBreak/>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BF333A">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BF333A">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BF333A">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w:t>
            </w:r>
            <w:r w:rsidRPr="00C00499">
              <w:lastRenderedPageBreak/>
              <w:t xml:space="preserve">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lastRenderedPageBreak/>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sz w:val="22"/>
                <w:szCs w:val="22"/>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tbl>
            <w:tblPr>
              <w:tblW w:w="9241" w:type="dxa"/>
              <w:tblLayout w:type="fixed"/>
              <w:tblLook w:val="04A0" w:firstRow="1" w:lastRow="0" w:firstColumn="1" w:lastColumn="0" w:noHBand="0" w:noVBand="1"/>
            </w:tblPr>
            <w:tblGrid>
              <w:gridCol w:w="604"/>
              <w:gridCol w:w="1277"/>
              <w:gridCol w:w="2251"/>
              <w:gridCol w:w="940"/>
              <w:gridCol w:w="940"/>
              <w:gridCol w:w="3229"/>
            </w:tblGrid>
            <w:tr w:rsidR="00180ABC" w:rsidRPr="005B0161" w:rsidTr="00186ED4">
              <w:trPr>
                <w:trHeight w:val="847"/>
              </w:trPr>
              <w:tc>
                <w:tcPr>
                  <w:tcW w:w="9241" w:type="dxa"/>
                  <w:gridSpan w:val="6"/>
                  <w:vAlign w:val="center"/>
                </w:tcPr>
                <w:p w:rsidR="00180ABC" w:rsidRPr="005B0161" w:rsidRDefault="00180ABC" w:rsidP="00180ABC">
                  <w:pPr>
                    <w:pStyle w:val="1"/>
                    <w:numPr>
                      <w:ilvl w:val="0"/>
                      <w:numId w:val="0"/>
                    </w:numPr>
                    <w:ind w:left="720"/>
                  </w:pPr>
                  <w:r w:rsidRPr="005B0161">
                    <w:rPr>
                      <w:lang w:val="ro-RO"/>
                    </w:rPr>
                    <w:t>CAPITOLUL II</w:t>
                  </w:r>
                </w:p>
                <w:p w:rsidR="00180ABC" w:rsidRPr="005B0161" w:rsidRDefault="00180ABC" w:rsidP="00180ABC">
                  <w:pPr>
                    <w:pStyle w:val="1"/>
                    <w:numPr>
                      <w:ilvl w:val="0"/>
                      <w:numId w:val="0"/>
                    </w:numPr>
                    <w:ind w:left="720"/>
                  </w:pPr>
                  <w:r w:rsidRPr="005B0161">
                    <w:t>FIȘA DE DATE A ACHIZIȚIEI (FDA)</w:t>
                  </w:r>
                </w:p>
              </w:tc>
            </w:tr>
            <w:tr w:rsidR="00180ABC" w:rsidRPr="005B0161" w:rsidTr="00186ED4">
              <w:trPr>
                <w:trHeight w:val="597"/>
              </w:trPr>
              <w:tc>
                <w:tcPr>
                  <w:tcW w:w="9241" w:type="dxa"/>
                  <w:gridSpan w:val="6"/>
                  <w:vAlign w:val="center"/>
                </w:tcPr>
                <w:p w:rsidR="00180ABC" w:rsidRPr="005B0161" w:rsidRDefault="00180ABC" w:rsidP="00180ABC">
                  <w:pPr>
                    <w:spacing w:after="120"/>
                    <w:jc w:val="both"/>
                  </w:pPr>
                </w:p>
                <w:p w:rsidR="00180ABC" w:rsidRPr="005B0161" w:rsidRDefault="00180ABC" w:rsidP="00180ABC">
                  <w:pPr>
                    <w:rPr>
                      <w:i/>
                      <w:lang w:val="en-US"/>
                    </w:rPr>
                  </w:pPr>
                </w:p>
              </w:tc>
            </w:tr>
            <w:tr w:rsidR="00180ABC" w:rsidRPr="005B0161" w:rsidTr="00186ED4">
              <w:trPr>
                <w:trHeight w:val="597"/>
              </w:trPr>
              <w:tc>
                <w:tcPr>
                  <w:tcW w:w="9241" w:type="dxa"/>
                  <w:gridSpan w:val="6"/>
                  <w:vAlign w:val="center"/>
                </w:tcPr>
                <w:p w:rsidR="00180ABC" w:rsidRPr="005B0161" w:rsidRDefault="00180ABC" w:rsidP="00BF333A">
                  <w:pPr>
                    <w:pStyle w:val="2"/>
                    <w:keepNext w:val="0"/>
                    <w:keepLines w:val="0"/>
                    <w:numPr>
                      <w:ilvl w:val="0"/>
                      <w:numId w:val="20"/>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180ABC" w:rsidRPr="005B0161" w:rsidRDefault="00180ABC" w:rsidP="00180ABC"/>
                <w:tbl>
                  <w:tblPr>
                    <w:tblW w:w="8869" w:type="dxa"/>
                    <w:tblLayout w:type="fixed"/>
                    <w:tblLook w:val="04A0" w:firstRow="1" w:lastRow="0" w:firstColumn="1" w:lastColumn="0" w:noHBand="0" w:noVBand="1"/>
                  </w:tblPr>
                  <w:tblGrid>
                    <w:gridCol w:w="639"/>
                    <w:gridCol w:w="4033"/>
                    <w:gridCol w:w="3144"/>
                    <w:gridCol w:w="1053"/>
                  </w:tblGrid>
                  <w:tr w:rsidR="00180ABC" w:rsidRPr="005B0161" w:rsidTr="00186ED4">
                    <w:trPr>
                      <w:trHeight w:val="550"/>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jc w:val="center"/>
                          <w:rPr>
                            <w:b/>
                            <w:szCs w:val="22"/>
                          </w:rPr>
                        </w:pPr>
                        <w:r w:rsidRPr="005B0161">
                          <w:rPr>
                            <w:b/>
                            <w:sz w:val="22"/>
                            <w:szCs w:val="22"/>
                          </w:rPr>
                          <w:t>Nr.</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ind w:firstLine="21"/>
                          <w:jc w:val="center"/>
                          <w:rPr>
                            <w:b/>
                            <w:szCs w:val="22"/>
                          </w:rPr>
                        </w:pPr>
                        <w:r w:rsidRPr="005B0161">
                          <w:rPr>
                            <w:b/>
                            <w:sz w:val="22"/>
                            <w:szCs w:val="22"/>
                          </w:rPr>
                          <w:t>Rubrica</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jc w:val="center"/>
                          <w:rPr>
                            <w:b/>
                            <w:szCs w:val="22"/>
                          </w:rPr>
                        </w:pPr>
                        <w:r w:rsidRPr="005B0161">
                          <w:rPr>
                            <w:b/>
                            <w:sz w:val="22"/>
                            <w:szCs w:val="22"/>
                          </w:rPr>
                          <w:t>Datele Autorității Contractante/Organizatorului procedurii</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Autoritatea contractantă/Organizatorul procedurii, IDNO:</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B80F42" w:rsidRPr="00B80F42" w:rsidRDefault="00180ABC" w:rsidP="00B80F42">
                        <w:pPr>
                          <w:rPr>
                            <w:noProof w:val="0"/>
                            <w:lang w:val="en-US"/>
                          </w:rPr>
                        </w:pPr>
                        <w:r>
                          <w:rPr>
                            <w:b/>
                            <w:i/>
                            <w:sz w:val="22"/>
                            <w:szCs w:val="22"/>
                          </w:rPr>
                          <w:t>Curtea de Conturi IDNO:</w:t>
                        </w:r>
                        <w:r w:rsidR="00B80F42">
                          <w:rPr>
                            <w:rFonts w:ascii="Helvetica" w:hAnsi="Helvetica" w:cs="Helvetica"/>
                            <w:color w:val="333333"/>
                            <w:sz w:val="2"/>
                            <w:szCs w:val="2"/>
                            <w:shd w:val="clear" w:color="auto" w:fill="FFFFFF"/>
                          </w:rPr>
                          <w:t xml:space="preserve"> </w:t>
                        </w:r>
                        <w:r w:rsidR="00B80F42" w:rsidRPr="00B80F42">
                          <w:rPr>
                            <w:rFonts w:ascii="Helvetica" w:hAnsi="Helvetica" w:cs="Helvetica"/>
                            <w:noProof w:val="0"/>
                            <w:color w:val="333333"/>
                            <w:sz w:val="2"/>
                            <w:szCs w:val="2"/>
                            <w:shd w:val="clear" w:color="auto" w:fill="FFFFFF"/>
                            <w:lang w:val="en-US"/>
                          </w:rPr>
                          <w:t> </w:t>
                        </w:r>
                      </w:p>
                      <w:p w:rsidR="00180ABC" w:rsidRPr="005B0161" w:rsidRDefault="00961A61" w:rsidP="00180ABC">
                        <w:pPr>
                          <w:pStyle w:val="a7"/>
                          <w:rPr>
                            <w:b/>
                            <w:i/>
                            <w:szCs w:val="22"/>
                          </w:rPr>
                        </w:pPr>
                        <w:r w:rsidRPr="00961A61">
                          <w:rPr>
                            <w:rFonts w:ascii="Helvetica" w:hAnsi="Helvetica" w:cs="Helvetica"/>
                            <w:color w:val="333333"/>
                            <w:sz w:val="22"/>
                            <w:szCs w:val="22"/>
                            <w:lang w:val="en-US"/>
                          </w:rPr>
                          <w:t>1007601001330</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1.2.</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Obiectul achiziției:</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73583F" w:rsidP="00961A61">
                        <w:pPr>
                          <w:pStyle w:val="a7"/>
                          <w:rPr>
                            <w:b/>
                            <w:i/>
                            <w:szCs w:val="22"/>
                          </w:rPr>
                        </w:pPr>
                        <w:r w:rsidRPr="0073583F">
                          <w:rPr>
                            <w:b/>
                            <w:i/>
                            <w:szCs w:val="22"/>
                          </w:rPr>
                          <w:t xml:space="preserve">Achiziționarea </w:t>
                        </w:r>
                        <w:r w:rsidR="003A711A" w:rsidRPr="003A711A">
                          <w:rPr>
                            <w:b/>
                            <w:i/>
                            <w:szCs w:val="22"/>
                          </w:rPr>
                          <w:t>computere</w:t>
                        </w:r>
                        <w:r w:rsidR="003A711A">
                          <w:rPr>
                            <w:b/>
                            <w:i/>
                            <w:szCs w:val="22"/>
                          </w:rPr>
                          <w:t>lor</w:t>
                        </w:r>
                        <w:r w:rsidR="003A711A" w:rsidRPr="003A711A">
                          <w:rPr>
                            <w:b/>
                            <w:i/>
                            <w:szCs w:val="22"/>
                          </w:rPr>
                          <w:t xml:space="preserve"> portabile (laptopuri)</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1.3.</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Numărul  și tipul procedurii de achiziție:</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8C4974" w:rsidRDefault="00180ABC" w:rsidP="00180ABC">
                        <w:pPr>
                          <w:pStyle w:val="a7"/>
                          <w:rPr>
                            <w:b/>
                            <w:i/>
                            <w:sz w:val="22"/>
                            <w:szCs w:val="22"/>
                            <w:u w:val="single"/>
                            <w:lang w:val="en-US"/>
                          </w:rPr>
                        </w:pPr>
                        <w:r w:rsidRPr="005B0161">
                          <w:rPr>
                            <w:b/>
                            <w:i/>
                            <w:sz w:val="22"/>
                            <w:szCs w:val="22"/>
                          </w:rPr>
                          <w:t>Nr.:</w:t>
                        </w:r>
                        <w:r w:rsidR="00574291" w:rsidRPr="00574291">
                          <w:rPr>
                            <w:rFonts w:ascii="Helvetica" w:hAnsi="Helvetica" w:cs="Helvetica"/>
                            <w:color w:val="333333"/>
                            <w:sz w:val="2"/>
                            <w:szCs w:val="2"/>
                            <w:lang w:val="en-US"/>
                          </w:rPr>
                          <w:t xml:space="preserve"> </w:t>
                        </w:r>
                        <w:r w:rsidR="00574291" w:rsidRPr="00574291">
                          <w:rPr>
                            <w:b/>
                            <w:i/>
                            <w:sz w:val="22"/>
                            <w:szCs w:val="22"/>
                            <w:lang w:val="en-US"/>
                          </w:rPr>
                          <w:t> </w:t>
                        </w:r>
                        <w:r w:rsidR="00A419EF" w:rsidRPr="008C4974">
                          <w:rPr>
                            <w:b/>
                            <w:i/>
                            <w:sz w:val="22"/>
                            <w:szCs w:val="22"/>
                            <w:u w:val="single"/>
                            <w:lang w:val="en-US"/>
                          </w:rPr>
                          <w:t xml:space="preserve"> </w:t>
                        </w:r>
                      </w:p>
                      <w:p w:rsidR="00180ABC" w:rsidRPr="005B0161" w:rsidRDefault="00180ABC" w:rsidP="00A419EF">
                        <w:pPr>
                          <w:pStyle w:val="a7"/>
                          <w:rPr>
                            <w:b/>
                            <w:i/>
                            <w:szCs w:val="22"/>
                          </w:rPr>
                        </w:pPr>
                        <w:r w:rsidRPr="008C4974">
                          <w:rPr>
                            <w:b/>
                            <w:i/>
                            <w:sz w:val="22"/>
                            <w:szCs w:val="22"/>
                            <w:u w:val="single"/>
                          </w:rPr>
                          <w:t>Tipul procedurii de achiziție:</w:t>
                        </w:r>
                        <w:r w:rsidR="00574291" w:rsidRPr="008C4974">
                          <w:rPr>
                            <w:b/>
                            <w:i/>
                            <w:sz w:val="22"/>
                            <w:szCs w:val="22"/>
                            <w:u w:val="single"/>
                          </w:rPr>
                          <w:t xml:space="preserve"> </w:t>
                        </w:r>
                        <w:r w:rsidR="00A419EF">
                          <w:rPr>
                            <w:b/>
                            <w:i/>
                            <w:sz w:val="22"/>
                            <w:szCs w:val="22"/>
                            <w:u w:val="single"/>
                          </w:rPr>
                          <w:t>LP</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1.4.</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 xml:space="preserve">Tipul obiectului de </w:t>
                        </w:r>
                        <w:proofErr w:type="spellStart"/>
                        <w:r w:rsidRPr="005B0161">
                          <w:rPr>
                            <w:sz w:val="22"/>
                            <w:szCs w:val="22"/>
                          </w:rPr>
                          <w:t>achiziţie</w:t>
                        </w:r>
                        <w:proofErr w:type="spellEnd"/>
                        <w:r w:rsidRPr="005B0161">
                          <w:rPr>
                            <w:sz w:val="22"/>
                            <w:szCs w:val="22"/>
                          </w:rPr>
                          <w:t xml:space="preserve">: </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961A61">
                        <w:pPr>
                          <w:pStyle w:val="a7"/>
                          <w:rPr>
                            <w:b/>
                            <w:i/>
                            <w:szCs w:val="22"/>
                          </w:rPr>
                        </w:pPr>
                        <w:r>
                          <w:rPr>
                            <w:b/>
                            <w:i/>
                            <w:sz w:val="22"/>
                            <w:szCs w:val="22"/>
                          </w:rPr>
                          <w:t xml:space="preserve">Bunuri </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1.5.</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 xml:space="preserve">Codul CPV: </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37157C" w:rsidP="006415E0">
                        <w:pPr>
                          <w:pStyle w:val="a7"/>
                          <w:rPr>
                            <w:b/>
                            <w:i/>
                            <w:szCs w:val="22"/>
                          </w:rPr>
                        </w:pPr>
                        <w:r w:rsidRPr="0037157C">
                          <w:t>30200000-1</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1.6.</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 xml:space="preserve">Sursa </w:t>
                        </w:r>
                        <w:proofErr w:type="spellStart"/>
                        <w:r w:rsidRPr="005B0161">
                          <w:rPr>
                            <w:sz w:val="22"/>
                            <w:szCs w:val="22"/>
                          </w:rPr>
                          <w:t>alocaţiilor</w:t>
                        </w:r>
                        <w:proofErr w:type="spellEnd"/>
                        <w:r w:rsidRPr="005B0161">
                          <w:rPr>
                            <w:sz w:val="22"/>
                            <w:szCs w:val="22"/>
                          </w:rPr>
                          <w:t xml:space="preserve"> bugetare/banilor publici și perioada bugetară:</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b/>
                            <w:i/>
                            <w:szCs w:val="22"/>
                          </w:rPr>
                        </w:pPr>
                        <w:r>
                          <w:rPr>
                            <w:b/>
                            <w:i/>
                            <w:sz w:val="22"/>
                            <w:szCs w:val="22"/>
                          </w:rPr>
                          <w:t>Bugetul de stat</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1.7.</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Administratorul alocațiilor bugetare:</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b/>
                            <w:i/>
                            <w:szCs w:val="22"/>
                          </w:rPr>
                        </w:pPr>
                        <w:r>
                          <w:rPr>
                            <w:b/>
                            <w:i/>
                            <w:sz w:val="22"/>
                            <w:szCs w:val="22"/>
                          </w:rPr>
                          <w:t>Curtea de Conturi</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1.8.</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Partenerul de dezvoltare (după caz):</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b/>
                            <w:i/>
                            <w:szCs w:val="22"/>
                          </w:rPr>
                        </w:pP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1.9.</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Denumirea cumpărătorului, IDNO:</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b/>
                            <w:i/>
                            <w:szCs w:val="22"/>
                          </w:rPr>
                        </w:pPr>
                        <w:r>
                          <w:rPr>
                            <w:b/>
                            <w:i/>
                            <w:sz w:val="22"/>
                            <w:szCs w:val="22"/>
                          </w:rPr>
                          <w:t xml:space="preserve">Curtea de Conturi </w:t>
                        </w:r>
                        <w:r w:rsidRPr="005B0161">
                          <w:rPr>
                            <w:b/>
                            <w:i/>
                            <w:sz w:val="22"/>
                            <w:szCs w:val="22"/>
                          </w:rPr>
                          <w:t>I</w:t>
                        </w:r>
                        <w:r>
                          <w:rPr>
                            <w:b/>
                            <w:i/>
                            <w:sz w:val="22"/>
                            <w:szCs w:val="22"/>
                          </w:rPr>
                          <w:t>DNO:</w:t>
                        </w:r>
                        <w:r w:rsidR="00961A61">
                          <w:t xml:space="preserve"> </w:t>
                        </w:r>
                        <w:r w:rsidR="00961A61" w:rsidRPr="00961A61">
                          <w:rPr>
                            <w:b/>
                            <w:i/>
                            <w:sz w:val="22"/>
                            <w:szCs w:val="22"/>
                          </w:rPr>
                          <w:t>1007601001330</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1.10.</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Destinatarul bunurilor, IDNO:</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b/>
                            <w:i/>
                            <w:szCs w:val="22"/>
                          </w:rPr>
                        </w:pPr>
                        <w:r>
                          <w:rPr>
                            <w:b/>
                            <w:i/>
                            <w:sz w:val="22"/>
                            <w:szCs w:val="22"/>
                          </w:rPr>
                          <w:t>Curtea de Conturi</w:t>
                        </w:r>
                        <w:r>
                          <w:rPr>
                            <w:b/>
                            <w:i/>
                            <w:sz w:val="22"/>
                            <w:szCs w:val="22"/>
                          </w:rPr>
                          <w:br/>
                          <w:t>IDNO:</w:t>
                        </w:r>
                        <w:r w:rsidR="00B80F42">
                          <w:t xml:space="preserve"> </w:t>
                        </w:r>
                        <w:r w:rsidR="00B80F42" w:rsidRPr="00B80F42">
                          <w:rPr>
                            <w:b/>
                            <w:i/>
                            <w:sz w:val="22"/>
                            <w:szCs w:val="22"/>
                          </w:rPr>
                          <w:t>1007601001330</w:t>
                        </w:r>
                      </w:p>
                    </w:tc>
                  </w:tr>
                  <w:tr w:rsidR="00180ABC" w:rsidRPr="005B0161" w:rsidTr="00186ED4">
                    <w:trPr>
                      <w:trHeight w:val="597"/>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1.11.</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Limba de comunicare:</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b/>
                            <w:i/>
                            <w:szCs w:val="22"/>
                          </w:rPr>
                        </w:pPr>
                        <w:r>
                          <w:rPr>
                            <w:b/>
                            <w:i/>
                            <w:sz w:val="22"/>
                            <w:szCs w:val="22"/>
                          </w:rPr>
                          <w:t>limba de stat</w:t>
                        </w:r>
                      </w:p>
                    </w:tc>
                  </w:tr>
                  <w:tr w:rsidR="00180ABC" w:rsidRPr="005B0161" w:rsidTr="00186ED4">
                    <w:trPr>
                      <w:trHeight w:val="395"/>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1.12.</w:t>
                        </w:r>
                      </w:p>
                    </w:tc>
                    <w:tc>
                      <w:tcPr>
                        <w:tcW w:w="4033"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 w:val="22"/>
                            <w:szCs w:val="22"/>
                          </w:rPr>
                          <w:t>Locul/Modalitatea de transmitere a clarificărilor referitor la  documentația de atribuire</w:t>
                        </w:r>
                      </w:p>
                    </w:tc>
                    <w:tc>
                      <w:tcPr>
                        <w:tcW w:w="3144" w:type="dxa"/>
                        <w:tcBorders>
                          <w:top w:val="single" w:sz="4" w:space="0" w:color="auto"/>
                          <w:left w:val="single" w:sz="4" w:space="0" w:color="auto"/>
                        </w:tcBorders>
                        <w:vAlign w:val="center"/>
                      </w:tcPr>
                      <w:p w:rsidR="00180ABC" w:rsidRPr="005B0161" w:rsidRDefault="00180ABC" w:rsidP="00180ABC">
                        <w:pPr>
                          <w:jc w:val="both"/>
                          <w:rPr>
                            <w:i/>
                          </w:rPr>
                        </w:pPr>
                      </w:p>
                    </w:tc>
                    <w:tc>
                      <w:tcPr>
                        <w:tcW w:w="1053" w:type="dxa"/>
                        <w:tcBorders>
                          <w:top w:val="single" w:sz="4" w:space="0" w:color="auto"/>
                          <w:right w:val="single" w:sz="4" w:space="0" w:color="auto"/>
                        </w:tcBorders>
                        <w:vAlign w:val="center"/>
                      </w:tcPr>
                      <w:p w:rsidR="00180ABC" w:rsidRPr="005B0161" w:rsidRDefault="00180ABC" w:rsidP="00180ABC">
                        <w:pPr>
                          <w:pStyle w:val="a7"/>
                          <w:tabs>
                            <w:tab w:val="right" w:pos="4743"/>
                          </w:tabs>
                          <w:rPr>
                            <w:b/>
                            <w:i/>
                            <w:szCs w:val="22"/>
                          </w:rPr>
                        </w:pPr>
                      </w:p>
                    </w:tc>
                  </w:tr>
                  <w:tr w:rsidR="00180ABC" w:rsidRPr="005B0161" w:rsidTr="00186ED4">
                    <w:trPr>
                      <w:trHeight w:val="1030"/>
                    </w:trPr>
                    <w:tc>
                      <w:tcPr>
                        <w:tcW w:w="639"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4033"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p>
                    </w:tc>
                    <w:tc>
                      <w:tcPr>
                        <w:tcW w:w="3144" w:type="dxa"/>
                        <w:tcBorders>
                          <w:left w:val="single" w:sz="4" w:space="0" w:color="auto"/>
                        </w:tcBorders>
                        <w:vAlign w:val="center"/>
                      </w:tcPr>
                      <w:p w:rsidR="00180ABC" w:rsidRDefault="00180ABC" w:rsidP="00180ABC">
                        <w:pPr>
                          <w:jc w:val="both"/>
                          <w:rPr>
                            <w:rFonts w:ascii="Baltica RR" w:hAnsi="Baltica RR"/>
                            <w:b/>
                            <w:i/>
                            <w:noProof w:val="0"/>
                            <w:sz w:val="22"/>
                            <w:szCs w:val="22"/>
                          </w:rPr>
                        </w:pPr>
                        <w:proofErr w:type="spellStart"/>
                        <w:r>
                          <w:rPr>
                            <w:rFonts w:ascii="Baltica RR" w:hAnsi="Baltica RR"/>
                            <w:b/>
                            <w:i/>
                            <w:noProof w:val="0"/>
                            <w:sz w:val="22"/>
                            <w:szCs w:val="22"/>
                          </w:rPr>
                          <w:t>Adrsea</w:t>
                        </w:r>
                        <w:proofErr w:type="spellEnd"/>
                        <w:r>
                          <w:rPr>
                            <w:rFonts w:ascii="Baltica RR" w:hAnsi="Baltica RR"/>
                            <w:b/>
                            <w:i/>
                            <w:noProof w:val="0"/>
                            <w:sz w:val="22"/>
                            <w:szCs w:val="22"/>
                          </w:rPr>
                          <w:t xml:space="preserve"> de email:</w:t>
                        </w:r>
                      </w:p>
                      <w:p w:rsidR="00180ABC" w:rsidRDefault="00180ABC" w:rsidP="00180ABC">
                        <w:pPr>
                          <w:jc w:val="both"/>
                          <w:rPr>
                            <w:rFonts w:ascii="Baltica RR" w:hAnsi="Baltica RR"/>
                            <w:b/>
                            <w:i/>
                            <w:noProof w:val="0"/>
                            <w:sz w:val="22"/>
                            <w:szCs w:val="22"/>
                          </w:rPr>
                        </w:pPr>
                        <w:r>
                          <w:rPr>
                            <w:rFonts w:ascii="Baltica RR" w:hAnsi="Baltica RR"/>
                            <w:b/>
                            <w:i/>
                            <w:noProof w:val="0"/>
                            <w:sz w:val="22"/>
                            <w:szCs w:val="22"/>
                          </w:rPr>
                          <w:t>ccrm@ccrm.md</w:t>
                        </w:r>
                      </w:p>
                      <w:p w:rsidR="00180ABC" w:rsidRPr="005B0161" w:rsidRDefault="00180ABC" w:rsidP="00180ABC">
                        <w:pPr>
                          <w:jc w:val="both"/>
                          <w:rPr>
                            <w:rFonts w:ascii="Baltica RR" w:hAnsi="Baltica RR"/>
                            <w:b/>
                            <w:i/>
                            <w:noProof w:val="0"/>
                          </w:rPr>
                        </w:pPr>
                        <w:proofErr w:type="spellStart"/>
                        <w:r>
                          <w:rPr>
                            <w:rFonts w:ascii="Baltica RR" w:hAnsi="Baltica RR"/>
                            <w:b/>
                            <w:i/>
                            <w:noProof w:val="0"/>
                            <w:sz w:val="22"/>
                            <w:szCs w:val="22"/>
                          </w:rPr>
                          <w:t>bd.Ștefan</w:t>
                        </w:r>
                        <w:proofErr w:type="spellEnd"/>
                        <w:r>
                          <w:rPr>
                            <w:rFonts w:ascii="Baltica RR" w:hAnsi="Baltica RR"/>
                            <w:b/>
                            <w:i/>
                            <w:noProof w:val="0"/>
                            <w:sz w:val="22"/>
                            <w:szCs w:val="22"/>
                          </w:rPr>
                          <w:t xml:space="preserve"> cel mare,69</w:t>
                        </w:r>
                      </w:p>
                    </w:tc>
                    <w:tc>
                      <w:tcPr>
                        <w:tcW w:w="1053" w:type="dxa"/>
                        <w:tcBorders>
                          <w:right w:val="single" w:sz="4" w:space="0" w:color="auto"/>
                        </w:tcBorders>
                        <w:vAlign w:val="center"/>
                      </w:tcPr>
                      <w:p w:rsidR="00180ABC" w:rsidRPr="005B0161" w:rsidRDefault="00180ABC" w:rsidP="00180ABC">
                        <w:pPr>
                          <w:pStyle w:val="a7"/>
                          <w:tabs>
                            <w:tab w:val="right" w:pos="4743"/>
                          </w:tabs>
                          <w:rPr>
                            <w:b/>
                            <w:i/>
                            <w:szCs w:val="22"/>
                          </w:rPr>
                        </w:pPr>
                      </w:p>
                    </w:tc>
                  </w:tr>
                  <w:tr w:rsidR="00180ABC" w:rsidRPr="005B0161" w:rsidTr="00186ED4">
                    <w:trPr>
                      <w:trHeight w:val="395"/>
                    </w:trPr>
                    <w:tc>
                      <w:tcPr>
                        <w:tcW w:w="639"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4033"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p>
                    </w:tc>
                    <w:tc>
                      <w:tcPr>
                        <w:tcW w:w="3144" w:type="dxa"/>
                        <w:tcBorders>
                          <w:left w:val="single" w:sz="4" w:space="0" w:color="auto"/>
                        </w:tcBorders>
                        <w:vAlign w:val="center"/>
                      </w:tcPr>
                      <w:p w:rsidR="00180ABC" w:rsidRPr="005B0161" w:rsidRDefault="00180ABC" w:rsidP="00180ABC">
                        <w:pPr>
                          <w:tabs>
                            <w:tab w:val="right" w:pos="4743"/>
                          </w:tabs>
                          <w:jc w:val="both"/>
                          <w:rPr>
                            <w:i/>
                          </w:rPr>
                        </w:pPr>
                      </w:p>
                    </w:tc>
                    <w:tc>
                      <w:tcPr>
                        <w:tcW w:w="1053" w:type="dxa"/>
                        <w:tcBorders>
                          <w:right w:val="single" w:sz="4" w:space="0" w:color="auto"/>
                        </w:tcBorders>
                        <w:vAlign w:val="center"/>
                      </w:tcPr>
                      <w:p w:rsidR="00180ABC" w:rsidRPr="005B0161" w:rsidRDefault="00180ABC" w:rsidP="00180ABC">
                        <w:pPr>
                          <w:pStyle w:val="a7"/>
                          <w:tabs>
                            <w:tab w:val="right" w:pos="4743"/>
                          </w:tabs>
                          <w:rPr>
                            <w:b/>
                            <w:i/>
                            <w:szCs w:val="22"/>
                          </w:rPr>
                        </w:pPr>
                      </w:p>
                    </w:tc>
                  </w:tr>
                  <w:tr w:rsidR="00180ABC" w:rsidRPr="005B0161" w:rsidTr="00186ED4">
                    <w:trPr>
                      <w:trHeight w:val="395"/>
                    </w:trPr>
                    <w:tc>
                      <w:tcPr>
                        <w:tcW w:w="639"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4033"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p>
                    </w:tc>
                    <w:tc>
                      <w:tcPr>
                        <w:tcW w:w="3144" w:type="dxa"/>
                        <w:tcBorders>
                          <w:left w:val="single" w:sz="4" w:space="0" w:color="auto"/>
                        </w:tcBorders>
                        <w:vAlign w:val="center"/>
                      </w:tcPr>
                      <w:p w:rsidR="00180ABC" w:rsidRPr="005B0161" w:rsidRDefault="00180ABC" w:rsidP="00180ABC">
                        <w:pPr>
                          <w:tabs>
                            <w:tab w:val="right" w:pos="4743"/>
                          </w:tabs>
                          <w:jc w:val="both"/>
                          <w:rPr>
                            <w:i/>
                          </w:rPr>
                        </w:pPr>
                      </w:p>
                    </w:tc>
                    <w:tc>
                      <w:tcPr>
                        <w:tcW w:w="1053" w:type="dxa"/>
                        <w:tcBorders>
                          <w:right w:val="single" w:sz="4" w:space="0" w:color="auto"/>
                        </w:tcBorders>
                        <w:vAlign w:val="center"/>
                      </w:tcPr>
                      <w:p w:rsidR="00180ABC" w:rsidRPr="005B0161" w:rsidRDefault="00180ABC" w:rsidP="00180ABC">
                        <w:pPr>
                          <w:pStyle w:val="a7"/>
                          <w:tabs>
                            <w:tab w:val="right" w:pos="4743"/>
                          </w:tabs>
                          <w:rPr>
                            <w:b/>
                            <w:i/>
                            <w:szCs w:val="22"/>
                          </w:rPr>
                        </w:pPr>
                      </w:p>
                    </w:tc>
                  </w:tr>
                  <w:tr w:rsidR="00180ABC" w:rsidRPr="005B0161" w:rsidTr="00186ED4">
                    <w:trPr>
                      <w:trHeight w:val="395"/>
                    </w:trPr>
                    <w:tc>
                      <w:tcPr>
                        <w:tcW w:w="639"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4033" w:type="dxa"/>
                        <w:vMerge/>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p>
                    </w:tc>
                    <w:tc>
                      <w:tcPr>
                        <w:tcW w:w="3144" w:type="dxa"/>
                        <w:tcBorders>
                          <w:left w:val="single" w:sz="4" w:space="0" w:color="auto"/>
                          <w:bottom w:val="single" w:sz="4" w:space="0" w:color="auto"/>
                        </w:tcBorders>
                        <w:vAlign w:val="center"/>
                      </w:tcPr>
                      <w:p w:rsidR="00180ABC" w:rsidRPr="005B0161" w:rsidRDefault="00180ABC" w:rsidP="00180ABC">
                        <w:pPr>
                          <w:jc w:val="both"/>
                          <w:rPr>
                            <w:i/>
                          </w:rPr>
                        </w:pPr>
                      </w:p>
                    </w:tc>
                    <w:tc>
                      <w:tcPr>
                        <w:tcW w:w="1053" w:type="dxa"/>
                        <w:tcBorders>
                          <w:bottom w:val="single" w:sz="4" w:space="0" w:color="auto"/>
                          <w:right w:val="single" w:sz="4" w:space="0" w:color="auto"/>
                        </w:tcBorders>
                        <w:vAlign w:val="center"/>
                      </w:tcPr>
                      <w:p w:rsidR="00180ABC" w:rsidRPr="005B0161" w:rsidRDefault="00180ABC" w:rsidP="00180ABC">
                        <w:pPr>
                          <w:pStyle w:val="a7"/>
                          <w:tabs>
                            <w:tab w:val="right" w:pos="4743"/>
                          </w:tabs>
                          <w:rPr>
                            <w:b/>
                            <w:i/>
                            <w:szCs w:val="22"/>
                          </w:rPr>
                        </w:pPr>
                      </w:p>
                    </w:tc>
                  </w:tr>
                  <w:tr w:rsidR="00180ABC" w:rsidRPr="005B0161" w:rsidTr="00186ED4">
                    <w:trPr>
                      <w:trHeight w:val="81"/>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lastRenderedPageBreak/>
                          <w:t>1.13.</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Cs w:val="24"/>
                          </w:rPr>
                          <w:t>Contract de achiziție rezervat atelierelor protejate</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tabs>
                            <w:tab w:val="right" w:pos="4743"/>
                          </w:tabs>
                          <w:rPr>
                            <w:b/>
                            <w:i/>
                            <w:szCs w:val="22"/>
                          </w:rPr>
                        </w:pPr>
                        <w:r>
                          <w:rPr>
                            <w:b/>
                            <w:i/>
                            <w:sz w:val="22"/>
                            <w:szCs w:val="22"/>
                          </w:rPr>
                          <w:t>NU</w:t>
                        </w:r>
                      </w:p>
                    </w:tc>
                  </w:tr>
                  <w:tr w:rsidR="00180ABC" w:rsidRPr="005B0161" w:rsidTr="00186ED4">
                    <w:trPr>
                      <w:trHeight w:val="298"/>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1.14.</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2"/>
                          </w:rPr>
                        </w:pPr>
                        <w:r w:rsidRPr="005B0161">
                          <w:rPr>
                            <w:szCs w:val="24"/>
                          </w:rPr>
                          <w:t>Tipul contractului:</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8C4974">
                        <w:r>
                          <w:t>Vînzare-cumpărare/prestare de servicii</w:t>
                        </w:r>
                        <w:r w:rsidR="00574291">
                          <w:t>/bunuri</w:t>
                        </w:r>
                      </w:p>
                      <w:p w:rsidR="00180ABC" w:rsidRPr="005B0161" w:rsidRDefault="00180ABC" w:rsidP="00180ABC">
                        <w:pPr>
                          <w:tabs>
                            <w:tab w:val="left" w:pos="284"/>
                            <w:tab w:val="right" w:pos="9531"/>
                          </w:tabs>
                          <w:spacing w:line="360" w:lineRule="auto"/>
                          <w:contextualSpacing/>
                          <w:rPr>
                            <w:b/>
                          </w:rPr>
                        </w:pPr>
                      </w:p>
                    </w:tc>
                  </w:tr>
                  <w:tr w:rsidR="00180ABC" w:rsidRPr="005B0161" w:rsidTr="00186ED4">
                    <w:trPr>
                      <w:trHeight w:val="298"/>
                    </w:trPr>
                    <w:tc>
                      <w:tcPr>
                        <w:tcW w:w="639"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1.15.</w:t>
                        </w:r>
                      </w:p>
                    </w:tc>
                    <w:tc>
                      <w:tcPr>
                        <w:tcW w:w="4033"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rPr>
                            <w:szCs w:val="24"/>
                          </w:rPr>
                        </w:pPr>
                        <w:proofErr w:type="spellStart"/>
                        <w:r w:rsidRPr="005B0161">
                          <w:rPr>
                            <w:szCs w:val="24"/>
                          </w:rPr>
                          <w:t>Condiţii</w:t>
                        </w:r>
                        <w:proofErr w:type="spellEnd"/>
                        <w:r w:rsidRPr="005B0161">
                          <w:rPr>
                            <w:szCs w:val="24"/>
                          </w:rPr>
                          <w:t xml:space="preserve"> speciale de care depinde îndeplinirea contractului</w:t>
                        </w:r>
                        <w:r>
                          <w:rPr>
                            <w:b/>
                            <w:szCs w:val="24"/>
                          </w:rPr>
                          <w:t xml:space="preserve"> </w:t>
                        </w:r>
                        <w:r w:rsidRPr="005B0161">
                          <w:rPr>
                            <w:b/>
                            <w:szCs w:val="24"/>
                          </w:rPr>
                          <w:t xml:space="preserve"> </w:t>
                        </w: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7"/>
                          <w:tabs>
                            <w:tab w:val="right" w:pos="4743"/>
                          </w:tabs>
                          <w:rPr>
                            <w:b/>
                            <w:i/>
                            <w:spacing w:val="-2"/>
                            <w:szCs w:val="24"/>
                          </w:rPr>
                        </w:pPr>
                        <w:r>
                          <w:rPr>
                            <w:b/>
                            <w:i/>
                            <w:spacing w:val="-2"/>
                            <w:szCs w:val="24"/>
                          </w:rPr>
                          <w:t>Nu</w:t>
                        </w:r>
                      </w:p>
                    </w:tc>
                  </w:tr>
                </w:tbl>
                <w:p w:rsidR="00180ABC" w:rsidRPr="005B0161" w:rsidRDefault="00180ABC" w:rsidP="00180ABC">
                  <w:pPr>
                    <w:rPr>
                      <w:lang w:val="en-US"/>
                    </w:rPr>
                  </w:pPr>
                </w:p>
                <w:p w:rsidR="00180ABC" w:rsidRPr="005B0161" w:rsidRDefault="00180ABC" w:rsidP="00180ABC">
                  <w:pPr>
                    <w:rPr>
                      <w:lang w:val="en-US"/>
                    </w:rPr>
                  </w:pPr>
                </w:p>
              </w:tc>
            </w:tr>
            <w:tr w:rsidR="00180ABC" w:rsidRPr="005B0161" w:rsidTr="00186ED4">
              <w:trPr>
                <w:trHeight w:val="597"/>
              </w:trPr>
              <w:tc>
                <w:tcPr>
                  <w:tcW w:w="9241" w:type="dxa"/>
                  <w:gridSpan w:val="6"/>
                  <w:vAlign w:val="center"/>
                </w:tcPr>
                <w:p w:rsidR="00180ABC" w:rsidRPr="005B0161" w:rsidRDefault="00180ABC" w:rsidP="00BF333A">
                  <w:pPr>
                    <w:pStyle w:val="2"/>
                    <w:keepNext w:val="0"/>
                    <w:keepLines w:val="0"/>
                    <w:numPr>
                      <w:ilvl w:val="0"/>
                      <w:numId w:val="20"/>
                    </w:numPr>
                    <w:tabs>
                      <w:tab w:val="left" w:pos="360"/>
                    </w:tabs>
                    <w:spacing w:before="0"/>
                    <w:jc w:val="center"/>
                    <w:rPr>
                      <w:color w:val="auto"/>
                    </w:rPr>
                  </w:pPr>
                  <w:bookmarkStart w:id="142" w:name="_Toc392180191"/>
                  <w:bookmarkStart w:id="143" w:name="_Toc449539079"/>
                  <w:r w:rsidRPr="005B0161">
                    <w:rPr>
                      <w:color w:val="auto"/>
                    </w:rPr>
                    <w:lastRenderedPageBreak/>
                    <w:t>Listă bunurilor și specificații tehnice:</w:t>
                  </w:r>
                  <w:bookmarkEnd w:id="142"/>
                  <w:bookmarkEnd w:id="143"/>
                </w:p>
              </w:tc>
            </w:tr>
            <w:tr w:rsidR="00180ABC" w:rsidRPr="005B0161" w:rsidTr="00735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Nr. d/o</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Cod CPV</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Denumire bunurilor solicitate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Unitatea de măsură</w:t>
                  </w:r>
                </w:p>
              </w:tc>
              <w:tc>
                <w:tcPr>
                  <w:tcW w:w="940" w:type="dxa"/>
                  <w:tcBorders>
                    <w:top w:val="single" w:sz="4" w:space="0" w:color="auto"/>
                    <w:left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Cantitatea</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tcPr>
                <w:p w:rsidR="00180ABC" w:rsidRPr="0073583F" w:rsidRDefault="00180ABC" w:rsidP="00180ABC">
                  <w:pPr>
                    <w:ind w:left="-57" w:right="-57"/>
                    <w:jc w:val="center"/>
                    <w:rPr>
                      <w:b/>
                      <w:sz w:val="20"/>
                    </w:rPr>
                  </w:pPr>
                  <w:r w:rsidRPr="0073583F">
                    <w:rPr>
                      <w:b/>
                      <w:sz w:val="20"/>
                    </w:rPr>
                    <w:t>Specificarea tehnică deplină solicitată, Standarde de referinţă</w:t>
                  </w:r>
                </w:p>
              </w:tc>
            </w:tr>
            <w:tr w:rsidR="00A419EF" w:rsidRPr="005B0161" w:rsidTr="00961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604" w:type="dxa"/>
                  <w:shd w:val="clear" w:color="auto" w:fill="auto"/>
                  <w:vAlign w:val="center"/>
                </w:tcPr>
                <w:p w:rsidR="00A419EF" w:rsidRPr="005B0161" w:rsidRDefault="00A419EF" w:rsidP="00A419EF">
                  <w:pPr>
                    <w:ind w:left="-57" w:right="-57"/>
                    <w:jc w:val="center"/>
                    <w:rPr>
                      <w:sz w:val="18"/>
                      <w:szCs w:val="18"/>
                      <w:lang w:val="en-US"/>
                    </w:rPr>
                  </w:pPr>
                  <w:r>
                    <w:rPr>
                      <w:sz w:val="18"/>
                      <w:szCs w:val="18"/>
                      <w:lang w:val="en-US"/>
                    </w:rPr>
                    <w:t>1</w:t>
                  </w:r>
                </w:p>
              </w:tc>
              <w:tc>
                <w:tcPr>
                  <w:tcW w:w="1277" w:type="dxa"/>
                  <w:shd w:val="clear" w:color="auto" w:fill="auto"/>
                </w:tcPr>
                <w:p w:rsidR="00A419EF" w:rsidRDefault="00A419EF" w:rsidP="00A419EF">
                  <w:pPr>
                    <w:spacing w:line="244" w:lineRule="exact"/>
                  </w:pPr>
                </w:p>
                <w:p w:rsidR="00A419EF" w:rsidRPr="00237B4F" w:rsidRDefault="0037157C" w:rsidP="00A419EF">
                  <w:pPr>
                    <w:jc w:val="center"/>
                  </w:pPr>
                  <w:r w:rsidRPr="0037157C">
                    <w:t>30200000-1</w:t>
                  </w:r>
                </w:p>
              </w:tc>
              <w:tc>
                <w:tcPr>
                  <w:tcW w:w="2251" w:type="dxa"/>
                  <w:shd w:val="clear" w:color="auto" w:fill="auto"/>
                  <w:vAlign w:val="center"/>
                </w:tcPr>
                <w:p w:rsidR="00A419EF" w:rsidRPr="005B0161" w:rsidRDefault="00A419EF" w:rsidP="00A419EF">
                  <w:pPr>
                    <w:ind w:left="-57" w:right="-57"/>
                    <w:jc w:val="center"/>
                    <w:rPr>
                      <w:sz w:val="18"/>
                      <w:szCs w:val="18"/>
                      <w:lang w:val="en-US"/>
                    </w:rPr>
                  </w:pPr>
                  <w:r w:rsidRPr="00961A61">
                    <w:rPr>
                      <w:b/>
                      <w:bCs/>
                    </w:rPr>
                    <w:t xml:space="preserve">Achiziționarea </w:t>
                  </w:r>
                  <w:r w:rsidRPr="003A711A">
                    <w:rPr>
                      <w:b/>
                      <w:bCs/>
                    </w:rPr>
                    <w:t>computere</w:t>
                  </w:r>
                  <w:r>
                    <w:rPr>
                      <w:b/>
                      <w:bCs/>
                    </w:rPr>
                    <w:t>lor</w:t>
                  </w:r>
                  <w:r w:rsidRPr="003A711A">
                    <w:rPr>
                      <w:b/>
                      <w:bCs/>
                    </w:rPr>
                    <w:t xml:space="preserve"> portabile (laptopuri)</w:t>
                  </w:r>
                </w:p>
              </w:tc>
              <w:tc>
                <w:tcPr>
                  <w:tcW w:w="940" w:type="dxa"/>
                  <w:shd w:val="clear" w:color="auto" w:fill="auto"/>
                  <w:vAlign w:val="center"/>
                </w:tcPr>
                <w:p w:rsidR="00A419EF" w:rsidRPr="005B0161" w:rsidRDefault="00A419EF" w:rsidP="00A419EF">
                  <w:pPr>
                    <w:ind w:left="-57" w:right="-57"/>
                    <w:jc w:val="center"/>
                    <w:rPr>
                      <w:sz w:val="18"/>
                      <w:szCs w:val="18"/>
                      <w:lang w:val="en-US"/>
                    </w:rPr>
                  </w:pPr>
                  <w:r>
                    <w:rPr>
                      <w:sz w:val="18"/>
                      <w:szCs w:val="18"/>
                      <w:lang w:val="en-US"/>
                    </w:rPr>
                    <w:t>buc</w:t>
                  </w:r>
                </w:p>
              </w:tc>
              <w:tc>
                <w:tcPr>
                  <w:tcW w:w="940" w:type="dxa"/>
                  <w:shd w:val="clear" w:color="auto" w:fill="auto"/>
                  <w:vAlign w:val="center"/>
                </w:tcPr>
                <w:p w:rsidR="00A419EF" w:rsidRPr="005B0161" w:rsidRDefault="0037157C" w:rsidP="00A419EF">
                  <w:pPr>
                    <w:ind w:left="-57" w:right="-57"/>
                    <w:jc w:val="center"/>
                    <w:rPr>
                      <w:sz w:val="18"/>
                      <w:szCs w:val="18"/>
                      <w:lang w:val="en-US"/>
                    </w:rPr>
                  </w:pPr>
                  <w:r>
                    <w:rPr>
                      <w:sz w:val="18"/>
                      <w:szCs w:val="18"/>
                      <w:lang w:val="en-US"/>
                    </w:rPr>
                    <w:t>55</w:t>
                  </w:r>
                </w:p>
              </w:tc>
              <w:tc>
                <w:tcPr>
                  <w:tcW w:w="3229" w:type="dxa"/>
                  <w:tcBorders>
                    <w:top w:val="nil"/>
                    <w:left w:val="nil"/>
                    <w:bottom w:val="single" w:sz="4" w:space="0" w:color="auto"/>
                    <w:right w:val="single" w:sz="4" w:space="0" w:color="auto"/>
                  </w:tcBorders>
                  <w:shd w:val="clear" w:color="auto" w:fill="auto"/>
                  <w:vAlign w:val="bottom"/>
                </w:tcPr>
                <w:p w:rsidR="00683DFC" w:rsidRPr="00683DFC" w:rsidRDefault="00683DFC" w:rsidP="00683DFC">
                  <w:pPr>
                    <w:rPr>
                      <w:color w:val="000000"/>
                      <w:sz w:val="20"/>
                      <w:szCs w:val="20"/>
                      <w:lang w:val="en-US" w:eastAsia="ru-RU"/>
                    </w:rPr>
                  </w:pPr>
                  <w:r w:rsidRPr="00683DFC">
                    <w:rPr>
                      <w:color w:val="000000"/>
                      <w:sz w:val="20"/>
                      <w:szCs w:val="20"/>
                      <w:lang w:val="en-US" w:eastAsia="ru-RU"/>
                    </w:rPr>
                    <w:t>·  Laptop seria business</w:t>
                  </w:r>
                </w:p>
                <w:p w:rsidR="00683DFC" w:rsidRPr="00683DFC" w:rsidRDefault="00683DFC" w:rsidP="00683DFC">
                  <w:pPr>
                    <w:rPr>
                      <w:color w:val="000000"/>
                      <w:sz w:val="20"/>
                      <w:szCs w:val="20"/>
                      <w:lang w:val="en-US" w:eastAsia="ru-RU"/>
                    </w:rPr>
                  </w:pPr>
                  <w:r w:rsidRPr="00683DFC">
                    <w:rPr>
                      <w:color w:val="000000"/>
                      <w:sz w:val="20"/>
                      <w:szCs w:val="20"/>
                      <w:lang w:val="en-US" w:eastAsia="ru-RU"/>
                    </w:rPr>
                    <w:t>·  Greutate -2KG maximum</w:t>
                  </w:r>
                </w:p>
                <w:p w:rsidR="00683DFC" w:rsidRPr="00683DFC" w:rsidRDefault="00683DFC" w:rsidP="00683DFC">
                  <w:pPr>
                    <w:rPr>
                      <w:color w:val="000000"/>
                      <w:sz w:val="20"/>
                      <w:szCs w:val="20"/>
                      <w:lang w:val="en-US" w:eastAsia="ru-RU"/>
                    </w:rPr>
                  </w:pPr>
                  <w:r w:rsidRPr="00683DFC">
                    <w:rPr>
                      <w:color w:val="000000"/>
                      <w:sz w:val="20"/>
                      <w:szCs w:val="20"/>
                      <w:lang w:val="en-US" w:eastAsia="ru-RU"/>
                    </w:rPr>
                    <w:t>·  Ecran - 15.6 inci 1080p, anti-glare (anti-străluci)</w:t>
                  </w:r>
                </w:p>
                <w:p w:rsidR="00683DFC" w:rsidRPr="00683DFC" w:rsidRDefault="00683DFC" w:rsidP="00683DFC">
                  <w:pPr>
                    <w:rPr>
                      <w:color w:val="000000"/>
                      <w:sz w:val="20"/>
                      <w:szCs w:val="20"/>
                      <w:lang w:val="en-US" w:eastAsia="ru-RU"/>
                    </w:rPr>
                  </w:pPr>
                  <w:r w:rsidRPr="00683DFC">
                    <w:rPr>
                      <w:color w:val="000000"/>
                      <w:sz w:val="20"/>
                      <w:szCs w:val="20"/>
                      <w:lang w:val="en-US" w:eastAsia="ru-RU"/>
                    </w:rPr>
                    <w:t>· Procesor – Minimum a 11-a Generație Intel Core i7 sau i5, ori echivalent</w:t>
                  </w:r>
                </w:p>
                <w:p w:rsidR="00683DFC" w:rsidRPr="00683DFC" w:rsidRDefault="00683DFC" w:rsidP="00683DFC">
                  <w:pPr>
                    <w:rPr>
                      <w:color w:val="000000"/>
                      <w:sz w:val="20"/>
                      <w:szCs w:val="20"/>
                      <w:lang w:val="en-US" w:eastAsia="ru-RU"/>
                    </w:rPr>
                  </w:pPr>
                  <w:r w:rsidRPr="00683DFC">
                    <w:rPr>
                      <w:color w:val="000000"/>
                      <w:sz w:val="20"/>
                      <w:szCs w:val="20"/>
                      <w:lang w:val="en-US" w:eastAsia="ru-RU"/>
                    </w:rPr>
                    <w:t>·  Spațiu de stocare - Minimum 256GB PCIe NVMe</w:t>
                  </w:r>
                </w:p>
                <w:p w:rsidR="00683DFC" w:rsidRPr="00683DFC" w:rsidRDefault="00683DFC" w:rsidP="00683DFC">
                  <w:pPr>
                    <w:rPr>
                      <w:color w:val="000000"/>
                      <w:sz w:val="20"/>
                      <w:szCs w:val="20"/>
                      <w:lang w:val="en-US" w:eastAsia="ru-RU"/>
                    </w:rPr>
                  </w:pPr>
                  <w:r w:rsidRPr="00683DFC">
                    <w:rPr>
                      <w:color w:val="000000"/>
                      <w:sz w:val="20"/>
                      <w:szCs w:val="20"/>
                      <w:lang w:val="en-US" w:eastAsia="ru-RU"/>
                    </w:rPr>
                    <w:t>·  Memorie operativă - Minimum 16GB DDR4</w:t>
                  </w:r>
                </w:p>
                <w:p w:rsidR="00683DFC" w:rsidRPr="00683DFC" w:rsidRDefault="00683DFC" w:rsidP="00683DFC">
                  <w:pPr>
                    <w:rPr>
                      <w:color w:val="000000"/>
                      <w:sz w:val="20"/>
                      <w:szCs w:val="20"/>
                      <w:lang w:val="en-US" w:eastAsia="ru-RU"/>
                    </w:rPr>
                  </w:pPr>
                  <w:r w:rsidRPr="00683DFC">
                    <w:rPr>
                      <w:color w:val="000000"/>
                      <w:sz w:val="20"/>
                      <w:szCs w:val="20"/>
                      <w:lang w:val="en-US" w:eastAsia="ru-RU"/>
                    </w:rPr>
                    <w:t xml:space="preserve">·  Rețea - Wifi (min. gen. 6, dual band (bandă dublă), 802.11ax) Bluetooth (min. gen. 5) Gigabit Ethernet cu port fizic RJ45, LTE </w:t>
                  </w:r>
                </w:p>
                <w:p w:rsidR="00683DFC" w:rsidRPr="00683DFC" w:rsidRDefault="00683DFC" w:rsidP="00683DFC">
                  <w:pPr>
                    <w:rPr>
                      <w:color w:val="000000"/>
                      <w:sz w:val="20"/>
                      <w:szCs w:val="20"/>
                      <w:lang w:val="en-US" w:eastAsia="ru-RU"/>
                    </w:rPr>
                  </w:pPr>
                  <w:r w:rsidRPr="00683DFC">
                    <w:rPr>
                      <w:color w:val="000000"/>
                      <w:sz w:val="20"/>
                      <w:szCs w:val="20"/>
                      <w:lang w:val="en-US" w:eastAsia="ru-RU"/>
                    </w:rPr>
                    <w:t xml:space="preserve">·  Multimedia - Microfon, difuzoare stereo integrate; webcam cu rezoluția minimală de 720p </w:t>
                  </w:r>
                </w:p>
                <w:p w:rsidR="00683DFC" w:rsidRPr="00683DFC" w:rsidRDefault="00683DFC" w:rsidP="00683DFC">
                  <w:pPr>
                    <w:rPr>
                      <w:color w:val="000000"/>
                      <w:sz w:val="20"/>
                      <w:szCs w:val="20"/>
                      <w:lang w:val="en-US" w:eastAsia="ru-RU"/>
                    </w:rPr>
                  </w:pPr>
                  <w:r w:rsidRPr="00683DFC">
                    <w:rPr>
                      <w:color w:val="000000"/>
                      <w:sz w:val="20"/>
                      <w:szCs w:val="20"/>
                      <w:lang w:val="en-US" w:eastAsia="ru-RU"/>
                    </w:rPr>
                    <w:t>·  Tastieră – Tastieră completă iluminată din spate (ce conține numeric pad) limbile EN/RU</w:t>
                  </w:r>
                </w:p>
                <w:p w:rsidR="00683DFC" w:rsidRPr="00683DFC" w:rsidRDefault="00683DFC" w:rsidP="00683DFC">
                  <w:pPr>
                    <w:rPr>
                      <w:color w:val="000000"/>
                      <w:sz w:val="20"/>
                      <w:szCs w:val="20"/>
                      <w:lang w:val="en-US" w:eastAsia="ru-RU"/>
                    </w:rPr>
                  </w:pPr>
                  <w:r w:rsidRPr="00683DFC">
                    <w:rPr>
                      <w:color w:val="000000"/>
                      <w:sz w:val="20"/>
                      <w:szCs w:val="20"/>
                      <w:lang w:val="en-US" w:eastAsia="ru-RU"/>
                    </w:rPr>
                    <w:t>·  Dispozitive de indicare - Touchpad</w:t>
                  </w:r>
                </w:p>
                <w:p w:rsidR="00683DFC" w:rsidRPr="00683DFC" w:rsidRDefault="00683DFC" w:rsidP="00683DFC">
                  <w:pPr>
                    <w:rPr>
                      <w:color w:val="000000"/>
                      <w:sz w:val="20"/>
                      <w:szCs w:val="20"/>
                      <w:lang w:val="en-US" w:eastAsia="ru-RU"/>
                    </w:rPr>
                  </w:pPr>
                  <w:r w:rsidRPr="00683DFC">
                    <w:rPr>
                      <w:color w:val="000000"/>
                      <w:sz w:val="20"/>
                      <w:szCs w:val="20"/>
                      <w:lang w:val="en-US" w:eastAsia="ru-RU"/>
                    </w:rPr>
                    <w:t xml:space="preserve">·  Porturi – minim un  USB 3.1 tip-C, </w:t>
                  </w:r>
                </w:p>
                <w:p w:rsidR="00683DFC" w:rsidRPr="00683DFC" w:rsidRDefault="00683DFC" w:rsidP="00683DFC">
                  <w:pPr>
                    <w:rPr>
                      <w:color w:val="000000"/>
                      <w:sz w:val="20"/>
                      <w:szCs w:val="20"/>
                      <w:lang w:val="en-US" w:eastAsia="ru-RU"/>
                    </w:rPr>
                  </w:pPr>
                  <w:r w:rsidRPr="00683DFC">
                    <w:rPr>
                      <w:color w:val="000000"/>
                      <w:sz w:val="20"/>
                      <w:szCs w:val="20"/>
                      <w:lang w:val="en-US" w:eastAsia="ru-RU"/>
                    </w:rPr>
                    <w:t xml:space="preserve">minim 3x USB tip-A, </w:t>
                  </w:r>
                </w:p>
                <w:p w:rsidR="00683DFC" w:rsidRPr="00683DFC" w:rsidRDefault="00683DFC" w:rsidP="00683DFC">
                  <w:pPr>
                    <w:rPr>
                      <w:color w:val="000000"/>
                      <w:sz w:val="20"/>
                      <w:szCs w:val="20"/>
                      <w:lang w:val="en-US" w:eastAsia="ru-RU"/>
                    </w:rPr>
                  </w:pPr>
                  <w:r w:rsidRPr="00683DFC">
                    <w:rPr>
                      <w:color w:val="000000"/>
                      <w:sz w:val="20"/>
                      <w:szCs w:val="20"/>
                      <w:lang w:val="en-US" w:eastAsia="ru-RU"/>
                    </w:rPr>
                    <w:t xml:space="preserve">HDMI minim versiunea 1.4, </w:t>
                  </w:r>
                </w:p>
                <w:p w:rsidR="00683DFC" w:rsidRPr="00683DFC" w:rsidRDefault="00683DFC" w:rsidP="00683DFC">
                  <w:pPr>
                    <w:rPr>
                      <w:color w:val="000000"/>
                      <w:sz w:val="20"/>
                      <w:szCs w:val="20"/>
                      <w:lang w:val="en-US" w:eastAsia="ru-RU"/>
                    </w:rPr>
                  </w:pPr>
                  <w:r w:rsidRPr="00683DFC">
                    <w:rPr>
                      <w:color w:val="000000"/>
                      <w:sz w:val="20"/>
                      <w:szCs w:val="20"/>
                      <w:lang w:val="en-US" w:eastAsia="ru-RU"/>
                    </w:rPr>
                    <w:t xml:space="preserve">Port fizic RJ45, </w:t>
                  </w:r>
                </w:p>
                <w:p w:rsidR="00683DFC" w:rsidRPr="00683DFC" w:rsidRDefault="00683DFC" w:rsidP="00683DFC">
                  <w:pPr>
                    <w:rPr>
                      <w:color w:val="000000"/>
                      <w:sz w:val="20"/>
                      <w:szCs w:val="20"/>
                      <w:lang w:val="en-US" w:eastAsia="ru-RU"/>
                    </w:rPr>
                  </w:pPr>
                  <w:r w:rsidRPr="00683DFC">
                    <w:rPr>
                      <w:color w:val="000000"/>
                      <w:sz w:val="20"/>
                      <w:szCs w:val="20"/>
                      <w:lang w:val="en-US" w:eastAsia="ru-RU"/>
                    </w:rPr>
                    <w:t xml:space="preserve">Slot pentru card uSIM, </w:t>
                  </w:r>
                </w:p>
                <w:p w:rsidR="00683DFC" w:rsidRPr="00683DFC" w:rsidRDefault="00683DFC" w:rsidP="00683DFC">
                  <w:pPr>
                    <w:rPr>
                      <w:color w:val="000000"/>
                      <w:sz w:val="20"/>
                      <w:szCs w:val="20"/>
                      <w:lang w:val="en-US" w:eastAsia="ru-RU"/>
                    </w:rPr>
                  </w:pPr>
                  <w:r w:rsidRPr="00683DFC">
                    <w:rPr>
                      <w:color w:val="000000"/>
                      <w:sz w:val="20"/>
                      <w:szCs w:val="20"/>
                      <w:lang w:val="en-US" w:eastAsia="ru-RU"/>
                    </w:rPr>
                    <w:t xml:space="preserve">Port audio și microfon (sau combo). </w:t>
                  </w:r>
                </w:p>
                <w:p w:rsidR="00683DFC" w:rsidRPr="00683DFC" w:rsidRDefault="00683DFC" w:rsidP="00683DFC">
                  <w:pPr>
                    <w:rPr>
                      <w:color w:val="000000"/>
                      <w:sz w:val="20"/>
                      <w:szCs w:val="20"/>
                      <w:lang w:val="en-US" w:eastAsia="ru-RU"/>
                    </w:rPr>
                  </w:pPr>
                  <w:r w:rsidRPr="00683DFC">
                    <w:rPr>
                      <w:color w:val="000000"/>
                      <w:sz w:val="20"/>
                      <w:szCs w:val="20"/>
                      <w:lang w:val="en-US" w:eastAsia="ru-RU"/>
                    </w:rPr>
                    <w:t>Toate porturile, slot-uri și dispositive indicate trebuie să fie incorporate în construcția laptopului.</w:t>
                  </w:r>
                </w:p>
                <w:p w:rsidR="00683DFC" w:rsidRPr="00683DFC" w:rsidRDefault="00683DFC" w:rsidP="00683DFC">
                  <w:pPr>
                    <w:rPr>
                      <w:color w:val="000000"/>
                      <w:sz w:val="20"/>
                      <w:szCs w:val="20"/>
                      <w:lang w:val="en-US" w:eastAsia="ru-RU"/>
                    </w:rPr>
                  </w:pPr>
                  <w:r w:rsidRPr="00683DFC">
                    <w:rPr>
                      <w:color w:val="000000"/>
                      <w:sz w:val="20"/>
                      <w:szCs w:val="20"/>
                      <w:lang w:val="en-US" w:eastAsia="ru-RU"/>
                    </w:rPr>
                    <w:t>·  Acumulator - Minim 45wh</w:t>
                  </w:r>
                </w:p>
                <w:p w:rsidR="00683DFC" w:rsidRPr="00683DFC" w:rsidRDefault="00683DFC" w:rsidP="00683DFC">
                  <w:pPr>
                    <w:rPr>
                      <w:color w:val="000000"/>
                      <w:sz w:val="20"/>
                      <w:szCs w:val="20"/>
                      <w:lang w:val="en-US" w:eastAsia="ru-RU"/>
                    </w:rPr>
                  </w:pPr>
                  <w:r w:rsidRPr="00683DFC">
                    <w:rPr>
                      <w:color w:val="000000"/>
                      <w:sz w:val="20"/>
                      <w:szCs w:val="20"/>
                      <w:lang w:val="en-US" w:eastAsia="ru-RU"/>
                    </w:rPr>
                    <w:t>·  Garanție - Min. 3 ani pentru părțile componente, 3 ani manoperă, 3 ani pentru on-site (lucru pe fața locului), să fie inclus și accumulatorul cu posibilă extensie (schimbare) de la producător</w:t>
                  </w:r>
                </w:p>
                <w:p w:rsidR="00683DFC" w:rsidRPr="00683DFC" w:rsidRDefault="00683DFC" w:rsidP="00683DFC">
                  <w:pPr>
                    <w:rPr>
                      <w:color w:val="000000"/>
                      <w:sz w:val="20"/>
                      <w:szCs w:val="20"/>
                      <w:lang w:val="en-US" w:eastAsia="ru-RU"/>
                    </w:rPr>
                  </w:pPr>
                  <w:r w:rsidRPr="00683DFC">
                    <w:rPr>
                      <w:color w:val="000000"/>
                      <w:sz w:val="20"/>
                      <w:szCs w:val="20"/>
                      <w:lang w:val="en-US" w:eastAsia="ru-RU"/>
                    </w:rPr>
                    <w:t>·  Altele -  laptopul  (incluzând componente hardware (fizice) interschimbabile) trebuie să fie de la același producător. Furnizorul trebuie să indice toate part-number-uri (nr. serie) a componentelor hardware a echipamentului și altor servicii adiționale.</w:t>
                  </w:r>
                </w:p>
                <w:p w:rsidR="00A419EF" w:rsidRPr="00293EAB" w:rsidRDefault="00683DFC" w:rsidP="00683DFC">
                  <w:pPr>
                    <w:rPr>
                      <w:color w:val="000000"/>
                      <w:sz w:val="20"/>
                      <w:szCs w:val="20"/>
                      <w:lang w:val="en-US" w:eastAsia="ru-RU"/>
                    </w:rPr>
                  </w:pPr>
                  <w:r w:rsidRPr="00683DFC">
                    <w:rPr>
                      <w:color w:val="000000"/>
                      <w:sz w:val="20"/>
                      <w:szCs w:val="20"/>
                      <w:lang w:val="en-US" w:eastAsia="ru-RU"/>
                    </w:rPr>
                    <w:lastRenderedPageBreak/>
                    <w:t>Centru autorizat de mentenanță și support tehnic pentru brand-ul oferit</w:t>
                  </w:r>
                </w:p>
              </w:tc>
            </w:tr>
          </w:tbl>
          <w:p w:rsidR="00180ABC" w:rsidRPr="005B0161" w:rsidRDefault="00180ABC" w:rsidP="00180ABC">
            <w:pPr>
              <w:rPr>
                <w:lang w:val="en-US"/>
              </w:rPr>
            </w:pPr>
          </w:p>
          <w:p w:rsidR="00180ABC" w:rsidRPr="005B0161" w:rsidRDefault="00180ABC" w:rsidP="00BF333A">
            <w:pPr>
              <w:pStyle w:val="2"/>
              <w:keepNext w:val="0"/>
              <w:keepLines w:val="0"/>
              <w:numPr>
                <w:ilvl w:val="0"/>
                <w:numId w:val="20"/>
              </w:numPr>
              <w:tabs>
                <w:tab w:val="left" w:pos="360"/>
              </w:tabs>
              <w:spacing w:before="0"/>
              <w:jc w:val="center"/>
              <w:rPr>
                <w:color w:val="auto"/>
              </w:rPr>
            </w:pPr>
            <w:bookmarkStart w:id="144" w:name="_Toc392180193"/>
            <w:bookmarkStart w:id="145" w:name="_Toc449539081"/>
            <w:r w:rsidRPr="005B0161">
              <w:rPr>
                <w:color w:val="auto"/>
              </w:rPr>
              <w:t>Pregătirea ofertelor</w:t>
            </w:r>
            <w:bookmarkEnd w:id="144"/>
            <w:bookmarkEnd w:id="145"/>
          </w:p>
          <w:p w:rsidR="00180ABC" w:rsidRPr="005B0161" w:rsidRDefault="00180ABC" w:rsidP="00180ABC"/>
          <w:tbl>
            <w:tblPr>
              <w:tblW w:w="9384" w:type="dxa"/>
              <w:tblLayout w:type="fixed"/>
              <w:tblLook w:val="04A0" w:firstRow="1" w:lastRow="0" w:firstColumn="1" w:lastColumn="0" w:noHBand="0" w:noVBand="1"/>
            </w:tblPr>
            <w:tblGrid>
              <w:gridCol w:w="534"/>
              <w:gridCol w:w="2834"/>
              <w:gridCol w:w="284"/>
              <w:gridCol w:w="2580"/>
              <w:gridCol w:w="3152"/>
            </w:tblGrid>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spacing w:before="120" w:after="120"/>
                  </w:pPr>
                  <w:r w:rsidRPr="005B0161">
                    <w:rPr>
                      <w:sz w:val="22"/>
                      <w:szCs w:val="22"/>
                    </w:rPr>
                    <w:t>Oferte alternative:</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a4"/>
                    <w:tabs>
                      <w:tab w:val="left" w:pos="540"/>
                    </w:tabs>
                    <w:suppressAutoHyphens/>
                    <w:spacing w:after="120"/>
                    <w:jc w:val="both"/>
                    <w:rPr>
                      <w:lang w:val="en-US"/>
                    </w:rPr>
                  </w:pPr>
                  <w:r>
                    <w:rPr>
                      <w:b/>
                      <w:i/>
                      <w:sz w:val="22"/>
                      <w:szCs w:val="22"/>
                    </w:rPr>
                    <w:t>nu vor fi acceptate</w:t>
                  </w: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spacing w:before="120" w:after="120"/>
                  </w:pPr>
                  <w:r w:rsidRPr="005B0161">
                    <w:rPr>
                      <w:sz w:val="22"/>
                      <w:szCs w:val="22"/>
                    </w:rPr>
                    <w:t>Garanţia pentru ofertă:</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6ED4" w:rsidRPr="005B0161" w:rsidRDefault="00186ED4" w:rsidP="00BF333A">
                  <w:pPr>
                    <w:numPr>
                      <w:ilvl w:val="0"/>
                      <w:numId w:val="19"/>
                    </w:numPr>
                    <w:tabs>
                      <w:tab w:val="left" w:pos="372"/>
                    </w:tabs>
                    <w:suppressAutoHyphens/>
                    <w:spacing w:before="120" w:after="120"/>
                    <w:ind w:left="372" w:firstLine="34"/>
                    <w:rPr>
                      <w:i/>
                    </w:rPr>
                  </w:pPr>
                  <w:r w:rsidRPr="005B0161">
                    <w:rPr>
                      <w:i/>
                      <w:sz w:val="22"/>
                      <w:szCs w:val="22"/>
                    </w:rPr>
                    <w:t xml:space="preserve">Garanția </w:t>
                  </w:r>
                  <w:r w:rsidR="0037157C">
                    <w:rPr>
                      <w:i/>
                      <w:sz w:val="22"/>
                      <w:szCs w:val="22"/>
                    </w:rPr>
                    <w:t>pentru ofertă</w:t>
                  </w:r>
                  <w:r w:rsidRPr="005B0161">
                    <w:rPr>
                      <w:i/>
                      <w:sz w:val="22"/>
                      <w:szCs w:val="22"/>
                    </w:rPr>
                    <w:t xml:space="preserve"> (emisă de o bancă comercială) conform formularului F3.3 sau</w:t>
                  </w:r>
                </w:p>
                <w:p w:rsidR="00180ABC" w:rsidRPr="005B0161" w:rsidRDefault="00180ABC" w:rsidP="00180ABC">
                  <w:pPr>
                    <w:tabs>
                      <w:tab w:val="left" w:pos="1152"/>
                    </w:tabs>
                    <w:suppressAutoHyphens/>
                    <w:spacing w:before="120" w:after="120"/>
                    <w:ind w:left="372"/>
                  </w:pP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jc w:val="both"/>
                  </w:pPr>
                  <w:r w:rsidRPr="005B0161">
                    <w:rPr>
                      <w:sz w:val="22"/>
                      <w:szCs w:val="22"/>
                    </w:rPr>
                    <w:t xml:space="preserve">Garanţia pentru ofertă va fi în valoare de: </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9E3A00" w:rsidP="00180ABC">
                  <w:pPr>
                    <w:tabs>
                      <w:tab w:val="left" w:pos="372"/>
                    </w:tabs>
                    <w:suppressAutoHyphens/>
                  </w:pPr>
                  <w:r>
                    <w:t>1%</w:t>
                  </w: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jc w:val="both"/>
                  </w:pPr>
                  <w:r w:rsidRPr="005B0161">
                    <w:rPr>
                      <w:sz w:val="22"/>
                      <w:szCs w:val="22"/>
                    </w:rPr>
                    <w:t>Ediţia aplicabilă a Incoterms și termenii comerciali acceptați vor fi:</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372"/>
                    </w:tabs>
                    <w:suppressAutoHyphens/>
                    <w:spacing w:before="120" w:after="120"/>
                    <w:rPr>
                      <w:b/>
                      <w:i/>
                    </w:rPr>
                  </w:pPr>
                  <w:r w:rsidRPr="005B0161">
                    <w:rPr>
                      <w:b/>
                      <w:i/>
                      <w:sz w:val="22"/>
                      <w:szCs w:val="22"/>
                    </w:rPr>
                    <w:t xml:space="preserve">_______ </w:t>
                  </w: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jc w:val="both"/>
                  </w:pPr>
                  <w:r w:rsidRPr="005B0161">
                    <w:rPr>
                      <w:sz w:val="22"/>
                      <w:szCs w:val="22"/>
                    </w:rPr>
                    <w:t>Termenul de livraree:</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B15340" w:rsidRDefault="00DC0131" w:rsidP="0086205A">
                  <w:pPr>
                    <w:tabs>
                      <w:tab w:val="left" w:pos="372"/>
                    </w:tabs>
                    <w:suppressAutoHyphens/>
                    <w:rPr>
                      <w:i/>
                    </w:rPr>
                  </w:pPr>
                  <w:r>
                    <w:rPr>
                      <w:i/>
                      <w:lang w:val="en-US"/>
                    </w:rPr>
                    <w:t>6</w:t>
                  </w:r>
                  <w:r w:rsidR="00A419EF" w:rsidRPr="00A419EF">
                    <w:rPr>
                      <w:i/>
                      <w:lang w:val="en-US"/>
                    </w:rPr>
                    <w:t>0 zile</w:t>
                  </w:r>
                  <w:r w:rsidR="00BE0DC8">
                    <w:rPr>
                      <w:i/>
                      <w:lang w:val="en-US"/>
                    </w:rPr>
                    <w:t xml:space="preserve"> calendaristice</w:t>
                  </w:r>
                  <w:r w:rsidR="00A419EF" w:rsidRPr="00A419EF">
                    <w:rPr>
                      <w:i/>
                      <w:lang w:val="en-US"/>
                    </w:rPr>
                    <w:t xml:space="preserve"> după înregistrarea contractului la Trezoreria de Stat.</w:t>
                  </w: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B15340" w:rsidRDefault="00180ABC" w:rsidP="00180ABC">
                  <w:pPr>
                    <w:tabs>
                      <w:tab w:val="left" w:pos="372"/>
                    </w:tabs>
                    <w:suppressAutoHyphens/>
                    <w:rPr>
                      <w:i/>
                    </w:rPr>
                  </w:pPr>
                  <w:r w:rsidRPr="00B15340">
                    <w:rPr>
                      <w:i/>
                      <w:sz w:val="22"/>
                      <w:szCs w:val="22"/>
                    </w:rPr>
                    <w:t>bd.Ștefan cel Mare nr.69</w:t>
                  </w: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right="-108"/>
                    <w:rPr>
                      <w:spacing w:val="-4"/>
                    </w:rPr>
                  </w:pPr>
                  <w:r w:rsidRPr="005B0161">
                    <w:rPr>
                      <w:spacing w:val="-4"/>
                      <w:sz w:val="22"/>
                      <w:szCs w:val="22"/>
                    </w:rPr>
                    <w:t xml:space="preserve">Metoda și condițiile de plată vor fi: </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B15340" w:rsidRDefault="00180ABC" w:rsidP="00180ABC">
                  <w:pPr>
                    <w:tabs>
                      <w:tab w:val="left" w:pos="372"/>
                    </w:tabs>
                    <w:suppressAutoHyphens/>
                    <w:rPr>
                      <w:spacing w:val="-4"/>
                      <w:sz w:val="22"/>
                      <w:szCs w:val="22"/>
                    </w:rPr>
                  </w:pPr>
                  <w:r w:rsidRPr="00B15340">
                    <w:rPr>
                      <w:spacing w:val="-4"/>
                      <w:sz w:val="22"/>
                      <w:szCs w:val="22"/>
                    </w:rPr>
                    <w:t>Achitarea va fi efectuată utilizînd sistemul de facturare.</w:t>
                  </w:r>
                </w:p>
                <w:p w:rsidR="00180ABC" w:rsidRPr="00B15340" w:rsidRDefault="00180ABC" w:rsidP="00180ABC">
                  <w:pPr>
                    <w:tabs>
                      <w:tab w:val="left" w:pos="372"/>
                    </w:tabs>
                    <w:suppressAutoHyphens/>
                    <w:rPr>
                      <w:spacing w:val="-4"/>
                    </w:rPr>
                  </w:pPr>
                  <w:r w:rsidRPr="00B15340">
                    <w:rPr>
                      <w:spacing w:val="-4"/>
                      <w:sz w:val="22"/>
                      <w:szCs w:val="22"/>
                    </w:rPr>
                    <w:t xml:space="preserve">În decurs de pînă la </w:t>
                  </w:r>
                  <w:r w:rsidR="0086205A">
                    <w:rPr>
                      <w:spacing w:val="-4"/>
                      <w:sz w:val="22"/>
                      <w:szCs w:val="22"/>
                    </w:rPr>
                    <w:t>30</w:t>
                  </w:r>
                  <w:r w:rsidRPr="00B15340">
                    <w:rPr>
                      <w:spacing w:val="-4"/>
                      <w:sz w:val="22"/>
                      <w:szCs w:val="22"/>
                    </w:rPr>
                    <w:t xml:space="preserve"> zile din momentul semnării actelor de primire predare  a bunurilor și serviciilor prestate</w:t>
                  </w:r>
                </w:p>
                <w:p w:rsidR="00180ABC" w:rsidRPr="005B0161" w:rsidRDefault="00180ABC" w:rsidP="00180ABC">
                  <w:pPr>
                    <w:tabs>
                      <w:tab w:val="left" w:pos="372"/>
                    </w:tabs>
                    <w:suppressAutoHyphens/>
                    <w:rPr>
                      <w:i/>
                      <w:spacing w:val="-4"/>
                      <w:lang w:val="en-US"/>
                    </w:rPr>
                  </w:pP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right="-108"/>
                    <w:rPr>
                      <w:spacing w:val="-4"/>
                    </w:rPr>
                  </w:pPr>
                  <w:r w:rsidRPr="005B0161">
                    <w:rPr>
                      <w:sz w:val="22"/>
                      <w:szCs w:val="22"/>
                      <w:lang w:eastAsia="ja-JP"/>
                    </w:rPr>
                    <w:t>Perioada valabilităţii ofertei va fi de:</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A419EF" w:rsidP="00180ABC">
                  <w:pPr>
                    <w:tabs>
                      <w:tab w:val="left" w:pos="372"/>
                    </w:tabs>
                    <w:suppressAutoHyphens/>
                    <w:rPr>
                      <w:i/>
                      <w:spacing w:val="-4"/>
                      <w:lang w:val="en-US"/>
                    </w:rPr>
                  </w:pPr>
                  <w:r>
                    <w:rPr>
                      <w:i/>
                      <w:spacing w:val="-4"/>
                      <w:sz w:val="22"/>
                      <w:szCs w:val="22"/>
                      <w:lang w:val="en-US"/>
                    </w:rPr>
                    <w:t>60</w:t>
                  </w:r>
                  <w:r w:rsidR="0086205A">
                    <w:rPr>
                      <w:i/>
                      <w:spacing w:val="-4"/>
                      <w:sz w:val="22"/>
                      <w:szCs w:val="22"/>
                      <w:lang w:val="en-US"/>
                    </w:rPr>
                    <w:t xml:space="preserve"> </w:t>
                  </w:r>
                  <w:r w:rsidR="00180ABC">
                    <w:rPr>
                      <w:i/>
                      <w:spacing w:val="-4"/>
                      <w:sz w:val="22"/>
                      <w:szCs w:val="22"/>
                      <w:lang w:val="en-US"/>
                    </w:rPr>
                    <w:t>zile</w:t>
                  </w:r>
                  <w:r w:rsidR="00683DFC">
                    <w:rPr>
                      <w:i/>
                      <w:spacing w:val="-4"/>
                      <w:sz w:val="22"/>
                      <w:szCs w:val="22"/>
                      <w:lang w:val="en-US"/>
                    </w:rPr>
                    <w:t xml:space="preserve"> </w:t>
                  </w:r>
                  <w:r w:rsidR="0037157C">
                    <w:rPr>
                      <w:i/>
                      <w:spacing w:val="-4"/>
                      <w:sz w:val="22"/>
                      <w:szCs w:val="22"/>
                      <w:lang w:val="en-US"/>
                    </w:rPr>
                    <w:t>calendaristice</w:t>
                  </w: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right="-108"/>
                    <w:rPr>
                      <w:lang w:eastAsia="ja-JP"/>
                    </w:rPr>
                  </w:pPr>
                  <w:r w:rsidRPr="005B0161">
                    <w:rPr>
                      <w:sz w:val="22"/>
                      <w:szCs w:val="22"/>
                      <w:lang w:eastAsia="ja-JP"/>
                    </w:rPr>
                    <w:t>Ofertele în valută străină:</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961A61" w:rsidP="00180ABC">
                  <w:pPr>
                    <w:tabs>
                      <w:tab w:val="left" w:pos="372"/>
                    </w:tabs>
                    <w:suppressAutoHyphens/>
                    <w:rPr>
                      <w:i/>
                      <w:iCs/>
                    </w:rPr>
                  </w:pPr>
                  <w:r>
                    <w:rPr>
                      <w:b/>
                      <w:i/>
                      <w:iCs/>
                      <w:sz w:val="22"/>
                      <w:szCs w:val="22"/>
                    </w:rPr>
                    <w:t>Nu se acceptă</w:t>
                  </w:r>
                </w:p>
              </w:tc>
            </w:tr>
            <w:tr w:rsidR="00180ABC" w:rsidRPr="005B0161" w:rsidTr="00A419EF">
              <w:trPr>
                <w:trHeight w:val="600"/>
              </w:trPr>
              <w:tc>
                <w:tcPr>
                  <w:tcW w:w="9384" w:type="dxa"/>
                  <w:gridSpan w:val="5"/>
                  <w:vAlign w:val="center"/>
                </w:tcPr>
                <w:p w:rsidR="00180ABC" w:rsidRPr="005B0161" w:rsidRDefault="00180ABC" w:rsidP="00BF333A">
                  <w:pPr>
                    <w:pStyle w:val="2"/>
                    <w:keepNext w:val="0"/>
                    <w:keepLines w:val="0"/>
                    <w:numPr>
                      <w:ilvl w:val="0"/>
                      <w:numId w:val="20"/>
                    </w:numPr>
                    <w:tabs>
                      <w:tab w:val="left" w:pos="360"/>
                    </w:tabs>
                    <w:spacing w:before="0"/>
                    <w:jc w:val="center"/>
                    <w:rPr>
                      <w:color w:val="auto"/>
                    </w:rPr>
                  </w:pPr>
                  <w:bookmarkStart w:id="146" w:name="_Toc358300271"/>
                  <w:bookmarkStart w:id="147" w:name="_Toc392180194"/>
                  <w:bookmarkStart w:id="148" w:name="_Toc449539082"/>
                  <w:r w:rsidRPr="005B0161">
                    <w:rPr>
                      <w:color w:val="auto"/>
                    </w:rPr>
                    <w:t>Depunerea și deschiderea ofertelor</w:t>
                  </w:r>
                  <w:bookmarkEnd w:id="146"/>
                  <w:bookmarkEnd w:id="147"/>
                  <w:bookmarkEnd w:id="148"/>
                </w:p>
              </w:tc>
            </w:tr>
            <w:tr w:rsidR="00180ABC" w:rsidRPr="005B0161" w:rsidTr="00A419E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864" w:type="dxa"/>
                  <w:gridSpan w:val="2"/>
                  <w:tcBorders>
                    <w:top w:val="single" w:sz="4" w:space="0" w:color="auto"/>
                    <w:left w:val="single" w:sz="4" w:space="0" w:color="auto"/>
                  </w:tcBorders>
                  <w:vAlign w:val="center"/>
                </w:tcPr>
                <w:p w:rsidR="00180ABC" w:rsidRPr="005B0161" w:rsidRDefault="00180ABC" w:rsidP="00180ABC">
                  <w:pPr>
                    <w:jc w:val="both"/>
                    <w:rPr>
                      <w:i/>
                    </w:rPr>
                  </w:pPr>
                </w:p>
              </w:tc>
              <w:tc>
                <w:tcPr>
                  <w:tcW w:w="3152" w:type="dxa"/>
                  <w:tcBorders>
                    <w:top w:val="single" w:sz="4" w:space="0" w:color="auto"/>
                    <w:right w:val="single" w:sz="4" w:space="0" w:color="auto"/>
                  </w:tcBorders>
                  <w:vAlign w:val="center"/>
                </w:tcPr>
                <w:p w:rsidR="00180ABC" w:rsidRPr="005B0161" w:rsidRDefault="00180ABC" w:rsidP="00180ABC">
                  <w:pPr>
                    <w:pStyle w:val="a7"/>
                    <w:tabs>
                      <w:tab w:val="right" w:pos="4743"/>
                    </w:tabs>
                    <w:rPr>
                      <w:rFonts w:ascii="Times New Roman" w:hAnsi="Times New Roman"/>
                      <w:b/>
                      <w:i/>
                      <w:szCs w:val="22"/>
                      <w:lang w:eastAsia="ru-RU"/>
                    </w:rPr>
                  </w:pPr>
                </w:p>
              </w:tc>
            </w:tr>
            <w:tr w:rsidR="00180ABC" w:rsidRPr="005B0161" w:rsidTr="00A419EF">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a7"/>
                    <w:rPr>
                      <w:rFonts w:ascii="Times New Roman" w:hAnsi="Times New Roman"/>
                      <w:szCs w:val="22"/>
                    </w:rPr>
                  </w:pPr>
                </w:p>
              </w:tc>
              <w:tc>
                <w:tcPr>
                  <w:tcW w:w="2864" w:type="dxa"/>
                  <w:gridSpan w:val="2"/>
                  <w:tcBorders>
                    <w:left w:val="single" w:sz="4" w:space="0" w:color="auto"/>
                  </w:tcBorders>
                  <w:vAlign w:val="center"/>
                </w:tcPr>
                <w:p w:rsidR="00180ABC" w:rsidRPr="005B0161" w:rsidRDefault="0086205A" w:rsidP="00180ABC">
                  <w:pPr>
                    <w:jc w:val="both"/>
                    <w:rPr>
                      <w:i/>
                    </w:rPr>
                  </w:pPr>
                  <w:r>
                    <w:rPr>
                      <w:i/>
                      <w:spacing w:val="-4"/>
                      <w:sz w:val="22"/>
                      <w:szCs w:val="22"/>
                      <w:lang w:val="en-US"/>
                    </w:rPr>
                    <w:t>SIRSAP</w:t>
                  </w:r>
                </w:p>
              </w:tc>
              <w:tc>
                <w:tcPr>
                  <w:tcW w:w="3152" w:type="dxa"/>
                  <w:tcBorders>
                    <w:right w:val="single" w:sz="4" w:space="0" w:color="auto"/>
                  </w:tcBorders>
                  <w:vAlign w:val="center"/>
                </w:tcPr>
                <w:p w:rsidR="00180ABC" w:rsidRPr="005B0161" w:rsidRDefault="00180ABC" w:rsidP="00180ABC">
                  <w:pPr>
                    <w:pStyle w:val="a7"/>
                    <w:tabs>
                      <w:tab w:val="right" w:pos="4743"/>
                    </w:tabs>
                    <w:rPr>
                      <w:rFonts w:ascii="Times New Roman" w:hAnsi="Times New Roman"/>
                      <w:b/>
                      <w:i/>
                      <w:szCs w:val="22"/>
                    </w:rPr>
                  </w:pPr>
                </w:p>
              </w:tc>
            </w:tr>
            <w:tr w:rsidR="00180ABC" w:rsidRPr="005B0161" w:rsidTr="00A419EF">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a7"/>
                    <w:rPr>
                      <w:rFonts w:ascii="Times New Roman" w:hAnsi="Times New Roman"/>
                      <w:szCs w:val="22"/>
                    </w:rPr>
                  </w:pPr>
                </w:p>
              </w:tc>
              <w:tc>
                <w:tcPr>
                  <w:tcW w:w="2864" w:type="dxa"/>
                  <w:gridSpan w:val="2"/>
                  <w:tcBorders>
                    <w:left w:val="single" w:sz="4" w:space="0" w:color="auto"/>
                  </w:tcBorders>
                  <w:vAlign w:val="center"/>
                </w:tcPr>
                <w:p w:rsidR="00180ABC" w:rsidRPr="005B0161" w:rsidRDefault="00180ABC" w:rsidP="00180ABC">
                  <w:pPr>
                    <w:tabs>
                      <w:tab w:val="right" w:pos="4743"/>
                    </w:tabs>
                    <w:jc w:val="both"/>
                    <w:rPr>
                      <w:i/>
                    </w:rPr>
                  </w:pPr>
                </w:p>
              </w:tc>
              <w:tc>
                <w:tcPr>
                  <w:tcW w:w="3152" w:type="dxa"/>
                  <w:tcBorders>
                    <w:right w:val="single" w:sz="4" w:space="0" w:color="auto"/>
                  </w:tcBorders>
                  <w:vAlign w:val="center"/>
                </w:tcPr>
                <w:p w:rsidR="00180ABC" w:rsidRPr="005B0161" w:rsidRDefault="00180ABC" w:rsidP="00180ABC">
                  <w:pPr>
                    <w:pStyle w:val="a7"/>
                    <w:tabs>
                      <w:tab w:val="right" w:pos="4743"/>
                    </w:tabs>
                    <w:rPr>
                      <w:rFonts w:ascii="Times New Roman" w:hAnsi="Times New Roman"/>
                      <w:b/>
                      <w:i/>
                      <w:szCs w:val="22"/>
                    </w:rPr>
                  </w:pPr>
                </w:p>
              </w:tc>
            </w:tr>
            <w:tr w:rsidR="00180ABC" w:rsidRPr="005B0161" w:rsidTr="00A419EF">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a7"/>
                    <w:rPr>
                      <w:rFonts w:ascii="Times New Roman" w:hAnsi="Times New Roman"/>
                      <w:szCs w:val="22"/>
                    </w:rPr>
                  </w:pPr>
                </w:p>
              </w:tc>
              <w:tc>
                <w:tcPr>
                  <w:tcW w:w="2864" w:type="dxa"/>
                  <w:gridSpan w:val="2"/>
                  <w:tcBorders>
                    <w:left w:val="single" w:sz="4" w:space="0" w:color="auto"/>
                  </w:tcBorders>
                  <w:vAlign w:val="center"/>
                </w:tcPr>
                <w:p w:rsidR="00180ABC" w:rsidRPr="005B0161" w:rsidRDefault="00180ABC" w:rsidP="00180ABC">
                  <w:pPr>
                    <w:tabs>
                      <w:tab w:val="right" w:pos="4743"/>
                    </w:tabs>
                    <w:jc w:val="both"/>
                    <w:rPr>
                      <w:i/>
                    </w:rPr>
                  </w:pPr>
                </w:p>
              </w:tc>
              <w:tc>
                <w:tcPr>
                  <w:tcW w:w="3152" w:type="dxa"/>
                  <w:tcBorders>
                    <w:right w:val="single" w:sz="4" w:space="0" w:color="auto"/>
                  </w:tcBorders>
                  <w:vAlign w:val="center"/>
                </w:tcPr>
                <w:p w:rsidR="00180ABC" w:rsidRPr="005B0161" w:rsidRDefault="00180ABC" w:rsidP="00180ABC">
                  <w:pPr>
                    <w:pStyle w:val="a7"/>
                    <w:tabs>
                      <w:tab w:val="right" w:pos="4743"/>
                    </w:tabs>
                    <w:rPr>
                      <w:rFonts w:ascii="Times New Roman" w:hAnsi="Times New Roman"/>
                      <w:b/>
                      <w:i/>
                      <w:szCs w:val="22"/>
                    </w:rPr>
                  </w:pPr>
                </w:p>
              </w:tc>
            </w:tr>
            <w:tr w:rsidR="00180ABC" w:rsidRPr="005B0161" w:rsidTr="00A419EF">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a7"/>
                    <w:rPr>
                      <w:rFonts w:ascii="Times New Roman" w:hAnsi="Times New Roman"/>
                      <w:szCs w:val="22"/>
                    </w:rPr>
                  </w:pPr>
                </w:p>
              </w:tc>
              <w:tc>
                <w:tcPr>
                  <w:tcW w:w="6016" w:type="dxa"/>
                  <w:gridSpan w:val="3"/>
                  <w:tcBorders>
                    <w:left w:val="single" w:sz="4" w:space="0" w:color="auto"/>
                    <w:right w:val="single" w:sz="4" w:space="0" w:color="auto"/>
                  </w:tcBorders>
                  <w:vAlign w:val="center"/>
                </w:tcPr>
                <w:p w:rsidR="00180ABC" w:rsidRPr="005B0161" w:rsidRDefault="00180ABC" w:rsidP="00180ABC">
                  <w:pPr>
                    <w:tabs>
                      <w:tab w:val="left" w:pos="372"/>
                      <w:tab w:val="right" w:pos="7254"/>
                    </w:tabs>
                    <w:suppressAutoHyphens/>
                    <w:rPr>
                      <w:i/>
                      <w:iCs/>
                    </w:rPr>
                  </w:pPr>
                </w:p>
              </w:tc>
            </w:tr>
            <w:tr w:rsidR="00180ABC" w:rsidRPr="005B0161" w:rsidTr="00A419EF">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180ABC" w:rsidRPr="005B0161" w:rsidRDefault="00180ABC" w:rsidP="00180ABC">
                  <w:pPr>
                    <w:pStyle w:val="a7"/>
                    <w:rPr>
                      <w:rFonts w:ascii="Times New Roman" w:hAnsi="Times New Roman"/>
                      <w:i/>
                      <w:szCs w:val="22"/>
                    </w:rPr>
                  </w:pPr>
                </w:p>
              </w:tc>
              <w:tc>
                <w:tcPr>
                  <w:tcW w:w="3152" w:type="dxa"/>
                  <w:tcBorders>
                    <w:bottom w:val="single" w:sz="4" w:space="0" w:color="auto"/>
                    <w:right w:val="single" w:sz="4" w:space="0" w:color="auto"/>
                  </w:tcBorders>
                  <w:vAlign w:val="center"/>
                </w:tcPr>
                <w:p w:rsidR="00180ABC" w:rsidRPr="005B0161" w:rsidRDefault="00180ABC" w:rsidP="00180ABC">
                  <w:pPr>
                    <w:pStyle w:val="a7"/>
                    <w:tabs>
                      <w:tab w:val="right" w:pos="4743"/>
                    </w:tabs>
                    <w:rPr>
                      <w:rFonts w:ascii="Times New Roman" w:hAnsi="Times New Roman"/>
                      <w:b/>
                      <w:i/>
                      <w:szCs w:val="22"/>
                    </w:rPr>
                  </w:pPr>
                </w:p>
              </w:tc>
            </w:tr>
            <w:tr w:rsidR="00180ABC" w:rsidRPr="005B0161" w:rsidTr="00A419E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180ABC" w:rsidRPr="005B0161" w:rsidRDefault="0086205A" w:rsidP="00180ABC">
                  <w:pPr>
                    <w:jc w:val="both"/>
                    <w:rPr>
                      <w:i/>
                    </w:rPr>
                  </w:pPr>
                  <w:r w:rsidRPr="0086205A">
                    <w:rPr>
                      <w:i/>
                      <w:sz w:val="22"/>
                      <w:szCs w:val="22"/>
                      <w:lang w:val="en-US"/>
                    </w:rPr>
                    <w:t>SIRSAP</w:t>
                  </w:r>
                </w:p>
              </w:tc>
              <w:tc>
                <w:tcPr>
                  <w:tcW w:w="3152" w:type="dxa"/>
                  <w:tcBorders>
                    <w:top w:val="single" w:sz="4" w:space="0" w:color="auto"/>
                    <w:right w:val="single" w:sz="4" w:space="0" w:color="auto"/>
                  </w:tcBorders>
                  <w:vAlign w:val="center"/>
                </w:tcPr>
                <w:p w:rsidR="00180ABC" w:rsidRPr="005B0161" w:rsidRDefault="00180ABC" w:rsidP="00180ABC">
                  <w:pPr>
                    <w:pStyle w:val="a7"/>
                    <w:tabs>
                      <w:tab w:val="right" w:pos="4743"/>
                    </w:tabs>
                    <w:rPr>
                      <w:rFonts w:ascii="Times New Roman" w:hAnsi="Times New Roman"/>
                      <w:b/>
                      <w:i/>
                      <w:szCs w:val="22"/>
                      <w:lang w:eastAsia="ru-RU"/>
                    </w:rPr>
                  </w:pPr>
                </w:p>
              </w:tc>
            </w:tr>
            <w:tr w:rsidR="00180ABC" w:rsidRPr="005B0161" w:rsidTr="00A419EF">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a7"/>
                    <w:rPr>
                      <w:rFonts w:ascii="Times New Roman" w:hAnsi="Times New Roman"/>
                      <w:szCs w:val="22"/>
                    </w:rPr>
                  </w:pPr>
                </w:p>
              </w:tc>
              <w:tc>
                <w:tcPr>
                  <w:tcW w:w="2864" w:type="dxa"/>
                  <w:gridSpan w:val="2"/>
                  <w:tcBorders>
                    <w:left w:val="single" w:sz="4" w:space="0" w:color="auto"/>
                  </w:tcBorders>
                  <w:vAlign w:val="center"/>
                </w:tcPr>
                <w:p w:rsidR="00180ABC" w:rsidRPr="005B0161" w:rsidRDefault="00180ABC" w:rsidP="00180ABC">
                  <w:pPr>
                    <w:jc w:val="both"/>
                    <w:rPr>
                      <w:i/>
                    </w:rPr>
                  </w:pPr>
                </w:p>
              </w:tc>
              <w:tc>
                <w:tcPr>
                  <w:tcW w:w="3152" w:type="dxa"/>
                  <w:tcBorders>
                    <w:right w:val="single" w:sz="4" w:space="0" w:color="auto"/>
                  </w:tcBorders>
                  <w:vAlign w:val="center"/>
                </w:tcPr>
                <w:p w:rsidR="00180ABC" w:rsidRPr="005B0161" w:rsidRDefault="00180ABC" w:rsidP="00180ABC">
                  <w:pPr>
                    <w:pStyle w:val="a7"/>
                    <w:tabs>
                      <w:tab w:val="right" w:pos="4743"/>
                    </w:tabs>
                    <w:rPr>
                      <w:rFonts w:ascii="Times New Roman" w:hAnsi="Times New Roman"/>
                      <w:b/>
                      <w:i/>
                      <w:szCs w:val="22"/>
                    </w:rPr>
                  </w:pPr>
                </w:p>
              </w:tc>
            </w:tr>
            <w:tr w:rsidR="00180ABC" w:rsidRPr="005B0161" w:rsidTr="00A419EF">
              <w:trPr>
                <w:trHeight w:val="397"/>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180ABC" w:rsidRPr="005B0161" w:rsidRDefault="00180ABC" w:rsidP="00180AB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180ABC" w:rsidRPr="005B0161" w:rsidRDefault="00180ABC" w:rsidP="00180ABC">
                  <w:pPr>
                    <w:pStyle w:val="a7"/>
                    <w:rPr>
                      <w:rFonts w:ascii="Times New Roman" w:hAnsi="Times New Roman"/>
                      <w:i/>
                      <w:szCs w:val="22"/>
                    </w:rPr>
                  </w:pPr>
                </w:p>
              </w:tc>
              <w:tc>
                <w:tcPr>
                  <w:tcW w:w="3152" w:type="dxa"/>
                  <w:tcBorders>
                    <w:bottom w:val="single" w:sz="4" w:space="0" w:color="auto"/>
                    <w:right w:val="single" w:sz="4" w:space="0" w:color="auto"/>
                  </w:tcBorders>
                  <w:vAlign w:val="center"/>
                </w:tcPr>
                <w:p w:rsidR="00180ABC" w:rsidRPr="005B0161" w:rsidRDefault="00180ABC" w:rsidP="00180ABC">
                  <w:pPr>
                    <w:pStyle w:val="a7"/>
                    <w:tabs>
                      <w:tab w:val="right" w:pos="4743"/>
                    </w:tabs>
                    <w:rPr>
                      <w:rFonts w:ascii="Times New Roman" w:hAnsi="Times New Roman"/>
                      <w:b/>
                      <w:i/>
                      <w:szCs w:val="22"/>
                    </w:rPr>
                  </w:pPr>
                </w:p>
              </w:tc>
            </w:tr>
            <w:tr w:rsidR="00180ABC" w:rsidRPr="005B0161" w:rsidTr="00A419EF">
              <w:trPr>
                <w:trHeight w:val="397"/>
              </w:trPr>
              <w:tc>
                <w:tcPr>
                  <w:tcW w:w="534" w:type="dxa"/>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180ABC" w:rsidRPr="005B0161" w:rsidRDefault="00180ABC" w:rsidP="00180ABC">
                  <w:pPr>
                    <w:pStyle w:val="a7"/>
                    <w:rPr>
                      <w:rFonts w:ascii="Times New Roman" w:hAnsi="Times New Roman"/>
                      <w:szCs w:val="22"/>
                    </w:rPr>
                  </w:pPr>
                  <w:r w:rsidRPr="005B0161">
                    <w:rPr>
                      <w:rFonts w:ascii="Times New Roman" w:hAnsi="Times New Roman"/>
                      <w:sz w:val="22"/>
                      <w:szCs w:val="22"/>
                    </w:rPr>
                    <w:t xml:space="preserve">Persoanele autorizate să asiste la deschiderea ofertelor </w:t>
                  </w:r>
                </w:p>
              </w:tc>
              <w:tc>
                <w:tcPr>
                  <w:tcW w:w="284" w:type="dxa"/>
                  <w:tcBorders>
                    <w:left w:val="single" w:sz="4" w:space="0" w:color="auto"/>
                    <w:bottom w:val="single" w:sz="4" w:space="0" w:color="auto"/>
                  </w:tcBorders>
                  <w:vAlign w:val="center"/>
                </w:tcPr>
                <w:p w:rsidR="00180ABC" w:rsidRPr="005B0161" w:rsidRDefault="00180ABC" w:rsidP="00180ABC">
                  <w:pPr>
                    <w:pStyle w:val="a7"/>
                    <w:rPr>
                      <w:rFonts w:ascii="Times New Roman" w:hAnsi="Times New Roman"/>
                      <w:i/>
                      <w:szCs w:val="22"/>
                    </w:rPr>
                  </w:pPr>
                </w:p>
              </w:tc>
              <w:tc>
                <w:tcPr>
                  <w:tcW w:w="5732" w:type="dxa"/>
                  <w:gridSpan w:val="2"/>
                  <w:tcBorders>
                    <w:bottom w:val="single" w:sz="4" w:space="0" w:color="auto"/>
                    <w:right w:val="single" w:sz="4" w:space="0" w:color="auto"/>
                  </w:tcBorders>
                  <w:vAlign w:val="center"/>
                </w:tcPr>
                <w:p w:rsidR="00180ABC" w:rsidRPr="005B0161" w:rsidRDefault="00180ABC" w:rsidP="00180ABC">
                  <w:pPr>
                    <w:rPr>
                      <w:lang w:val="en-US"/>
                    </w:rPr>
                  </w:pPr>
                </w:p>
              </w:tc>
            </w:tr>
            <w:tr w:rsidR="00180ABC" w:rsidRPr="005B0161" w:rsidTr="00A419EF">
              <w:trPr>
                <w:trHeight w:val="600"/>
              </w:trPr>
              <w:tc>
                <w:tcPr>
                  <w:tcW w:w="9384" w:type="dxa"/>
                  <w:gridSpan w:val="5"/>
                  <w:tcBorders>
                    <w:bottom w:val="single" w:sz="4" w:space="0" w:color="auto"/>
                  </w:tcBorders>
                  <w:vAlign w:val="center"/>
                </w:tcPr>
                <w:p w:rsidR="00180ABC" w:rsidRPr="005B0161" w:rsidRDefault="00180ABC" w:rsidP="00BF333A">
                  <w:pPr>
                    <w:pStyle w:val="2"/>
                    <w:keepNext w:val="0"/>
                    <w:keepLines w:val="0"/>
                    <w:numPr>
                      <w:ilvl w:val="0"/>
                      <w:numId w:val="20"/>
                    </w:numPr>
                    <w:tabs>
                      <w:tab w:val="left" w:pos="360"/>
                    </w:tabs>
                    <w:spacing w:before="0"/>
                    <w:jc w:val="center"/>
                    <w:rPr>
                      <w:color w:val="auto"/>
                    </w:rPr>
                  </w:pPr>
                  <w:bookmarkStart w:id="149" w:name="_Toc358300272"/>
                  <w:bookmarkStart w:id="150" w:name="_Toc392180195"/>
                  <w:bookmarkStart w:id="151" w:name="_Toc449539083"/>
                  <w:r w:rsidRPr="005B0161">
                    <w:rPr>
                      <w:color w:val="auto"/>
                    </w:rPr>
                    <w:t>Evaluarea și compararea ofertelor</w:t>
                  </w:r>
                  <w:bookmarkEnd w:id="149"/>
                  <w:bookmarkEnd w:id="150"/>
                  <w:bookmarkEnd w:id="151"/>
                </w:p>
              </w:tc>
            </w:tr>
            <w:tr w:rsidR="00180ABC" w:rsidRPr="005B0161" w:rsidTr="00A419E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r w:rsidRPr="005B0161">
                    <w:rPr>
                      <w:sz w:val="22"/>
                      <w:szCs w:val="22"/>
                    </w:rPr>
                    <w:t xml:space="preserve">Preţurile ofertelor depuse în diferite valute vor fi convertite în: </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b/>
                      <w:i/>
                    </w:rPr>
                  </w:pPr>
                  <w:r w:rsidRPr="005B0161">
                    <w:rPr>
                      <w:b/>
                      <w:i/>
                      <w:sz w:val="22"/>
                      <w:szCs w:val="22"/>
                    </w:rPr>
                    <w:t>[lei MD]</w:t>
                  </w:r>
                </w:p>
              </w:tc>
            </w:tr>
            <w:tr w:rsidR="00180ABC" w:rsidRPr="005B0161" w:rsidTr="00A419EF">
              <w:trPr>
                <w:trHeight w:val="600"/>
              </w:trPr>
              <w:tc>
                <w:tcPr>
                  <w:tcW w:w="534" w:type="dxa"/>
                  <w:vMerge/>
                  <w:tcBorders>
                    <w:top w:val="single" w:sz="4" w:space="0" w:color="auto"/>
                    <w:left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r w:rsidRPr="005B0161">
                    <w:rPr>
                      <w:sz w:val="22"/>
                      <w:szCs w:val="22"/>
                    </w:rPr>
                    <w:t xml:space="preserve">Sursa ratei de schimb în scopul convertirii: </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i/>
                    </w:rPr>
                  </w:pPr>
                  <w:r>
                    <w:rPr>
                      <w:b/>
                      <w:i/>
                      <w:sz w:val="22"/>
                      <w:szCs w:val="22"/>
                      <w:lang w:val="en-US"/>
                    </w:rPr>
                    <w:t>BNM</w:t>
                  </w:r>
                </w:p>
              </w:tc>
            </w:tr>
            <w:tr w:rsidR="00180ABC" w:rsidRPr="005B0161" w:rsidTr="00A419EF">
              <w:trPr>
                <w:trHeight w:val="600"/>
              </w:trPr>
              <w:tc>
                <w:tcPr>
                  <w:tcW w:w="534" w:type="dxa"/>
                  <w:vMerge/>
                  <w:tcBorders>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r w:rsidRPr="005B0161">
                    <w:rPr>
                      <w:sz w:val="22"/>
                      <w:szCs w:val="22"/>
                    </w:rPr>
                    <w:t xml:space="preserve">Data pentru rata de schimb aplicabilă va fi: </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i/>
                      <w:iCs/>
                      <w:lang w:val="en-US"/>
                    </w:rPr>
                  </w:pPr>
                  <w:r>
                    <w:rPr>
                      <w:b/>
                      <w:i/>
                      <w:iCs/>
                      <w:sz w:val="22"/>
                      <w:szCs w:val="22"/>
                      <w:lang w:val="en-US"/>
                    </w:rPr>
                    <w:t>Data deschiderii ofertelor</w:t>
                  </w:r>
                </w:p>
              </w:tc>
            </w:tr>
            <w:tr w:rsidR="00180ABC" w:rsidRPr="005B0161" w:rsidTr="00A419EF">
              <w:trPr>
                <w:trHeight w:val="125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r w:rsidRPr="005B0161">
                    <w:rPr>
                      <w:sz w:val="22"/>
                      <w:szCs w:val="22"/>
                    </w:rPr>
                    <w:t>Modalalitatea de efectuare a evaluării:</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i/>
                    </w:rPr>
                  </w:pPr>
                  <w:r w:rsidRPr="005B0161">
                    <w:rPr>
                      <w:b/>
                      <w:i/>
                      <w:iCs/>
                      <w:sz w:val="22"/>
                      <w:szCs w:val="22"/>
                    </w:rPr>
                    <w:t xml:space="preserve"> </w:t>
                  </w:r>
                  <w:r>
                    <w:rPr>
                      <w:b/>
                      <w:i/>
                      <w:iCs/>
                      <w:sz w:val="22"/>
                      <w:szCs w:val="22"/>
                    </w:rPr>
                    <w:t>Pe lista întregă</w:t>
                  </w:r>
                </w:p>
              </w:tc>
            </w:tr>
            <w:tr w:rsidR="00180ABC" w:rsidRPr="005B0161" w:rsidTr="00A419EF">
              <w:trPr>
                <w:trHeight w:val="1731"/>
              </w:trPr>
              <w:tc>
                <w:tcPr>
                  <w:tcW w:w="534" w:type="dxa"/>
                  <w:tcBorders>
                    <w:top w:val="single" w:sz="4" w:space="0" w:color="auto"/>
                    <w:left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5.3.</w:t>
                  </w:r>
                </w:p>
                <w:p w:rsidR="00180ABC" w:rsidRPr="005B0161" w:rsidRDefault="00180ABC" w:rsidP="00180AB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180ABC" w:rsidRPr="005B0161" w:rsidRDefault="00180ABC" w:rsidP="00180ABC">
                  <w:r w:rsidRPr="005B0161">
                    <w:rPr>
                      <w:sz w:val="22"/>
                      <w:szCs w:val="22"/>
                    </w:rPr>
                    <w:t>Factorii de evaluarea vor fi următorii:</w:t>
                  </w:r>
                </w:p>
              </w:tc>
              <w:tc>
                <w:tcPr>
                  <w:tcW w:w="6016" w:type="dxa"/>
                  <w:gridSpan w:val="3"/>
                  <w:tcBorders>
                    <w:top w:val="single" w:sz="4" w:space="0" w:color="auto"/>
                    <w:left w:val="single" w:sz="4" w:space="0" w:color="auto"/>
                    <w:right w:val="single" w:sz="4" w:space="0" w:color="auto"/>
                  </w:tcBorders>
                  <w:vAlign w:val="center"/>
                </w:tcPr>
                <w:p w:rsidR="00574291" w:rsidRPr="00574291" w:rsidRDefault="003A4E58" w:rsidP="00574291">
                  <w:pPr>
                    <w:ind w:left="360" w:hanging="360"/>
                    <w:rPr>
                      <w:b/>
                      <w:i/>
                      <w:iCs/>
                    </w:rPr>
                  </w:pPr>
                  <w:r>
                    <w:rPr>
                      <w:b/>
                      <w:i/>
                      <w:iCs/>
                    </w:rPr>
                    <w:t>Prețul cel mai scăzut</w:t>
                  </w:r>
                </w:p>
                <w:p w:rsidR="00180ABC" w:rsidRPr="00FA1134" w:rsidRDefault="00180ABC" w:rsidP="00574291">
                  <w:pPr>
                    <w:pStyle w:val="a"/>
                    <w:numPr>
                      <w:ilvl w:val="0"/>
                      <w:numId w:val="0"/>
                    </w:numPr>
                    <w:tabs>
                      <w:tab w:val="right" w:pos="4743"/>
                    </w:tabs>
                    <w:ind w:left="720"/>
                    <w:rPr>
                      <w:b/>
                      <w:i/>
                      <w:iCs/>
                    </w:rPr>
                  </w:pPr>
                </w:p>
              </w:tc>
            </w:tr>
            <w:tr w:rsidR="00180ABC" w:rsidRPr="005B0161" w:rsidTr="00A419EF">
              <w:trPr>
                <w:trHeight w:val="600"/>
              </w:trPr>
              <w:tc>
                <w:tcPr>
                  <w:tcW w:w="9384" w:type="dxa"/>
                  <w:gridSpan w:val="5"/>
                  <w:tcBorders>
                    <w:top w:val="single" w:sz="4" w:space="0" w:color="auto"/>
                  </w:tcBorders>
                  <w:vAlign w:val="center"/>
                </w:tcPr>
                <w:p w:rsidR="00180ABC" w:rsidRDefault="00180ABC" w:rsidP="00180ABC">
                  <w:pPr>
                    <w:pStyle w:val="2"/>
                    <w:keepNext w:val="0"/>
                    <w:keepLines w:val="0"/>
                    <w:tabs>
                      <w:tab w:val="left" w:pos="360"/>
                    </w:tabs>
                    <w:spacing w:before="0"/>
                    <w:ind w:left="720"/>
                    <w:rPr>
                      <w:color w:val="auto"/>
                    </w:rPr>
                  </w:pPr>
                  <w:bookmarkStart w:id="152" w:name="_Toc358300273"/>
                  <w:bookmarkStart w:id="153" w:name="_Toc392180196"/>
                  <w:bookmarkStart w:id="154" w:name="_Toc449539084"/>
                </w:p>
                <w:p w:rsidR="00180ABC" w:rsidRPr="00870F40" w:rsidRDefault="00180ABC" w:rsidP="00180ABC"/>
                <w:p w:rsidR="00180ABC" w:rsidRPr="005B0161" w:rsidRDefault="00180ABC" w:rsidP="00BF333A">
                  <w:pPr>
                    <w:pStyle w:val="2"/>
                    <w:keepNext w:val="0"/>
                    <w:keepLines w:val="0"/>
                    <w:numPr>
                      <w:ilvl w:val="0"/>
                      <w:numId w:val="20"/>
                    </w:numPr>
                    <w:tabs>
                      <w:tab w:val="left" w:pos="360"/>
                    </w:tabs>
                    <w:spacing w:before="0"/>
                    <w:jc w:val="center"/>
                    <w:rPr>
                      <w:color w:val="auto"/>
                    </w:rPr>
                  </w:pPr>
                  <w:r w:rsidRPr="005B0161">
                    <w:rPr>
                      <w:color w:val="auto"/>
                    </w:rPr>
                    <w:t>Adjudecarea contractului</w:t>
                  </w:r>
                  <w:bookmarkEnd w:id="152"/>
                  <w:bookmarkEnd w:id="153"/>
                  <w:bookmarkEnd w:id="154"/>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r w:rsidRPr="005B0161">
                    <w:rPr>
                      <w:bCs/>
                      <w:sz w:val="22"/>
                      <w:szCs w:val="22"/>
                      <w:lang w:eastAsia="zh-TW"/>
                    </w:rPr>
                    <w:t>Criteriul de evaluare aplicat pentru adjudecarea contractului va fi:</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b/>
                    </w:rPr>
                  </w:pPr>
                  <w:r w:rsidRPr="005B0161">
                    <w:rPr>
                      <w:b/>
                      <w:sz w:val="22"/>
                      <w:szCs w:val="22"/>
                    </w:rPr>
                    <w:t xml:space="preserve">Se va aplica criteriul de </w:t>
                  </w:r>
                  <w:r w:rsidR="0073583F">
                    <w:rPr>
                      <w:b/>
                      <w:sz w:val="22"/>
                      <w:szCs w:val="22"/>
                    </w:rPr>
                    <w:t>e</w:t>
                  </w:r>
                  <w:r w:rsidRPr="005B0161">
                    <w:rPr>
                      <w:b/>
                      <w:sz w:val="22"/>
                      <w:szCs w:val="22"/>
                    </w:rPr>
                    <w:t xml:space="preserve">valuare: </w:t>
                  </w:r>
                </w:p>
                <w:p w:rsidR="00574291" w:rsidRPr="008C4974" w:rsidRDefault="003A4E58" w:rsidP="00574291">
                  <w:pPr>
                    <w:tabs>
                      <w:tab w:val="right" w:pos="4743"/>
                    </w:tabs>
                    <w:jc w:val="both"/>
                    <w:rPr>
                      <w:b/>
                      <w:i/>
                      <w:iCs/>
                      <w:u w:val="single"/>
                    </w:rPr>
                  </w:pPr>
                  <w:r w:rsidRPr="008C4974">
                    <w:rPr>
                      <w:b/>
                      <w:i/>
                      <w:iCs/>
                      <w:u w:val="single"/>
                    </w:rPr>
                    <w:t>Prețul cel mai scăzut</w:t>
                  </w:r>
                </w:p>
                <w:p w:rsidR="00180ABC" w:rsidRPr="005B0161" w:rsidRDefault="00180ABC" w:rsidP="00180ABC">
                  <w:pPr>
                    <w:tabs>
                      <w:tab w:val="right" w:pos="4743"/>
                    </w:tabs>
                    <w:jc w:val="both"/>
                    <w:rPr>
                      <w:b/>
                      <w:i/>
                      <w:iCs/>
                    </w:rPr>
                  </w:pP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rPr>
                      <w:bCs/>
                      <w:sz w:val="22"/>
                      <w:szCs w:val="22"/>
                      <w:lang w:eastAsia="zh-TW"/>
                    </w:rPr>
                  </w:pPr>
                  <w:r>
                    <w:rPr>
                      <w:bCs/>
                      <w:sz w:val="22"/>
                      <w:szCs w:val="22"/>
                      <w:lang w:eastAsia="zh-TW"/>
                    </w:rPr>
                    <w:t>Algoritmul de calcul</w:t>
                  </w:r>
                </w:p>
              </w:tc>
              <w:tc>
                <w:tcPr>
                  <w:tcW w:w="6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E58" w:rsidRPr="003A4E58" w:rsidRDefault="003A4E58" w:rsidP="003A4E58">
                  <w:pPr>
                    <w:tabs>
                      <w:tab w:val="right" w:pos="4743"/>
                    </w:tabs>
                    <w:ind w:left="360" w:hanging="360"/>
                    <w:rPr>
                      <w:b/>
                      <w:i/>
                      <w:iCs/>
                      <w:sz w:val="22"/>
                      <w:szCs w:val="22"/>
                    </w:rPr>
                  </w:pPr>
                  <w:r w:rsidRPr="003A4E58">
                    <w:rPr>
                      <w:b/>
                      <w:i/>
                      <w:iCs/>
                      <w:sz w:val="22"/>
                      <w:szCs w:val="22"/>
                    </w:rPr>
                    <w:t>Prețul cel mai scăzut</w:t>
                  </w:r>
                </w:p>
                <w:p w:rsidR="00180ABC" w:rsidRPr="005B0161" w:rsidRDefault="00180ABC" w:rsidP="00574291">
                  <w:pPr>
                    <w:tabs>
                      <w:tab w:val="right" w:pos="4743"/>
                    </w:tabs>
                    <w:ind w:left="360" w:hanging="360"/>
                    <w:rPr>
                      <w:b/>
                      <w:sz w:val="22"/>
                      <w:szCs w:val="22"/>
                    </w:rPr>
                  </w:pP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 xml:space="preserve">Suma </w:t>
                  </w:r>
                  <w:proofErr w:type="spellStart"/>
                  <w:r w:rsidRPr="005B0161">
                    <w:rPr>
                      <w:rFonts w:ascii="Times New Roman" w:hAnsi="Times New Roman"/>
                      <w:sz w:val="22"/>
                      <w:szCs w:val="22"/>
                      <w:lang w:val="ro-RO"/>
                    </w:rPr>
                    <w:t>Garanţiei</w:t>
                  </w:r>
                  <w:proofErr w:type="spellEnd"/>
                  <w:r w:rsidRPr="005B0161">
                    <w:rPr>
                      <w:rFonts w:ascii="Times New Roman" w:hAnsi="Times New Roman"/>
                      <w:sz w:val="22"/>
                      <w:szCs w:val="22"/>
                      <w:lang w:val="ro-RO"/>
                    </w:rPr>
                    <w:t xml:space="preserve"> de bună </w:t>
                  </w:r>
                  <w:proofErr w:type="spellStart"/>
                  <w:r w:rsidRPr="005B0161">
                    <w:rPr>
                      <w:rFonts w:ascii="Times New Roman" w:hAnsi="Times New Roman"/>
                      <w:sz w:val="22"/>
                      <w:szCs w:val="22"/>
                      <w:lang w:val="ro-RO"/>
                    </w:rPr>
                    <w:t>execuţie</w:t>
                  </w:r>
                  <w:proofErr w:type="spellEnd"/>
                  <w:r w:rsidRPr="005B0161">
                    <w:rPr>
                      <w:rFonts w:ascii="Times New Roman" w:hAnsi="Times New Roman"/>
                      <w:sz w:val="22"/>
                      <w:szCs w:val="22"/>
                      <w:lang w:val="ro-RO"/>
                    </w:rPr>
                    <w:t xml:space="preserve"> (se </w:t>
                  </w:r>
                  <w:proofErr w:type="spellStart"/>
                  <w:r w:rsidRPr="005B0161">
                    <w:rPr>
                      <w:rFonts w:ascii="Times New Roman" w:hAnsi="Times New Roman"/>
                      <w:sz w:val="22"/>
                      <w:szCs w:val="22"/>
                      <w:lang w:val="ro-RO"/>
                    </w:rPr>
                    <w:t>stabileşte</w:t>
                  </w:r>
                  <w:proofErr w:type="spellEnd"/>
                  <w:r w:rsidRPr="005B0161">
                    <w:rPr>
                      <w:rFonts w:ascii="Times New Roman" w:hAnsi="Times New Roman"/>
                      <w:sz w:val="22"/>
                      <w:szCs w:val="22"/>
                      <w:lang w:val="ro-RO"/>
                    </w:rPr>
                    <w:t xml:space="preserve"> procentual din </w:t>
                  </w:r>
                  <w:proofErr w:type="spellStart"/>
                  <w:r w:rsidRPr="005B0161">
                    <w:rPr>
                      <w:rFonts w:ascii="Times New Roman" w:hAnsi="Times New Roman"/>
                      <w:sz w:val="22"/>
                      <w:szCs w:val="22"/>
                      <w:lang w:val="ro-RO"/>
                    </w:rPr>
                    <w:t>preţul</w:t>
                  </w:r>
                  <w:proofErr w:type="spellEnd"/>
                  <w:r w:rsidRPr="005B0161">
                    <w:rPr>
                      <w:rFonts w:ascii="Times New Roman" w:hAnsi="Times New Roman"/>
                      <w:sz w:val="22"/>
                      <w:szCs w:val="22"/>
                      <w:lang w:val="ro-RO"/>
                    </w:rPr>
                    <w:t xml:space="preserve"> contractului adjudecat):</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A419EF" w:rsidP="00180ABC">
                  <w:pPr>
                    <w:tabs>
                      <w:tab w:val="right" w:pos="4743"/>
                    </w:tabs>
                    <w:jc w:val="both"/>
                    <w:rPr>
                      <w:i/>
                    </w:rPr>
                  </w:pPr>
                  <w:r>
                    <w:rPr>
                      <w:b/>
                      <w:i/>
                      <w:sz w:val="22"/>
                      <w:szCs w:val="22"/>
                    </w:rPr>
                    <w:t>1</w:t>
                  </w:r>
                  <w:r w:rsidR="0037157C">
                    <w:rPr>
                      <w:b/>
                      <w:i/>
                      <w:sz w:val="22"/>
                      <w:szCs w:val="22"/>
                    </w:rPr>
                    <w:t>5</w:t>
                  </w:r>
                  <w:r>
                    <w:rPr>
                      <w:b/>
                      <w:i/>
                      <w:sz w:val="22"/>
                      <w:szCs w:val="22"/>
                    </w:rPr>
                    <w:t>%</w:t>
                  </w: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left" w:pos="540"/>
                    </w:tabs>
                    <w:suppressAutoHyphens/>
                    <w:spacing w:before="120" w:after="120"/>
                  </w:pPr>
                  <w:r w:rsidRPr="005B0161">
                    <w:rPr>
                      <w:sz w:val="22"/>
                      <w:szCs w:val="22"/>
                    </w:rPr>
                    <w:t>Garanţia de bună execuţie a contractului:</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BF333A">
                  <w:pPr>
                    <w:numPr>
                      <w:ilvl w:val="0"/>
                      <w:numId w:val="19"/>
                    </w:numPr>
                    <w:tabs>
                      <w:tab w:val="left" w:pos="372"/>
                    </w:tabs>
                    <w:suppressAutoHyphens/>
                    <w:spacing w:before="120" w:after="120"/>
                    <w:ind w:left="372" w:firstLine="34"/>
                    <w:rPr>
                      <w:i/>
                    </w:rPr>
                  </w:pPr>
                  <w:r w:rsidRPr="005B0161">
                    <w:rPr>
                      <w:i/>
                      <w:sz w:val="22"/>
                      <w:szCs w:val="22"/>
                    </w:rPr>
                    <w:t>Garanția de buna execuție (emisă de o bancă comercial</w:t>
                  </w:r>
                  <w:r>
                    <w:rPr>
                      <w:i/>
                      <w:sz w:val="22"/>
                      <w:szCs w:val="22"/>
                    </w:rPr>
                    <w:t xml:space="preserve">ă) conform formularului F3.3 </w:t>
                  </w:r>
                </w:p>
                <w:p w:rsidR="00180ABC" w:rsidRPr="005B0161" w:rsidRDefault="00180ABC" w:rsidP="00180ABC">
                  <w:pPr>
                    <w:tabs>
                      <w:tab w:val="left" w:pos="372"/>
                    </w:tabs>
                    <w:suppressAutoHyphens/>
                    <w:spacing w:before="120" w:after="120"/>
                    <w:ind w:left="372"/>
                  </w:pP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tabs>
                      <w:tab w:val="right" w:pos="4743"/>
                    </w:tabs>
                    <w:jc w:val="both"/>
                    <w:rPr>
                      <w:b/>
                      <w:i/>
                      <w:iCs/>
                      <w:lang w:val="en-US"/>
                    </w:rPr>
                  </w:pPr>
                  <w:r>
                    <w:rPr>
                      <w:b/>
                      <w:i/>
                      <w:spacing w:val="-2"/>
                      <w:sz w:val="22"/>
                      <w:szCs w:val="22"/>
                    </w:rPr>
                    <w:t>Nu se cre</w:t>
                  </w:r>
                </w:p>
              </w:tc>
            </w:tr>
            <w:tr w:rsidR="00180ABC" w:rsidRPr="005B0161" w:rsidTr="00A419E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ind w:left="-120" w:right="-108"/>
                    <w:jc w:val="center"/>
                    <w:rPr>
                      <w:spacing w:val="-4"/>
                    </w:rPr>
                  </w:pPr>
                  <w:r w:rsidRPr="005B0161">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180ABC" w:rsidRPr="005B0161" w:rsidRDefault="00180ABC" w:rsidP="00180AB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 xml:space="preserve">Numărul maxim de zile pentru semnarea </w:t>
                  </w:r>
                  <w:proofErr w:type="spellStart"/>
                  <w:r w:rsidRPr="005B0161">
                    <w:rPr>
                      <w:rFonts w:ascii="Times New Roman" w:hAnsi="Times New Roman"/>
                      <w:sz w:val="22"/>
                      <w:szCs w:val="22"/>
                      <w:lang w:val="ro-RO"/>
                    </w:rPr>
                    <w:t>şi</w:t>
                  </w:r>
                  <w:proofErr w:type="spellEnd"/>
                  <w:r w:rsidRPr="005B0161">
                    <w:rPr>
                      <w:rFonts w:ascii="Times New Roman" w:hAnsi="Times New Roman"/>
                      <w:sz w:val="22"/>
                      <w:szCs w:val="22"/>
                      <w:lang w:val="ro-RO"/>
                    </w:rPr>
                    <w:t xml:space="preserve"> prezentarea contractului către autoritatea contractantă, de la remiterea acestuia spre semnare:</w:t>
                  </w:r>
                </w:p>
              </w:tc>
              <w:tc>
                <w:tcPr>
                  <w:tcW w:w="6016" w:type="dxa"/>
                  <w:gridSpan w:val="3"/>
                  <w:tcBorders>
                    <w:top w:val="single" w:sz="4" w:space="0" w:color="auto"/>
                    <w:left w:val="single" w:sz="4" w:space="0" w:color="auto"/>
                    <w:bottom w:val="single" w:sz="4" w:space="0" w:color="auto"/>
                    <w:right w:val="single" w:sz="4" w:space="0" w:color="auto"/>
                  </w:tcBorders>
                  <w:vAlign w:val="center"/>
                </w:tcPr>
                <w:p w:rsidR="00180ABC" w:rsidRPr="005B0161" w:rsidRDefault="00A419EF" w:rsidP="00180ABC">
                  <w:pPr>
                    <w:tabs>
                      <w:tab w:val="right" w:pos="4743"/>
                    </w:tabs>
                    <w:jc w:val="both"/>
                    <w:rPr>
                      <w:b/>
                      <w:i/>
                      <w:iCs/>
                      <w:lang w:val="en-US"/>
                    </w:rPr>
                  </w:pPr>
                  <w:r>
                    <w:rPr>
                      <w:i/>
                    </w:rPr>
                    <w:t>5</w:t>
                  </w:r>
                  <w:r w:rsidR="00180ABC">
                    <w:rPr>
                      <w:i/>
                    </w:rPr>
                    <w:t xml:space="preserve"> zile</w:t>
                  </w:r>
                </w:p>
              </w:tc>
            </w:tr>
          </w:tbl>
          <w:p w:rsidR="00B41118" w:rsidRPr="00C00499" w:rsidRDefault="00B41118" w:rsidP="00AE077C">
            <w:pPr>
              <w:rPr>
                <w:i/>
                <w:lang w:val="en-US"/>
              </w:rPr>
            </w:pPr>
          </w:p>
        </w:tc>
      </w:tr>
    </w:tbl>
    <w:p w:rsidR="00B41118" w:rsidRPr="00AD2019" w:rsidRDefault="00B41118" w:rsidP="00B41118"/>
    <w:p w:rsidR="00B41118" w:rsidRPr="00AD2019" w:rsidRDefault="00B41118" w:rsidP="00B41118">
      <w:pPr>
        <w:spacing w:line="276" w:lineRule="auto"/>
        <w:ind w:left="-142" w:right="-144"/>
        <w:rPr>
          <w:b/>
          <w:bCs/>
          <w:sz w:val="22"/>
          <w:szCs w:val="22"/>
        </w:rPr>
      </w:pPr>
      <w:r w:rsidRPr="00AD2019">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A419EF" w:rsidRDefault="00A419EF" w:rsidP="00A419EF">
      <w:pPr>
        <w:rPr>
          <w:i/>
          <w:lang w:val="en-US"/>
        </w:rPr>
      </w:pPr>
    </w:p>
    <w:p w:rsidR="00A419EF" w:rsidRDefault="00DC0131" w:rsidP="00A419EF">
      <w:pPr>
        <w:rPr>
          <w:i/>
          <w:lang w:val="en-US"/>
        </w:rPr>
      </w:pPr>
      <w:r w:rsidRPr="00A419EF">
        <w:rPr>
          <w:b/>
          <w:lang w:val="en-US"/>
        </w:rPr>
        <w:t>Conducătorul grupului de lucru</w:t>
      </w:r>
      <w:r>
        <w:rPr>
          <w:b/>
          <w:lang w:val="en-US"/>
        </w:rPr>
        <w:t xml:space="preserve"> ____________________________</w:t>
      </w:r>
    </w:p>
    <w:p w:rsidR="00A419EF" w:rsidRDefault="00A419EF" w:rsidP="00A419EF">
      <w:pPr>
        <w:rPr>
          <w:i/>
          <w:lang w:val="en-US"/>
        </w:rPr>
      </w:pPr>
    </w:p>
    <w:p w:rsidR="00B41118" w:rsidRDefault="00B41118" w:rsidP="00DC0131"/>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Default="00B41118" w:rsidP="00AE077C">
            <w:pPr>
              <w:pStyle w:val="BankNormal"/>
              <w:spacing w:after="0"/>
              <w:jc w:val="both"/>
              <w:rPr>
                <w:i/>
                <w:iCs/>
                <w:sz w:val="22"/>
                <w:szCs w:val="24"/>
                <w:lang w:val="ro-RO"/>
              </w:rPr>
            </w:pPr>
            <w:r w:rsidRPr="0051556A">
              <w:rPr>
                <w:i/>
                <w:iCs/>
                <w:sz w:val="22"/>
                <w:szCs w:val="24"/>
                <w:lang w:val="ro-RO"/>
              </w:rPr>
              <w:t xml:space="preserve">[Ofertantul va completa acest formular în conformitate cu </w:t>
            </w:r>
            <w:proofErr w:type="spellStart"/>
            <w:r w:rsidRPr="0051556A">
              <w:rPr>
                <w:i/>
                <w:iCs/>
                <w:sz w:val="22"/>
                <w:szCs w:val="24"/>
                <w:lang w:val="ro-RO"/>
              </w:rPr>
              <w:t>instrucţiunile</w:t>
            </w:r>
            <w:proofErr w:type="spellEnd"/>
            <w:r w:rsidRPr="0051556A">
              <w:rPr>
                <w:i/>
                <w:iCs/>
                <w:sz w:val="22"/>
                <w:szCs w:val="24"/>
                <w:lang w:val="ro-RO"/>
              </w:rPr>
              <w:t xml:space="preserve"> de mai jos. Nu se vor permite modificări în formatul formularului, precum </w:t>
            </w:r>
            <w:proofErr w:type="spellStart"/>
            <w:r w:rsidRPr="0051556A">
              <w:rPr>
                <w:i/>
                <w:iCs/>
                <w:sz w:val="22"/>
                <w:szCs w:val="24"/>
                <w:lang w:val="ro-RO"/>
              </w:rPr>
              <w:t>şi</w:t>
            </w:r>
            <w:proofErr w:type="spellEnd"/>
            <w:r w:rsidRPr="0051556A">
              <w:rPr>
                <w:i/>
                <w:iCs/>
                <w:sz w:val="22"/>
                <w:szCs w:val="24"/>
                <w:lang w:val="ro-RO"/>
              </w:rPr>
              <w:t xml:space="preserve"> nu se vor accepta înlocuiri în textul acestuia.]</w:t>
            </w:r>
          </w:p>
          <w:p w:rsidR="0051556A" w:rsidRPr="0051556A" w:rsidRDefault="0051556A" w:rsidP="00AE077C">
            <w:pPr>
              <w:pStyle w:val="BankNormal"/>
              <w:spacing w:after="0"/>
              <w:jc w:val="both"/>
              <w:rPr>
                <w:sz w:val="18"/>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BF333A">
            <w:pPr>
              <w:numPr>
                <w:ilvl w:val="0"/>
                <w:numId w:val="10"/>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BF333A">
            <w:pPr>
              <w:numPr>
                <w:ilvl w:val="0"/>
                <w:numId w:val="10"/>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BF333A">
            <w:pPr>
              <w:numPr>
                <w:ilvl w:val="0"/>
                <w:numId w:val="10"/>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BF333A">
            <w:pPr>
              <w:numPr>
                <w:ilvl w:val="0"/>
                <w:numId w:val="10"/>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BF333A">
            <w:pPr>
              <w:numPr>
                <w:ilvl w:val="0"/>
                <w:numId w:val="10"/>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BF333A">
            <w:pPr>
              <w:numPr>
                <w:ilvl w:val="0"/>
                <w:numId w:val="10"/>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BF333A">
            <w:pPr>
              <w:numPr>
                <w:ilvl w:val="0"/>
                <w:numId w:val="10"/>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BF333A">
            <w:pPr>
              <w:numPr>
                <w:ilvl w:val="0"/>
                <w:numId w:val="10"/>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51556A" w:rsidRDefault="00B41118" w:rsidP="00AE077C">
            <w:pPr>
              <w:ind w:right="3051" w:firstLine="840"/>
              <w:jc w:val="center"/>
              <w:rPr>
                <w:sz w:val="20"/>
              </w:rPr>
            </w:pPr>
            <w:r w:rsidRPr="0051556A">
              <w:rPr>
                <w:sz w:val="20"/>
              </w:rPr>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51556A" w:rsidRDefault="00B41118" w:rsidP="00AE077C">
            <w:pPr>
              <w:ind w:firstLine="1440"/>
              <w:jc w:val="both"/>
              <w:rPr>
                <w:sz w:val="20"/>
              </w:rPr>
            </w:pPr>
            <w:r w:rsidRPr="0051556A">
              <w:rPr>
                <w:sz w:val="20"/>
              </w:rPr>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t>Adresa: ________________________________________________</w:t>
            </w:r>
          </w:p>
          <w:p w:rsidR="00B41118" w:rsidRPr="0051556A"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 xml:space="preserve">[Banca emitentă va completa acest formular de </w:t>
            </w:r>
            <w:proofErr w:type="spellStart"/>
            <w:r w:rsidRPr="00C00499">
              <w:rPr>
                <w:i/>
                <w:iCs/>
                <w:szCs w:val="24"/>
                <w:lang w:val="ro-RO"/>
              </w:rPr>
              <w:t>garanţie</w:t>
            </w:r>
            <w:proofErr w:type="spellEnd"/>
            <w:r w:rsidRPr="00C00499">
              <w:rPr>
                <w:i/>
                <w:iCs/>
                <w:szCs w:val="24"/>
                <w:lang w:val="ro-RO"/>
              </w:rPr>
              <w:t xml:space="preserve"> bancară în conformitate cu </w:t>
            </w:r>
            <w:proofErr w:type="spellStart"/>
            <w:r w:rsidRPr="00C00499">
              <w:rPr>
                <w:i/>
                <w:iCs/>
                <w:szCs w:val="24"/>
                <w:lang w:val="ro-RO"/>
              </w:rPr>
              <w:t>instrucţiunile</w:t>
            </w:r>
            <w:proofErr w:type="spellEnd"/>
            <w:r w:rsidRPr="00C00499">
              <w:rPr>
                <w:i/>
                <w:iCs/>
                <w:szCs w:val="24"/>
                <w:lang w:val="ro-RO"/>
              </w:rPr>
              <w:t xml:space="preserve"> indicate mai jos. </w:t>
            </w:r>
            <w:proofErr w:type="spellStart"/>
            <w:r w:rsidRPr="00C00499">
              <w:rPr>
                <w:i/>
                <w:iCs/>
                <w:szCs w:val="24"/>
                <w:lang w:val="ro-RO"/>
              </w:rPr>
              <w:t>Garanţia</w:t>
            </w:r>
            <w:proofErr w:type="spellEnd"/>
            <w:r w:rsidRPr="00C00499">
              <w:rPr>
                <w:i/>
                <w:iCs/>
                <w:szCs w:val="24"/>
                <w:lang w:val="ro-RO"/>
              </w:rPr>
              <w:t xml:space="preserve"> bancară se va imprima pe foaie cu antetul băncii, pe </w:t>
            </w:r>
            <w:proofErr w:type="spellStart"/>
            <w:r w:rsidRPr="00C00499">
              <w:rPr>
                <w:i/>
                <w:iCs/>
                <w:szCs w:val="24"/>
                <w:lang w:val="ro-RO"/>
              </w:rPr>
              <w:t>hîrtie</w:t>
            </w:r>
            <w:proofErr w:type="spellEnd"/>
            <w:r w:rsidRPr="00C00499">
              <w:rPr>
                <w:i/>
                <w:iCs/>
                <w:szCs w:val="24"/>
                <w:lang w:val="ro-RO"/>
              </w:rPr>
              <w:t xml:space="preserv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 xml:space="preserve">[Numele băncii </w:t>
            </w:r>
            <w:proofErr w:type="spellStart"/>
            <w:r w:rsidRPr="00C00499">
              <w:rPr>
                <w:iCs/>
                <w:sz w:val="20"/>
                <w:szCs w:val="20"/>
                <w:lang w:val="ro-RO"/>
              </w:rPr>
              <w:t>şi</w:t>
            </w:r>
            <w:proofErr w:type="spellEnd"/>
            <w:r w:rsidRPr="00C00499">
              <w:rPr>
                <w:iCs/>
                <w:sz w:val="20"/>
                <w:szCs w:val="20"/>
                <w:lang w:val="ro-RO"/>
              </w:rPr>
              <w:t xml:space="preserve">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 xml:space="preserve">[numele </w:t>
            </w:r>
            <w:proofErr w:type="spellStart"/>
            <w:r w:rsidRPr="00C00499">
              <w:rPr>
                <w:iCs/>
                <w:sz w:val="20"/>
                <w:szCs w:val="20"/>
                <w:lang w:val="ro-RO"/>
              </w:rPr>
              <w:t>şi</w:t>
            </w:r>
            <w:proofErr w:type="spellEnd"/>
            <w:r w:rsidRPr="00C00499">
              <w:rPr>
                <w:iCs/>
                <w:sz w:val="20"/>
                <w:szCs w:val="20"/>
                <w:lang w:val="ro-RO"/>
              </w:rPr>
              <w:t xml:space="preserve"> adresa </w:t>
            </w:r>
            <w:proofErr w:type="spellStart"/>
            <w:r w:rsidRPr="00C00499">
              <w:rPr>
                <w:iCs/>
                <w:sz w:val="20"/>
                <w:szCs w:val="20"/>
                <w:lang w:val="ro-RO"/>
              </w:rPr>
              <w:t>autorităţii</w:t>
            </w:r>
            <w:proofErr w:type="spellEnd"/>
            <w:r w:rsidRPr="00C00499">
              <w:rPr>
                <w:iCs/>
                <w:sz w:val="20"/>
                <w:szCs w:val="20"/>
                <w:lang w:val="ro-RO"/>
              </w:rPr>
              <w:t xml:space="preserve">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 xml:space="preserve">[obiectul </w:t>
            </w:r>
            <w:proofErr w:type="spellStart"/>
            <w:r w:rsidRPr="00C00499">
              <w:rPr>
                <w:iCs/>
                <w:sz w:val="20"/>
                <w:szCs w:val="20"/>
                <w:lang w:val="ro-RO"/>
              </w:rPr>
              <w:t>achiziţiei</w:t>
            </w:r>
            <w:proofErr w:type="spellEnd"/>
            <w:r w:rsidRPr="00C00499">
              <w:rPr>
                <w:iCs/>
                <w:sz w:val="20"/>
                <w:szCs w:val="20"/>
                <w:lang w:val="ro-RO"/>
              </w:rPr>
              <w:t>]</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 xml:space="preserve">ne angajăm în mod irevocabil să vă plătim orice sumă sau sume ce nu </w:t>
            </w:r>
            <w:proofErr w:type="spellStart"/>
            <w:r w:rsidRPr="00C00499">
              <w:rPr>
                <w:iCs/>
                <w:lang w:val="ro-RO"/>
              </w:rPr>
              <w:t>depăşesc</w:t>
            </w:r>
            <w:proofErr w:type="spellEnd"/>
            <w:r w:rsidRPr="00C00499">
              <w:rPr>
                <w:iCs/>
                <w:lang w:val="ro-RO"/>
              </w:rPr>
              <w:t xml:space="preserve">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w:t>
            </w:r>
            <w:proofErr w:type="spellStart"/>
            <w:r w:rsidRPr="00C00499">
              <w:rPr>
                <w:lang w:val="ro-RO"/>
              </w:rPr>
              <w:t>însoţite</w:t>
            </w:r>
            <w:proofErr w:type="spellEnd"/>
            <w:r w:rsidRPr="00C00499">
              <w:rPr>
                <w:lang w:val="ro-RO"/>
              </w:rPr>
              <w:t xml:space="preserve"> de o </w:t>
            </w:r>
            <w:proofErr w:type="spellStart"/>
            <w:r w:rsidRPr="00C00499">
              <w:rPr>
                <w:lang w:val="ro-RO"/>
              </w:rPr>
              <w:t>declaraţie</w:t>
            </w:r>
            <w:proofErr w:type="spellEnd"/>
            <w:r w:rsidRPr="00C00499">
              <w:rPr>
                <w:lang w:val="ro-RO"/>
              </w:rPr>
              <w:t xml:space="preserve"> în care se specifică faptul că Ofertantul încalcă una sau mai multe dintre </w:t>
            </w:r>
            <w:proofErr w:type="spellStart"/>
            <w:r w:rsidRPr="00C00499">
              <w:rPr>
                <w:lang w:val="ro-RO"/>
              </w:rPr>
              <w:t>obligaţiile</w:t>
            </w:r>
            <w:proofErr w:type="spellEnd"/>
            <w:r w:rsidRPr="00C00499">
              <w:rPr>
                <w:lang w:val="ro-RO"/>
              </w:rPr>
              <w:t xml:space="preserve"> sale referitor la </w:t>
            </w:r>
            <w:proofErr w:type="spellStart"/>
            <w:r w:rsidRPr="00C00499">
              <w:rPr>
                <w:lang w:val="ro-RO"/>
              </w:rPr>
              <w:t>condiţiile</w:t>
            </w:r>
            <w:proofErr w:type="spellEnd"/>
            <w:r w:rsidRPr="00C00499">
              <w:rPr>
                <w:lang w:val="ro-RO"/>
              </w:rPr>
              <w:t xml:space="preserve"> ofertei, </w:t>
            </w:r>
            <w:proofErr w:type="spellStart"/>
            <w:r w:rsidRPr="00C00499">
              <w:rPr>
                <w:lang w:val="ro-RO"/>
              </w:rPr>
              <w:t>şi</w:t>
            </w:r>
            <w:proofErr w:type="spellEnd"/>
            <w:r w:rsidRPr="00C00499">
              <w:rPr>
                <w:lang w:val="ro-RO"/>
              </w:rPr>
              <w:t xml:space="preserve"> anume:   </w:t>
            </w:r>
          </w:p>
          <w:p w:rsidR="00B41118" w:rsidRPr="00C00499" w:rsidRDefault="00B41118" w:rsidP="00BF333A">
            <w:pPr>
              <w:pStyle w:val="af2"/>
              <w:numPr>
                <w:ilvl w:val="1"/>
                <w:numId w:val="9"/>
              </w:numPr>
              <w:tabs>
                <w:tab w:val="left" w:pos="720"/>
              </w:tabs>
              <w:ind w:left="720"/>
              <w:rPr>
                <w:lang w:val="ro-RO"/>
              </w:rPr>
            </w:pPr>
            <w:proofErr w:type="spellStart"/>
            <w:r w:rsidRPr="00C00499">
              <w:rPr>
                <w:lang w:val="ro-RO"/>
              </w:rPr>
              <w:t>şi</w:t>
            </w:r>
            <w:proofErr w:type="spellEnd"/>
            <w:r w:rsidRPr="00C00499">
              <w:rPr>
                <w:lang w:val="ro-RO"/>
              </w:rPr>
              <w:t xml:space="preserve">-a retras oferta în timpul perioadei </w:t>
            </w:r>
            <w:proofErr w:type="spellStart"/>
            <w:r w:rsidRPr="00C00499">
              <w:rPr>
                <w:lang w:val="ro-RO"/>
              </w:rPr>
              <w:t>valabilităţii</w:t>
            </w:r>
            <w:proofErr w:type="spellEnd"/>
            <w:r w:rsidRPr="00C00499">
              <w:rPr>
                <w:lang w:val="ro-RO"/>
              </w:rPr>
              <w:t xml:space="preserve"> ofertei sau a modificat oferta după expirarea termenului-limită de depunere a ofertelor; sau </w:t>
            </w:r>
          </w:p>
          <w:p w:rsidR="00B41118" w:rsidRPr="00C00499" w:rsidRDefault="00B41118" w:rsidP="00BF333A">
            <w:pPr>
              <w:pStyle w:val="af2"/>
              <w:numPr>
                <w:ilvl w:val="1"/>
                <w:numId w:val="9"/>
              </w:numPr>
              <w:tabs>
                <w:tab w:val="left" w:pos="720"/>
              </w:tabs>
              <w:ind w:left="720"/>
              <w:rPr>
                <w:lang w:val="ro-RO"/>
              </w:rPr>
            </w:pPr>
            <w:r w:rsidRPr="00C00499">
              <w:rPr>
                <w:lang w:val="ro-RO"/>
              </w:rPr>
              <w:t xml:space="preserve">fiind </w:t>
            </w:r>
            <w:proofErr w:type="spellStart"/>
            <w:r w:rsidRPr="00C00499">
              <w:rPr>
                <w:lang w:val="ro-RO"/>
              </w:rPr>
              <w:t>anunţat</w:t>
            </w:r>
            <w:proofErr w:type="spellEnd"/>
            <w:r w:rsidRPr="00C00499">
              <w:rPr>
                <w:lang w:val="ro-RO"/>
              </w:rPr>
              <w:t xml:space="preserve"> de către autoritatea contractantă, în perioada de valabilitate a ofertei, despre adjudecarea contractului: (i) </w:t>
            </w:r>
            <w:proofErr w:type="spellStart"/>
            <w:r w:rsidRPr="00C00499">
              <w:rPr>
                <w:lang w:val="ro-RO"/>
              </w:rPr>
              <w:t>eşuează</w:t>
            </w:r>
            <w:proofErr w:type="spellEnd"/>
            <w:r w:rsidRPr="00C00499">
              <w:rPr>
                <w:lang w:val="ro-RO"/>
              </w:rPr>
              <w:t xml:space="preserve"> sau refuză să semneze formularul contractului;; sau (ii) </w:t>
            </w:r>
            <w:proofErr w:type="spellStart"/>
            <w:r w:rsidRPr="00C00499">
              <w:rPr>
                <w:lang w:val="ro-RO"/>
              </w:rPr>
              <w:t>eşuează</w:t>
            </w:r>
            <w:proofErr w:type="spellEnd"/>
            <w:r w:rsidRPr="00C00499">
              <w:rPr>
                <w:lang w:val="ro-RO"/>
              </w:rPr>
              <w:t xml:space="preserve"> sau refuză să prezinte </w:t>
            </w:r>
            <w:proofErr w:type="spellStart"/>
            <w:r w:rsidRPr="00C00499">
              <w:rPr>
                <w:lang w:val="ro-RO"/>
              </w:rPr>
              <w:t>garanţia</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dacă se cere conform </w:t>
            </w:r>
            <w:proofErr w:type="spellStart"/>
            <w:r w:rsidRPr="00C00499">
              <w:rPr>
                <w:lang w:val="ro-RO"/>
              </w:rPr>
              <w:t>condiţiilor</w:t>
            </w:r>
            <w:proofErr w:type="spellEnd"/>
            <w:r w:rsidRPr="00C00499">
              <w:rPr>
                <w:lang w:val="ro-RO"/>
              </w:rPr>
              <w:t xml:space="preserve"> </w:t>
            </w:r>
            <w:proofErr w:type="spellStart"/>
            <w:r w:rsidRPr="00C00499">
              <w:rPr>
                <w:lang w:val="ro-RO"/>
              </w:rPr>
              <w:t>licitaţiei</w:t>
            </w:r>
            <w:proofErr w:type="spellEnd"/>
            <w:r w:rsidRPr="00C00499">
              <w:rPr>
                <w:lang w:val="ro-RO"/>
              </w:rPr>
              <w:t xml:space="preserve">, ori nu a executat vreo </w:t>
            </w:r>
            <w:proofErr w:type="spellStart"/>
            <w:r w:rsidRPr="00C00499">
              <w:rPr>
                <w:lang w:val="ro-RO"/>
              </w:rPr>
              <w:t>condiţie</w:t>
            </w:r>
            <w:proofErr w:type="spellEnd"/>
            <w:r w:rsidRPr="00C00499">
              <w:rPr>
                <w:lang w:val="ro-RO"/>
              </w:rPr>
              <w:t xml:space="preserve"> specificată în documentele </w:t>
            </w:r>
            <w:r>
              <w:rPr>
                <w:lang w:val="ro-RO"/>
              </w:rPr>
              <w:t>de atribuire</w:t>
            </w:r>
            <w:r w:rsidRPr="00C00499">
              <w:rPr>
                <w:lang w:val="ro-RO"/>
              </w:rPr>
              <w:t xml:space="preserve">, înainte de semnarea contractului de </w:t>
            </w:r>
            <w:proofErr w:type="spellStart"/>
            <w:r w:rsidRPr="00C00499">
              <w:rPr>
                <w:lang w:val="ro-RO"/>
              </w:rPr>
              <w:t>achiziţie</w:t>
            </w:r>
            <w:proofErr w:type="spellEnd"/>
            <w:r w:rsidRPr="00C00499">
              <w:rPr>
                <w:lang w:val="ro-RO"/>
              </w:rPr>
              <w:t>.</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 xml:space="preserve">Această </w:t>
            </w:r>
            <w:proofErr w:type="spellStart"/>
            <w:r w:rsidRPr="00C00499">
              <w:rPr>
                <w:lang w:val="ro-RO"/>
              </w:rPr>
              <w:t>garanţie</w:t>
            </w:r>
            <w:proofErr w:type="spellEnd"/>
            <w:r w:rsidRPr="00C00499">
              <w:rPr>
                <w:lang w:val="ro-RO"/>
              </w:rPr>
              <w:t xml:space="preserve"> va expira în c</w:t>
            </w:r>
            <w:r>
              <w:rPr>
                <w:lang w:val="ro-RO"/>
              </w:rPr>
              <w:t>azul în care o</w:t>
            </w:r>
            <w:r w:rsidRPr="00C00499">
              <w:rPr>
                <w:lang w:val="ro-RO"/>
              </w:rPr>
              <w:t xml:space="preserve">fertantul devine ofertant </w:t>
            </w:r>
            <w:proofErr w:type="spellStart"/>
            <w:r w:rsidRPr="00C00499">
              <w:rPr>
                <w:lang w:val="ro-RO"/>
              </w:rPr>
              <w:t>cîştigător</w:t>
            </w:r>
            <w:proofErr w:type="spellEnd"/>
            <w:r w:rsidRPr="00C00499">
              <w:rPr>
                <w:lang w:val="ro-RO"/>
              </w:rPr>
              <w:t xml:space="preserve">, la primirea de către noi a copiei </w:t>
            </w:r>
            <w:proofErr w:type="spellStart"/>
            <w:r w:rsidRPr="00C00499">
              <w:rPr>
                <w:lang w:val="ro-RO"/>
              </w:rPr>
              <w:t>înştiinţării</w:t>
            </w:r>
            <w:proofErr w:type="spellEnd"/>
            <w:r w:rsidRPr="00C00499">
              <w:rPr>
                <w:lang w:val="ro-RO"/>
              </w:rPr>
              <w:t xml:space="preserve"> privind adjudecarea contractului </w:t>
            </w:r>
            <w:proofErr w:type="spellStart"/>
            <w:r w:rsidRPr="00C00499">
              <w:rPr>
                <w:lang w:val="ro-RO"/>
              </w:rPr>
              <w:t>şi</w:t>
            </w:r>
            <w:proofErr w:type="spellEnd"/>
            <w:r w:rsidRPr="00C00499">
              <w:rPr>
                <w:lang w:val="ro-RO"/>
              </w:rPr>
              <w:t xml:space="preserve"> în urma emiterii </w:t>
            </w:r>
            <w:proofErr w:type="spellStart"/>
            <w:r w:rsidRPr="00C00499">
              <w:rPr>
                <w:lang w:val="ro-RO"/>
              </w:rPr>
              <w:t>Garanţiei</w:t>
            </w:r>
            <w:proofErr w:type="spellEnd"/>
            <w:r w:rsidRPr="00C00499">
              <w:rPr>
                <w:lang w:val="ro-RO"/>
              </w:rPr>
              <w:t xml:space="preserve"> de bună </w:t>
            </w:r>
            <w:proofErr w:type="spellStart"/>
            <w:r w:rsidRPr="00C00499">
              <w:rPr>
                <w:lang w:val="ro-RO"/>
              </w:rPr>
              <w:t>execuţie</w:t>
            </w:r>
            <w:proofErr w:type="spellEnd"/>
            <w:r w:rsidRPr="00C00499">
              <w:rPr>
                <w:lang w:val="ro-RO"/>
              </w:rPr>
              <w:t xml:space="preserv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 xml:space="preserve">Prezenta </w:t>
            </w:r>
            <w:proofErr w:type="spellStart"/>
            <w:r w:rsidRPr="00C00499">
              <w:rPr>
                <w:lang w:val="ro-RO"/>
              </w:rPr>
              <w:t>garanţie</w:t>
            </w:r>
            <w:proofErr w:type="spellEnd"/>
            <w:r w:rsidRPr="00C00499">
              <w:rPr>
                <w:lang w:val="ro-RO"/>
              </w:rPr>
              <w:t xml:space="preserve"> este valabilă </w:t>
            </w:r>
            <w:proofErr w:type="spellStart"/>
            <w:r w:rsidRPr="00C00499">
              <w:rPr>
                <w:lang w:val="ro-RO"/>
              </w:rPr>
              <w:t>pînă</w:t>
            </w:r>
            <w:proofErr w:type="spellEnd"/>
            <w:r w:rsidRPr="00C00499">
              <w:rPr>
                <w:lang w:val="ro-RO"/>
              </w:rPr>
              <w:t xml:space="preserve">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51556A" w:rsidRPr="00C00499" w:rsidTr="00AE077C">
        <w:trPr>
          <w:trHeight w:val="697"/>
        </w:trPr>
        <w:tc>
          <w:tcPr>
            <w:tcW w:w="9744" w:type="dxa"/>
            <w:vAlign w:val="center"/>
          </w:tcPr>
          <w:p w:rsidR="0051556A" w:rsidRPr="00C00499" w:rsidRDefault="0051556A" w:rsidP="00AE077C">
            <w:pPr>
              <w:spacing w:line="360" w:lineRule="auto"/>
              <w:jc w:val="both"/>
            </w:pPr>
            <w:bookmarkStart w:id="161" w:name="_Toc392180203"/>
            <w:bookmarkStart w:id="162" w:name="_Toc449539093"/>
            <w:r w:rsidRPr="00C00499">
              <w:lastRenderedPageBreak/>
              <w:t>Garanţie de bună execuţie (F3.</w:t>
            </w:r>
            <w:r>
              <w:t>3</w:t>
            </w:r>
            <w:r w:rsidRPr="00C00499">
              <w:t>)</w:t>
            </w:r>
            <w:bookmarkEnd w:id="161"/>
            <w:bookmarkEnd w:id="162"/>
          </w:p>
        </w:tc>
      </w:tr>
      <w:tr w:rsidR="0051556A" w:rsidRPr="00C00499" w:rsidTr="00AE077C">
        <w:trPr>
          <w:trHeight w:val="697"/>
        </w:trPr>
        <w:tc>
          <w:tcPr>
            <w:tcW w:w="9744" w:type="dxa"/>
            <w:vAlign w:val="center"/>
          </w:tcPr>
          <w:p w:rsidR="0051556A" w:rsidRPr="00C00499" w:rsidRDefault="0051556A" w:rsidP="00AE077C">
            <w:pPr>
              <w:pStyle w:val="BankNormal"/>
              <w:spacing w:after="0"/>
              <w:jc w:val="both"/>
              <w:rPr>
                <w:i/>
                <w:iCs/>
                <w:szCs w:val="24"/>
                <w:lang w:val="ro-RO"/>
              </w:rPr>
            </w:pPr>
          </w:p>
          <w:p w:rsidR="0051556A" w:rsidRPr="00C00499" w:rsidRDefault="0051556A" w:rsidP="00AE077C">
            <w:pPr>
              <w:pStyle w:val="BankNormal"/>
              <w:spacing w:after="0"/>
              <w:jc w:val="both"/>
              <w:rPr>
                <w:i/>
                <w:iCs/>
                <w:szCs w:val="24"/>
                <w:lang w:val="ro-RO"/>
              </w:rPr>
            </w:pPr>
            <w:r w:rsidRPr="00C00499">
              <w:rPr>
                <w:i/>
                <w:iCs/>
                <w:szCs w:val="24"/>
                <w:lang w:val="ro-RO"/>
              </w:rPr>
              <w:t xml:space="preserve">[Banca comercială, la cererea ofertantului </w:t>
            </w:r>
            <w:proofErr w:type="spellStart"/>
            <w:r w:rsidRPr="00C00499">
              <w:rPr>
                <w:i/>
                <w:iCs/>
                <w:szCs w:val="24"/>
                <w:lang w:val="ro-RO"/>
              </w:rPr>
              <w:t>cîştigător</w:t>
            </w:r>
            <w:proofErr w:type="spellEnd"/>
            <w:r w:rsidRPr="00C00499">
              <w:rPr>
                <w:i/>
                <w:iCs/>
                <w:szCs w:val="24"/>
                <w:lang w:val="ro-RO"/>
              </w:rPr>
              <w:t xml:space="preserve">, va completa acest formular pe foaie cu antet, în conformitate cu </w:t>
            </w:r>
            <w:proofErr w:type="spellStart"/>
            <w:r w:rsidRPr="00C00499">
              <w:rPr>
                <w:i/>
                <w:iCs/>
                <w:szCs w:val="24"/>
                <w:lang w:val="ro-RO"/>
              </w:rPr>
              <w:t>instrucţiunile</w:t>
            </w:r>
            <w:proofErr w:type="spellEnd"/>
            <w:r w:rsidRPr="00C00499">
              <w:rPr>
                <w:i/>
                <w:iCs/>
                <w:szCs w:val="24"/>
                <w:lang w:val="ro-RO"/>
              </w:rPr>
              <w:t xml:space="preserve"> de mai jos.]</w:t>
            </w:r>
          </w:p>
          <w:p w:rsidR="0051556A" w:rsidRPr="00C00499" w:rsidRDefault="0051556A" w:rsidP="00AE077C">
            <w:pPr>
              <w:pStyle w:val="BankNormal"/>
              <w:spacing w:after="0"/>
              <w:jc w:val="both"/>
              <w:rPr>
                <w:i/>
                <w:iCs/>
                <w:szCs w:val="24"/>
                <w:lang w:val="ro-RO"/>
              </w:rPr>
            </w:pPr>
          </w:p>
          <w:p w:rsidR="0051556A" w:rsidRPr="00C00499" w:rsidRDefault="0051556A"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51556A" w:rsidRPr="00C00499" w:rsidRDefault="0051556A" w:rsidP="00AE077C">
            <w:pPr>
              <w:tabs>
                <w:tab w:val="right" w:pos="6000"/>
                <w:tab w:val="right" w:pos="9360"/>
              </w:tabs>
              <w:spacing w:line="360" w:lineRule="auto"/>
              <w:ind w:right="660"/>
              <w:jc w:val="both"/>
            </w:pPr>
            <w:r w:rsidRPr="00B6678C">
              <w:rPr>
                <w:bCs/>
                <w:lang w:val="ro-MD"/>
              </w:rPr>
              <w:t>Procedura de achiziție publică</w:t>
            </w:r>
            <w:r w:rsidRPr="00C00499">
              <w:t xml:space="preserve"> Nr.: </w:t>
            </w:r>
            <w:r w:rsidRPr="00C00499">
              <w:tab/>
            </w:r>
            <w:r w:rsidRPr="00C00499">
              <w:rPr>
                <w:iCs/>
              </w:rPr>
              <w:t>_______________________________________</w:t>
            </w:r>
          </w:p>
          <w:p w:rsidR="0051556A" w:rsidRPr="00C00499" w:rsidRDefault="0051556A" w:rsidP="00AE077C">
            <w:pPr>
              <w:tabs>
                <w:tab w:val="right" w:pos="6000"/>
              </w:tabs>
              <w:spacing w:line="360" w:lineRule="auto"/>
              <w:jc w:val="both"/>
              <w:rPr>
                <w:b/>
              </w:rPr>
            </w:pPr>
          </w:p>
          <w:p w:rsidR="0051556A" w:rsidRPr="00C00499" w:rsidRDefault="0051556A"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51556A" w:rsidRPr="00C00499" w:rsidRDefault="0051556A"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51556A" w:rsidRPr="00C00499" w:rsidRDefault="0051556A"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51556A" w:rsidRPr="00C00499" w:rsidRDefault="0051556A"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51556A" w:rsidRPr="00C00499" w:rsidRDefault="0051556A" w:rsidP="00AE077C">
            <w:pPr>
              <w:tabs>
                <w:tab w:val="right" w:pos="6000"/>
                <w:tab w:val="right" w:pos="9360"/>
              </w:tabs>
              <w:spacing w:line="360" w:lineRule="auto"/>
              <w:ind w:right="660"/>
              <w:jc w:val="both"/>
            </w:pPr>
          </w:p>
          <w:p w:rsidR="0051556A" w:rsidRPr="00C00499" w:rsidRDefault="0051556A" w:rsidP="00AE077C">
            <w:pPr>
              <w:tabs>
                <w:tab w:val="right" w:pos="6000"/>
                <w:tab w:val="right" w:pos="9360"/>
              </w:tabs>
              <w:spacing w:line="360" w:lineRule="auto"/>
              <w:ind w:right="660"/>
              <w:jc w:val="both"/>
            </w:pPr>
          </w:p>
          <w:p w:rsidR="0051556A" w:rsidRPr="00C00499" w:rsidRDefault="0051556A" w:rsidP="00AE077C">
            <w:pPr>
              <w:jc w:val="center"/>
              <w:rPr>
                <w:b/>
                <w:bCs/>
                <w:sz w:val="28"/>
                <w:szCs w:val="28"/>
              </w:rPr>
            </w:pPr>
            <w:r w:rsidRPr="00C00499">
              <w:rPr>
                <w:b/>
                <w:bCs/>
                <w:sz w:val="28"/>
                <w:szCs w:val="28"/>
              </w:rPr>
              <w:t>GARANŢIA DE BUNĂ EXECUŢIE</w:t>
            </w:r>
          </w:p>
          <w:p w:rsidR="0051556A" w:rsidRPr="00C00499" w:rsidRDefault="0051556A" w:rsidP="00AE077C">
            <w:pPr>
              <w:jc w:val="center"/>
              <w:rPr>
                <w:i/>
                <w:iCs/>
                <w:sz w:val="28"/>
                <w:szCs w:val="28"/>
              </w:rPr>
            </w:pPr>
            <w:r w:rsidRPr="00C00499">
              <w:rPr>
                <w:b/>
                <w:bCs/>
                <w:sz w:val="28"/>
                <w:szCs w:val="28"/>
              </w:rPr>
              <w:t xml:space="preserve">Nr. </w:t>
            </w:r>
            <w:r w:rsidRPr="00C00499">
              <w:rPr>
                <w:i/>
                <w:iCs/>
                <w:sz w:val="28"/>
                <w:szCs w:val="28"/>
              </w:rPr>
              <w:t>_______________</w:t>
            </w:r>
          </w:p>
          <w:p w:rsidR="0051556A" w:rsidRPr="00C00499" w:rsidRDefault="0051556A" w:rsidP="00AE077C">
            <w:pPr>
              <w:ind w:firstLine="720"/>
              <w:jc w:val="both"/>
            </w:pPr>
          </w:p>
          <w:p w:rsidR="0051556A" w:rsidRPr="00C00499" w:rsidRDefault="0051556A" w:rsidP="00AE077C">
            <w:pPr>
              <w:ind w:firstLine="720"/>
              <w:jc w:val="both"/>
            </w:pPr>
          </w:p>
          <w:p w:rsidR="0051556A" w:rsidRPr="00C00499" w:rsidRDefault="0051556A"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Pr>
                <w:bCs/>
                <w:lang w:val="ro-MD"/>
              </w:rPr>
              <w:t>p</w:t>
            </w:r>
            <w:r w:rsidRPr="00B6678C">
              <w:rPr>
                <w:bCs/>
                <w:lang w:val="ro-MD"/>
              </w:rPr>
              <w:t>rocedura de achiziție publică</w:t>
            </w:r>
            <w:r w:rsidRPr="00C00499">
              <w:t xml:space="preserve"> nr. din _________. 201_ [</w:t>
            </w:r>
            <w:r w:rsidRPr="00C00499">
              <w:rPr>
                <w:i/>
              </w:rPr>
              <w:t xml:space="preserve">numărul şi data </w:t>
            </w:r>
            <w:r>
              <w:rPr>
                <w:bCs/>
                <w:i/>
                <w:lang w:val="ro-MD"/>
              </w:rPr>
              <w:t>p</w:t>
            </w:r>
            <w:r w:rsidRPr="00B6678C">
              <w:rPr>
                <w:bCs/>
                <w:i/>
                <w:lang w:val="ro-MD"/>
              </w:rPr>
              <w:t>rocedur</w:t>
            </w:r>
            <w:r>
              <w:rPr>
                <w:bCs/>
                <w:i/>
                <w:lang w:val="ro-MD"/>
              </w:rPr>
              <w:t>ii</w:t>
            </w:r>
            <w:r w:rsidRPr="00B6678C">
              <w:rPr>
                <w:bCs/>
                <w:i/>
                <w:lang w:val="ro-MD"/>
              </w:rPr>
              <w:t xml:space="preserve"> de achiziție publică</w:t>
            </w:r>
            <w:r w:rsidRPr="00C00499">
              <w:t xml:space="preserve">] (numit în continuare „Contract”). </w:t>
            </w:r>
          </w:p>
          <w:p w:rsidR="0051556A" w:rsidRPr="00C00499" w:rsidRDefault="0051556A" w:rsidP="00AE077C">
            <w:pPr>
              <w:jc w:val="both"/>
            </w:pPr>
          </w:p>
          <w:p w:rsidR="0051556A" w:rsidRPr="00C00499" w:rsidRDefault="0051556A"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51556A" w:rsidRPr="00C00499" w:rsidRDefault="0051556A" w:rsidP="00AE077C">
            <w:pPr>
              <w:jc w:val="both"/>
            </w:pPr>
          </w:p>
          <w:p w:rsidR="0051556A" w:rsidRPr="00C00499" w:rsidRDefault="0051556A"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51556A" w:rsidRPr="00C00499" w:rsidRDefault="0051556A" w:rsidP="00AE077C">
            <w:pPr>
              <w:jc w:val="both"/>
            </w:pPr>
          </w:p>
          <w:p w:rsidR="0051556A" w:rsidRPr="00C00499" w:rsidRDefault="0051556A"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51556A" w:rsidRPr="00C00499" w:rsidRDefault="0051556A" w:rsidP="00AE077C">
            <w:pPr>
              <w:tabs>
                <w:tab w:val="left" w:pos="3175"/>
              </w:tabs>
              <w:ind w:firstLine="720"/>
              <w:jc w:val="both"/>
              <w:rPr>
                <w:i/>
                <w:iCs/>
              </w:rPr>
            </w:pPr>
          </w:p>
          <w:p w:rsidR="0051556A" w:rsidRPr="00C00499" w:rsidRDefault="0051556A" w:rsidP="00AE077C">
            <w:pPr>
              <w:tabs>
                <w:tab w:val="left" w:pos="3175"/>
              </w:tabs>
              <w:jc w:val="both"/>
              <w:rPr>
                <w:i/>
              </w:rPr>
            </w:pPr>
            <w:r w:rsidRPr="00C00499">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51556A" w:rsidRPr="00C00499" w:rsidTr="00AE077C">
              <w:trPr>
                <w:trHeight w:val="850"/>
              </w:trPr>
              <w:tc>
                <w:tcPr>
                  <w:tcW w:w="9747" w:type="dxa"/>
                  <w:gridSpan w:val="2"/>
                  <w:vAlign w:val="center"/>
                </w:tcPr>
                <w:p w:rsidR="0051556A" w:rsidRPr="00C00499" w:rsidRDefault="0051556A" w:rsidP="00DF0397">
                  <w:pPr>
                    <w:pStyle w:val="1"/>
                    <w:numPr>
                      <w:ilvl w:val="0"/>
                      <w:numId w:val="0"/>
                    </w:numPr>
                    <w:ind w:left="360"/>
                  </w:pPr>
                  <w:bookmarkStart w:id="163" w:name="_Toc392180205"/>
                  <w:bookmarkStart w:id="164" w:name="_Toc449539094"/>
                  <w:r>
                    <w:rPr>
                      <w:lang w:val="ro-RO"/>
                    </w:rPr>
                    <w:t>CAPITOLUL IV</w:t>
                  </w:r>
                  <w:r w:rsidRPr="00C60D06">
                    <w:rPr>
                      <w:lang w:val="ro-RO"/>
                    </w:rPr>
                    <w:br w:type="textWrapping" w:clear="all"/>
                  </w:r>
                  <w:r>
                    <w:rPr>
                      <w:lang w:val="ro-RO"/>
                    </w:rPr>
                    <w:t>SPECIFICAȚII TEHNICE ȘI DE PREȚ</w:t>
                  </w:r>
                  <w:bookmarkEnd w:id="163"/>
                  <w:bookmarkEnd w:id="164"/>
                </w:p>
              </w:tc>
            </w:tr>
            <w:tr w:rsidR="0051556A" w:rsidRPr="00C00499" w:rsidTr="00AE077C">
              <w:trPr>
                <w:trHeight w:val="600"/>
              </w:trPr>
              <w:tc>
                <w:tcPr>
                  <w:tcW w:w="9747" w:type="dxa"/>
                  <w:gridSpan w:val="2"/>
                  <w:vAlign w:val="center"/>
                </w:tcPr>
                <w:p w:rsidR="0051556A" w:rsidRPr="00C00499" w:rsidRDefault="0051556A" w:rsidP="00AE077C">
                  <w:pPr>
                    <w:spacing w:after="120"/>
                    <w:jc w:val="both"/>
                  </w:pPr>
                </w:p>
                <w:p w:rsidR="0051556A" w:rsidRPr="00C00499" w:rsidRDefault="0051556A" w:rsidP="00DF0397">
                  <w:pPr>
                    <w:rPr>
                      <w:lang w:val="en-US"/>
                    </w:rPr>
                  </w:pPr>
                  <w:r w:rsidRPr="00C00499">
                    <w:rPr>
                      <w:lang w:val="en-US"/>
                    </w:rPr>
                    <w:lastRenderedPageBreak/>
                    <w:t xml:space="preserve">Următoarele tabele şi formulare vor fi completate de către ofertant şi incluse în ofertă. În cazul unei discrepanţe sau al unui conflict cu textul </w:t>
                  </w:r>
                  <w:r>
                    <w:t>CAPITOLULUI I</w:t>
                  </w:r>
                  <w:r w:rsidRPr="00C00499">
                    <w:rPr>
                      <w:lang w:val="en-US"/>
                    </w:rPr>
                    <w:t xml:space="preserve">, prevederile </w:t>
                  </w:r>
                  <w:r>
                    <w:rPr>
                      <w:lang w:val="en-US"/>
                    </w:rPr>
                    <w:t xml:space="preserve">din prezentul </w:t>
                  </w:r>
                  <w:r>
                    <w:t>CAPITOL</w:t>
                  </w:r>
                  <w:r w:rsidRPr="00C00499">
                    <w:rPr>
                      <w:lang w:val="en-US"/>
                    </w:rPr>
                    <w:t xml:space="preserve"> vor prevala asupra prevederilor din </w:t>
                  </w:r>
                  <w:r>
                    <w:t>CAPITOLUL I</w:t>
                  </w:r>
                  <w:r w:rsidRPr="00C00499">
                    <w:rPr>
                      <w:lang w:val="en-US"/>
                    </w:rPr>
                    <w:t>.</w:t>
                  </w:r>
                </w:p>
              </w:tc>
            </w:tr>
            <w:tr w:rsidR="0051556A" w:rsidRPr="00C00499" w:rsidTr="00AE077C">
              <w:trPr>
                <w:trHeight w:val="600"/>
              </w:trPr>
              <w:tc>
                <w:tcPr>
                  <w:tcW w:w="9747" w:type="dxa"/>
                  <w:gridSpan w:val="2"/>
                  <w:vAlign w:val="center"/>
                </w:tcPr>
                <w:p w:rsidR="0051556A" w:rsidRPr="00C00499" w:rsidRDefault="0051556A" w:rsidP="00AE077C">
                  <w:pPr>
                    <w:pStyle w:val="2"/>
                  </w:pPr>
                </w:p>
              </w:tc>
            </w:tr>
            <w:tr w:rsidR="0051556A"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51556A" w:rsidRPr="00C00499" w:rsidRDefault="0051556A"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51556A" w:rsidRPr="00C00499" w:rsidRDefault="0051556A"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51556A"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51556A" w:rsidRPr="00C00499" w:rsidRDefault="0051556A"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51556A" w:rsidRPr="00C00499" w:rsidRDefault="0051556A" w:rsidP="00AE077C">
                  <w:pPr>
                    <w:spacing w:before="120" w:after="120"/>
                    <w:ind w:left="1440" w:hanging="821"/>
                    <w:jc w:val="both"/>
                  </w:pPr>
                  <w:r w:rsidRPr="00C00499">
                    <w:t xml:space="preserve">Specificaţii tehnice </w:t>
                  </w:r>
                </w:p>
              </w:tc>
            </w:tr>
            <w:tr w:rsidR="0051556A"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51556A" w:rsidRPr="00C00499" w:rsidRDefault="0051556A"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51556A" w:rsidRPr="00C00499" w:rsidRDefault="0051556A" w:rsidP="00AE077C">
                  <w:pPr>
                    <w:spacing w:before="120" w:after="120"/>
                    <w:ind w:left="1440" w:hanging="821"/>
                    <w:jc w:val="both"/>
                  </w:pPr>
                  <w:r w:rsidRPr="00C00499">
                    <w:t>Specificații de preț</w:t>
                  </w:r>
                </w:p>
              </w:tc>
            </w:tr>
            <w:tr w:rsidR="0051556A" w:rsidRPr="00C00499" w:rsidTr="00AE077C">
              <w:trPr>
                <w:trHeight w:val="697"/>
              </w:trPr>
              <w:tc>
                <w:tcPr>
                  <w:tcW w:w="9747" w:type="dxa"/>
                  <w:gridSpan w:val="2"/>
                </w:tcPr>
                <w:p w:rsidR="0051556A" w:rsidRPr="00C00499" w:rsidRDefault="0051556A" w:rsidP="00AE077C">
                  <w:pPr>
                    <w:spacing w:after="120"/>
                    <w:jc w:val="both"/>
                    <w:rPr>
                      <w:bCs/>
                      <w:i/>
                    </w:rPr>
                  </w:pPr>
                </w:p>
              </w:tc>
            </w:tr>
          </w:tbl>
          <w:p w:rsidR="0051556A" w:rsidRPr="00C00499" w:rsidRDefault="0051556A" w:rsidP="00AE077C">
            <w:pPr>
              <w:pStyle w:val="2"/>
            </w:pPr>
          </w:p>
        </w:tc>
      </w:tr>
      <w:tr w:rsidR="0051556A" w:rsidRPr="00C00499" w:rsidTr="00AE077C">
        <w:trPr>
          <w:trHeight w:val="697"/>
        </w:trPr>
        <w:tc>
          <w:tcPr>
            <w:tcW w:w="9744" w:type="dxa"/>
            <w:vAlign w:val="center"/>
          </w:tcPr>
          <w:p w:rsidR="0051556A" w:rsidRPr="00C00499" w:rsidRDefault="0051556A"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51556A">
          <w:footerReference w:type="first" r:id="rId8"/>
          <w:pgSz w:w="11906" w:h="16838" w:code="9"/>
          <w:pgMar w:top="709"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256"/>
        <w:gridCol w:w="223"/>
        <w:gridCol w:w="3483"/>
        <w:gridCol w:w="1303"/>
        <w:gridCol w:w="1225"/>
        <w:gridCol w:w="1168"/>
        <w:gridCol w:w="565"/>
        <w:gridCol w:w="2337"/>
        <w:gridCol w:w="2858"/>
        <w:gridCol w:w="964"/>
        <w:gridCol w:w="322"/>
      </w:tblGrid>
      <w:tr w:rsidR="00B41118" w:rsidRPr="00C00499" w:rsidTr="007D6819">
        <w:trPr>
          <w:gridAfter w:val="1"/>
          <w:wAfter w:w="103" w:type="pct"/>
          <w:trHeight w:val="697"/>
        </w:trPr>
        <w:tc>
          <w:tcPr>
            <w:tcW w:w="400"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27"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7D6819">
        <w:trPr>
          <w:gridAfter w:val="1"/>
          <w:wAfter w:w="103" w:type="pct"/>
        </w:trPr>
        <w:tc>
          <w:tcPr>
            <w:tcW w:w="400"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27"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7A0AE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C51DBA">
        <w:trPr>
          <w:gridAfter w:val="1"/>
          <w:wAfter w:w="103" w:type="pct"/>
          <w:trHeight w:val="397"/>
        </w:trPr>
        <w:tc>
          <w:tcPr>
            <w:tcW w:w="489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w:t>
            </w:r>
            <w:r w:rsidR="0051556A">
              <w:t xml:space="preserve">  </w:t>
            </w:r>
            <w:r w:rsidR="0051556A" w:rsidRPr="0051556A">
              <w:t>17/01398</w:t>
            </w:r>
            <w:r w:rsidR="0051556A">
              <w:t xml:space="preserve">  </w:t>
            </w:r>
            <w:r>
              <w:t>din_________</w:t>
            </w:r>
          </w:p>
        </w:tc>
      </w:tr>
      <w:tr w:rsidR="00B41118" w:rsidRPr="00C00499" w:rsidTr="00C51DBA">
        <w:trPr>
          <w:gridAfter w:val="1"/>
          <w:wAfter w:w="103" w:type="pct"/>
          <w:trHeight w:val="397"/>
        </w:trPr>
        <w:tc>
          <w:tcPr>
            <w:tcW w:w="489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7D6819">
        <w:trPr>
          <w:gridAfter w:val="1"/>
          <w:wAfter w:w="103" w:type="pct"/>
          <w:trHeight w:val="567"/>
        </w:trPr>
        <w:tc>
          <w:tcPr>
            <w:tcW w:w="400" w:type="pct"/>
          </w:tcPr>
          <w:p w:rsidR="00B41118" w:rsidRPr="00C00499" w:rsidRDefault="00B41118" w:rsidP="00AE077C"/>
        </w:tc>
        <w:tc>
          <w:tcPr>
            <w:tcW w:w="71" w:type="pct"/>
          </w:tcPr>
          <w:p w:rsidR="00B41118" w:rsidRPr="00C00499" w:rsidRDefault="00B41118" w:rsidP="00AE077C"/>
        </w:tc>
        <w:tc>
          <w:tcPr>
            <w:tcW w:w="2466" w:type="pct"/>
            <w:gridSpan w:val="5"/>
            <w:shd w:val="clear" w:color="auto" w:fill="auto"/>
          </w:tcPr>
          <w:p w:rsidR="00B41118" w:rsidRPr="00C00499" w:rsidRDefault="00B41118" w:rsidP="00AE077C"/>
        </w:tc>
        <w:tc>
          <w:tcPr>
            <w:tcW w:w="1961" w:type="pct"/>
            <w:gridSpan w:val="3"/>
            <w:shd w:val="clear" w:color="auto" w:fill="auto"/>
          </w:tcPr>
          <w:p w:rsidR="00B41118" w:rsidRPr="00C00499" w:rsidRDefault="00B41118" w:rsidP="00AE077C"/>
        </w:tc>
      </w:tr>
      <w:tr w:rsidR="00B41118" w:rsidRPr="00C00499" w:rsidTr="0051556A">
        <w:trPr>
          <w:trHeight w:val="1043"/>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24"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1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51556A">
        <w:trPr>
          <w:trHeight w:val="283"/>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1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F7BC9" w:rsidRPr="00C00499" w:rsidTr="0051556A">
        <w:trPr>
          <w:trHeight w:val="397"/>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BF7BC9" w:rsidRPr="00A419EF" w:rsidRDefault="0037157C" w:rsidP="00BF7BC9">
            <w:pPr>
              <w:rPr>
                <w:sz w:val="20"/>
                <w:szCs w:val="20"/>
              </w:rPr>
            </w:pPr>
            <w:r w:rsidRPr="0037157C">
              <w:rPr>
                <w:sz w:val="20"/>
                <w:szCs w:val="20"/>
              </w:rPr>
              <w:t>30200000-1</w:t>
            </w:r>
          </w:p>
        </w:tc>
        <w:tc>
          <w:tcPr>
            <w:tcW w:w="71" w:type="pct"/>
            <w:tcBorders>
              <w:top w:val="single" w:sz="4" w:space="0" w:color="auto"/>
              <w:left w:val="single" w:sz="4" w:space="0" w:color="auto"/>
              <w:bottom w:val="single" w:sz="4" w:space="0" w:color="auto"/>
              <w:right w:val="single" w:sz="4" w:space="0" w:color="auto"/>
            </w:tcBorders>
          </w:tcPr>
          <w:p w:rsidR="00BF7BC9" w:rsidRPr="00C00499" w:rsidRDefault="00BF7BC9" w:rsidP="00BF7BC9">
            <w:pPr>
              <w:rPr>
                <w:b/>
              </w:rPr>
            </w:pPr>
          </w:p>
        </w:tc>
        <w:tc>
          <w:tcPr>
            <w:tcW w:w="1109" w:type="pct"/>
            <w:tcBorders>
              <w:top w:val="single" w:sz="4" w:space="0" w:color="auto"/>
              <w:left w:val="single" w:sz="4" w:space="0" w:color="auto"/>
              <w:bottom w:val="single" w:sz="4" w:space="0" w:color="auto"/>
              <w:right w:val="single" w:sz="4" w:space="0" w:color="auto"/>
            </w:tcBorders>
            <w:shd w:val="clear" w:color="auto" w:fill="auto"/>
          </w:tcPr>
          <w:p w:rsidR="00BF7BC9" w:rsidRPr="00237B4F" w:rsidRDefault="00A419EF" w:rsidP="0051556A">
            <w:pPr>
              <w:spacing w:line="283" w:lineRule="exact"/>
            </w:pPr>
            <w:r>
              <w:t>C</w:t>
            </w:r>
            <w:r w:rsidR="003A711A" w:rsidRPr="003A711A">
              <w:t>omputere portabile (laptopuri)</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F7BC9" w:rsidRPr="00C00499" w:rsidRDefault="00BF7BC9" w:rsidP="00BF7BC9"/>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BF7BC9" w:rsidRPr="00C00499" w:rsidRDefault="00BF7BC9" w:rsidP="00BF7BC9"/>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BF7BC9" w:rsidRPr="00C00499" w:rsidRDefault="00BF7BC9" w:rsidP="00BF7BC9"/>
        </w:tc>
        <w:tc>
          <w:tcPr>
            <w:tcW w:w="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56A" w:rsidRPr="0051556A" w:rsidRDefault="00BF7BC9" w:rsidP="00BF7BC9">
            <w:r w:rsidRPr="0051556A">
              <w:rPr>
                <w:rStyle w:val="26"/>
                <w:b w:val="0"/>
                <w:bCs w:val="0"/>
                <w:sz w:val="24"/>
                <w:szCs w:val="24"/>
                <w:lang w:val="en-US"/>
              </w:rPr>
              <w:t xml:space="preserve">Conform </w:t>
            </w:r>
            <w:r w:rsidR="0051556A" w:rsidRPr="0051556A">
              <w:t>cerințelor din Caietul de sarcini</w:t>
            </w:r>
          </w:p>
          <w:p w:rsidR="00BF7BC9" w:rsidRPr="00C00499" w:rsidRDefault="00BF7BC9" w:rsidP="00BF7BC9">
            <w:r w:rsidRPr="0051556A">
              <w:rPr>
                <w:rStyle w:val="26"/>
                <w:b w:val="0"/>
                <w:bCs w:val="0"/>
                <w:sz w:val="24"/>
                <w:szCs w:val="24"/>
                <w:lang w:val="en-US"/>
              </w:rPr>
              <w:t xml:space="preserve">Cerinte functionale - </w:t>
            </w:r>
            <w:r w:rsidRPr="0051556A">
              <w:rPr>
                <w:rStyle w:val="26"/>
                <w:rFonts w:eastAsia="Courier New"/>
                <w:b w:val="0"/>
                <w:bCs w:val="0"/>
                <w:sz w:val="24"/>
                <w:szCs w:val="24"/>
                <w:lang w:val="en-US"/>
              </w:rPr>
              <w:t>din</w:t>
            </w:r>
            <w:r w:rsidRPr="0051556A">
              <w:rPr>
                <w:rStyle w:val="26"/>
                <w:b w:val="0"/>
                <w:bCs w:val="0"/>
                <w:sz w:val="24"/>
                <w:szCs w:val="24"/>
                <w:lang w:val="en-US"/>
              </w:rPr>
              <w:t xml:space="preserve"> Specificatii tehnice</w:t>
            </w:r>
          </w:p>
        </w:tc>
        <w:tc>
          <w:tcPr>
            <w:tcW w:w="910" w:type="pct"/>
            <w:tcBorders>
              <w:top w:val="single" w:sz="4" w:space="0" w:color="auto"/>
              <w:left w:val="single" w:sz="4" w:space="0" w:color="auto"/>
              <w:bottom w:val="single" w:sz="4" w:space="0" w:color="auto"/>
              <w:right w:val="single" w:sz="4" w:space="0" w:color="auto"/>
            </w:tcBorders>
          </w:tcPr>
          <w:p w:rsidR="00BF7BC9" w:rsidRPr="00C00499" w:rsidRDefault="00BF7BC9" w:rsidP="00BF7BC9"/>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BC9" w:rsidRPr="00C00499" w:rsidRDefault="00BF7BC9" w:rsidP="00BF7BC9"/>
        </w:tc>
      </w:tr>
      <w:tr w:rsidR="007D6819" w:rsidRPr="00C00499" w:rsidTr="0051556A">
        <w:trPr>
          <w:trHeight w:val="397"/>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c>
          <w:tcPr>
            <w:tcW w:w="71" w:type="pct"/>
            <w:tcBorders>
              <w:top w:val="single" w:sz="4" w:space="0" w:color="auto"/>
              <w:left w:val="single" w:sz="4" w:space="0" w:color="auto"/>
              <w:bottom w:val="single" w:sz="4" w:space="0" w:color="auto"/>
              <w:right w:val="single" w:sz="4" w:space="0" w:color="auto"/>
            </w:tcBorders>
          </w:tcPr>
          <w:p w:rsidR="007D6819" w:rsidRPr="00C00499" w:rsidRDefault="007D6819" w:rsidP="007D6819">
            <w:pPr>
              <w:rPr>
                <w:b/>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pPr>
              <w:rPr>
                <w:b/>
              </w:rPr>
            </w:pPr>
            <w:r w:rsidRPr="00C00499">
              <w:rPr>
                <w:b/>
              </w:rPr>
              <w:t>TOTAL</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c>
          <w:tcPr>
            <w:tcW w:w="9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c>
          <w:tcPr>
            <w:tcW w:w="910" w:type="pct"/>
            <w:tcBorders>
              <w:top w:val="single" w:sz="4" w:space="0" w:color="auto"/>
              <w:left w:val="single" w:sz="4" w:space="0" w:color="auto"/>
              <w:bottom w:val="single" w:sz="4" w:space="0" w:color="auto"/>
              <w:right w:val="single" w:sz="4" w:space="0" w:color="auto"/>
            </w:tcBorders>
          </w:tcPr>
          <w:p w:rsidR="007D6819" w:rsidRPr="00C00499" w:rsidRDefault="007D6819" w:rsidP="007D6819"/>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819" w:rsidRPr="00C00499" w:rsidRDefault="007D6819" w:rsidP="007D6819"/>
        </w:tc>
      </w:tr>
    </w:tbl>
    <w:p w:rsidR="00C51DBA" w:rsidRDefault="00C51DBA"/>
    <w:tbl>
      <w:tblPr>
        <w:tblpPr w:leftFromText="180" w:rightFromText="180" w:vertAnchor="page" w:horzAnchor="margin" w:tblpY="347"/>
        <w:tblW w:w="4898" w:type="pct"/>
        <w:tblLayout w:type="fixed"/>
        <w:tblLook w:val="04A0" w:firstRow="1" w:lastRow="0" w:firstColumn="1" w:lastColumn="0" w:noHBand="0" w:noVBand="1"/>
      </w:tblPr>
      <w:tblGrid>
        <w:gridCol w:w="697"/>
        <w:gridCol w:w="236"/>
        <w:gridCol w:w="14451"/>
      </w:tblGrid>
      <w:tr w:rsidR="00B41118" w:rsidRPr="00C00499" w:rsidTr="00DC0131">
        <w:trPr>
          <w:trHeight w:val="9917"/>
        </w:trPr>
        <w:tc>
          <w:tcPr>
            <w:tcW w:w="229" w:type="pct"/>
            <w:tcBorders>
              <w:top w:val="single" w:sz="4" w:space="0" w:color="auto"/>
            </w:tcBorders>
          </w:tcPr>
          <w:p w:rsidR="00B41118" w:rsidRPr="00C00499" w:rsidRDefault="00B41118" w:rsidP="00AE077C">
            <w:pPr>
              <w:tabs>
                <w:tab w:val="left" w:pos="6120"/>
              </w:tabs>
            </w:pPr>
          </w:p>
        </w:tc>
        <w:tc>
          <w:tcPr>
            <w:tcW w:w="72" w:type="pct"/>
            <w:tcBorders>
              <w:top w:val="single" w:sz="4" w:space="0" w:color="auto"/>
            </w:tcBorders>
          </w:tcPr>
          <w:p w:rsidR="00B41118" w:rsidRPr="00C00499" w:rsidRDefault="00B41118" w:rsidP="00AE077C">
            <w:pPr>
              <w:tabs>
                <w:tab w:val="left" w:pos="6120"/>
              </w:tabs>
            </w:pPr>
          </w:p>
        </w:tc>
        <w:tc>
          <w:tcPr>
            <w:tcW w:w="4699" w:type="pct"/>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419" w:type="dxa"/>
              <w:tblLayout w:type="fixed"/>
              <w:tblLook w:val="04A0" w:firstRow="1" w:lastRow="0" w:firstColumn="1" w:lastColumn="0" w:noHBand="0" w:noVBand="1"/>
            </w:tblPr>
            <w:tblGrid>
              <w:gridCol w:w="1248"/>
              <w:gridCol w:w="2276"/>
              <w:gridCol w:w="950"/>
              <w:gridCol w:w="862"/>
              <w:gridCol w:w="1142"/>
              <w:gridCol w:w="1004"/>
              <w:gridCol w:w="897"/>
              <w:gridCol w:w="983"/>
              <w:gridCol w:w="42"/>
              <w:gridCol w:w="1505"/>
              <w:gridCol w:w="152"/>
              <w:gridCol w:w="91"/>
              <w:gridCol w:w="2896"/>
              <w:gridCol w:w="63"/>
              <w:gridCol w:w="26"/>
              <w:gridCol w:w="282"/>
            </w:tblGrid>
            <w:tr w:rsidR="00B41118" w:rsidRPr="00C00499" w:rsidTr="00DC0131">
              <w:trPr>
                <w:gridAfter w:val="3"/>
                <w:wAfter w:w="371" w:type="dxa"/>
                <w:trHeight w:val="697"/>
              </w:trPr>
              <w:tc>
                <w:tcPr>
                  <w:tcW w:w="14048" w:type="dxa"/>
                  <w:gridSpan w:val="13"/>
                  <w:shd w:val="clear" w:color="auto" w:fill="auto"/>
                  <w:vAlign w:val="center"/>
                </w:tcPr>
                <w:p w:rsidR="00B41118" w:rsidRPr="00C00499" w:rsidRDefault="00B41118" w:rsidP="007A0AEB">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r w:rsidRPr="00C00499">
                    <w:t xml:space="preserve">Specificații de preț </w:t>
                  </w:r>
                  <w:r w:rsidRPr="00C00499">
                    <w:rPr>
                      <w:lang w:val="en-US"/>
                    </w:rPr>
                    <w:t>(F4.2)</w:t>
                  </w:r>
                  <w:bookmarkEnd w:id="168"/>
                  <w:bookmarkEnd w:id="169"/>
                  <w:r w:rsidRPr="00C00499">
                    <w:rPr>
                      <w:b w:val="0"/>
                    </w:rPr>
                    <w:t xml:space="preserve"> </w:t>
                  </w:r>
                </w:p>
              </w:tc>
            </w:tr>
            <w:tr w:rsidR="00B41118" w:rsidRPr="00C00499" w:rsidTr="00DC0131">
              <w:trPr>
                <w:gridAfter w:val="3"/>
                <w:wAfter w:w="371" w:type="dxa"/>
              </w:trPr>
              <w:tc>
                <w:tcPr>
                  <w:tcW w:w="14048" w:type="dxa"/>
                  <w:gridSpan w:val="13"/>
                  <w:tcBorders>
                    <w:bottom w:val="single" w:sz="4" w:space="0" w:color="auto"/>
                  </w:tcBorders>
                  <w:shd w:val="clear" w:color="auto" w:fill="auto"/>
                </w:tcPr>
                <w:p w:rsidR="00B41118" w:rsidRPr="007C0C9D" w:rsidRDefault="00B41118" w:rsidP="007A0AEB">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7A0AEB">
                  <w:pPr>
                    <w:pStyle w:val="BankNormal"/>
                    <w:framePr w:hSpace="180" w:wrap="around" w:vAnchor="page" w:hAnchor="margin" w:y="347"/>
                    <w:spacing w:after="0"/>
                    <w:jc w:val="both"/>
                    <w:rPr>
                      <w:i/>
                      <w:iCs/>
                      <w:szCs w:val="24"/>
                      <w:lang w:val="ro-RO"/>
                    </w:rPr>
                  </w:pPr>
                </w:p>
                <w:p w:rsidR="00B41118" w:rsidRPr="00C00499" w:rsidRDefault="00B41118" w:rsidP="007A0AEB">
                  <w:pPr>
                    <w:framePr w:hSpace="180" w:wrap="around" w:vAnchor="page" w:hAnchor="margin" w:y="347"/>
                    <w:jc w:val="center"/>
                  </w:pPr>
                </w:p>
              </w:tc>
            </w:tr>
            <w:tr w:rsidR="00B41118" w:rsidRPr="00C00499" w:rsidTr="00DC0131">
              <w:trPr>
                <w:trHeight w:val="397"/>
              </w:trPr>
              <w:tc>
                <w:tcPr>
                  <w:tcW w:w="1441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7A0AEB">
                  <w:pPr>
                    <w:framePr w:hSpace="180" w:wrap="around" w:vAnchor="page" w:hAnchor="margin" w:y="347"/>
                  </w:pPr>
                  <w:r w:rsidRPr="00C00499">
                    <w:t xml:space="preserve">Numărul </w:t>
                  </w:r>
                  <w:r>
                    <w:t xml:space="preserve"> procedurii de achiziție______________din_________</w:t>
                  </w:r>
                </w:p>
              </w:tc>
            </w:tr>
            <w:tr w:rsidR="00B41118" w:rsidRPr="00C00499" w:rsidTr="00DC0131">
              <w:trPr>
                <w:trHeight w:val="397"/>
              </w:trPr>
              <w:tc>
                <w:tcPr>
                  <w:tcW w:w="1441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7A0AEB">
                  <w:pPr>
                    <w:framePr w:hSpace="180" w:wrap="around" w:vAnchor="page" w:hAnchor="margin" w:y="347"/>
                  </w:pPr>
                  <w:r w:rsidRPr="00C00499">
                    <w:t xml:space="preserve">Denumirea </w:t>
                  </w:r>
                  <w:r>
                    <w:t xml:space="preserve"> procedurii de achiziție</w:t>
                  </w:r>
                  <w:r w:rsidRPr="00C00499">
                    <w:t>:</w:t>
                  </w:r>
                </w:p>
              </w:tc>
            </w:tr>
            <w:tr w:rsidR="00B41118" w:rsidRPr="00C00499" w:rsidTr="00DC0131">
              <w:trPr>
                <w:trHeight w:val="567"/>
              </w:trPr>
              <w:tc>
                <w:tcPr>
                  <w:tcW w:w="10909" w:type="dxa"/>
                  <w:gridSpan w:val="10"/>
                  <w:shd w:val="clear" w:color="auto" w:fill="auto"/>
                </w:tcPr>
                <w:p w:rsidR="00B41118" w:rsidRPr="00C00499" w:rsidRDefault="00B41118" w:rsidP="007A0AEB">
                  <w:pPr>
                    <w:framePr w:hSpace="180" w:wrap="around" w:vAnchor="page" w:hAnchor="margin" w:y="347"/>
                  </w:pPr>
                </w:p>
              </w:tc>
              <w:tc>
                <w:tcPr>
                  <w:tcW w:w="3510" w:type="dxa"/>
                  <w:gridSpan w:val="6"/>
                </w:tcPr>
                <w:p w:rsidR="00B41118" w:rsidRPr="00C00499" w:rsidRDefault="00B41118" w:rsidP="007A0AEB">
                  <w:pPr>
                    <w:framePr w:hSpace="180" w:wrap="around" w:vAnchor="page" w:hAnchor="margin" w:y="347"/>
                  </w:pPr>
                </w:p>
              </w:tc>
            </w:tr>
            <w:tr w:rsidR="00B41118" w:rsidRPr="006C1FA2" w:rsidTr="00DC0131">
              <w:trPr>
                <w:gridAfter w:val="2"/>
                <w:wAfter w:w="308" w:type="dxa"/>
                <w:trHeight w:val="1043"/>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jc w:val="center"/>
                    <w:rPr>
                      <w:b/>
                      <w:sz w:val="20"/>
                    </w:rPr>
                  </w:pPr>
                  <w:r w:rsidRPr="0028367D">
                    <w:rPr>
                      <w:b/>
                      <w:sz w:val="20"/>
                    </w:rPr>
                    <w:t>Cod CPV</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A0AE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A0AEB">
                  <w:pPr>
                    <w:framePr w:hSpace="180" w:wrap="around" w:vAnchor="page" w:hAnchor="margin" w:y="347"/>
                    <w:jc w:val="center"/>
                    <w:rPr>
                      <w:b/>
                      <w:sz w:val="20"/>
                    </w:rPr>
                  </w:pPr>
                  <w:r w:rsidRPr="0028367D">
                    <w:rPr>
                      <w:b/>
                      <w:sz w:val="20"/>
                    </w:rPr>
                    <w:t>Unitatea de măsură</w:t>
                  </w:r>
                </w:p>
              </w:tc>
              <w:tc>
                <w:tcPr>
                  <w:tcW w:w="862" w:type="dxa"/>
                  <w:tcBorders>
                    <w:top w:val="single" w:sz="4" w:space="0" w:color="auto"/>
                    <w:left w:val="single" w:sz="4" w:space="0" w:color="auto"/>
                    <w:right w:val="single" w:sz="4" w:space="0" w:color="auto"/>
                  </w:tcBorders>
                  <w:shd w:val="clear" w:color="auto" w:fill="auto"/>
                </w:tcPr>
                <w:p w:rsidR="00B41118" w:rsidRPr="0028367D" w:rsidRDefault="00B41118" w:rsidP="007A0AEB">
                  <w:pPr>
                    <w:framePr w:hSpace="180" w:wrap="around" w:vAnchor="page" w:hAnchor="margin" w:y="347"/>
                    <w:jc w:val="center"/>
                    <w:rPr>
                      <w:b/>
                      <w:sz w:val="20"/>
                    </w:rPr>
                  </w:pPr>
                  <w:r w:rsidRPr="0028367D">
                    <w:rPr>
                      <w:b/>
                      <w:sz w:val="20"/>
                    </w:rPr>
                    <w:t>Canti-tatea</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A0AEB">
                  <w:pPr>
                    <w:framePr w:hSpace="180" w:wrap="around" w:vAnchor="page" w:hAnchor="margin" w:y="347"/>
                    <w:jc w:val="center"/>
                    <w:rPr>
                      <w:b/>
                      <w:sz w:val="20"/>
                    </w:rPr>
                  </w:pPr>
                  <w:r w:rsidRPr="0028367D">
                    <w:rPr>
                      <w:b/>
                      <w:sz w:val="20"/>
                    </w:rPr>
                    <w:t>Preţ unitar (fără TVA)</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A0AEB">
                  <w:pPr>
                    <w:framePr w:hSpace="180" w:wrap="around" w:vAnchor="page" w:hAnchor="margin" w:y="347"/>
                    <w:jc w:val="center"/>
                    <w:rPr>
                      <w:b/>
                      <w:sz w:val="20"/>
                    </w:rPr>
                  </w:pPr>
                  <w:r w:rsidRPr="0028367D">
                    <w:rPr>
                      <w:b/>
                      <w:sz w:val="20"/>
                    </w:rPr>
                    <w:t>Preţ unitar (cu TVA)</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A0AEB">
                  <w:pPr>
                    <w:framePr w:hSpace="180" w:wrap="around" w:vAnchor="page" w:hAnchor="margin" w:y="347"/>
                    <w:jc w:val="center"/>
                    <w:rPr>
                      <w:b/>
                      <w:sz w:val="20"/>
                    </w:rPr>
                  </w:pPr>
                  <w:r w:rsidRPr="0028367D">
                    <w:rPr>
                      <w:b/>
                      <w:sz w:val="20"/>
                    </w:rPr>
                    <w:t>Suma</w:t>
                  </w:r>
                </w:p>
                <w:p w:rsidR="00B41118" w:rsidRPr="0028367D" w:rsidRDefault="00B41118" w:rsidP="007A0AEB">
                  <w:pPr>
                    <w:framePr w:hSpace="180" w:wrap="around" w:vAnchor="page" w:hAnchor="margin" w:y="347"/>
                    <w:jc w:val="center"/>
                    <w:rPr>
                      <w:b/>
                      <w:sz w:val="20"/>
                    </w:rPr>
                  </w:pPr>
                  <w:r w:rsidRPr="0028367D">
                    <w:rPr>
                      <w:b/>
                      <w:sz w:val="20"/>
                    </w:rPr>
                    <w:t>fără</w:t>
                  </w:r>
                </w:p>
                <w:p w:rsidR="00B41118" w:rsidRPr="0028367D" w:rsidRDefault="00B41118" w:rsidP="007A0AEB">
                  <w:pPr>
                    <w:framePr w:hSpace="180" w:wrap="around" w:vAnchor="page" w:hAnchor="margin" w:y="347"/>
                    <w:jc w:val="center"/>
                    <w:rPr>
                      <w:b/>
                      <w:sz w:val="20"/>
                    </w:rPr>
                  </w:pPr>
                  <w:r w:rsidRPr="0028367D">
                    <w:rPr>
                      <w:b/>
                      <w:sz w:val="20"/>
                    </w:rPr>
                    <w:t>TVA</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7A0AEB">
                  <w:pPr>
                    <w:framePr w:hSpace="180" w:wrap="around" w:vAnchor="page" w:hAnchor="margin" w:y="347"/>
                    <w:jc w:val="center"/>
                    <w:rPr>
                      <w:b/>
                      <w:sz w:val="20"/>
                    </w:rPr>
                  </w:pPr>
                  <w:r w:rsidRPr="0028367D">
                    <w:rPr>
                      <w:b/>
                      <w:sz w:val="20"/>
                    </w:rPr>
                    <w:t>Suma</w:t>
                  </w:r>
                </w:p>
                <w:p w:rsidR="00B41118" w:rsidRPr="0028367D" w:rsidRDefault="00B41118" w:rsidP="007A0AEB">
                  <w:pPr>
                    <w:framePr w:hSpace="180" w:wrap="around" w:vAnchor="page" w:hAnchor="margin" w:y="347"/>
                    <w:jc w:val="center"/>
                    <w:rPr>
                      <w:b/>
                      <w:sz w:val="20"/>
                    </w:rPr>
                  </w:pPr>
                  <w:r w:rsidRPr="0028367D">
                    <w:rPr>
                      <w:b/>
                      <w:sz w:val="20"/>
                    </w:rPr>
                    <w:t>cu TVA</w:t>
                  </w:r>
                </w:p>
              </w:tc>
              <w:tc>
                <w:tcPr>
                  <w:tcW w:w="1699"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A0AEB">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7A0AEB">
                  <w:pPr>
                    <w:framePr w:hSpace="180" w:wrap="around" w:vAnchor="page" w:hAnchor="margin" w:y="347"/>
                    <w:jc w:val="center"/>
                    <w:rPr>
                      <w:b/>
                      <w:sz w:val="20"/>
                    </w:rPr>
                  </w:pPr>
                  <w:r>
                    <w:rPr>
                      <w:b/>
                      <w:sz w:val="20"/>
                      <w:szCs w:val="28"/>
                    </w:rPr>
                    <w:t>livrare</w:t>
                  </w:r>
                </w:p>
              </w:tc>
              <w:tc>
                <w:tcPr>
                  <w:tcW w:w="3050"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A0AEB">
                  <w:pPr>
                    <w:framePr w:hSpace="180" w:wrap="around" w:vAnchor="page" w:hAnchor="margin" w:y="347"/>
                    <w:rPr>
                      <w:b/>
                      <w:sz w:val="20"/>
                      <w:szCs w:val="28"/>
                    </w:rPr>
                  </w:pPr>
                  <w:r w:rsidRPr="0028367D">
                    <w:rPr>
                      <w:b/>
                      <w:sz w:val="20"/>
                      <w:szCs w:val="28"/>
                    </w:rPr>
                    <w:t>Clasificație bugetară (IBAN)</w:t>
                  </w:r>
                </w:p>
              </w:tc>
            </w:tr>
            <w:tr w:rsidR="00B41118" w:rsidRPr="006C1FA2" w:rsidTr="00DC0131">
              <w:trPr>
                <w:gridAfter w:val="2"/>
                <w:wAfter w:w="308" w:type="dxa"/>
                <w:trHeight w:val="283"/>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jc w:val="center"/>
                    <w:rPr>
                      <w:sz w:val="20"/>
                    </w:rPr>
                  </w:pPr>
                  <w:r w:rsidRPr="0028367D">
                    <w:rPr>
                      <w:sz w:val="20"/>
                    </w:rPr>
                    <w:t>1</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jc w:val="center"/>
                    <w:rPr>
                      <w:sz w:val="20"/>
                    </w:rPr>
                  </w:pPr>
                  <w:r w:rsidRPr="0028367D">
                    <w:rPr>
                      <w:sz w:val="20"/>
                    </w:rPr>
                    <w:t>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jc w:val="center"/>
                    <w:rPr>
                      <w:sz w:val="20"/>
                    </w:rPr>
                  </w:pPr>
                  <w:r w:rsidRPr="0028367D">
                    <w:rPr>
                      <w:sz w:val="20"/>
                    </w:rPr>
                    <w:t>4</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jc w:val="center"/>
                    <w:rPr>
                      <w:sz w:val="20"/>
                    </w:rPr>
                  </w:pPr>
                  <w:r w:rsidRPr="0028367D">
                    <w:rPr>
                      <w:sz w:val="20"/>
                    </w:rPr>
                    <w:t>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jc w:val="center"/>
                    <w:rPr>
                      <w:sz w:val="20"/>
                    </w:rPr>
                  </w:pPr>
                  <w:r w:rsidRPr="0028367D">
                    <w:rPr>
                      <w:sz w:val="20"/>
                    </w:rPr>
                    <w:t>6</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jc w:val="center"/>
                    <w:rPr>
                      <w:sz w:val="20"/>
                    </w:rPr>
                  </w:pPr>
                  <w:r w:rsidRPr="0028367D">
                    <w:rPr>
                      <w:sz w:val="20"/>
                    </w:rPr>
                    <w:t>7</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jc w:val="center"/>
                    <w:rPr>
                      <w:sz w:val="20"/>
                    </w:rPr>
                  </w:pPr>
                  <w:r w:rsidRPr="0028367D">
                    <w:rPr>
                      <w:sz w:val="20"/>
                    </w:rPr>
                    <w:t>8</w:t>
                  </w:r>
                </w:p>
              </w:tc>
              <w:tc>
                <w:tcPr>
                  <w:tcW w:w="1699"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A0AEB">
                  <w:pPr>
                    <w:framePr w:hSpace="180" w:wrap="around" w:vAnchor="page" w:hAnchor="margin" w:y="347"/>
                    <w:jc w:val="center"/>
                    <w:rPr>
                      <w:sz w:val="20"/>
                    </w:rPr>
                  </w:pPr>
                  <w:r w:rsidRPr="0028367D">
                    <w:rPr>
                      <w:sz w:val="20"/>
                    </w:rPr>
                    <w:t>9</w:t>
                  </w:r>
                </w:p>
              </w:tc>
              <w:tc>
                <w:tcPr>
                  <w:tcW w:w="3050"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A0AEB">
                  <w:pPr>
                    <w:framePr w:hSpace="180" w:wrap="around" w:vAnchor="page" w:hAnchor="margin" w:y="347"/>
                    <w:jc w:val="center"/>
                    <w:rPr>
                      <w:sz w:val="20"/>
                    </w:rPr>
                  </w:pPr>
                  <w:r>
                    <w:rPr>
                      <w:sz w:val="20"/>
                    </w:rPr>
                    <w:t>10</w:t>
                  </w:r>
                </w:p>
              </w:tc>
            </w:tr>
            <w:tr w:rsidR="00B41118" w:rsidRPr="006C1FA2" w:rsidTr="00DC0131">
              <w:trPr>
                <w:gridAfter w:val="2"/>
                <w:wAfter w:w="308" w:type="dxa"/>
                <w:trHeight w:val="397"/>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1699"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A0AEB">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A0AEB">
                  <w:pPr>
                    <w:framePr w:hSpace="180" w:wrap="around" w:vAnchor="page" w:hAnchor="margin" w:y="347"/>
                    <w:rPr>
                      <w:sz w:val="20"/>
                    </w:rPr>
                  </w:pPr>
                </w:p>
              </w:tc>
            </w:tr>
            <w:tr w:rsidR="00B41118" w:rsidRPr="006C1FA2" w:rsidTr="00DC0131">
              <w:trPr>
                <w:gridAfter w:val="2"/>
                <w:wAfter w:w="308" w:type="dxa"/>
                <w:trHeight w:val="397"/>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7A0AEB">
                  <w:pPr>
                    <w:framePr w:hSpace="180" w:wrap="around" w:vAnchor="page" w:hAnchor="margin" w:y="347"/>
                    <w:rPr>
                      <w:sz w:val="20"/>
                    </w:rPr>
                  </w:pPr>
                </w:p>
              </w:tc>
              <w:tc>
                <w:tcPr>
                  <w:tcW w:w="1699"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7A0AEB">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7A0AEB">
                  <w:pPr>
                    <w:framePr w:hSpace="180" w:wrap="around" w:vAnchor="page" w:hAnchor="margin" w:y="347"/>
                    <w:rPr>
                      <w:sz w:val="20"/>
                    </w:rPr>
                  </w:pPr>
                </w:p>
              </w:tc>
            </w:tr>
            <w:tr w:rsidR="000121F3" w:rsidRPr="006C1FA2" w:rsidTr="00DC0131">
              <w:trPr>
                <w:gridAfter w:val="2"/>
                <w:wAfter w:w="308" w:type="dxa"/>
                <w:trHeight w:val="397"/>
              </w:trPr>
              <w:tc>
                <w:tcPr>
                  <w:tcW w:w="1248" w:type="dxa"/>
                  <w:tcBorders>
                    <w:top w:val="single" w:sz="4" w:space="0" w:color="auto"/>
                    <w:left w:val="single" w:sz="4" w:space="0" w:color="auto"/>
                    <w:bottom w:val="single" w:sz="4" w:space="0" w:color="auto"/>
                    <w:right w:val="single" w:sz="4" w:space="0" w:color="auto"/>
                  </w:tcBorders>
                  <w:shd w:val="clear" w:color="auto" w:fill="auto"/>
                </w:tcPr>
                <w:p w:rsidR="000121F3" w:rsidRDefault="000121F3" w:rsidP="007A0AEB">
                  <w:pPr>
                    <w:framePr w:hSpace="180" w:wrap="around" w:vAnchor="page" w:hAnchor="margin" w:y="347"/>
                    <w:spacing w:line="244" w:lineRule="exact"/>
                  </w:pPr>
                </w:p>
                <w:p w:rsidR="000121F3" w:rsidRPr="00A419EF" w:rsidRDefault="0037157C" w:rsidP="007A0AEB">
                  <w:pPr>
                    <w:framePr w:hSpace="180" w:wrap="around" w:vAnchor="page" w:hAnchor="margin" w:y="347"/>
                    <w:jc w:val="center"/>
                    <w:rPr>
                      <w:sz w:val="20"/>
                      <w:szCs w:val="20"/>
                    </w:rPr>
                  </w:pPr>
                  <w:r w:rsidRPr="0037157C">
                    <w:rPr>
                      <w:sz w:val="20"/>
                      <w:szCs w:val="20"/>
                    </w:rPr>
                    <w:t>30200000-1</w:t>
                  </w: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A419EF" w:rsidP="007A0AEB">
                  <w:pPr>
                    <w:framePr w:hSpace="180" w:wrap="around" w:vAnchor="page" w:hAnchor="margin" w:y="347"/>
                    <w:rPr>
                      <w:b/>
                      <w:sz w:val="20"/>
                    </w:rPr>
                  </w:pPr>
                  <w:r>
                    <w:t>C</w:t>
                  </w:r>
                  <w:r w:rsidR="003A711A" w:rsidRPr="003A711A">
                    <w:t>omputere portabile (laptopuri)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7A0AEB">
                  <w:pPr>
                    <w:framePr w:hSpace="180" w:wrap="around" w:vAnchor="page" w:hAnchor="margin" w:y="347"/>
                    <w:rPr>
                      <w:sz w:val="20"/>
                    </w:rPr>
                  </w:pPr>
                  <w:r>
                    <w:rPr>
                      <w:sz w:val="20"/>
                    </w:rPr>
                    <w:t>buc</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37157C" w:rsidP="007A0AEB">
                  <w:pPr>
                    <w:framePr w:hSpace="180" w:wrap="around" w:vAnchor="page" w:hAnchor="margin" w:y="347"/>
                    <w:rPr>
                      <w:sz w:val="20"/>
                    </w:rPr>
                  </w:pPr>
                  <w:r>
                    <w:rPr>
                      <w:sz w:val="20"/>
                    </w:rPr>
                    <w:t>55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7A0AEB">
                  <w:pPr>
                    <w:framePr w:hSpace="180" w:wrap="around" w:vAnchor="page" w:hAnchor="margin" w:y="347"/>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7A0AEB">
                  <w:pPr>
                    <w:framePr w:hSpace="180" w:wrap="around" w:vAnchor="page" w:hAnchor="margin" w:y="347"/>
                    <w:rPr>
                      <w:sz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7A0AEB">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121F3" w:rsidRPr="0028367D" w:rsidRDefault="000121F3" w:rsidP="007A0AEB">
                  <w:pPr>
                    <w:framePr w:hSpace="180" w:wrap="around" w:vAnchor="page" w:hAnchor="margin" w:y="347"/>
                    <w:rPr>
                      <w:sz w:val="20"/>
                    </w:rPr>
                  </w:pPr>
                </w:p>
              </w:tc>
              <w:tc>
                <w:tcPr>
                  <w:tcW w:w="1699" w:type="dxa"/>
                  <w:gridSpan w:val="3"/>
                  <w:tcBorders>
                    <w:top w:val="single" w:sz="4" w:space="0" w:color="auto"/>
                    <w:left w:val="single" w:sz="4" w:space="0" w:color="auto"/>
                    <w:bottom w:val="single" w:sz="4" w:space="0" w:color="auto"/>
                    <w:right w:val="single" w:sz="4" w:space="0" w:color="auto"/>
                  </w:tcBorders>
                  <w:vAlign w:val="center"/>
                </w:tcPr>
                <w:p w:rsidR="000121F3" w:rsidRPr="0028367D" w:rsidRDefault="00DC0131" w:rsidP="007A0AEB">
                  <w:pPr>
                    <w:framePr w:hSpace="180" w:wrap="around" w:vAnchor="page" w:hAnchor="margin" w:y="347"/>
                    <w:rPr>
                      <w:sz w:val="20"/>
                    </w:rPr>
                  </w:pPr>
                  <w:r>
                    <w:rPr>
                      <w:sz w:val="20"/>
                      <w:lang w:val="en-US"/>
                    </w:rPr>
                    <w:t>6</w:t>
                  </w:r>
                  <w:r w:rsidR="00A419EF" w:rsidRPr="00A419EF">
                    <w:rPr>
                      <w:sz w:val="20"/>
                      <w:lang w:val="en-US"/>
                    </w:rPr>
                    <w:t xml:space="preserve">0 zile </w:t>
                  </w:r>
                  <w:r>
                    <w:rPr>
                      <w:sz w:val="20"/>
                      <w:lang w:val="en-US"/>
                    </w:rPr>
                    <w:t xml:space="preserve">calendaristice </w:t>
                  </w:r>
                  <w:r w:rsidR="00A419EF" w:rsidRPr="00A419EF">
                    <w:rPr>
                      <w:sz w:val="20"/>
                      <w:lang w:val="en-US"/>
                    </w:rPr>
                    <w:t>după înregistrarea contractului la Trezoreria de Stat.</w:t>
                  </w:r>
                </w:p>
              </w:tc>
              <w:tc>
                <w:tcPr>
                  <w:tcW w:w="3050" w:type="dxa"/>
                  <w:gridSpan w:val="3"/>
                  <w:tcBorders>
                    <w:top w:val="single" w:sz="4" w:space="0" w:color="auto"/>
                    <w:left w:val="single" w:sz="4" w:space="0" w:color="auto"/>
                    <w:bottom w:val="single" w:sz="4" w:space="0" w:color="auto"/>
                    <w:right w:val="single" w:sz="4" w:space="0" w:color="auto"/>
                  </w:tcBorders>
                </w:tcPr>
                <w:p w:rsidR="000121F3" w:rsidRPr="006C1FA2" w:rsidRDefault="00212B6F" w:rsidP="007A0AEB">
                  <w:pPr>
                    <w:framePr w:hSpace="180" w:wrap="around" w:vAnchor="page" w:hAnchor="margin" w:y="347"/>
                    <w:rPr>
                      <w:sz w:val="20"/>
                    </w:rPr>
                  </w:pPr>
                  <w:r w:rsidRPr="00212B6F">
                    <w:rPr>
                      <w:sz w:val="20"/>
                    </w:rPr>
                    <w:t>MD93TRPBAA314110A00436AB</w:t>
                  </w:r>
                </w:p>
              </w:tc>
            </w:tr>
            <w:tr w:rsidR="00BF7BC9" w:rsidRPr="006C1FA2" w:rsidTr="00DC0131">
              <w:trPr>
                <w:gridAfter w:val="2"/>
                <w:wAfter w:w="308" w:type="dxa"/>
                <w:trHeight w:val="397"/>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Default="000121F3" w:rsidP="007A0AEB">
                  <w:pPr>
                    <w:framePr w:hSpace="180" w:wrap="around" w:vAnchor="page" w:hAnchor="margin" w:y="347"/>
                    <w:rPr>
                      <w:rStyle w:val="26"/>
                      <w:rFonts w:eastAsia="Courier New"/>
                      <w:b w:val="0"/>
                      <w:bCs w:val="0"/>
                      <w:lang w:val="en-US"/>
                    </w:rPr>
                  </w:pPr>
                  <w:r>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1699" w:type="dxa"/>
                  <w:gridSpan w:val="3"/>
                  <w:tcBorders>
                    <w:top w:val="single" w:sz="4" w:space="0" w:color="auto"/>
                    <w:left w:val="single" w:sz="4" w:space="0" w:color="auto"/>
                    <w:bottom w:val="single" w:sz="4" w:space="0" w:color="auto"/>
                    <w:right w:val="single" w:sz="4" w:space="0" w:color="auto"/>
                  </w:tcBorders>
                </w:tcPr>
                <w:p w:rsidR="00BF7BC9" w:rsidRPr="0028367D" w:rsidRDefault="00BF7BC9" w:rsidP="007A0AEB">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BF7BC9" w:rsidRPr="006C1FA2" w:rsidRDefault="00BF7BC9" w:rsidP="007A0AEB">
                  <w:pPr>
                    <w:framePr w:hSpace="180" w:wrap="around" w:vAnchor="page" w:hAnchor="margin" w:y="347"/>
                    <w:rPr>
                      <w:sz w:val="20"/>
                    </w:rPr>
                  </w:pPr>
                </w:p>
              </w:tc>
            </w:tr>
            <w:tr w:rsidR="00BF7BC9" w:rsidRPr="006C1FA2" w:rsidTr="00DC0131">
              <w:trPr>
                <w:gridAfter w:val="2"/>
                <w:wAfter w:w="308" w:type="dxa"/>
                <w:trHeight w:val="397"/>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2276"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BF7BC9" w:rsidRPr="0028367D" w:rsidRDefault="00BF7BC9" w:rsidP="007A0AEB">
                  <w:pPr>
                    <w:framePr w:hSpace="180" w:wrap="around" w:vAnchor="page" w:hAnchor="margin" w:y="347"/>
                    <w:rPr>
                      <w:sz w:val="20"/>
                    </w:rPr>
                  </w:pPr>
                </w:p>
              </w:tc>
              <w:tc>
                <w:tcPr>
                  <w:tcW w:w="1699" w:type="dxa"/>
                  <w:gridSpan w:val="3"/>
                  <w:tcBorders>
                    <w:top w:val="single" w:sz="4" w:space="0" w:color="auto"/>
                    <w:left w:val="single" w:sz="4" w:space="0" w:color="auto"/>
                    <w:bottom w:val="single" w:sz="4" w:space="0" w:color="auto"/>
                    <w:right w:val="single" w:sz="4" w:space="0" w:color="auto"/>
                  </w:tcBorders>
                </w:tcPr>
                <w:p w:rsidR="00BF7BC9" w:rsidRPr="0028367D" w:rsidRDefault="00BF7BC9" w:rsidP="007A0AEB">
                  <w:pPr>
                    <w:framePr w:hSpace="180" w:wrap="around" w:vAnchor="page" w:hAnchor="margin" w:y="347"/>
                    <w:rPr>
                      <w:sz w:val="20"/>
                    </w:rPr>
                  </w:pPr>
                </w:p>
              </w:tc>
              <w:tc>
                <w:tcPr>
                  <w:tcW w:w="3050" w:type="dxa"/>
                  <w:gridSpan w:val="3"/>
                  <w:tcBorders>
                    <w:top w:val="single" w:sz="4" w:space="0" w:color="auto"/>
                    <w:left w:val="single" w:sz="4" w:space="0" w:color="auto"/>
                    <w:bottom w:val="single" w:sz="4" w:space="0" w:color="auto"/>
                    <w:right w:val="single" w:sz="4" w:space="0" w:color="auto"/>
                  </w:tcBorders>
                </w:tcPr>
                <w:p w:rsidR="00BF7BC9" w:rsidRPr="006C1FA2" w:rsidRDefault="00BF7BC9" w:rsidP="007A0AEB">
                  <w:pPr>
                    <w:framePr w:hSpace="180" w:wrap="around" w:vAnchor="page" w:hAnchor="margin" w:y="347"/>
                    <w:rPr>
                      <w:sz w:val="20"/>
                    </w:rPr>
                  </w:pPr>
                </w:p>
              </w:tc>
            </w:tr>
            <w:tr w:rsidR="00BF7BC9" w:rsidRPr="006C1FA2" w:rsidTr="00DC0131">
              <w:trPr>
                <w:gridAfter w:val="1"/>
                <w:wAfter w:w="282" w:type="dxa"/>
                <w:trHeight w:val="397"/>
              </w:trPr>
              <w:tc>
                <w:tcPr>
                  <w:tcW w:w="9404" w:type="dxa"/>
                  <w:gridSpan w:val="9"/>
                  <w:tcBorders>
                    <w:top w:val="single" w:sz="4" w:space="0" w:color="auto"/>
                  </w:tcBorders>
                  <w:shd w:val="clear" w:color="auto" w:fill="auto"/>
                  <w:vAlign w:val="center"/>
                </w:tcPr>
                <w:p w:rsidR="00BF7BC9" w:rsidRPr="0028367D" w:rsidRDefault="00BF7BC9" w:rsidP="007A0AEB">
                  <w:pPr>
                    <w:framePr w:hSpace="180" w:wrap="around" w:vAnchor="page" w:hAnchor="margin" w:y="347"/>
                    <w:tabs>
                      <w:tab w:val="left" w:pos="6120"/>
                    </w:tabs>
                    <w:rPr>
                      <w:sz w:val="20"/>
                    </w:rPr>
                  </w:pPr>
                </w:p>
                <w:p w:rsidR="00BF7BC9" w:rsidRPr="0028367D" w:rsidRDefault="00BF7BC9" w:rsidP="007A0AEB">
                  <w:pPr>
                    <w:framePr w:hSpace="180" w:wrap="around" w:vAnchor="page" w:hAnchor="margin" w:y="347"/>
                    <w:rPr>
                      <w:sz w:val="20"/>
                    </w:rPr>
                  </w:pPr>
                  <w:r w:rsidRPr="0028367D">
                    <w:rPr>
                      <w:sz w:val="20"/>
                    </w:rPr>
                    <w:t>Semnat:_______________ Numele, Prenumele:_____________________________ În calitate de: ______________</w:t>
                  </w:r>
                </w:p>
                <w:p w:rsidR="00BF7BC9" w:rsidRPr="0028367D" w:rsidRDefault="00BF7BC9" w:rsidP="007A0AEB">
                  <w:pPr>
                    <w:framePr w:hSpace="180" w:wrap="around" w:vAnchor="page" w:hAnchor="margin" w:y="347"/>
                    <w:rPr>
                      <w:sz w:val="20"/>
                    </w:rPr>
                  </w:pPr>
                </w:p>
                <w:p w:rsidR="00BF7BC9" w:rsidRPr="0028367D" w:rsidRDefault="00BF7BC9" w:rsidP="007A0AEB">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748" w:type="dxa"/>
                  <w:gridSpan w:val="3"/>
                  <w:tcBorders>
                    <w:top w:val="single" w:sz="4" w:space="0" w:color="auto"/>
                  </w:tcBorders>
                </w:tcPr>
                <w:p w:rsidR="00BF7BC9" w:rsidRPr="006C1FA2" w:rsidRDefault="00BF7BC9" w:rsidP="007A0AEB">
                  <w:pPr>
                    <w:framePr w:hSpace="180" w:wrap="around" w:vAnchor="page" w:hAnchor="margin" w:y="347"/>
                    <w:tabs>
                      <w:tab w:val="left" w:pos="6120"/>
                    </w:tabs>
                    <w:rPr>
                      <w:sz w:val="20"/>
                    </w:rPr>
                  </w:pPr>
                </w:p>
              </w:tc>
              <w:tc>
                <w:tcPr>
                  <w:tcW w:w="2985" w:type="dxa"/>
                  <w:gridSpan w:val="3"/>
                  <w:tcBorders>
                    <w:top w:val="single" w:sz="4" w:space="0" w:color="auto"/>
                  </w:tcBorders>
                </w:tcPr>
                <w:p w:rsidR="00BF7BC9" w:rsidRPr="0028367D" w:rsidRDefault="00BF7BC9" w:rsidP="007A0AEB">
                  <w:pPr>
                    <w:framePr w:hSpace="180" w:wrap="around" w:vAnchor="page" w:hAnchor="margin" w:y="347"/>
                    <w:tabs>
                      <w:tab w:val="left" w:pos="6120"/>
                    </w:tabs>
                    <w:rPr>
                      <w:sz w:val="20"/>
                    </w:rPr>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0" w:name="_Toc392180208"/>
            <w:bookmarkStart w:id="171" w:name="_Toc449539097"/>
            <w:r>
              <w:lastRenderedPageBreak/>
              <w:t>CAPITOLUL V</w:t>
            </w:r>
            <w:r w:rsidRPr="00C00499">
              <w:br w:type="textWrapping" w:clear="all"/>
              <w:t>FORMULARUL DE CONTRACT</w:t>
            </w:r>
            <w:bookmarkEnd w:id="170"/>
            <w:bookmarkEnd w:id="171"/>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2" w:name="_Toc392180209"/>
            <w:bookmarkStart w:id="173" w:name="_Toc449539098"/>
            <w:r w:rsidRPr="00C00499">
              <w:lastRenderedPageBreak/>
              <w:t>Contract-model (F5.1)</w:t>
            </w:r>
            <w:bookmarkEnd w:id="172"/>
            <w:bookmarkEnd w:id="173"/>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A0AEB" w:rsidRDefault="007A0AEB" w:rsidP="00285830">
                                  <w:r w:rsidRPr="00EC278C">
                                    <w:object w:dxaOrig="600" w:dyaOrig="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8pt" fillcolor="window">
                                        <v:imagedata r:id="rId10" o:title=""/>
                                      </v:shape>
                                      <o:OLEObject Type="Embed" ProgID="Word.Picture.8" ShapeID="_x0000_i1026" DrawAspect="Content" ObjectID="_1688222218"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7A0AEB" w:rsidRDefault="007A0AEB" w:rsidP="00285830">
                            <w:r w:rsidRPr="00EC278C">
                              <w:object w:dxaOrig="600" w:dyaOrig="753">
                                <v:shape id="_x0000_i1026" type="#_x0000_t75" style="width:30pt;height:37.8pt" fillcolor="window">
                                  <v:imagedata r:id="rId10" o:title=""/>
                                </v:shape>
                                <o:OLEObject Type="Embed" ProgID="Word.Picture.8" ShapeID="_x0000_i1026" DrawAspect="Content" ObjectID="_1688222218" r:id="rId12"/>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BF333A">
            <w:pPr>
              <w:numPr>
                <w:ilvl w:val="1"/>
                <w:numId w:val="18"/>
              </w:numPr>
              <w:ind w:left="426" w:hanging="426"/>
              <w:jc w:val="both"/>
            </w:pPr>
            <w:r w:rsidRPr="00C00499">
              <w:t>Achiziţionarea _______________________________________________________________,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BF333A">
            <w:pPr>
              <w:numPr>
                <w:ilvl w:val="1"/>
                <w:numId w:val="1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BF333A">
            <w:pPr>
              <w:numPr>
                <w:ilvl w:val="0"/>
                <w:numId w:val="11"/>
              </w:numPr>
              <w:suppressAutoHyphens/>
              <w:ind w:left="1276" w:hanging="425"/>
              <w:jc w:val="both"/>
            </w:pPr>
            <w:r w:rsidRPr="00C00499">
              <w:lastRenderedPageBreak/>
              <w:t>Specificaţia tehnică;</w:t>
            </w:r>
          </w:p>
          <w:p w:rsidR="00285830" w:rsidRPr="00C00499" w:rsidRDefault="00285830" w:rsidP="00BF333A">
            <w:pPr>
              <w:numPr>
                <w:ilvl w:val="0"/>
                <w:numId w:val="11"/>
              </w:numPr>
              <w:suppressAutoHyphens/>
              <w:ind w:left="1276" w:hanging="425"/>
              <w:jc w:val="both"/>
            </w:pPr>
            <w:r w:rsidRPr="00C00499">
              <w:t>Specificația de preț;</w:t>
            </w:r>
          </w:p>
          <w:p w:rsidR="00285830" w:rsidRPr="00C00499" w:rsidRDefault="00285830" w:rsidP="00BF333A">
            <w:pPr>
              <w:numPr>
                <w:ilvl w:val="0"/>
                <w:numId w:val="1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BF333A">
            <w:pPr>
              <w:numPr>
                <w:ilvl w:val="1"/>
                <w:numId w:val="1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BF333A">
            <w:pPr>
              <w:numPr>
                <w:ilvl w:val="1"/>
                <w:numId w:val="1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BF333A">
            <w:pPr>
              <w:numPr>
                <w:ilvl w:val="1"/>
                <w:numId w:val="1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BF333A">
            <w:pPr>
              <w:numPr>
                <w:ilvl w:val="1"/>
                <w:numId w:val="1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BF333A">
            <w:pPr>
              <w:numPr>
                <w:ilvl w:val="1"/>
                <w:numId w:val="1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BF333A">
            <w:pPr>
              <w:numPr>
                <w:ilvl w:val="1"/>
                <w:numId w:val="1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 xml:space="preserve">Livrarea Bunurilor se efectuează de către Vînzător în  </w:t>
            </w:r>
            <w:r w:rsidR="0037157C">
              <w:t>de 60 zile după înregistrarea contractului la trezoreria de Stat</w:t>
            </w:r>
          </w:p>
          <w:p w:rsidR="00285830" w:rsidRPr="00C00499" w:rsidRDefault="00285830" w:rsidP="00BF333A">
            <w:pPr>
              <w:numPr>
                <w:ilvl w:val="1"/>
                <w:numId w:val="1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BF333A">
            <w:pPr>
              <w:numPr>
                <w:ilvl w:val="1"/>
                <w:numId w:val="1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BF333A">
            <w:pPr>
              <w:numPr>
                <w:ilvl w:val="1"/>
                <w:numId w:val="1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BF333A">
            <w:pPr>
              <w:numPr>
                <w:ilvl w:val="1"/>
                <w:numId w:val="12"/>
              </w:numPr>
              <w:tabs>
                <w:tab w:val="left" w:pos="1134"/>
              </w:tabs>
              <w:ind w:left="0" w:firstLine="567"/>
              <w:jc w:val="both"/>
            </w:pPr>
            <w:r w:rsidRPr="00C00499">
              <w:t xml:space="preserve">Achitarea plăţilor pentru Bunurile livrate va efectua în lei moldoveneşti. </w:t>
            </w:r>
          </w:p>
          <w:p w:rsidR="00285830" w:rsidRPr="00C00499" w:rsidRDefault="00285830" w:rsidP="00BF333A">
            <w:pPr>
              <w:numPr>
                <w:ilvl w:val="1"/>
                <w:numId w:val="1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BF333A">
            <w:pPr>
              <w:numPr>
                <w:ilvl w:val="1"/>
                <w:numId w:val="1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BF333A">
            <w:pPr>
              <w:numPr>
                <w:ilvl w:val="0"/>
                <w:numId w:val="1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BF333A">
            <w:pPr>
              <w:numPr>
                <w:ilvl w:val="0"/>
                <w:numId w:val="13"/>
              </w:numPr>
              <w:tabs>
                <w:tab w:val="left" w:pos="1134"/>
              </w:tabs>
              <w:ind w:left="0" w:firstLine="567"/>
              <w:jc w:val="both"/>
            </w:pPr>
            <w:r w:rsidRPr="00C00499">
              <w:t>calitatea Bunurilor corespunde informaţiei indicate în Specificaţie;</w:t>
            </w:r>
          </w:p>
          <w:p w:rsidR="00285830" w:rsidRPr="00C00499" w:rsidRDefault="00285830" w:rsidP="00BF333A">
            <w:pPr>
              <w:numPr>
                <w:ilvl w:val="0"/>
                <w:numId w:val="13"/>
              </w:numPr>
              <w:tabs>
                <w:tab w:val="left" w:pos="1134"/>
              </w:tabs>
              <w:ind w:left="0" w:firstLine="567"/>
              <w:jc w:val="both"/>
            </w:pPr>
            <w:r w:rsidRPr="00C00499">
              <w:t>ambalajul şi integritatea Bunurilor corespunde informaţiei indicate în Specificaţie.</w:t>
            </w:r>
          </w:p>
          <w:p w:rsidR="00285830" w:rsidRPr="00923642" w:rsidRDefault="00285830" w:rsidP="00BF333A">
            <w:pPr>
              <w:numPr>
                <w:ilvl w:val="1"/>
                <w:numId w:val="1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BF333A">
            <w:pPr>
              <w:numPr>
                <w:ilvl w:val="1"/>
                <w:numId w:val="1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În baza prezentului Contract, Vînzătorul se obligă:</w:t>
            </w:r>
          </w:p>
          <w:p w:rsidR="00285830" w:rsidRPr="00C00499" w:rsidRDefault="00285830" w:rsidP="00BF333A">
            <w:pPr>
              <w:numPr>
                <w:ilvl w:val="0"/>
                <w:numId w:val="14"/>
              </w:numPr>
              <w:tabs>
                <w:tab w:val="left" w:pos="1134"/>
                <w:tab w:val="left" w:pos="1701"/>
              </w:tabs>
              <w:ind w:left="0" w:firstLine="567"/>
            </w:pPr>
            <w:r w:rsidRPr="00C00499">
              <w:t>să livreze Bunurile în condiţiile prevăzute de prezentul Contract;</w:t>
            </w:r>
          </w:p>
          <w:p w:rsidR="00285830" w:rsidRPr="00C00499" w:rsidRDefault="00285830" w:rsidP="00BF333A">
            <w:pPr>
              <w:numPr>
                <w:ilvl w:val="0"/>
                <w:numId w:val="1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BF333A">
            <w:pPr>
              <w:numPr>
                <w:ilvl w:val="0"/>
                <w:numId w:val="1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BF333A">
            <w:pPr>
              <w:numPr>
                <w:ilvl w:val="0"/>
                <w:numId w:val="1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BF333A">
            <w:pPr>
              <w:numPr>
                <w:ilvl w:val="1"/>
                <w:numId w:val="12"/>
              </w:numPr>
              <w:tabs>
                <w:tab w:val="left" w:pos="1134"/>
              </w:tabs>
              <w:ind w:left="0" w:firstLine="567"/>
              <w:jc w:val="both"/>
            </w:pPr>
            <w:r w:rsidRPr="00C00499">
              <w:t>În baza prezentului Contract, Cumpărătorul se obligă:</w:t>
            </w:r>
          </w:p>
          <w:p w:rsidR="00285830" w:rsidRPr="00C00499" w:rsidRDefault="00285830" w:rsidP="00BF333A">
            <w:pPr>
              <w:numPr>
                <w:ilvl w:val="0"/>
                <w:numId w:val="1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BF333A">
            <w:pPr>
              <w:numPr>
                <w:ilvl w:val="0"/>
                <w:numId w:val="1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BF333A">
            <w:pPr>
              <w:numPr>
                <w:ilvl w:val="1"/>
                <w:numId w:val="1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BF333A">
            <w:pPr>
              <w:numPr>
                <w:ilvl w:val="1"/>
                <w:numId w:val="12"/>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Rezilierea Contractului se poate realiza cu acordul comun al Părţilor.</w:t>
            </w:r>
          </w:p>
          <w:p w:rsidR="00285830" w:rsidRPr="00C00499" w:rsidRDefault="00285830" w:rsidP="00BF333A">
            <w:pPr>
              <w:numPr>
                <w:ilvl w:val="1"/>
                <w:numId w:val="12"/>
              </w:numPr>
              <w:tabs>
                <w:tab w:val="left" w:pos="1134"/>
              </w:tabs>
              <w:ind w:left="0" w:firstLine="567"/>
              <w:jc w:val="both"/>
            </w:pPr>
            <w:r w:rsidRPr="00C00499">
              <w:t>Contractul poate fi reziliat în mod unilateral de către:</w:t>
            </w:r>
          </w:p>
          <w:p w:rsidR="00285830" w:rsidRPr="00C00499" w:rsidRDefault="00285830" w:rsidP="00BF333A">
            <w:pPr>
              <w:numPr>
                <w:ilvl w:val="0"/>
                <w:numId w:val="1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BF333A">
            <w:pPr>
              <w:numPr>
                <w:ilvl w:val="0"/>
                <w:numId w:val="1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BF333A">
            <w:pPr>
              <w:numPr>
                <w:ilvl w:val="0"/>
                <w:numId w:val="1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BF333A">
            <w:pPr>
              <w:numPr>
                <w:ilvl w:val="0"/>
                <w:numId w:val="1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BF333A">
            <w:pPr>
              <w:numPr>
                <w:ilvl w:val="1"/>
                <w:numId w:val="12"/>
              </w:numPr>
              <w:tabs>
                <w:tab w:val="left" w:pos="1134"/>
              </w:tabs>
              <w:ind w:left="0" w:firstLine="567"/>
              <w:jc w:val="both"/>
            </w:pPr>
            <w:r w:rsidRPr="00C00499">
              <w:t xml:space="preserve">Partea iniţiatoare a rezilierii Contractului este obligată să comunice în termen de </w:t>
            </w:r>
            <w:r w:rsidR="0037157C">
              <w:t>10</w:t>
            </w:r>
            <w:r w:rsidRPr="00C00499">
              <w:t xml:space="preserve"> zile lucrătoare celeilalte Părţi despre intenţiile ei printr-o scrisoare motivată.</w:t>
            </w:r>
          </w:p>
          <w:p w:rsidR="00285830" w:rsidRPr="00923642" w:rsidRDefault="00285830" w:rsidP="0037157C">
            <w:pPr>
              <w:numPr>
                <w:ilvl w:val="1"/>
                <w:numId w:val="12"/>
              </w:numPr>
              <w:tabs>
                <w:tab w:val="left" w:pos="1134"/>
              </w:tabs>
              <w:ind w:left="0" w:firstLine="567"/>
              <w:jc w:val="both"/>
            </w:pPr>
            <w:r w:rsidRPr="00C00499">
              <w:t xml:space="preserve">Partea înştiinţată este obligată să răspundă în decurs de </w:t>
            </w:r>
            <w:r w:rsidR="0037157C">
              <w:t>10</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BF333A">
            <w:pPr>
              <w:numPr>
                <w:ilvl w:val="1"/>
                <w:numId w:val="12"/>
              </w:numPr>
              <w:tabs>
                <w:tab w:val="left" w:pos="1134"/>
              </w:tabs>
              <w:ind w:left="0" w:firstLine="567"/>
              <w:jc w:val="both"/>
            </w:pPr>
            <w:r w:rsidRPr="00C00499">
              <w:t xml:space="preserve">Pretenţiile privind calitatea bunurilor livrate sînt înaintate   Vînzătorului în termen de </w:t>
            </w:r>
            <w:r w:rsidR="0037157C">
              <w:t>5</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BF333A">
            <w:pPr>
              <w:numPr>
                <w:ilvl w:val="1"/>
                <w:numId w:val="12"/>
              </w:numPr>
              <w:tabs>
                <w:tab w:val="left" w:pos="1134"/>
              </w:tabs>
              <w:ind w:left="0" w:firstLine="567"/>
              <w:jc w:val="both"/>
            </w:pPr>
            <w:r w:rsidRPr="00C00499">
              <w:t xml:space="preserve">Vînzătorul este obligat să examineze pretenţiile înaintate în termen de </w:t>
            </w:r>
            <w:r w:rsidR="0037157C">
              <w:t>3</w:t>
            </w:r>
            <w:r w:rsidRPr="00C00499">
              <w:t xml:space="preserve"> zile lucrătoare de la data primirii acestora şi să comunice Cumpărătorului despre decizia luată.</w:t>
            </w:r>
          </w:p>
          <w:p w:rsidR="00285830" w:rsidRPr="00C00499" w:rsidRDefault="00285830" w:rsidP="00BF333A">
            <w:pPr>
              <w:numPr>
                <w:ilvl w:val="1"/>
                <w:numId w:val="12"/>
              </w:numPr>
              <w:tabs>
                <w:tab w:val="left" w:pos="1134"/>
              </w:tabs>
              <w:ind w:left="0" w:firstLine="567"/>
              <w:jc w:val="both"/>
            </w:pPr>
            <w:r w:rsidRPr="00C00499">
              <w:t xml:space="preserve">În caz de recunoaştere a pretenţiilor, Vînzătorul este obligat, în termen de </w:t>
            </w:r>
            <w:r w:rsidR="0037157C">
              <w:t>10</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BF333A">
            <w:pPr>
              <w:numPr>
                <w:ilvl w:val="1"/>
                <w:numId w:val="1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BF333A">
            <w:pPr>
              <w:numPr>
                <w:ilvl w:val="1"/>
                <w:numId w:val="1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BF333A">
            <w:pPr>
              <w:numPr>
                <w:ilvl w:val="0"/>
                <w:numId w:val="12"/>
              </w:numPr>
              <w:tabs>
                <w:tab w:val="left" w:pos="1134"/>
              </w:tabs>
              <w:ind w:left="0" w:firstLine="567"/>
            </w:pPr>
            <w:r w:rsidRPr="00C00499">
              <w:rPr>
                <w:b/>
                <w:sz w:val="28"/>
                <w:szCs w:val="28"/>
              </w:rPr>
              <w:t>Sancţiuni</w:t>
            </w:r>
          </w:p>
          <w:p w:rsidR="00285830" w:rsidRPr="00C00499" w:rsidRDefault="00285830" w:rsidP="00BF333A">
            <w:pPr>
              <w:numPr>
                <w:ilvl w:val="1"/>
                <w:numId w:val="12"/>
              </w:numPr>
              <w:tabs>
                <w:tab w:val="left" w:pos="1134"/>
              </w:tabs>
              <w:ind w:left="0" w:firstLine="567"/>
              <w:jc w:val="both"/>
            </w:pPr>
            <w:r w:rsidRPr="00C00499">
              <w:t xml:space="preserve">Forma de garanţie de bună executare a contractului agreată de Cumpărător este ____________________________________________, în cuantum de </w:t>
            </w:r>
            <w:r w:rsidR="0037157C">
              <w:t>15</w:t>
            </w:r>
            <w:r w:rsidRPr="00C00499">
              <w:t xml:space="preserve">% din valoarea contractului. </w:t>
            </w:r>
          </w:p>
          <w:p w:rsidR="00285830" w:rsidRPr="00C00499" w:rsidRDefault="00285830" w:rsidP="00BF333A">
            <w:pPr>
              <w:numPr>
                <w:ilvl w:val="1"/>
                <w:numId w:val="1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37157C">
              <w:t>15</w:t>
            </w:r>
            <w:r w:rsidRPr="00C00499">
              <w:t xml:space="preserve">% </w:t>
            </w:r>
            <w:r w:rsidRPr="00C00499">
              <w:rPr>
                <w:i/>
              </w:rPr>
              <w:t>[indicați procentajul]</w:t>
            </w:r>
            <w:r w:rsidRPr="00C00499">
              <w:t xml:space="preserve"> din suma totală a contractului.</w:t>
            </w:r>
          </w:p>
          <w:p w:rsidR="00285830" w:rsidRPr="00C00499" w:rsidRDefault="002F415C" w:rsidP="00BF333A">
            <w:pPr>
              <w:numPr>
                <w:ilvl w:val="1"/>
                <w:numId w:val="12"/>
              </w:numPr>
              <w:tabs>
                <w:tab w:val="left" w:pos="1134"/>
              </w:tabs>
              <w:ind w:left="0" w:firstLine="567"/>
              <w:jc w:val="both"/>
            </w:pPr>
            <w:r>
              <w:t>Pentru livrarea</w:t>
            </w:r>
            <w:r w:rsidR="00285830" w:rsidRPr="00C00499">
              <w:t xml:space="preserve"> cu întîrziere a Bunurilor, Vînzătorul poartă răspundere materială în valoare de </w:t>
            </w:r>
            <w:r w:rsidR="0037157C">
              <w:t>1</w:t>
            </w:r>
            <w:r w:rsidR="00285830" w:rsidRPr="00C00499">
              <w:t xml:space="preserve">% din suma Bunurilor nelivrate, pentru fiecare zi de întîrziere, dar nu mai mult de </w:t>
            </w:r>
            <w:r w:rsidR="0037157C">
              <w:t>2</w:t>
            </w:r>
            <w:r w:rsidR="00285830" w:rsidRPr="00C00499">
              <w:t xml:space="preserve"> % </w:t>
            </w:r>
            <w:r w:rsidR="00285830" w:rsidRPr="00C00499">
              <w:rPr>
                <w:i/>
              </w:rPr>
              <w:t xml:space="preserve">[indicați procentajul]  </w:t>
            </w:r>
            <w:r w:rsidR="00285830" w:rsidRPr="00C00499">
              <w:t xml:space="preserve">din suma totală a prezentului Contract. În cazul în care întîrzierea depășește </w:t>
            </w:r>
            <w:r w:rsidR="0037157C">
              <w:t>15</w:t>
            </w:r>
            <w:r w:rsidR="00285830" w:rsidRPr="00C00499">
              <w:t xml:space="preserve"> zile, se consideră ca fiind refuz de a vinde Bunurile prevăzute în prezentul Contract și </w:t>
            </w:r>
            <w:r w:rsidR="00285830" w:rsidRPr="00C00499">
              <w:lastRenderedPageBreak/>
              <w:t>Vînzătorului  i se va reține garanţia de bună executare a contractului, în cazul în care ea a fost constituită în conformitate cu prevederile punctului 10.1.</w:t>
            </w:r>
          </w:p>
          <w:p w:rsidR="00285830" w:rsidRPr="00923642" w:rsidRDefault="00285830" w:rsidP="00BF333A">
            <w:pPr>
              <w:numPr>
                <w:ilvl w:val="1"/>
                <w:numId w:val="1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Furnizorul are obligaţia să despăgubească achizitorul împotriva oricăror:</w:t>
            </w:r>
          </w:p>
          <w:p w:rsidR="00285830" w:rsidRPr="00C00499" w:rsidRDefault="00285830" w:rsidP="00BF333A">
            <w:pPr>
              <w:numPr>
                <w:ilvl w:val="0"/>
                <w:numId w:val="1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BF333A">
            <w:pPr>
              <w:numPr>
                <w:ilvl w:val="0"/>
                <w:numId w:val="1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1"/>
                <w:numId w:val="1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BF333A">
            <w:pPr>
              <w:numPr>
                <w:ilvl w:val="1"/>
                <w:numId w:val="1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BF333A">
            <w:pPr>
              <w:numPr>
                <w:ilvl w:val="1"/>
                <w:numId w:val="1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BF333A">
            <w:pPr>
              <w:numPr>
                <w:ilvl w:val="1"/>
                <w:numId w:val="1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BF333A">
            <w:pPr>
              <w:numPr>
                <w:ilvl w:val="1"/>
                <w:numId w:val="1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BF333A">
            <w:pPr>
              <w:numPr>
                <w:ilvl w:val="1"/>
                <w:numId w:val="1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BF333A">
            <w:pPr>
              <w:numPr>
                <w:ilvl w:val="1"/>
                <w:numId w:val="12"/>
              </w:numPr>
              <w:tabs>
                <w:tab w:val="left" w:pos="1134"/>
              </w:tabs>
              <w:ind w:left="0" w:firstLine="567"/>
              <w:jc w:val="both"/>
            </w:pPr>
            <w:r>
              <w:t xml:space="preserve">Prezentul contract este </w:t>
            </w:r>
            <w:r w:rsidRPr="00C00499">
              <w:t>valabil pînă la 31 decembrie 20</w:t>
            </w:r>
            <w:r w:rsidR="0037157C">
              <w:t>21</w:t>
            </w:r>
            <w:bookmarkStart w:id="174" w:name="_GoBack"/>
            <w:bookmarkEnd w:id="174"/>
            <w:r w:rsidRPr="00C00499">
              <w:t xml:space="preserve">                         </w:t>
            </w:r>
          </w:p>
          <w:p w:rsidR="00285830" w:rsidRPr="00C00499" w:rsidRDefault="00285830" w:rsidP="00BF333A">
            <w:pPr>
              <w:numPr>
                <w:ilvl w:val="1"/>
                <w:numId w:val="1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BF333A">
            <w:pPr>
              <w:numPr>
                <w:ilvl w:val="1"/>
                <w:numId w:val="1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DC0131" w:rsidRDefault="00DC0131" w:rsidP="0022594E">
            <w:pPr>
              <w:tabs>
                <w:tab w:val="left" w:pos="1134"/>
              </w:tabs>
              <w:ind w:firstLine="567"/>
              <w:jc w:val="both"/>
            </w:pPr>
          </w:p>
          <w:p w:rsidR="00DC0131" w:rsidRDefault="00DC0131" w:rsidP="0022594E">
            <w:pPr>
              <w:tabs>
                <w:tab w:val="left" w:pos="1134"/>
              </w:tabs>
              <w:ind w:firstLine="567"/>
              <w:jc w:val="both"/>
            </w:pPr>
          </w:p>
          <w:p w:rsidR="00DC0131" w:rsidRDefault="00DC0131"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lastRenderedPageBreak/>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BF333A">
            <w:pPr>
              <w:numPr>
                <w:ilvl w:val="0"/>
                <w:numId w:val="1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83" w:rsidRDefault="00A66883" w:rsidP="00B41118">
      <w:r>
        <w:separator/>
      </w:r>
    </w:p>
  </w:endnote>
  <w:endnote w:type="continuationSeparator" w:id="0">
    <w:p w:rsidR="00A66883" w:rsidRDefault="00A66883"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EB" w:rsidRDefault="007A0AEB" w:rsidP="00AE077C">
    <w:pPr>
      <w:pStyle w:val="a4"/>
      <w:jc w:val="center"/>
    </w:pPr>
    <w:r>
      <w:fldChar w:fldCharType="begin"/>
    </w:r>
    <w:r>
      <w:instrText xml:space="preserve"> PAGE   \* MERGEFORMAT </w:instrText>
    </w:r>
    <w:r>
      <w:fldChar w:fldCharType="separate"/>
    </w:r>
    <w:r w:rsidR="0037157C">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EB" w:rsidRDefault="007A0AEB" w:rsidP="00AE077C">
    <w:pPr>
      <w:pStyle w:val="a4"/>
      <w:jc w:val="center"/>
    </w:pPr>
    <w:r>
      <w:fldChar w:fldCharType="begin"/>
    </w:r>
    <w:r>
      <w:instrText xml:space="preserve"> PAGE   \* MERGEFORMAT </w:instrText>
    </w:r>
    <w:r>
      <w:fldChar w:fldCharType="separate"/>
    </w:r>
    <w:r w:rsidR="0037157C">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EB" w:rsidRDefault="007A0AEB">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EB" w:rsidRDefault="007A0AE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83" w:rsidRDefault="00A66883" w:rsidP="00B41118">
      <w:r>
        <w:separator/>
      </w:r>
    </w:p>
  </w:footnote>
  <w:footnote w:type="continuationSeparator" w:id="0">
    <w:p w:rsidR="00A66883" w:rsidRDefault="00A66883" w:rsidP="00B41118">
      <w:r>
        <w:continuationSeparator/>
      </w:r>
    </w:p>
  </w:footnote>
  <w:footnote w:id="1">
    <w:p w:rsidR="007A0AEB" w:rsidRPr="00540469" w:rsidRDefault="007A0AEB"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A37"/>
    <w:multiLevelType w:val="hybridMultilevel"/>
    <w:tmpl w:val="9498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875F6"/>
    <w:multiLevelType w:val="hybridMultilevel"/>
    <w:tmpl w:val="9D2AC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3979248D"/>
    <w:multiLevelType w:val="hybridMultilevel"/>
    <w:tmpl w:val="A03EE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28"/>
  </w:num>
  <w:num w:numId="3">
    <w:abstractNumId w:val="4"/>
  </w:num>
  <w:num w:numId="4">
    <w:abstractNumId w:val="3"/>
  </w:num>
  <w:num w:numId="5">
    <w:abstractNumId w:val="2"/>
  </w:num>
  <w:num w:numId="6">
    <w:abstractNumId w:val="20"/>
  </w:num>
  <w:num w:numId="7">
    <w:abstractNumId w:val="13"/>
  </w:num>
  <w:num w:numId="8">
    <w:abstractNumId w:val="23"/>
  </w:num>
  <w:num w:numId="9">
    <w:abstractNumId w:val="5"/>
  </w:num>
  <w:num w:numId="10">
    <w:abstractNumId w:val="29"/>
  </w:num>
  <w:num w:numId="11">
    <w:abstractNumId w:val="19"/>
  </w:num>
  <w:num w:numId="12">
    <w:abstractNumId w:val="11"/>
  </w:num>
  <w:num w:numId="13">
    <w:abstractNumId w:val="26"/>
  </w:num>
  <w:num w:numId="14">
    <w:abstractNumId w:val="17"/>
  </w:num>
  <w:num w:numId="15">
    <w:abstractNumId w:val="9"/>
  </w:num>
  <w:num w:numId="16">
    <w:abstractNumId w:val="12"/>
  </w:num>
  <w:num w:numId="17">
    <w:abstractNumId w:val="10"/>
  </w:num>
  <w:num w:numId="18">
    <w:abstractNumId w:val="25"/>
  </w:num>
  <w:num w:numId="19">
    <w:abstractNumId w:val="27"/>
  </w:num>
  <w:num w:numId="20">
    <w:abstractNumId w:val="14"/>
  </w:num>
  <w:num w:numId="21">
    <w:abstractNumId w:val="7"/>
  </w:num>
  <w:num w:numId="22">
    <w:abstractNumId w:val="15"/>
  </w:num>
  <w:num w:numId="23">
    <w:abstractNumId w:val="22"/>
  </w:num>
  <w:num w:numId="24">
    <w:abstractNumId w:val="8"/>
  </w:num>
  <w:num w:numId="25">
    <w:abstractNumId w:val="18"/>
  </w:num>
  <w:num w:numId="26">
    <w:abstractNumId w:val="21"/>
  </w:num>
  <w:num w:numId="27">
    <w:abstractNumId w:val="1"/>
  </w:num>
  <w:num w:numId="28">
    <w:abstractNumId w:val="0"/>
  </w:num>
  <w:num w:numId="29">
    <w:abstractNumId w:val="6"/>
  </w:num>
  <w:num w:numId="3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121F3"/>
    <w:rsid w:val="00025814"/>
    <w:rsid w:val="000A77CE"/>
    <w:rsid w:val="00113893"/>
    <w:rsid w:val="00140A5D"/>
    <w:rsid w:val="00180ABC"/>
    <w:rsid w:val="00186ED4"/>
    <w:rsid w:val="00187B9F"/>
    <w:rsid w:val="001B6449"/>
    <w:rsid w:val="00212B6F"/>
    <w:rsid w:val="0022594E"/>
    <w:rsid w:val="0026435D"/>
    <w:rsid w:val="00266B4A"/>
    <w:rsid w:val="00284B1E"/>
    <w:rsid w:val="00285830"/>
    <w:rsid w:val="00287EB3"/>
    <w:rsid w:val="002C7E07"/>
    <w:rsid w:val="002F415C"/>
    <w:rsid w:val="0030286A"/>
    <w:rsid w:val="003153BF"/>
    <w:rsid w:val="00360EA4"/>
    <w:rsid w:val="0037157C"/>
    <w:rsid w:val="003A4E58"/>
    <w:rsid w:val="003A711A"/>
    <w:rsid w:val="003D5F5D"/>
    <w:rsid w:val="00412A58"/>
    <w:rsid w:val="0041368B"/>
    <w:rsid w:val="004459F1"/>
    <w:rsid w:val="00477C3D"/>
    <w:rsid w:val="00495CA2"/>
    <w:rsid w:val="0051556A"/>
    <w:rsid w:val="0052482B"/>
    <w:rsid w:val="00535CAA"/>
    <w:rsid w:val="0057354B"/>
    <w:rsid w:val="00574291"/>
    <w:rsid w:val="005D1AE0"/>
    <w:rsid w:val="005D1D61"/>
    <w:rsid w:val="005E4AFD"/>
    <w:rsid w:val="00602D36"/>
    <w:rsid w:val="00610823"/>
    <w:rsid w:val="006415E0"/>
    <w:rsid w:val="00660B13"/>
    <w:rsid w:val="00681CF0"/>
    <w:rsid w:val="00683DFC"/>
    <w:rsid w:val="00685ABB"/>
    <w:rsid w:val="006869E5"/>
    <w:rsid w:val="006D68CF"/>
    <w:rsid w:val="0073583F"/>
    <w:rsid w:val="00756DA6"/>
    <w:rsid w:val="0078778A"/>
    <w:rsid w:val="007A0AEB"/>
    <w:rsid w:val="007A319F"/>
    <w:rsid w:val="007C791F"/>
    <w:rsid w:val="007D6819"/>
    <w:rsid w:val="00803F2C"/>
    <w:rsid w:val="00830C95"/>
    <w:rsid w:val="00842DB8"/>
    <w:rsid w:val="0086205A"/>
    <w:rsid w:val="0087447D"/>
    <w:rsid w:val="008B410D"/>
    <w:rsid w:val="008C4974"/>
    <w:rsid w:val="008F11AE"/>
    <w:rsid w:val="0090172E"/>
    <w:rsid w:val="00927F02"/>
    <w:rsid w:val="009526DE"/>
    <w:rsid w:val="00961A61"/>
    <w:rsid w:val="00984DE7"/>
    <w:rsid w:val="00993934"/>
    <w:rsid w:val="009D43EF"/>
    <w:rsid w:val="009E3A00"/>
    <w:rsid w:val="00A419EF"/>
    <w:rsid w:val="00A66883"/>
    <w:rsid w:val="00A76B48"/>
    <w:rsid w:val="00AD2019"/>
    <w:rsid w:val="00AE077C"/>
    <w:rsid w:val="00B11B07"/>
    <w:rsid w:val="00B2160B"/>
    <w:rsid w:val="00B35349"/>
    <w:rsid w:val="00B41118"/>
    <w:rsid w:val="00B6656E"/>
    <w:rsid w:val="00B6678C"/>
    <w:rsid w:val="00B723AD"/>
    <w:rsid w:val="00B80F42"/>
    <w:rsid w:val="00BE0DC8"/>
    <w:rsid w:val="00BF333A"/>
    <w:rsid w:val="00BF7BC9"/>
    <w:rsid w:val="00C12DC7"/>
    <w:rsid w:val="00C51DBA"/>
    <w:rsid w:val="00C678BB"/>
    <w:rsid w:val="00D672CB"/>
    <w:rsid w:val="00DB3E93"/>
    <w:rsid w:val="00DC0131"/>
    <w:rsid w:val="00DC070D"/>
    <w:rsid w:val="00DF0397"/>
    <w:rsid w:val="00E245A4"/>
    <w:rsid w:val="00EA1F8A"/>
    <w:rsid w:val="00EF2284"/>
    <w:rsid w:val="00F80BB0"/>
    <w:rsid w:val="00FC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DD2B"/>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 w:type="character" w:customStyle="1" w:styleId="26">
    <w:name w:val="Основной текст (2)"/>
    <w:basedOn w:val="a1"/>
    <w:rsid w:val="0087447D"/>
    <w:rPr>
      <w:rFonts w:ascii="Times New Roman" w:eastAsia="Times New Roman" w:hAnsi="Times New Roman" w:cs="Times New Roman"/>
      <w:b/>
      <w:bCs/>
      <w:i w:val="0"/>
      <w:iCs w:val="0"/>
      <w:smallCaps w:val="0"/>
      <w:strike w:val="0"/>
      <w:color w:val="333333"/>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561086">
      <w:bodyDiv w:val="1"/>
      <w:marLeft w:val="0"/>
      <w:marRight w:val="0"/>
      <w:marTop w:val="0"/>
      <w:marBottom w:val="0"/>
      <w:divBdr>
        <w:top w:val="none" w:sz="0" w:space="0" w:color="auto"/>
        <w:left w:val="none" w:sz="0" w:space="0" w:color="auto"/>
        <w:bottom w:val="none" w:sz="0" w:space="0" w:color="auto"/>
        <w:right w:val="none" w:sz="0" w:space="0" w:color="auto"/>
      </w:divBdr>
      <w:divsChild>
        <w:div w:id="640423829">
          <w:marLeft w:val="0"/>
          <w:marRight w:val="0"/>
          <w:marTop w:val="0"/>
          <w:marBottom w:val="0"/>
          <w:divBdr>
            <w:top w:val="none" w:sz="0" w:space="0" w:color="auto"/>
            <w:left w:val="none" w:sz="0" w:space="0" w:color="auto"/>
            <w:bottom w:val="none" w:sz="0" w:space="0" w:color="auto"/>
            <w:right w:val="none" w:sz="0" w:space="0" w:color="auto"/>
          </w:divBdr>
        </w:div>
      </w:divsChild>
    </w:div>
    <w:div w:id="1497917546">
      <w:bodyDiv w:val="1"/>
      <w:marLeft w:val="0"/>
      <w:marRight w:val="0"/>
      <w:marTop w:val="0"/>
      <w:marBottom w:val="0"/>
      <w:divBdr>
        <w:top w:val="none" w:sz="0" w:space="0" w:color="auto"/>
        <w:left w:val="none" w:sz="0" w:space="0" w:color="auto"/>
        <w:bottom w:val="none" w:sz="0" w:space="0" w:color="auto"/>
        <w:right w:val="none" w:sz="0" w:space="0" w:color="auto"/>
      </w:divBdr>
    </w:div>
    <w:div w:id="1850023990">
      <w:bodyDiv w:val="1"/>
      <w:marLeft w:val="0"/>
      <w:marRight w:val="0"/>
      <w:marTop w:val="0"/>
      <w:marBottom w:val="0"/>
      <w:divBdr>
        <w:top w:val="none" w:sz="0" w:space="0" w:color="auto"/>
        <w:left w:val="none" w:sz="0" w:space="0" w:color="auto"/>
        <w:bottom w:val="none" w:sz="0" w:space="0" w:color="auto"/>
        <w:right w:val="none" w:sz="0" w:space="0" w:color="auto"/>
      </w:divBdr>
      <w:divsChild>
        <w:div w:id="1473330645">
          <w:marLeft w:val="0"/>
          <w:marRight w:val="0"/>
          <w:marTop w:val="0"/>
          <w:marBottom w:val="105"/>
          <w:divBdr>
            <w:top w:val="none" w:sz="0" w:space="0" w:color="auto"/>
            <w:left w:val="none" w:sz="0" w:space="0" w:color="auto"/>
            <w:bottom w:val="none" w:sz="0" w:space="0" w:color="auto"/>
            <w:right w:val="none" w:sz="0" w:space="0" w:color="auto"/>
          </w:divBdr>
          <w:divsChild>
            <w:div w:id="1306008477">
              <w:marLeft w:val="0"/>
              <w:marRight w:val="0"/>
              <w:marTop w:val="0"/>
              <w:marBottom w:val="0"/>
              <w:divBdr>
                <w:top w:val="none" w:sz="0" w:space="0" w:color="auto"/>
                <w:left w:val="none" w:sz="0" w:space="0" w:color="auto"/>
                <w:bottom w:val="none" w:sz="0" w:space="0" w:color="auto"/>
                <w:right w:val="none" w:sz="0" w:space="0" w:color="auto"/>
              </w:divBdr>
            </w:div>
          </w:divsChild>
        </w:div>
        <w:div w:id="733695404">
          <w:marLeft w:val="0"/>
          <w:marRight w:val="0"/>
          <w:marTop w:val="0"/>
          <w:marBottom w:val="105"/>
          <w:divBdr>
            <w:top w:val="none" w:sz="0" w:space="0" w:color="auto"/>
            <w:left w:val="none" w:sz="0" w:space="0" w:color="auto"/>
            <w:bottom w:val="none" w:sz="0" w:space="0" w:color="auto"/>
            <w:right w:val="none" w:sz="0" w:space="0" w:color="auto"/>
          </w:divBdr>
        </w:div>
      </w:divsChild>
    </w:div>
    <w:div w:id="1894929956">
      <w:bodyDiv w:val="1"/>
      <w:marLeft w:val="0"/>
      <w:marRight w:val="0"/>
      <w:marTop w:val="0"/>
      <w:marBottom w:val="0"/>
      <w:divBdr>
        <w:top w:val="none" w:sz="0" w:space="0" w:color="auto"/>
        <w:left w:val="none" w:sz="0" w:space="0" w:color="auto"/>
        <w:bottom w:val="none" w:sz="0" w:space="0" w:color="auto"/>
        <w:right w:val="none" w:sz="0" w:space="0" w:color="auto"/>
      </w:divBdr>
      <w:divsChild>
        <w:div w:id="184296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32</Pages>
  <Words>11058</Words>
  <Characters>63032</Characters>
  <Application>Microsoft Office Word</Application>
  <DocSecurity>0</DocSecurity>
  <Lines>525</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Oleinic Ion</cp:lastModifiedBy>
  <cp:revision>5</cp:revision>
  <cp:lastPrinted>2020-11-10T11:56:00Z</cp:lastPrinted>
  <dcterms:created xsi:type="dcterms:W3CDTF">2021-06-25T12:09:00Z</dcterms:created>
  <dcterms:modified xsi:type="dcterms:W3CDTF">2021-07-19T14:51:00Z</dcterms:modified>
</cp:coreProperties>
</file>