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657FA0" w14:textId="77777777" w:rsidR="00E16773" w:rsidRPr="00AE1F44" w:rsidRDefault="00E16773" w:rsidP="00E16773">
      <w:pPr>
        <w:spacing w:before="120"/>
        <w:jc w:val="center"/>
        <w:outlineLvl w:val="0"/>
        <w:rPr>
          <w:bCs/>
          <w:noProof w:val="0"/>
          <w:sz w:val="20"/>
          <w:szCs w:val="20"/>
          <w:lang w:val="it-IT" w:eastAsia="ru-RU"/>
        </w:rPr>
      </w:pPr>
      <w:bookmarkStart w:id="0" w:name="_Hlk77770922"/>
      <w:r w:rsidRPr="00AE1F44">
        <w:rPr>
          <w:bCs/>
          <w:noProof w:val="0"/>
          <w:sz w:val="28"/>
          <w:szCs w:val="28"/>
          <w:lang w:eastAsia="ru-RU"/>
        </w:rPr>
        <w:t xml:space="preserve">ANUNȚ DE PARTICIPARE </w:t>
      </w:r>
      <w:bookmarkEnd w:id="0"/>
    </w:p>
    <w:p w14:paraId="49DE0174" w14:textId="77777777" w:rsidR="00E16773" w:rsidRPr="00AE1F44" w:rsidRDefault="00E16773" w:rsidP="00E16773">
      <w:pPr>
        <w:shd w:val="clear" w:color="auto" w:fill="FFFFFF" w:themeFill="background1"/>
        <w:spacing w:before="120"/>
        <w:rPr>
          <w:bCs/>
          <w:noProof w:val="0"/>
          <w:lang w:val="it-IT" w:eastAsia="ru-RU"/>
        </w:rPr>
      </w:pPr>
    </w:p>
    <w:p w14:paraId="64EAA14B" w14:textId="0743281F" w:rsidR="00E16773" w:rsidRPr="00AE1F44" w:rsidRDefault="00E16773" w:rsidP="00E16773">
      <w:pPr>
        <w:shd w:val="clear" w:color="auto" w:fill="FFFFFF" w:themeFill="background1"/>
        <w:spacing w:before="120"/>
        <w:rPr>
          <w:bCs/>
          <w:noProof w:val="0"/>
          <w:lang w:eastAsia="ru-RU"/>
        </w:rPr>
      </w:pPr>
      <w:r w:rsidRPr="00AE1F44">
        <w:rPr>
          <w:bCs/>
          <w:noProof w:val="0"/>
          <w:lang w:val="it-IT" w:eastAsia="ru-RU"/>
        </w:rPr>
        <w:t>privind achiziționarea</w:t>
      </w:r>
      <w:r w:rsidRPr="00AE1F44">
        <w:rPr>
          <w:bCs/>
          <w:noProof w:val="0"/>
          <w:lang w:val="pt-PT" w:eastAsia="ru-RU"/>
        </w:rPr>
        <w:t>:</w:t>
      </w:r>
      <w:r w:rsidRPr="00AE1F44">
        <w:rPr>
          <w:bCs/>
          <w:noProof w:val="0"/>
          <w:lang w:val="it-IT" w:eastAsia="ru-RU"/>
        </w:rPr>
        <w:t xml:space="preserve"> </w:t>
      </w:r>
      <w:r w:rsidR="006F5A74" w:rsidRPr="006F5A74">
        <w:rPr>
          <w:bCs/>
          <w:noProof w:val="0"/>
          <w:shd w:val="clear" w:color="auto" w:fill="FFFFFF" w:themeFill="background1"/>
          <w:lang w:val="it-IT" w:eastAsia="ru-RU"/>
        </w:rPr>
        <w:t>Servicii de curățenie pentru anul 2026</w:t>
      </w:r>
      <w:r w:rsidRPr="00AE1F44">
        <w:rPr>
          <w:bCs/>
          <w:noProof w:val="0"/>
          <w:shd w:val="clear" w:color="auto" w:fill="FFFFFF" w:themeFill="background1"/>
          <w:lang w:val="it-IT" w:eastAsia="ru-RU"/>
        </w:rPr>
        <w:t>.</w:t>
      </w:r>
      <w:r w:rsidRPr="00AE1F44">
        <w:rPr>
          <w:bCs/>
          <w:noProof w:val="0"/>
          <w:shd w:val="clear" w:color="auto" w:fill="FFFFFF" w:themeFill="background1"/>
          <w:lang w:val="it-IT" w:eastAsia="ru-RU"/>
        </w:rPr>
        <w:br/>
      </w:r>
      <w:r w:rsidRPr="00AE1F44">
        <w:rPr>
          <w:bCs/>
          <w:noProof w:val="0"/>
          <w:lang w:val="it-IT" w:eastAsia="ru-RU"/>
        </w:rPr>
        <w:t>prin procedura de achiziție: Cererea ofertelor de pre</w:t>
      </w:r>
      <w:proofErr w:type="spellStart"/>
      <w:r w:rsidRPr="00AE1F44">
        <w:rPr>
          <w:bCs/>
          <w:noProof w:val="0"/>
          <w:lang w:eastAsia="ru-RU"/>
        </w:rPr>
        <w:t>țuri</w:t>
      </w:r>
      <w:proofErr w:type="spellEnd"/>
      <w:r w:rsidRPr="00AE1F44">
        <w:rPr>
          <w:bCs/>
          <w:noProof w:val="0"/>
          <w:lang w:eastAsia="ru-RU"/>
        </w:rPr>
        <w:t>.</w:t>
      </w:r>
    </w:p>
    <w:p w14:paraId="183AB881" w14:textId="77777777" w:rsidR="00E16773" w:rsidRPr="00AE1F44" w:rsidRDefault="00E16773" w:rsidP="00E16773">
      <w:pPr>
        <w:tabs>
          <w:tab w:val="left" w:pos="284"/>
          <w:tab w:val="right" w:pos="9531"/>
        </w:tabs>
        <w:spacing w:before="120"/>
        <w:rPr>
          <w:bCs/>
          <w:lang w:val="ro-MD"/>
        </w:rPr>
      </w:pPr>
      <w:r w:rsidRPr="00AE1F44">
        <w:rPr>
          <w:bCs/>
          <w:lang w:val="ro-MD"/>
        </w:rPr>
        <w:t>*Procedura a fost inclusă în planul de achiziții publice a autorității contractante</w:t>
      </w:r>
      <w:r w:rsidRPr="00AE1F44">
        <w:rPr>
          <w:bCs/>
          <w:lang w:val="pt-PT"/>
        </w:rPr>
        <w:t>:</w:t>
      </w:r>
      <w:r w:rsidRPr="00AE1F44">
        <w:rPr>
          <w:bCs/>
          <w:lang w:val="ro-MD"/>
        </w:rPr>
        <w:t xml:space="preserve"> DA</w:t>
      </w:r>
    </w:p>
    <w:p w14:paraId="1FC4E2D0" w14:textId="77777777" w:rsidR="00E16773" w:rsidRPr="00AE1F44" w:rsidRDefault="00E16773" w:rsidP="00E16773">
      <w:pPr>
        <w:shd w:val="clear" w:color="auto" w:fill="FFFFFF" w:themeFill="background1"/>
        <w:tabs>
          <w:tab w:val="left" w:pos="284"/>
          <w:tab w:val="right" w:pos="426"/>
        </w:tabs>
        <w:spacing w:before="120"/>
        <w:jc w:val="both"/>
        <w:rPr>
          <w:bCs/>
          <w:noProof w:val="0"/>
          <w:lang w:val="it-IT" w:eastAsia="ru-RU"/>
        </w:rPr>
      </w:pPr>
      <w:r w:rsidRPr="00AE1F44">
        <w:rPr>
          <w:bCs/>
          <w:lang w:val="ro-MD"/>
        </w:rPr>
        <w:t>Link-ul către planul de achiziții publice publicat: https://ms.gov.md/informatie-de-interes-public/achizitii/achizitii-publice/</w:t>
      </w:r>
    </w:p>
    <w:p w14:paraId="5F3E1702" w14:textId="77777777" w:rsidR="00E16773" w:rsidRPr="00AE1F44" w:rsidRDefault="00E16773" w:rsidP="00E16773">
      <w:pPr>
        <w:shd w:val="clear" w:color="auto" w:fill="FFFFFF" w:themeFill="background1"/>
        <w:rPr>
          <w:bCs/>
          <w:noProof w:val="0"/>
          <w:sz w:val="20"/>
          <w:szCs w:val="20"/>
          <w:lang w:val="it-IT" w:eastAsia="ru-RU"/>
        </w:rPr>
      </w:pPr>
    </w:p>
    <w:p w14:paraId="6C059292" w14:textId="77777777" w:rsidR="00E16773" w:rsidRPr="00AE1F44" w:rsidRDefault="00E16773" w:rsidP="00E16773">
      <w:pPr>
        <w:numPr>
          <w:ilvl w:val="0"/>
          <w:numId w:val="2"/>
        </w:numPr>
        <w:shd w:val="clear" w:color="auto" w:fill="FFFFFF" w:themeFill="background1"/>
        <w:tabs>
          <w:tab w:val="left" w:pos="284"/>
          <w:tab w:val="right" w:pos="9531"/>
        </w:tabs>
        <w:spacing w:before="120"/>
        <w:ind w:left="284" w:hanging="284"/>
        <w:rPr>
          <w:bCs/>
          <w:noProof w:val="0"/>
          <w:lang w:val="pt-PT" w:eastAsia="ru-RU"/>
        </w:rPr>
      </w:pPr>
      <w:r w:rsidRPr="00AE1F44">
        <w:rPr>
          <w:bCs/>
          <w:noProof w:val="0"/>
          <w:lang w:val="pt-PT" w:eastAsia="ru-RU"/>
        </w:rPr>
        <w:t>Denumirea</w:t>
      </w:r>
      <w:r w:rsidRPr="00AE1F44">
        <w:rPr>
          <w:bCs/>
          <w:noProof w:val="0"/>
          <w:lang w:val="ro-MD" w:eastAsia="ru-RU"/>
        </w:rPr>
        <w:t xml:space="preserve"> </w:t>
      </w:r>
      <w:r w:rsidRPr="00AE1F44">
        <w:rPr>
          <w:bCs/>
          <w:noProof w:val="0"/>
          <w:lang w:val="pt-PT" w:eastAsia="ru-RU"/>
        </w:rPr>
        <w:t>autorității</w:t>
      </w:r>
      <w:r w:rsidRPr="00AE1F44">
        <w:rPr>
          <w:bCs/>
          <w:noProof w:val="0"/>
          <w:lang w:val="ro-MD" w:eastAsia="ru-RU"/>
        </w:rPr>
        <w:t xml:space="preserve"> </w:t>
      </w:r>
      <w:r w:rsidRPr="00AE1F44">
        <w:rPr>
          <w:bCs/>
          <w:noProof w:val="0"/>
          <w:lang w:val="pt-PT" w:eastAsia="ru-RU"/>
        </w:rPr>
        <w:t>contractante: Ministerul S</w:t>
      </w:r>
      <w:proofErr w:type="spellStart"/>
      <w:r w:rsidRPr="00AE1F44">
        <w:rPr>
          <w:bCs/>
          <w:noProof w:val="0"/>
          <w:lang w:eastAsia="ru-RU"/>
        </w:rPr>
        <w:t>ănătății</w:t>
      </w:r>
      <w:proofErr w:type="spellEnd"/>
    </w:p>
    <w:p w14:paraId="2CD4EBFE" w14:textId="77777777" w:rsidR="00E16773" w:rsidRPr="00AE1F44" w:rsidRDefault="00E16773" w:rsidP="00E16773">
      <w:pPr>
        <w:numPr>
          <w:ilvl w:val="0"/>
          <w:numId w:val="2"/>
        </w:numPr>
        <w:shd w:val="clear" w:color="auto" w:fill="FFFFFF" w:themeFill="background1"/>
        <w:tabs>
          <w:tab w:val="left" w:pos="284"/>
          <w:tab w:val="right" w:pos="9531"/>
        </w:tabs>
        <w:spacing w:before="120"/>
        <w:ind w:left="284" w:hanging="284"/>
        <w:rPr>
          <w:bCs/>
          <w:noProof w:val="0"/>
          <w:lang w:val="ru-RU" w:eastAsia="ru-RU"/>
        </w:rPr>
      </w:pPr>
      <w:r w:rsidRPr="00AE1F44">
        <w:rPr>
          <w:bCs/>
          <w:noProof w:val="0"/>
          <w:lang w:val="ru-RU" w:eastAsia="ru-RU"/>
        </w:rPr>
        <w:t>IDNO:</w:t>
      </w:r>
      <w:r w:rsidRPr="00AE1F44">
        <w:rPr>
          <w:bCs/>
          <w:noProof w:val="0"/>
          <w:shd w:val="clear" w:color="auto" w:fill="FFFFFF" w:themeFill="background1"/>
          <w:lang w:eastAsia="ru-RU"/>
        </w:rPr>
        <w:t xml:space="preserve"> 1007601000791</w:t>
      </w:r>
    </w:p>
    <w:p w14:paraId="7F6E39F9" w14:textId="77777777" w:rsidR="00E16773" w:rsidRPr="00AE1F44" w:rsidRDefault="00E16773" w:rsidP="00E16773">
      <w:pPr>
        <w:numPr>
          <w:ilvl w:val="0"/>
          <w:numId w:val="2"/>
        </w:numPr>
        <w:shd w:val="clear" w:color="auto" w:fill="FFFFFF" w:themeFill="background1"/>
        <w:tabs>
          <w:tab w:val="left" w:pos="284"/>
          <w:tab w:val="right" w:pos="9531"/>
        </w:tabs>
        <w:spacing w:before="120"/>
        <w:ind w:left="284" w:hanging="284"/>
        <w:rPr>
          <w:bCs/>
          <w:noProof w:val="0"/>
          <w:lang w:val="ru-RU" w:eastAsia="ru-RU"/>
        </w:rPr>
      </w:pPr>
      <w:r w:rsidRPr="00AE1F44">
        <w:rPr>
          <w:bCs/>
          <w:noProof w:val="0"/>
          <w:lang w:val="pt-PT" w:eastAsia="ru-RU"/>
        </w:rPr>
        <w:t>Adresa</w:t>
      </w:r>
      <w:r w:rsidRPr="00392B29">
        <w:rPr>
          <w:bCs/>
          <w:noProof w:val="0"/>
          <w:lang w:val="pt-PT" w:eastAsia="ru-RU"/>
        </w:rPr>
        <w:t>:</w:t>
      </w:r>
      <w:r w:rsidRPr="00AE1F44">
        <w:rPr>
          <w:bCs/>
          <w:noProof w:val="0"/>
          <w:shd w:val="clear" w:color="auto" w:fill="FFFFFF" w:themeFill="background1"/>
          <w:lang w:eastAsia="ru-RU"/>
        </w:rPr>
        <w:t xml:space="preserve"> </w:t>
      </w:r>
      <w:r w:rsidRPr="00AE1F44">
        <w:rPr>
          <w:bCs/>
        </w:rPr>
        <w:t>str. Vasile Alecsandri 2, MD2099, mun. Chișinău</w:t>
      </w:r>
    </w:p>
    <w:p w14:paraId="42B30955" w14:textId="77777777" w:rsidR="00E16773" w:rsidRPr="00AE1F44" w:rsidRDefault="00E16773" w:rsidP="00E16773">
      <w:pPr>
        <w:numPr>
          <w:ilvl w:val="0"/>
          <w:numId w:val="2"/>
        </w:numPr>
        <w:shd w:val="clear" w:color="auto" w:fill="FFFFFF" w:themeFill="background1"/>
        <w:tabs>
          <w:tab w:val="left" w:pos="284"/>
          <w:tab w:val="right" w:pos="9531"/>
        </w:tabs>
        <w:spacing w:before="120"/>
        <w:ind w:left="284" w:hanging="284"/>
        <w:rPr>
          <w:bCs/>
          <w:noProof w:val="0"/>
          <w:lang w:val="ru-RU" w:eastAsia="ru-RU"/>
        </w:rPr>
      </w:pPr>
      <w:proofErr w:type="spellStart"/>
      <w:r w:rsidRPr="00AE1F44">
        <w:rPr>
          <w:bCs/>
          <w:noProof w:val="0"/>
          <w:lang w:val="ru-RU" w:eastAsia="ru-RU"/>
        </w:rPr>
        <w:t>Numărul</w:t>
      </w:r>
      <w:proofErr w:type="spellEnd"/>
      <w:r w:rsidRPr="00AE1F44">
        <w:rPr>
          <w:bCs/>
          <w:noProof w:val="0"/>
          <w:lang w:val="ro-MD" w:eastAsia="ru-RU"/>
        </w:rPr>
        <w:t xml:space="preserve"> </w:t>
      </w:r>
      <w:proofErr w:type="spellStart"/>
      <w:r w:rsidRPr="00AE1F44">
        <w:rPr>
          <w:bCs/>
          <w:noProof w:val="0"/>
          <w:lang w:val="ru-RU" w:eastAsia="ru-RU"/>
        </w:rPr>
        <w:t>de</w:t>
      </w:r>
      <w:proofErr w:type="spellEnd"/>
      <w:r w:rsidRPr="00AE1F44">
        <w:rPr>
          <w:bCs/>
          <w:noProof w:val="0"/>
          <w:lang w:val="ro-MD" w:eastAsia="ru-RU"/>
        </w:rPr>
        <w:t xml:space="preserve"> </w:t>
      </w:r>
      <w:proofErr w:type="spellStart"/>
      <w:r w:rsidRPr="00AE1F44">
        <w:rPr>
          <w:bCs/>
          <w:noProof w:val="0"/>
          <w:lang w:val="ru-RU" w:eastAsia="ru-RU"/>
        </w:rPr>
        <w:t>telefon</w:t>
      </w:r>
      <w:proofErr w:type="spellEnd"/>
      <w:r w:rsidRPr="00AE1F44">
        <w:rPr>
          <w:bCs/>
          <w:noProof w:val="0"/>
          <w:lang w:val="ru-RU" w:eastAsia="ru-RU"/>
        </w:rPr>
        <w:t>/</w:t>
      </w:r>
      <w:proofErr w:type="spellStart"/>
      <w:r w:rsidRPr="00AE1F44">
        <w:rPr>
          <w:bCs/>
          <w:noProof w:val="0"/>
          <w:lang w:val="ru-RU" w:eastAsia="ru-RU"/>
        </w:rPr>
        <w:t>fax</w:t>
      </w:r>
      <w:proofErr w:type="spellEnd"/>
      <w:r w:rsidRPr="00AE1F44">
        <w:rPr>
          <w:bCs/>
          <w:noProof w:val="0"/>
          <w:lang w:val="ru-RU" w:eastAsia="ru-RU"/>
        </w:rPr>
        <w:t xml:space="preserve">: </w:t>
      </w:r>
      <w:r w:rsidRPr="00AE1F44">
        <w:rPr>
          <w:bCs/>
        </w:rPr>
        <w:t>02226818</w:t>
      </w:r>
      <w:r w:rsidRPr="00AE1F44">
        <w:rPr>
          <w:bCs/>
          <w:noProof w:val="0"/>
          <w:shd w:val="clear" w:color="auto" w:fill="FFFFFF" w:themeFill="background1"/>
          <w:lang w:val="ru-RU" w:eastAsia="ru-RU"/>
        </w:rPr>
        <w:softHyphen/>
      </w:r>
      <w:r w:rsidRPr="00AE1F44">
        <w:rPr>
          <w:bCs/>
          <w:noProof w:val="0"/>
          <w:shd w:val="clear" w:color="auto" w:fill="FFFFFF" w:themeFill="background1"/>
          <w:lang w:val="ru-RU" w:eastAsia="ru-RU"/>
        </w:rPr>
        <w:softHyphen/>
      </w:r>
    </w:p>
    <w:p w14:paraId="6979CFBA" w14:textId="77777777" w:rsidR="00E16773" w:rsidRPr="00AE1F44" w:rsidRDefault="00E16773" w:rsidP="00E16773">
      <w:pPr>
        <w:numPr>
          <w:ilvl w:val="0"/>
          <w:numId w:val="2"/>
        </w:numPr>
        <w:shd w:val="clear" w:color="auto" w:fill="FFFFFF" w:themeFill="background1"/>
        <w:tabs>
          <w:tab w:val="left" w:pos="284"/>
          <w:tab w:val="right" w:pos="9531"/>
        </w:tabs>
        <w:spacing w:before="120"/>
        <w:ind w:left="284" w:hanging="284"/>
        <w:rPr>
          <w:bCs/>
          <w:noProof w:val="0"/>
          <w:lang w:val="it-IT" w:eastAsia="ru-RU"/>
        </w:rPr>
      </w:pPr>
      <w:r w:rsidRPr="00AE1F44">
        <w:rPr>
          <w:bCs/>
          <w:noProof w:val="0"/>
          <w:lang w:val="it-IT" w:eastAsia="ru-RU"/>
        </w:rPr>
        <w:t xml:space="preserve">Adresa de e-mail și pagina web oficială ale autorității contractante: </w:t>
      </w:r>
      <w:r w:rsidRPr="00AE1F44">
        <w:rPr>
          <w:bCs/>
        </w:rPr>
        <w:t>ms.gov.md</w:t>
      </w:r>
    </w:p>
    <w:p w14:paraId="01230836" w14:textId="77777777" w:rsidR="00E16773" w:rsidRPr="00AE1F44" w:rsidRDefault="00E16773" w:rsidP="00E16773">
      <w:pPr>
        <w:numPr>
          <w:ilvl w:val="0"/>
          <w:numId w:val="2"/>
        </w:numPr>
        <w:shd w:val="clear" w:color="auto" w:fill="FFFFFF" w:themeFill="background1"/>
        <w:tabs>
          <w:tab w:val="left" w:pos="284"/>
          <w:tab w:val="right" w:pos="9531"/>
        </w:tabs>
        <w:spacing w:before="120"/>
        <w:ind w:left="288" w:hanging="288"/>
        <w:jc w:val="both"/>
        <w:rPr>
          <w:bCs/>
          <w:noProof w:val="0"/>
          <w:lang w:val="it-IT" w:eastAsia="ru-RU"/>
        </w:rPr>
      </w:pPr>
      <w:r w:rsidRPr="00AE1F44">
        <w:rPr>
          <w:bCs/>
          <w:noProof w:val="0"/>
          <w:lang w:val="it-IT" w:eastAsia="ru-RU"/>
        </w:rPr>
        <w:t xml:space="preserve">Adresa de e-mail sau pagina web oficială de la care se va putea obține accesul la documentația de atribuire: </w:t>
      </w:r>
      <w:r w:rsidRPr="00AE1F44">
        <w:rPr>
          <w:bCs/>
          <w:i/>
          <w:noProof w:val="0"/>
          <w:lang w:val="it-IT" w:eastAsia="ru-RU"/>
        </w:rPr>
        <w:t xml:space="preserve">documentația de atribuire este anexată în cadrul procedurii în SIA RSAP / </w:t>
      </w:r>
      <w:bookmarkStart w:id="1" w:name="_Hlk215312904"/>
      <w:r w:rsidRPr="00AE1F44">
        <w:rPr>
          <w:bCs/>
        </w:rPr>
        <w:t>ms.gov.md</w:t>
      </w:r>
      <w:bookmarkEnd w:id="1"/>
    </w:p>
    <w:p w14:paraId="37FEB9D6" w14:textId="77777777" w:rsidR="00E16773" w:rsidRPr="00AE1F44" w:rsidRDefault="00E16773" w:rsidP="00E16773">
      <w:pPr>
        <w:numPr>
          <w:ilvl w:val="0"/>
          <w:numId w:val="2"/>
        </w:numPr>
        <w:shd w:val="clear" w:color="auto" w:fill="FFFFFF" w:themeFill="background1"/>
        <w:tabs>
          <w:tab w:val="left" w:pos="284"/>
          <w:tab w:val="right" w:pos="9531"/>
        </w:tabs>
        <w:spacing w:before="120"/>
        <w:ind w:left="288" w:hanging="288"/>
        <w:rPr>
          <w:bCs/>
          <w:noProof w:val="0"/>
          <w:lang w:val="it-IT" w:eastAsia="ru-RU"/>
        </w:rPr>
      </w:pPr>
      <w:r w:rsidRPr="00AE1F44">
        <w:rPr>
          <w:bCs/>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AE1F44">
        <w:rPr>
          <w:bCs/>
        </w:rPr>
        <w:t>Organul central de specialitate al administrației publice centrale.</w:t>
      </w:r>
    </w:p>
    <w:p w14:paraId="422C25C1" w14:textId="77777777" w:rsidR="00E16773" w:rsidRPr="00AE1F44" w:rsidRDefault="00E16773" w:rsidP="00E16773">
      <w:pPr>
        <w:numPr>
          <w:ilvl w:val="0"/>
          <w:numId w:val="2"/>
        </w:numPr>
        <w:shd w:val="clear" w:color="auto" w:fill="FFFFFF" w:themeFill="background1"/>
        <w:tabs>
          <w:tab w:val="left" w:pos="284"/>
          <w:tab w:val="right" w:pos="426"/>
        </w:tabs>
        <w:spacing w:before="120"/>
        <w:ind w:left="284" w:hanging="284"/>
        <w:jc w:val="both"/>
        <w:rPr>
          <w:bCs/>
          <w:noProof w:val="0"/>
          <w:lang w:val="it-IT" w:eastAsia="ru-RU"/>
        </w:rPr>
      </w:pPr>
      <w:r w:rsidRPr="00AE1F44">
        <w:rPr>
          <w:bCs/>
          <w:noProof w:val="0"/>
          <w:lang w:val="it-IT" w:eastAsia="ru-RU"/>
        </w:rPr>
        <w:t>Cumpărătorul invită operatorii economici interesați, care îi pot satisface necesitățile, să participe la procedura de achiziție privind prestarea următoarelor servicii:</w:t>
      </w:r>
    </w:p>
    <w:p w14:paraId="13BF4E5D" w14:textId="5E30D847" w:rsidR="00262591" w:rsidRDefault="00262591" w:rsidP="00E16773">
      <w:pPr>
        <w:shd w:val="clear" w:color="auto" w:fill="FFFFFF" w:themeFill="background1"/>
        <w:tabs>
          <w:tab w:val="left" w:pos="284"/>
          <w:tab w:val="right" w:pos="426"/>
        </w:tabs>
        <w:spacing w:before="120"/>
        <w:ind w:left="284"/>
        <w:jc w:val="both"/>
        <w:rPr>
          <w:noProof w:val="0"/>
          <w:lang w:val="it-IT"/>
        </w:rPr>
      </w:pPr>
    </w:p>
    <w:tbl>
      <w:tblPr>
        <w:tblW w:w="11040" w:type="dxa"/>
        <w:tblInd w:w="-1281" w:type="dxa"/>
        <w:tblLook w:val="04A0" w:firstRow="1" w:lastRow="0" w:firstColumn="1" w:lastColumn="0" w:noHBand="0" w:noVBand="1"/>
      </w:tblPr>
      <w:tblGrid>
        <w:gridCol w:w="500"/>
        <w:gridCol w:w="1283"/>
        <w:gridCol w:w="1205"/>
        <w:gridCol w:w="976"/>
        <w:gridCol w:w="1147"/>
        <w:gridCol w:w="4813"/>
        <w:gridCol w:w="1116"/>
      </w:tblGrid>
      <w:tr w:rsidR="00262591" w:rsidRPr="00E16773" w14:paraId="17C23AE7" w14:textId="77777777" w:rsidTr="00A930DF">
        <w:trPr>
          <w:trHeight w:val="567"/>
        </w:trPr>
        <w:tc>
          <w:tcPr>
            <w:tcW w:w="0" w:type="auto"/>
            <w:tcBorders>
              <w:top w:val="single" w:sz="4" w:space="0" w:color="auto"/>
              <w:left w:val="single" w:sz="4" w:space="0" w:color="auto"/>
              <w:bottom w:val="single" w:sz="4" w:space="0" w:color="auto"/>
              <w:right w:val="single" w:sz="4" w:space="0" w:color="auto"/>
            </w:tcBorders>
            <w:vAlign w:val="center"/>
          </w:tcPr>
          <w:p w14:paraId="2D2E0EFE" w14:textId="77777777" w:rsidR="00262591" w:rsidRPr="00E16773" w:rsidRDefault="00262591" w:rsidP="00EC5353">
            <w:pPr>
              <w:shd w:val="clear" w:color="auto" w:fill="FFFFFF" w:themeFill="background1"/>
              <w:spacing w:before="120"/>
              <w:jc w:val="center"/>
              <w:rPr>
                <w:b/>
                <w:noProof w:val="0"/>
                <w:sz w:val="20"/>
                <w:szCs w:val="20"/>
                <w:lang w:val="ru-RU" w:eastAsia="ru-RU"/>
              </w:rPr>
            </w:pPr>
            <w:proofErr w:type="spellStart"/>
            <w:r w:rsidRPr="00E16773">
              <w:rPr>
                <w:b/>
                <w:noProof w:val="0"/>
                <w:sz w:val="20"/>
                <w:szCs w:val="20"/>
                <w:lang w:val="ru-RU" w:eastAsia="ru-RU"/>
              </w:rPr>
              <w:t>Nr</w:t>
            </w:r>
            <w:proofErr w:type="spellEnd"/>
            <w:r w:rsidRPr="00E16773">
              <w:rPr>
                <w:b/>
                <w:noProof w:val="0"/>
                <w:sz w:val="20"/>
                <w:szCs w:val="20"/>
                <w:lang w:val="ru-RU" w:eastAsia="ru-RU"/>
              </w:rPr>
              <w:t>. d/o</w:t>
            </w:r>
          </w:p>
        </w:tc>
        <w:tc>
          <w:tcPr>
            <w:tcW w:w="1283" w:type="dxa"/>
            <w:tcBorders>
              <w:top w:val="single" w:sz="4" w:space="0" w:color="auto"/>
              <w:left w:val="single" w:sz="4" w:space="0" w:color="auto"/>
              <w:bottom w:val="single" w:sz="4" w:space="0" w:color="auto"/>
              <w:right w:val="single" w:sz="4" w:space="0" w:color="auto"/>
            </w:tcBorders>
            <w:vAlign w:val="center"/>
          </w:tcPr>
          <w:p w14:paraId="5B01EB81" w14:textId="77777777" w:rsidR="00262591" w:rsidRPr="00E16773" w:rsidRDefault="00262591" w:rsidP="00EC5353">
            <w:pPr>
              <w:shd w:val="clear" w:color="auto" w:fill="FFFFFF" w:themeFill="background1"/>
              <w:spacing w:before="120"/>
              <w:jc w:val="center"/>
              <w:rPr>
                <w:b/>
                <w:noProof w:val="0"/>
                <w:sz w:val="20"/>
                <w:szCs w:val="20"/>
                <w:lang w:val="ru-RU" w:eastAsia="ru-RU"/>
              </w:rPr>
            </w:pPr>
            <w:proofErr w:type="spellStart"/>
            <w:r w:rsidRPr="00E16773">
              <w:rPr>
                <w:b/>
                <w:noProof w:val="0"/>
                <w:sz w:val="20"/>
                <w:szCs w:val="20"/>
                <w:lang w:val="ru-RU" w:eastAsia="ru-RU"/>
              </w:rPr>
              <w:t>Cod</w:t>
            </w:r>
            <w:proofErr w:type="spellEnd"/>
            <w:r w:rsidRPr="00E16773">
              <w:rPr>
                <w:b/>
                <w:noProof w:val="0"/>
                <w:sz w:val="20"/>
                <w:szCs w:val="20"/>
                <w:lang w:val="ru-RU" w:eastAsia="ru-RU"/>
              </w:rPr>
              <w:t xml:space="preserve"> CPV</w:t>
            </w:r>
          </w:p>
        </w:tc>
        <w:tc>
          <w:tcPr>
            <w:tcW w:w="1205" w:type="dxa"/>
            <w:tcBorders>
              <w:top w:val="single" w:sz="4" w:space="0" w:color="auto"/>
              <w:left w:val="single" w:sz="4" w:space="0" w:color="auto"/>
              <w:bottom w:val="single" w:sz="4" w:space="0" w:color="auto"/>
              <w:right w:val="single" w:sz="4" w:space="0" w:color="auto"/>
            </w:tcBorders>
            <w:vAlign w:val="center"/>
          </w:tcPr>
          <w:p w14:paraId="73B4ADC5" w14:textId="77777777" w:rsidR="00262591" w:rsidRPr="00E16773" w:rsidRDefault="00262591" w:rsidP="00EC5353">
            <w:pPr>
              <w:shd w:val="clear" w:color="auto" w:fill="FFFFFF" w:themeFill="background1"/>
              <w:spacing w:before="120"/>
              <w:jc w:val="center"/>
              <w:rPr>
                <w:b/>
                <w:noProof w:val="0"/>
                <w:sz w:val="20"/>
                <w:szCs w:val="20"/>
                <w:lang w:val="it-IT" w:eastAsia="ru-RU"/>
              </w:rPr>
            </w:pPr>
            <w:r w:rsidRPr="00E16773">
              <w:rPr>
                <w:b/>
                <w:noProof w:val="0"/>
                <w:sz w:val="20"/>
                <w:szCs w:val="20"/>
                <w:lang w:val="it-IT" w:eastAsia="ru-RU"/>
              </w:rPr>
              <w:t>Denumirea bunurilor/ serviciilor</w:t>
            </w:r>
          </w:p>
        </w:tc>
        <w:tc>
          <w:tcPr>
            <w:tcW w:w="976" w:type="dxa"/>
            <w:tcBorders>
              <w:top w:val="single" w:sz="4" w:space="0" w:color="auto"/>
              <w:left w:val="single" w:sz="4" w:space="0" w:color="auto"/>
              <w:bottom w:val="single" w:sz="4" w:space="0" w:color="auto"/>
              <w:right w:val="single" w:sz="4" w:space="0" w:color="auto"/>
            </w:tcBorders>
            <w:vAlign w:val="center"/>
          </w:tcPr>
          <w:p w14:paraId="757B4CB5" w14:textId="77777777" w:rsidR="00262591" w:rsidRPr="00E16773" w:rsidRDefault="00262591" w:rsidP="00EC5353">
            <w:pPr>
              <w:shd w:val="clear" w:color="auto" w:fill="FFFFFF" w:themeFill="background1"/>
              <w:spacing w:before="120"/>
              <w:jc w:val="center"/>
              <w:rPr>
                <w:b/>
                <w:noProof w:val="0"/>
                <w:sz w:val="20"/>
                <w:szCs w:val="20"/>
                <w:lang w:val="ru-RU" w:eastAsia="ru-RU"/>
              </w:rPr>
            </w:pPr>
            <w:proofErr w:type="spellStart"/>
            <w:r w:rsidRPr="00E16773">
              <w:rPr>
                <w:b/>
                <w:noProof w:val="0"/>
                <w:sz w:val="20"/>
                <w:szCs w:val="20"/>
                <w:lang w:val="ru-RU" w:eastAsia="ru-RU"/>
              </w:rPr>
              <w:t>Unitatea</w:t>
            </w:r>
            <w:proofErr w:type="spellEnd"/>
            <w:r w:rsidRPr="00E16773">
              <w:rPr>
                <w:b/>
                <w:noProof w:val="0"/>
                <w:sz w:val="20"/>
                <w:szCs w:val="20"/>
                <w:lang w:eastAsia="ru-RU"/>
              </w:rPr>
              <w:t xml:space="preserve"> </w:t>
            </w:r>
            <w:proofErr w:type="spellStart"/>
            <w:r w:rsidRPr="00E16773">
              <w:rPr>
                <w:b/>
                <w:noProof w:val="0"/>
                <w:sz w:val="20"/>
                <w:szCs w:val="20"/>
                <w:lang w:val="ru-RU" w:eastAsia="ru-RU"/>
              </w:rPr>
              <w:t>de</w:t>
            </w:r>
            <w:proofErr w:type="spellEnd"/>
            <w:r w:rsidRPr="00E16773">
              <w:rPr>
                <w:b/>
                <w:noProof w:val="0"/>
                <w:sz w:val="20"/>
                <w:szCs w:val="20"/>
                <w:lang w:val="ro-MD" w:eastAsia="ru-RU"/>
              </w:rPr>
              <w:t xml:space="preserve"> </w:t>
            </w:r>
            <w:proofErr w:type="spellStart"/>
            <w:r w:rsidRPr="00E16773">
              <w:rPr>
                <w:b/>
                <w:noProof w:val="0"/>
                <w:sz w:val="20"/>
                <w:szCs w:val="20"/>
                <w:lang w:val="ru-RU" w:eastAsia="ru-RU"/>
              </w:rPr>
              <w:t>măsură</w:t>
            </w:r>
            <w:proofErr w:type="spellEnd"/>
          </w:p>
        </w:tc>
        <w:tc>
          <w:tcPr>
            <w:tcW w:w="1147" w:type="dxa"/>
            <w:tcBorders>
              <w:top w:val="single" w:sz="4" w:space="0" w:color="auto"/>
              <w:left w:val="single" w:sz="4" w:space="0" w:color="auto"/>
              <w:bottom w:val="single" w:sz="4" w:space="0" w:color="auto"/>
              <w:right w:val="single" w:sz="4" w:space="0" w:color="auto"/>
            </w:tcBorders>
            <w:vAlign w:val="center"/>
          </w:tcPr>
          <w:p w14:paraId="163ABC8F" w14:textId="77777777" w:rsidR="00262591" w:rsidRPr="00E16773" w:rsidRDefault="00262591" w:rsidP="00EC5353">
            <w:pPr>
              <w:shd w:val="clear" w:color="auto" w:fill="FFFFFF" w:themeFill="background1"/>
              <w:spacing w:before="120"/>
              <w:jc w:val="center"/>
              <w:rPr>
                <w:b/>
                <w:noProof w:val="0"/>
                <w:sz w:val="20"/>
                <w:szCs w:val="20"/>
                <w:lang w:val="ru-RU" w:eastAsia="ru-RU"/>
              </w:rPr>
            </w:pPr>
            <w:proofErr w:type="spellStart"/>
            <w:r w:rsidRPr="00E16773">
              <w:rPr>
                <w:b/>
                <w:noProof w:val="0"/>
                <w:sz w:val="20"/>
                <w:szCs w:val="20"/>
                <w:lang w:val="ru-RU" w:eastAsia="ru-RU"/>
              </w:rPr>
              <w:t>Cantitatea</w:t>
            </w:r>
            <w:proofErr w:type="spellEnd"/>
          </w:p>
        </w:tc>
        <w:tc>
          <w:tcPr>
            <w:tcW w:w="4813" w:type="dxa"/>
            <w:tcBorders>
              <w:top w:val="single" w:sz="4" w:space="0" w:color="auto"/>
              <w:left w:val="single" w:sz="4" w:space="0" w:color="auto"/>
              <w:bottom w:val="single" w:sz="4" w:space="0" w:color="auto"/>
              <w:right w:val="single" w:sz="4" w:space="0" w:color="auto"/>
            </w:tcBorders>
            <w:vAlign w:val="center"/>
          </w:tcPr>
          <w:p w14:paraId="666076B7" w14:textId="77777777" w:rsidR="00262591" w:rsidRPr="00E16773" w:rsidRDefault="00262591" w:rsidP="00EC5353">
            <w:pPr>
              <w:shd w:val="clear" w:color="auto" w:fill="FFFFFF" w:themeFill="background1"/>
              <w:spacing w:before="120"/>
              <w:jc w:val="center"/>
              <w:rPr>
                <w:b/>
                <w:noProof w:val="0"/>
                <w:sz w:val="20"/>
                <w:szCs w:val="20"/>
                <w:lang w:val="it-IT" w:eastAsia="ru-RU"/>
              </w:rPr>
            </w:pPr>
            <w:r w:rsidRPr="00E16773">
              <w:rPr>
                <w:b/>
                <w:noProof w:val="0"/>
                <w:sz w:val="20"/>
                <w:szCs w:val="20"/>
                <w:lang w:val="it-IT" w:eastAsia="ru-RU"/>
              </w:rPr>
              <w:t>Specificarea tehnică deplină solicitată, Standarde de referință</w:t>
            </w:r>
          </w:p>
        </w:tc>
        <w:tc>
          <w:tcPr>
            <w:tcW w:w="0" w:type="auto"/>
            <w:tcBorders>
              <w:top w:val="single" w:sz="4" w:space="0" w:color="auto"/>
              <w:left w:val="single" w:sz="4" w:space="0" w:color="auto"/>
              <w:bottom w:val="single" w:sz="4" w:space="0" w:color="auto"/>
              <w:right w:val="single" w:sz="4" w:space="0" w:color="auto"/>
            </w:tcBorders>
          </w:tcPr>
          <w:p w14:paraId="1DB7303C" w14:textId="77777777" w:rsidR="00262591" w:rsidRPr="00E16773" w:rsidRDefault="00262591" w:rsidP="00EC5353">
            <w:pPr>
              <w:shd w:val="clear" w:color="auto" w:fill="FFFFFF" w:themeFill="background1"/>
              <w:spacing w:before="120"/>
              <w:jc w:val="center"/>
              <w:rPr>
                <w:b/>
                <w:noProof w:val="0"/>
                <w:sz w:val="20"/>
                <w:szCs w:val="20"/>
                <w:lang w:val="it-IT" w:eastAsia="ru-RU"/>
              </w:rPr>
            </w:pPr>
            <w:r w:rsidRPr="00E16773">
              <w:rPr>
                <w:b/>
                <w:noProof w:val="0"/>
                <w:sz w:val="20"/>
                <w:szCs w:val="20"/>
                <w:lang w:val="it-IT" w:eastAsia="ru-RU"/>
              </w:rPr>
              <w:t>Valoarea estimată</w:t>
            </w:r>
            <w:r w:rsidRPr="00E16773">
              <w:rPr>
                <w:b/>
                <w:noProof w:val="0"/>
                <w:sz w:val="20"/>
                <w:szCs w:val="20"/>
                <w:lang w:val="it-IT" w:eastAsia="ru-RU"/>
              </w:rPr>
              <w:br/>
              <w:t>(se va indica pentru fiecare lot în parte)</w:t>
            </w:r>
          </w:p>
        </w:tc>
      </w:tr>
      <w:tr w:rsidR="00262591" w:rsidRPr="00E16773" w14:paraId="42A5C04E" w14:textId="77777777" w:rsidTr="00A930DF">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115A5FE0" w14:textId="77777777" w:rsidR="00262591" w:rsidRPr="00E16773" w:rsidRDefault="00262591" w:rsidP="00EC5353">
            <w:pPr>
              <w:shd w:val="clear" w:color="auto" w:fill="FFFFFF" w:themeFill="background1"/>
              <w:spacing w:before="120"/>
              <w:jc w:val="center"/>
              <w:rPr>
                <w:noProof w:val="0"/>
                <w:sz w:val="20"/>
                <w:szCs w:val="20"/>
                <w:lang w:val="it-IT" w:eastAsia="ru-RU"/>
              </w:rPr>
            </w:pPr>
          </w:p>
        </w:tc>
        <w:tc>
          <w:tcPr>
            <w:tcW w:w="1283" w:type="dxa"/>
            <w:tcBorders>
              <w:top w:val="single" w:sz="4" w:space="0" w:color="auto"/>
              <w:left w:val="single" w:sz="4" w:space="0" w:color="auto"/>
              <w:bottom w:val="single" w:sz="4" w:space="0" w:color="auto"/>
              <w:right w:val="single" w:sz="4" w:space="0" w:color="auto"/>
            </w:tcBorders>
            <w:vAlign w:val="center"/>
          </w:tcPr>
          <w:p w14:paraId="531CD171" w14:textId="77777777" w:rsidR="00262591" w:rsidRPr="00E16773" w:rsidRDefault="00262591" w:rsidP="00EC5353">
            <w:pPr>
              <w:shd w:val="clear" w:color="auto" w:fill="FFFFFF" w:themeFill="background1"/>
              <w:spacing w:before="120"/>
              <w:jc w:val="center"/>
              <w:rPr>
                <w:noProof w:val="0"/>
                <w:sz w:val="20"/>
                <w:szCs w:val="20"/>
                <w:lang w:val="it-IT" w:eastAsia="ru-RU"/>
              </w:rPr>
            </w:pPr>
          </w:p>
        </w:tc>
        <w:tc>
          <w:tcPr>
            <w:tcW w:w="1205" w:type="dxa"/>
            <w:tcBorders>
              <w:top w:val="single" w:sz="4" w:space="0" w:color="auto"/>
              <w:left w:val="single" w:sz="4" w:space="0" w:color="auto"/>
              <w:bottom w:val="single" w:sz="4" w:space="0" w:color="auto"/>
              <w:right w:val="single" w:sz="4" w:space="0" w:color="auto"/>
            </w:tcBorders>
            <w:vAlign w:val="center"/>
          </w:tcPr>
          <w:p w14:paraId="139BB751" w14:textId="77777777" w:rsidR="00262591" w:rsidRPr="00E16773" w:rsidRDefault="00262591" w:rsidP="00EC5353">
            <w:pPr>
              <w:shd w:val="clear" w:color="auto" w:fill="FFFFFF" w:themeFill="background1"/>
              <w:spacing w:before="120"/>
              <w:jc w:val="center"/>
              <w:rPr>
                <w:noProof w:val="0"/>
                <w:sz w:val="20"/>
                <w:szCs w:val="20"/>
                <w:lang w:val="ru-RU" w:eastAsia="ru-RU"/>
              </w:rPr>
            </w:pPr>
            <w:proofErr w:type="spellStart"/>
            <w:r w:rsidRPr="00E16773">
              <w:rPr>
                <w:b/>
                <w:noProof w:val="0"/>
                <w:sz w:val="20"/>
                <w:szCs w:val="20"/>
                <w:lang w:val="ru-RU" w:eastAsia="ru-RU"/>
              </w:rPr>
              <w:t>Lotul</w:t>
            </w:r>
            <w:proofErr w:type="spellEnd"/>
            <w:r w:rsidRPr="00E16773">
              <w:rPr>
                <w:b/>
                <w:noProof w:val="0"/>
                <w:sz w:val="20"/>
                <w:szCs w:val="20"/>
                <w:lang w:val="ru-RU" w:eastAsia="ru-RU"/>
              </w:rPr>
              <w:t xml:space="preserve"> 1</w:t>
            </w:r>
          </w:p>
        </w:tc>
        <w:tc>
          <w:tcPr>
            <w:tcW w:w="976" w:type="dxa"/>
            <w:tcBorders>
              <w:top w:val="single" w:sz="4" w:space="0" w:color="auto"/>
              <w:left w:val="single" w:sz="4" w:space="0" w:color="auto"/>
              <w:bottom w:val="single" w:sz="4" w:space="0" w:color="auto"/>
              <w:right w:val="single" w:sz="4" w:space="0" w:color="auto"/>
            </w:tcBorders>
            <w:vAlign w:val="center"/>
          </w:tcPr>
          <w:p w14:paraId="57D45B0B" w14:textId="77777777" w:rsidR="00262591" w:rsidRPr="00E16773" w:rsidRDefault="00262591" w:rsidP="00EC5353">
            <w:pPr>
              <w:shd w:val="clear" w:color="auto" w:fill="FFFFFF" w:themeFill="background1"/>
              <w:spacing w:before="120"/>
              <w:jc w:val="center"/>
              <w:rPr>
                <w:noProof w:val="0"/>
                <w:sz w:val="20"/>
                <w:szCs w:val="20"/>
                <w:lang w:val="ru-RU" w:eastAsia="ru-RU"/>
              </w:rPr>
            </w:pPr>
          </w:p>
        </w:tc>
        <w:tc>
          <w:tcPr>
            <w:tcW w:w="1147" w:type="dxa"/>
            <w:tcBorders>
              <w:top w:val="single" w:sz="4" w:space="0" w:color="auto"/>
              <w:left w:val="single" w:sz="4" w:space="0" w:color="auto"/>
              <w:bottom w:val="single" w:sz="4" w:space="0" w:color="auto"/>
              <w:right w:val="single" w:sz="4" w:space="0" w:color="auto"/>
            </w:tcBorders>
            <w:vAlign w:val="center"/>
          </w:tcPr>
          <w:p w14:paraId="08B58CD1" w14:textId="77777777" w:rsidR="00262591" w:rsidRPr="00E16773" w:rsidRDefault="00262591" w:rsidP="00EC5353">
            <w:pPr>
              <w:shd w:val="clear" w:color="auto" w:fill="FFFFFF" w:themeFill="background1"/>
              <w:spacing w:before="120"/>
              <w:jc w:val="center"/>
              <w:rPr>
                <w:noProof w:val="0"/>
                <w:sz w:val="20"/>
                <w:szCs w:val="20"/>
                <w:lang w:val="ru-RU" w:eastAsia="ru-RU"/>
              </w:rPr>
            </w:pPr>
          </w:p>
        </w:tc>
        <w:tc>
          <w:tcPr>
            <w:tcW w:w="4813" w:type="dxa"/>
            <w:tcBorders>
              <w:top w:val="single" w:sz="4" w:space="0" w:color="auto"/>
              <w:left w:val="single" w:sz="4" w:space="0" w:color="auto"/>
              <w:bottom w:val="single" w:sz="4" w:space="0" w:color="auto"/>
              <w:right w:val="single" w:sz="4" w:space="0" w:color="auto"/>
            </w:tcBorders>
            <w:vAlign w:val="center"/>
          </w:tcPr>
          <w:p w14:paraId="37E7DCE8" w14:textId="77777777" w:rsidR="00262591" w:rsidRPr="00E16773" w:rsidRDefault="00262591" w:rsidP="00EC5353">
            <w:pPr>
              <w:shd w:val="clear" w:color="auto" w:fill="FFFFFF" w:themeFill="background1"/>
              <w:spacing w:before="120"/>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tcPr>
          <w:p w14:paraId="551285D9" w14:textId="77777777" w:rsidR="00262591" w:rsidRPr="00E16773" w:rsidRDefault="00262591" w:rsidP="00EC5353">
            <w:pPr>
              <w:shd w:val="clear" w:color="auto" w:fill="FFFFFF" w:themeFill="background1"/>
              <w:spacing w:before="120"/>
              <w:jc w:val="center"/>
              <w:rPr>
                <w:noProof w:val="0"/>
                <w:sz w:val="20"/>
                <w:szCs w:val="20"/>
                <w:lang w:val="ru-RU" w:eastAsia="ru-RU"/>
              </w:rPr>
            </w:pPr>
          </w:p>
        </w:tc>
      </w:tr>
      <w:tr w:rsidR="00262591" w:rsidRPr="00E16773" w14:paraId="7438E99E" w14:textId="77777777" w:rsidTr="00A930DF">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6BCF4E72" w14:textId="77777777" w:rsidR="00262591" w:rsidRPr="00E16773" w:rsidRDefault="00262591" w:rsidP="00EC5353">
            <w:pPr>
              <w:shd w:val="clear" w:color="auto" w:fill="FFFFFF" w:themeFill="background1"/>
              <w:spacing w:before="120"/>
              <w:jc w:val="center"/>
              <w:rPr>
                <w:noProof w:val="0"/>
                <w:sz w:val="20"/>
                <w:szCs w:val="20"/>
                <w:lang w:val="ru-RU" w:eastAsia="ru-RU"/>
              </w:rPr>
            </w:pPr>
          </w:p>
        </w:tc>
        <w:tc>
          <w:tcPr>
            <w:tcW w:w="1283" w:type="dxa"/>
            <w:tcBorders>
              <w:top w:val="single" w:sz="4" w:space="0" w:color="auto"/>
              <w:left w:val="single" w:sz="4" w:space="0" w:color="auto"/>
              <w:bottom w:val="single" w:sz="4" w:space="0" w:color="auto"/>
              <w:right w:val="single" w:sz="4" w:space="0" w:color="auto"/>
            </w:tcBorders>
            <w:vAlign w:val="center"/>
          </w:tcPr>
          <w:p w14:paraId="0B014AA7" w14:textId="13C6BFA4" w:rsidR="00262591" w:rsidRPr="00E16773" w:rsidRDefault="00E16773" w:rsidP="00EC5353">
            <w:pPr>
              <w:shd w:val="clear" w:color="auto" w:fill="FFFFFF" w:themeFill="background1"/>
              <w:spacing w:before="120"/>
              <w:jc w:val="center"/>
              <w:rPr>
                <w:noProof w:val="0"/>
                <w:sz w:val="20"/>
                <w:szCs w:val="20"/>
                <w:lang w:val="ru-RU" w:eastAsia="ru-RU"/>
              </w:rPr>
            </w:pPr>
            <w:r w:rsidRPr="00E16773">
              <w:rPr>
                <w:sz w:val="20"/>
                <w:szCs w:val="20"/>
                <w:lang w:val="ro-MD"/>
              </w:rPr>
              <w:t>90910000-9 - Servicii de curăţenie</w:t>
            </w:r>
          </w:p>
        </w:tc>
        <w:tc>
          <w:tcPr>
            <w:tcW w:w="1205" w:type="dxa"/>
            <w:tcBorders>
              <w:top w:val="single" w:sz="4" w:space="0" w:color="auto"/>
              <w:left w:val="single" w:sz="4" w:space="0" w:color="auto"/>
              <w:bottom w:val="single" w:sz="4" w:space="0" w:color="auto"/>
              <w:right w:val="single" w:sz="4" w:space="0" w:color="auto"/>
            </w:tcBorders>
            <w:vAlign w:val="center"/>
          </w:tcPr>
          <w:p w14:paraId="4B99970C" w14:textId="4E74F242" w:rsidR="00262591" w:rsidRPr="00E16773" w:rsidRDefault="00E16773" w:rsidP="00EC5353">
            <w:pPr>
              <w:shd w:val="clear" w:color="auto" w:fill="FFFFFF" w:themeFill="background1"/>
              <w:spacing w:before="120"/>
              <w:jc w:val="center"/>
              <w:rPr>
                <w:i/>
                <w:noProof w:val="0"/>
                <w:sz w:val="20"/>
                <w:szCs w:val="20"/>
                <w:lang w:val="pt-PT" w:eastAsia="ru-RU"/>
              </w:rPr>
            </w:pPr>
            <w:r w:rsidRPr="00E16773">
              <w:rPr>
                <w:sz w:val="20"/>
                <w:szCs w:val="20"/>
                <w:lang w:val="ro-MD"/>
              </w:rPr>
              <w:t>Servicii de curățenie pentru anul 2026</w:t>
            </w:r>
          </w:p>
        </w:tc>
        <w:tc>
          <w:tcPr>
            <w:tcW w:w="976" w:type="dxa"/>
            <w:tcBorders>
              <w:top w:val="single" w:sz="4" w:space="0" w:color="auto"/>
              <w:left w:val="single" w:sz="4" w:space="0" w:color="auto"/>
              <w:bottom w:val="single" w:sz="4" w:space="0" w:color="auto"/>
              <w:right w:val="single" w:sz="4" w:space="0" w:color="auto"/>
            </w:tcBorders>
            <w:vAlign w:val="center"/>
          </w:tcPr>
          <w:p w14:paraId="5E4491E8" w14:textId="7DA37E00" w:rsidR="00262591" w:rsidRPr="00E16773" w:rsidRDefault="00E16773" w:rsidP="00EC5353">
            <w:pPr>
              <w:shd w:val="clear" w:color="auto" w:fill="FFFFFF" w:themeFill="background1"/>
              <w:spacing w:before="120"/>
              <w:jc w:val="center"/>
              <w:rPr>
                <w:noProof w:val="0"/>
                <w:sz w:val="20"/>
                <w:szCs w:val="20"/>
                <w:lang w:val="pt-PT" w:eastAsia="ru-RU"/>
              </w:rPr>
            </w:pPr>
            <w:r w:rsidRPr="00E16773">
              <w:rPr>
                <w:noProof w:val="0"/>
                <w:sz w:val="20"/>
                <w:szCs w:val="20"/>
                <w:lang w:val="pt-PT" w:eastAsia="ru-RU"/>
              </w:rPr>
              <w:t>Serviciu</w:t>
            </w:r>
          </w:p>
        </w:tc>
        <w:tc>
          <w:tcPr>
            <w:tcW w:w="1147" w:type="dxa"/>
            <w:tcBorders>
              <w:top w:val="single" w:sz="4" w:space="0" w:color="auto"/>
              <w:left w:val="single" w:sz="4" w:space="0" w:color="auto"/>
              <w:bottom w:val="single" w:sz="4" w:space="0" w:color="auto"/>
              <w:right w:val="single" w:sz="4" w:space="0" w:color="auto"/>
            </w:tcBorders>
            <w:vAlign w:val="center"/>
          </w:tcPr>
          <w:p w14:paraId="079E565D" w14:textId="0425AE61" w:rsidR="00262591" w:rsidRPr="00E16773" w:rsidRDefault="00E16773" w:rsidP="00EC5353">
            <w:pPr>
              <w:shd w:val="clear" w:color="auto" w:fill="FFFFFF" w:themeFill="background1"/>
              <w:spacing w:before="120"/>
              <w:jc w:val="center"/>
              <w:rPr>
                <w:noProof w:val="0"/>
                <w:sz w:val="20"/>
                <w:szCs w:val="20"/>
                <w:lang w:val="pt-PT" w:eastAsia="ru-RU"/>
              </w:rPr>
            </w:pPr>
            <w:r w:rsidRPr="00E16773">
              <w:rPr>
                <w:noProof w:val="0"/>
                <w:sz w:val="20"/>
                <w:szCs w:val="20"/>
                <w:lang w:val="pt-PT" w:eastAsia="ru-RU"/>
              </w:rPr>
              <w:t>1</w:t>
            </w:r>
          </w:p>
        </w:tc>
        <w:tc>
          <w:tcPr>
            <w:tcW w:w="4813" w:type="dxa"/>
            <w:tcBorders>
              <w:top w:val="single" w:sz="4" w:space="0" w:color="auto"/>
              <w:left w:val="single" w:sz="4" w:space="0" w:color="auto"/>
              <w:bottom w:val="single" w:sz="4" w:space="0" w:color="auto"/>
              <w:right w:val="single" w:sz="4" w:space="0" w:color="auto"/>
            </w:tcBorders>
            <w:vAlign w:val="center"/>
          </w:tcPr>
          <w:p w14:paraId="28DDEA8D" w14:textId="77777777" w:rsidR="00E16773" w:rsidRPr="00E16773" w:rsidRDefault="00E16773" w:rsidP="00E16773">
            <w:pPr>
              <w:spacing w:line="276" w:lineRule="auto"/>
              <w:jc w:val="both"/>
              <w:rPr>
                <w:sz w:val="20"/>
                <w:szCs w:val="20"/>
                <w:lang w:val="ro-MD"/>
              </w:rPr>
            </w:pPr>
            <w:r w:rsidRPr="00E16773">
              <w:rPr>
                <w:sz w:val="20"/>
                <w:szCs w:val="20"/>
                <w:lang w:val="ro-MD"/>
              </w:rPr>
              <w:t>Dereticarea încăperilor (2550 mp) și teritoriului adiacent (2700 mp).</w:t>
            </w:r>
          </w:p>
          <w:p w14:paraId="647BE216" w14:textId="77777777" w:rsidR="00E16773" w:rsidRPr="00E16773" w:rsidRDefault="00E16773" w:rsidP="00E16773">
            <w:pPr>
              <w:spacing w:line="276" w:lineRule="auto"/>
              <w:jc w:val="both"/>
              <w:rPr>
                <w:sz w:val="20"/>
                <w:szCs w:val="20"/>
                <w:lang w:val="ro-MD"/>
              </w:rPr>
            </w:pPr>
          </w:p>
          <w:p w14:paraId="7F9D4F0A" w14:textId="77777777" w:rsidR="00E16773" w:rsidRPr="00E16773" w:rsidRDefault="00E16773" w:rsidP="00E16773">
            <w:pPr>
              <w:spacing w:line="276" w:lineRule="auto"/>
              <w:jc w:val="both"/>
              <w:rPr>
                <w:sz w:val="20"/>
                <w:szCs w:val="20"/>
                <w:lang w:val="ro-MD"/>
              </w:rPr>
            </w:pPr>
            <w:r w:rsidRPr="00E16773">
              <w:rPr>
                <w:sz w:val="20"/>
                <w:szCs w:val="20"/>
                <w:lang w:val="ro-MD"/>
              </w:rPr>
              <w:t>ZILNIC:</w:t>
            </w:r>
          </w:p>
          <w:p w14:paraId="50EE25CC" w14:textId="77777777" w:rsidR="00E16773" w:rsidRPr="00E16773" w:rsidRDefault="00E16773" w:rsidP="00E16773">
            <w:pPr>
              <w:spacing w:line="276" w:lineRule="auto"/>
              <w:jc w:val="both"/>
              <w:rPr>
                <w:sz w:val="20"/>
                <w:szCs w:val="20"/>
                <w:lang w:val="ro-MD"/>
              </w:rPr>
            </w:pPr>
            <w:r w:rsidRPr="00E16773">
              <w:rPr>
                <w:sz w:val="20"/>
                <w:szCs w:val="20"/>
                <w:lang w:val="ro-MD"/>
              </w:rPr>
              <w:t>menținerea curățeniei pe parcursul zilei de muncă între orele 8:00 - 17:00, 5 zile în săptămână, minim 2 unități de personal;</w:t>
            </w:r>
          </w:p>
          <w:p w14:paraId="5B2CE3FE" w14:textId="77777777" w:rsidR="00E16773" w:rsidRPr="00E16773" w:rsidRDefault="00E16773" w:rsidP="00E16773">
            <w:pPr>
              <w:spacing w:line="276" w:lineRule="auto"/>
              <w:jc w:val="both"/>
              <w:rPr>
                <w:sz w:val="20"/>
                <w:szCs w:val="20"/>
                <w:lang w:val="ro-MD"/>
              </w:rPr>
            </w:pPr>
            <w:r w:rsidRPr="00E16773">
              <w:rPr>
                <w:sz w:val="20"/>
                <w:szCs w:val="20"/>
                <w:lang w:val="ro-MD"/>
              </w:rPr>
              <w:t>-</w:t>
            </w:r>
            <w:r w:rsidRPr="00E16773">
              <w:rPr>
                <w:sz w:val="20"/>
                <w:szCs w:val="20"/>
                <w:lang w:val="ro-MD"/>
              </w:rPr>
              <w:tab/>
              <w:t>menținerea curățeniei holurilor, coridoarelor, ușilor, scărilor, sălilor de protocol, și celorlalte încăperi la necesitate;</w:t>
            </w:r>
          </w:p>
          <w:p w14:paraId="64335BCA" w14:textId="77777777" w:rsidR="00E16773" w:rsidRPr="00E16773" w:rsidRDefault="00E16773" w:rsidP="00E16773">
            <w:pPr>
              <w:spacing w:line="276" w:lineRule="auto"/>
              <w:jc w:val="both"/>
              <w:rPr>
                <w:sz w:val="20"/>
                <w:szCs w:val="20"/>
                <w:lang w:val="ro-MD"/>
              </w:rPr>
            </w:pPr>
            <w:r w:rsidRPr="00E16773">
              <w:rPr>
                <w:sz w:val="20"/>
                <w:szCs w:val="20"/>
                <w:lang w:val="ro-MD"/>
              </w:rPr>
              <w:t>-</w:t>
            </w:r>
            <w:r w:rsidRPr="00E16773">
              <w:rPr>
                <w:sz w:val="20"/>
                <w:szCs w:val="20"/>
                <w:lang w:val="ro-MD"/>
              </w:rPr>
              <w:tab/>
              <w:t>curățarea umedă zonelor sanitare  cu soluții speciale și dezinfectarea a ușilor, oglinzilor, faianței de pe pereți, wc-urilor, chiuvetelor, aerisirea și odorizarea zonelor sanitare cu odorizante plăcut mirositori.</w:t>
            </w:r>
          </w:p>
          <w:p w14:paraId="21555064" w14:textId="77777777" w:rsidR="00E16773" w:rsidRPr="00E16773" w:rsidRDefault="00E16773" w:rsidP="00E16773">
            <w:pPr>
              <w:spacing w:line="276" w:lineRule="auto"/>
              <w:jc w:val="both"/>
              <w:rPr>
                <w:sz w:val="20"/>
                <w:szCs w:val="20"/>
                <w:lang w:val="ro-MD"/>
              </w:rPr>
            </w:pPr>
            <w:r w:rsidRPr="00E16773">
              <w:rPr>
                <w:sz w:val="20"/>
                <w:szCs w:val="20"/>
                <w:lang w:val="ro-MD"/>
              </w:rPr>
              <w:t>-</w:t>
            </w:r>
            <w:r w:rsidRPr="00E16773">
              <w:rPr>
                <w:sz w:val="20"/>
                <w:szCs w:val="20"/>
                <w:lang w:val="ro-MD"/>
              </w:rPr>
              <w:tab/>
              <w:t xml:space="preserve">menținerea teritoriului adiacent (2700 mp); </w:t>
            </w:r>
          </w:p>
          <w:p w14:paraId="60F9D768" w14:textId="77777777" w:rsidR="00E16773" w:rsidRPr="00E16773" w:rsidRDefault="00E16773" w:rsidP="00E16773">
            <w:pPr>
              <w:spacing w:line="276" w:lineRule="auto"/>
              <w:jc w:val="both"/>
              <w:rPr>
                <w:sz w:val="20"/>
                <w:szCs w:val="20"/>
                <w:lang w:val="ro-MD"/>
              </w:rPr>
            </w:pPr>
            <w:r w:rsidRPr="00E16773">
              <w:rPr>
                <w:sz w:val="20"/>
                <w:szCs w:val="20"/>
                <w:lang w:val="ro-MD"/>
              </w:rPr>
              <w:t>-</w:t>
            </w:r>
            <w:r w:rsidRPr="00E16773">
              <w:rPr>
                <w:sz w:val="20"/>
                <w:szCs w:val="20"/>
                <w:lang w:val="ro-MD"/>
              </w:rPr>
              <w:tab/>
              <w:t>măturarea zilnică a teritoriului;</w:t>
            </w:r>
          </w:p>
          <w:p w14:paraId="6BC98AC5" w14:textId="77777777" w:rsidR="00E16773" w:rsidRPr="00E16773" w:rsidRDefault="00E16773" w:rsidP="00E16773">
            <w:pPr>
              <w:spacing w:line="276" w:lineRule="auto"/>
              <w:jc w:val="both"/>
              <w:rPr>
                <w:sz w:val="20"/>
                <w:szCs w:val="20"/>
                <w:lang w:val="ro-MD"/>
              </w:rPr>
            </w:pPr>
            <w:r w:rsidRPr="00E16773">
              <w:rPr>
                <w:sz w:val="20"/>
                <w:szCs w:val="20"/>
                <w:lang w:val="ro-MD"/>
              </w:rPr>
              <w:lastRenderedPageBreak/>
              <w:t>-</w:t>
            </w:r>
            <w:r w:rsidRPr="00E16773">
              <w:rPr>
                <w:sz w:val="20"/>
                <w:szCs w:val="20"/>
                <w:lang w:val="ro-MD"/>
              </w:rPr>
              <w:tab/>
              <w:t>asigurarea permanentă a zonelor sanitare cu produse de igienă, și anume;</w:t>
            </w:r>
          </w:p>
          <w:p w14:paraId="2DDD872D" w14:textId="77777777" w:rsidR="00E16773" w:rsidRPr="00E16773" w:rsidRDefault="00E16773" w:rsidP="00E16773">
            <w:pPr>
              <w:spacing w:line="276" w:lineRule="auto"/>
              <w:jc w:val="both"/>
              <w:rPr>
                <w:sz w:val="20"/>
                <w:szCs w:val="20"/>
                <w:lang w:val="ro-MD"/>
              </w:rPr>
            </w:pPr>
            <w:r w:rsidRPr="00E16773">
              <w:rPr>
                <w:sz w:val="20"/>
                <w:szCs w:val="20"/>
                <w:lang w:val="ro-MD"/>
              </w:rPr>
              <w:t>•</w:t>
            </w:r>
            <w:r w:rsidRPr="00E16773">
              <w:rPr>
                <w:sz w:val="20"/>
                <w:szCs w:val="20"/>
                <w:lang w:val="ro-MD"/>
              </w:rPr>
              <w:tab/>
              <w:t xml:space="preserve">cartușe sigilate de unică folosință, volum 1000 ml/ 2500 doze. Săpun-spumă protector, parfumat, pentru o spălare eficienta si plăcută, cu aromă delicată, să conțină ingrediente de hidratare și regenerare a pielii, ce formează o spumă cremoasă moale pentru spălarea ușoară a mâinilor. Îngrijește toate tipurile de piele. Certificat în conformitate cu sistemul de etichetare ecologică UE. Pentru dispensarul Tork S4; </w:t>
            </w:r>
          </w:p>
          <w:p w14:paraId="26979A7F" w14:textId="77777777" w:rsidR="00E16773" w:rsidRPr="00E16773" w:rsidRDefault="00E16773" w:rsidP="00E16773">
            <w:pPr>
              <w:spacing w:line="276" w:lineRule="auto"/>
              <w:jc w:val="both"/>
              <w:rPr>
                <w:sz w:val="20"/>
                <w:szCs w:val="20"/>
                <w:lang w:val="ro-MD"/>
              </w:rPr>
            </w:pPr>
            <w:r w:rsidRPr="00E16773">
              <w:rPr>
                <w:sz w:val="20"/>
                <w:szCs w:val="20"/>
                <w:lang w:val="ro-MD"/>
              </w:rPr>
              <w:t>•</w:t>
            </w:r>
            <w:r w:rsidRPr="00E16773">
              <w:rPr>
                <w:sz w:val="20"/>
                <w:szCs w:val="20"/>
                <w:lang w:val="ro-MD"/>
              </w:rPr>
              <w:tab/>
              <w:t>șervețele pentru mâini în forma ZZ, 2 straturi, dimensiunea 23*23 cm, culoarea albă, compatibile cu suportul Tork H3;</w:t>
            </w:r>
          </w:p>
          <w:p w14:paraId="210EC91D" w14:textId="77777777" w:rsidR="00E16773" w:rsidRPr="00E16773" w:rsidRDefault="00E16773" w:rsidP="00E16773">
            <w:pPr>
              <w:spacing w:line="276" w:lineRule="auto"/>
              <w:jc w:val="both"/>
              <w:rPr>
                <w:sz w:val="20"/>
                <w:szCs w:val="20"/>
                <w:lang w:val="ro-MD"/>
              </w:rPr>
            </w:pPr>
            <w:r w:rsidRPr="00E16773">
              <w:rPr>
                <w:sz w:val="20"/>
                <w:szCs w:val="20"/>
                <w:lang w:val="ro-MD"/>
              </w:rPr>
              <w:t>•</w:t>
            </w:r>
            <w:r w:rsidRPr="00E16773">
              <w:rPr>
                <w:sz w:val="20"/>
                <w:szCs w:val="20"/>
                <w:lang w:val="ro-MD"/>
              </w:rPr>
              <w:tab/>
              <w:t xml:space="preserve">hârtie igienică cu două straturi în rulouri de calitate superioară, culoarea albă, cu linii întretăiate ce asigură ruperea hârtiei, compatibilă cu suportul Tork T2; </w:t>
            </w:r>
          </w:p>
          <w:p w14:paraId="4F46223E" w14:textId="77777777" w:rsidR="00E16773" w:rsidRPr="00E16773" w:rsidRDefault="00E16773" w:rsidP="00E16773">
            <w:pPr>
              <w:spacing w:line="276" w:lineRule="auto"/>
              <w:jc w:val="both"/>
              <w:rPr>
                <w:sz w:val="20"/>
                <w:szCs w:val="20"/>
                <w:lang w:val="ro-MD"/>
              </w:rPr>
            </w:pPr>
            <w:r w:rsidRPr="00E16773">
              <w:rPr>
                <w:sz w:val="20"/>
                <w:szCs w:val="20"/>
                <w:lang w:val="ro-MD"/>
              </w:rPr>
              <w:t>•</w:t>
            </w:r>
            <w:r w:rsidRPr="00E16773">
              <w:rPr>
                <w:sz w:val="20"/>
                <w:szCs w:val="20"/>
                <w:lang w:val="ro-MD"/>
              </w:rPr>
              <w:tab/>
              <w:t>odorizanți;</w:t>
            </w:r>
          </w:p>
          <w:p w14:paraId="509C9404" w14:textId="77777777" w:rsidR="00E16773" w:rsidRPr="00E16773" w:rsidRDefault="00E16773" w:rsidP="00E16773">
            <w:pPr>
              <w:spacing w:line="276" w:lineRule="auto"/>
              <w:jc w:val="both"/>
              <w:rPr>
                <w:sz w:val="20"/>
                <w:szCs w:val="20"/>
                <w:lang w:val="ro-MD"/>
              </w:rPr>
            </w:pPr>
            <w:r w:rsidRPr="00E16773">
              <w:rPr>
                <w:sz w:val="20"/>
                <w:szCs w:val="20"/>
                <w:lang w:val="ro-MD"/>
              </w:rPr>
              <w:t>•</w:t>
            </w:r>
            <w:r w:rsidRPr="00E16773">
              <w:rPr>
                <w:sz w:val="20"/>
                <w:szCs w:val="20"/>
                <w:lang w:val="ro-MD"/>
              </w:rPr>
              <w:tab/>
              <w:t>saci de gunoi;</w:t>
            </w:r>
          </w:p>
          <w:p w14:paraId="21E74215" w14:textId="77777777" w:rsidR="00E16773" w:rsidRPr="00E16773" w:rsidRDefault="00E16773" w:rsidP="00E16773">
            <w:pPr>
              <w:spacing w:line="276" w:lineRule="auto"/>
              <w:jc w:val="both"/>
              <w:rPr>
                <w:sz w:val="20"/>
                <w:szCs w:val="20"/>
                <w:lang w:val="ro-MD"/>
              </w:rPr>
            </w:pPr>
            <w:r w:rsidRPr="00E16773">
              <w:rPr>
                <w:sz w:val="20"/>
                <w:szCs w:val="20"/>
                <w:lang w:val="ro-MD"/>
              </w:rPr>
              <w:t>*Notă produsele de igienă urmează a fi asigurate pentru minim 93 persoane</w:t>
            </w:r>
          </w:p>
          <w:p w14:paraId="3FDEF74C" w14:textId="77777777" w:rsidR="00E16773" w:rsidRPr="00E16773" w:rsidRDefault="00E16773" w:rsidP="00E16773">
            <w:pPr>
              <w:spacing w:line="276" w:lineRule="auto"/>
              <w:jc w:val="both"/>
              <w:rPr>
                <w:sz w:val="20"/>
                <w:szCs w:val="20"/>
                <w:lang w:val="ro-MD"/>
              </w:rPr>
            </w:pPr>
            <w:r w:rsidRPr="00E16773">
              <w:rPr>
                <w:sz w:val="20"/>
                <w:szCs w:val="20"/>
                <w:lang w:val="ro-MD"/>
              </w:rPr>
              <w:t>-</w:t>
            </w:r>
            <w:r w:rsidRPr="00E16773">
              <w:rPr>
                <w:sz w:val="20"/>
                <w:szCs w:val="20"/>
                <w:lang w:val="ro-MD"/>
              </w:rPr>
              <w:tab/>
              <w:t>dereticarea zilnică după ora 17:00, 5 zile în săptămînă.</w:t>
            </w:r>
          </w:p>
          <w:p w14:paraId="67C1E604" w14:textId="77777777" w:rsidR="00E16773" w:rsidRPr="00E16773" w:rsidRDefault="00E16773" w:rsidP="00E16773">
            <w:pPr>
              <w:spacing w:line="276" w:lineRule="auto"/>
              <w:jc w:val="both"/>
              <w:rPr>
                <w:sz w:val="20"/>
                <w:szCs w:val="20"/>
                <w:lang w:val="ro-MD"/>
              </w:rPr>
            </w:pPr>
            <w:r w:rsidRPr="00E16773">
              <w:rPr>
                <w:sz w:val="20"/>
                <w:szCs w:val="20"/>
                <w:lang w:val="ro-MD"/>
              </w:rPr>
              <w:t>•</w:t>
            </w:r>
            <w:r w:rsidRPr="00E16773">
              <w:rPr>
                <w:sz w:val="20"/>
                <w:szCs w:val="20"/>
                <w:lang w:val="ro-MD"/>
              </w:rPr>
              <w:tab/>
              <w:t>dereticare umedă și uscată a podelelor;</w:t>
            </w:r>
          </w:p>
          <w:p w14:paraId="14A20544" w14:textId="77777777" w:rsidR="00E16773" w:rsidRPr="00E16773" w:rsidRDefault="00E16773" w:rsidP="00E16773">
            <w:pPr>
              <w:spacing w:line="276" w:lineRule="auto"/>
              <w:jc w:val="both"/>
              <w:rPr>
                <w:sz w:val="20"/>
                <w:szCs w:val="20"/>
                <w:lang w:val="ro-MD"/>
              </w:rPr>
            </w:pPr>
            <w:r w:rsidRPr="00E16773">
              <w:rPr>
                <w:sz w:val="20"/>
                <w:szCs w:val="20"/>
                <w:lang w:val="ro-MD"/>
              </w:rPr>
              <w:t>•</w:t>
            </w:r>
            <w:r w:rsidRPr="00E16773">
              <w:rPr>
                <w:sz w:val="20"/>
                <w:szCs w:val="20"/>
                <w:lang w:val="ro-MD"/>
              </w:rPr>
              <w:tab/>
              <w:t>aspirarea la necesitate;</w:t>
            </w:r>
          </w:p>
          <w:p w14:paraId="26B0C511" w14:textId="77777777" w:rsidR="00E16773" w:rsidRPr="00E16773" w:rsidRDefault="00E16773" w:rsidP="00E16773">
            <w:pPr>
              <w:spacing w:line="276" w:lineRule="auto"/>
              <w:jc w:val="both"/>
              <w:rPr>
                <w:sz w:val="20"/>
                <w:szCs w:val="20"/>
                <w:lang w:val="ro-MD"/>
              </w:rPr>
            </w:pPr>
            <w:r w:rsidRPr="00E16773">
              <w:rPr>
                <w:sz w:val="20"/>
                <w:szCs w:val="20"/>
                <w:lang w:val="ro-MD"/>
              </w:rPr>
              <w:t>•</w:t>
            </w:r>
            <w:r w:rsidRPr="00E16773">
              <w:rPr>
                <w:sz w:val="20"/>
                <w:szCs w:val="20"/>
                <w:lang w:val="ro-MD"/>
              </w:rPr>
              <w:tab/>
              <w:t>colectarea gunoiului și înlocuirea sacilor în toate birourile și WC;</w:t>
            </w:r>
          </w:p>
          <w:p w14:paraId="6684DBF7" w14:textId="77777777" w:rsidR="00E16773" w:rsidRPr="00E16773" w:rsidRDefault="00E16773" w:rsidP="00E16773">
            <w:pPr>
              <w:spacing w:line="276" w:lineRule="auto"/>
              <w:jc w:val="both"/>
              <w:rPr>
                <w:sz w:val="20"/>
                <w:szCs w:val="20"/>
                <w:lang w:val="ro-MD"/>
              </w:rPr>
            </w:pPr>
          </w:p>
          <w:p w14:paraId="11F774D1" w14:textId="77777777" w:rsidR="00E16773" w:rsidRPr="00E16773" w:rsidRDefault="00E16773" w:rsidP="00E16773">
            <w:pPr>
              <w:spacing w:line="276" w:lineRule="auto"/>
              <w:jc w:val="both"/>
              <w:rPr>
                <w:sz w:val="20"/>
                <w:szCs w:val="20"/>
                <w:lang w:val="ro-MD"/>
              </w:rPr>
            </w:pPr>
            <w:r w:rsidRPr="00E16773">
              <w:rPr>
                <w:sz w:val="20"/>
                <w:szCs w:val="20"/>
                <w:lang w:val="ro-MD"/>
              </w:rPr>
              <w:t>SĂPTĂMÂNAL:</w:t>
            </w:r>
          </w:p>
          <w:p w14:paraId="5D49207C" w14:textId="77777777" w:rsidR="00E16773" w:rsidRPr="00E16773" w:rsidRDefault="00E16773" w:rsidP="00E16773">
            <w:pPr>
              <w:spacing w:line="276" w:lineRule="auto"/>
              <w:jc w:val="both"/>
              <w:rPr>
                <w:sz w:val="20"/>
                <w:szCs w:val="20"/>
                <w:lang w:val="ro-MD"/>
              </w:rPr>
            </w:pPr>
            <w:r w:rsidRPr="00E16773">
              <w:rPr>
                <w:sz w:val="20"/>
                <w:szCs w:val="20"/>
                <w:lang w:val="ro-MD"/>
              </w:rPr>
              <w:t>Prestatorul asigură numărul de unități de personal necesar efectuării calitative a dereticării pentru suprafața 2550 mp;</w:t>
            </w:r>
          </w:p>
          <w:p w14:paraId="5970157A" w14:textId="77777777" w:rsidR="00E16773" w:rsidRPr="00E16773" w:rsidRDefault="00E16773" w:rsidP="00E16773">
            <w:pPr>
              <w:spacing w:line="276" w:lineRule="auto"/>
              <w:jc w:val="both"/>
              <w:rPr>
                <w:sz w:val="20"/>
                <w:szCs w:val="20"/>
                <w:lang w:val="ro-MD"/>
              </w:rPr>
            </w:pPr>
            <w:r w:rsidRPr="00E16773">
              <w:rPr>
                <w:sz w:val="20"/>
                <w:szCs w:val="20"/>
                <w:lang w:val="ro-MD"/>
              </w:rPr>
              <w:t>Săptămânal, persoana responsabilă pentru obiect, va semna fișa de evidență a vizitelor la obiect (livrată de autoritatea contractantă).</w:t>
            </w:r>
          </w:p>
          <w:p w14:paraId="3BF4E0C2" w14:textId="77777777" w:rsidR="00E16773" w:rsidRPr="00E16773" w:rsidRDefault="00E16773" w:rsidP="00E16773">
            <w:pPr>
              <w:spacing w:line="276" w:lineRule="auto"/>
              <w:jc w:val="both"/>
              <w:rPr>
                <w:sz w:val="20"/>
                <w:szCs w:val="20"/>
                <w:lang w:val="ro-MD"/>
              </w:rPr>
            </w:pPr>
            <w:r w:rsidRPr="00E16773">
              <w:rPr>
                <w:sz w:val="20"/>
                <w:szCs w:val="20"/>
                <w:lang w:val="ro-MD"/>
              </w:rPr>
              <w:t>-</w:t>
            </w:r>
            <w:r w:rsidRPr="00E16773">
              <w:rPr>
                <w:sz w:val="20"/>
                <w:szCs w:val="20"/>
                <w:lang w:val="ro-MD"/>
              </w:rPr>
              <w:tab/>
              <w:t>supervizarea procesului;</w:t>
            </w:r>
          </w:p>
          <w:p w14:paraId="3C5F3A7C" w14:textId="77777777" w:rsidR="00E16773" w:rsidRPr="00E16773" w:rsidRDefault="00E16773" w:rsidP="00E16773">
            <w:pPr>
              <w:spacing w:line="276" w:lineRule="auto"/>
              <w:jc w:val="both"/>
              <w:rPr>
                <w:sz w:val="20"/>
                <w:szCs w:val="20"/>
                <w:lang w:val="ro-MD"/>
              </w:rPr>
            </w:pPr>
            <w:r w:rsidRPr="00E16773">
              <w:rPr>
                <w:sz w:val="20"/>
                <w:szCs w:val="20"/>
                <w:lang w:val="ro-MD"/>
              </w:rPr>
              <w:t>-</w:t>
            </w:r>
            <w:r w:rsidRPr="00E16773">
              <w:rPr>
                <w:sz w:val="20"/>
                <w:szCs w:val="20"/>
                <w:lang w:val="ro-MD"/>
              </w:rPr>
              <w:tab/>
              <w:t xml:space="preserve">monitorizarea serviciilor prestate pentru a se asigura că nu sunt omise zone sau detalii importante; </w:t>
            </w:r>
          </w:p>
          <w:p w14:paraId="2C536FE1" w14:textId="77777777" w:rsidR="00E16773" w:rsidRPr="00E16773" w:rsidRDefault="00E16773" w:rsidP="00E16773">
            <w:pPr>
              <w:spacing w:line="276" w:lineRule="auto"/>
              <w:jc w:val="both"/>
              <w:rPr>
                <w:sz w:val="20"/>
                <w:szCs w:val="20"/>
                <w:lang w:val="ro-MD"/>
              </w:rPr>
            </w:pPr>
            <w:r w:rsidRPr="00E16773">
              <w:rPr>
                <w:sz w:val="20"/>
                <w:szCs w:val="20"/>
                <w:lang w:val="ro-MD"/>
              </w:rPr>
              <w:t>-</w:t>
            </w:r>
            <w:r w:rsidRPr="00E16773">
              <w:rPr>
                <w:sz w:val="20"/>
                <w:szCs w:val="20"/>
                <w:lang w:val="ro-MD"/>
              </w:rPr>
              <w:tab/>
              <w:t>oferirea persoanei responsabile (unui manager), care va efectua controale inopinate și va fi la legutură pe parcursul zilei de muncă pentru înlăturarea întrebărilor legate de serviciile prestate (la telefon și/sau cu prezența fizică);</w:t>
            </w:r>
          </w:p>
          <w:p w14:paraId="17F7D37F" w14:textId="77777777" w:rsidR="00E16773" w:rsidRPr="00E16773" w:rsidRDefault="00E16773" w:rsidP="00E16773">
            <w:pPr>
              <w:spacing w:line="276" w:lineRule="auto"/>
              <w:jc w:val="both"/>
              <w:rPr>
                <w:sz w:val="20"/>
                <w:szCs w:val="20"/>
                <w:lang w:val="ro-MD"/>
              </w:rPr>
            </w:pPr>
            <w:r w:rsidRPr="00E16773">
              <w:rPr>
                <w:sz w:val="20"/>
                <w:szCs w:val="20"/>
                <w:lang w:val="ro-MD"/>
              </w:rPr>
              <w:t>-</w:t>
            </w:r>
            <w:r w:rsidRPr="00E16773">
              <w:rPr>
                <w:sz w:val="20"/>
                <w:szCs w:val="20"/>
                <w:lang w:val="ro-MD"/>
              </w:rPr>
              <w:tab/>
              <w:t>ștergerea prafului de pe mobilier, tehnica de birou și pervazuri, cu soluțiile speciale pentru fiecare tip de suprafață, în fiecare zi de luni;</w:t>
            </w:r>
          </w:p>
          <w:p w14:paraId="197970ED" w14:textId="77777777" w:rsidR="00E16773" w:rsidRPr="00E16773" w:rsidRDefault="00E16773" w:rsidP="00E16773">
            <w:pPr>
              <w:spacing w:line="276" w:lineRule="auto"/>
              <w:jc w:val="both"/>
              <w:rPr>
                <w:sz w:val="20"/>
                <w:szCs w:val="20"/>
                <w:lang w:val="ro-MD"/>
              </w:rPr>
            </w:pPr>
          </w:p>
          <w:p w14:paraId="62EDFA01" w14:textId="77777777" w:rsidR="00E16773" w:rsidRPr="00E16773" w:rsidRDefault="00E16773" w:rsidP="00E16773">
            <w:pPr>
              <w:spacing w:line="276" w:lineRule="auto"/>
              <w:jc w:val="both"/>
              <w:rPr>
                <w:sz w:val="20"/>
                <w:szCs w:val="20"/>
                <w:lang w:val="ro-MD"/>
              </w:rPr>
            </w:pPr>
            <w:r w:rsidRPr="00E16773">
              <w:rPr>
                <w:sz w:val="20"/>
                <w:szCs w:val="20"/>
                <w:lang w:val="ro-MD"/>
              </w:rPr>
              <w:t>O DATĂ PE LUNĂ:</w:t>
            </w:r>
          </w:p>
          <w:p w14:paraId="5E9CE442" w14:textId="77777777" w:rsidR="00E16773" w:rsidRPr="00E16773" w:rsidRDefault="00E16773" w:rsidP="00E16773">
            <w:pPr>
              <w:spacing w:line="276" w:lineRule="auto"/>
              <w:jc w:val="both"/>
              <w:rPr>
                <w:sz w:val="20"/>
                <w:szCs w:val="20"/>
                <w:lang w:val="ro-MD"/>
              </w:rPr>
            </w:pPr>
            <w:r w:rsidRPr="00E16773">
              <w:rPr>
                <w:sz w:val="20"/>
                <w:szCs w:val="20"/>
                <w:lang w:val="ro-MD"/>
              </w:rPr>
              <w:t>Curățenie generală</w:t>
            </w:r>
          </w:p>
          <w:p w14:paraId="43EDA765" w14:textId="77777777" w:rsidR="00E16773" w:rsidRPr="00E16773" w:rsidRDefault="00E16773" w:rsidP="00E16773">
            <w:pPr>
              <w:spacing w:line="276" w:lineRule="auto"/>
              <w:jc w:val="both"/>
              <w:rPr>
                <w:sz w:val="20"/>
                <w:szCs w:val="20"/>
                <w:lang w:val="ro-MD"/>
              </w:rPr>
            </w:pPr>
            <w:r w:rsidRPr="00E16773">
              <w:rPr>
                <w:sz w:val="20"/>
                <w:szCs w:val="20"/>
                <w:lang w:val="ro-MD"/>
              </w:rPr>
              <w:t>-</w:t>
            </w:r>
            <w:r w:rsidRPr="00E16773">
              <w:rPr>
                <w:sz w:val="20"/>
                <w:szCs w:val="20"/>
                <w:lang w:val="ro-MD"/>
              </w:rPr>
              <w:tab/>
              <w:t>suprafețele birourilor, mobilierului din hol, punct paza;</w:t>
            </w:r>
          </w:p>
          <w:p w14:paraId="0F3BAB5B" w14:textId="77777777" w:rsidR="00E16773" w:rsidRPr="00E16773" w:rsidRDefault="00E16773" w:rsidP="00E16773">
            <w:pPr>
              <w:spacing w:line="276" w:lineRule="auto"/>
              <w:jc w:val="both"/>
              <w:rPr>
                <w:sz w:val="20"/>
                <w:szCs w:val="20"/>
                <w:lang w:val="ro-MD"/>
              </w:rPr>
            </w:pPr>
            <w:r w:rsidRPr="00E16773">
              <w:rPr>
                <w:sz w:val="20"/>
                <w:szCs w:val="20"/>
                <w:lang w:val="ro-MD"/>
              </w:rPr>
              <w:t>-</w:t>
            </w:r>
            <w:r w:rsidRPr="00E16773">
              <w:rPr>
                <w:sz w:val="20"/>
                <w:szCs w:val="20"/>
                <w:lang w:val="ro-MD"/>
              </w:rPr>
              <w:tab/>
              <w:t>îndepărtarea pânzei de păianjen de pe toate suprafețele, inclusiv, din locurile greu accisibile;</w:t>
            </w:r>
          </w:p>
          <w:p w14:paraId="7F29777B" w14:textId="77777777" w:rsidR="00E16773" w:rsidRPr="00E16773" w:rsidRDefault="00E16773" w:rsidP="00E16773">
            <w:pPr>
              <w:spacing w:line="276" w:lineRule="auto"/>
              <w:jc w:val="both"/>
              <w:rPr>
                <w:sz w:val="20"/>
                <w:szCs w:val="20"/>
                <w:lang w:val="ro-MD"/>
              </w:rPr>
            </w:pPr>
            <w:r w:rsidRPr="00E16773">
              <w:rPr>
                <w:sz w:val="20"/>
                <w:szCs w:val="20"/>
                <w:lang w:val="ro-MD"/>
              </w:rPr>
              <w:t>-</w:t>
            </w:r>
            <w:r w:rsidRPr="00E16773">
              <w:rPr>
                <w:sz w:val="20"/>
                <w:szCs w:val="20"/>
                <w:lang w:val="ro-MD"/>
              </w:rPr>
              <w:tab/>
              <w:t>ștergerea prafului de pe ramele tablourilor, fotoliilor, caloriferelor, aparatelor de aer condiționat;</w:t>
            </w:r>
          </w:p>
          <w:p w14:paraId="74D99713" w14:textId="77777777" w:rsidR="00E16773" w:rsidRPr="00E16773" w:rsidRDefault="00E16773" w:rsidP="00E16773">
            <w:pPr>
              <w:spacing w:line="276" w:lineRule="auto"/>
              <w:jc w:val="both"/>
              <w:rPr>
                <w:sz w:val="20"/>
                <w:szCs w:val="20"/>
                <w:lang w:val="ro-MD"/>
              </w:rPr>
            </w:pPr>
            <w:r w:rsidRPr="00E16773">
              <w:rPr>
                <w:sz w:val="20"/>
                <w:szCs w:val="20"/>
                <w:lang w:val="ro-MD"/>
              </w:rPr>
              <w:lastRenderedPageBreak/>
              <w:t>-</w:t>
            </w:r>
            <w:r w:rsidRPr="00E16773">
              <w:rPr>
                <w:sz w:val="20"/>
                <w:szCs w:val="20"/>
                <w:lang w:val="ro-MD"/>
              </w:rPr>
              <w:tab/>
              <w:t xml:space="preserve">curățarea ușilor pe ambele părți cu soluții chimice potrivite.  </w:t>
            </w:r>
          </w:p>
          <w:p w14:paraId="5A85BB99" w14:textId="77777777" w:rsidR="00E16773" w:rsidRPr="00E16773" w:rsidRDefault="00E16773" w:rsidP="00E16773">
            <w:pPr>
              <w:spacing w:line="276" w:lineRule="auto"/>
              <w:jc w:val="both"/>
              <w:rPr>
                <w:sz w:val="20"/>
                <w:szCs w:val="20"/>
                <w:lang w:val="ro-MD"/>
              </w:rPr>
            </w:pPr>
          </w:p>
          <w:p w14:paraId="577AB49F" w14:textId="77777777" w:rsidR="00E16773" w:rsidRPr="00E16773" w:rsidRDefault="00E16773" w:rsidP="00E16773">
            <w:pPr>
              <w:spacing w:line="276" w:lineRule="auto"/>
              <w:jc w:val="both"/>
              <w:rPr>
                <w:sz w:val="20"/>
                <w:szCs w:val="20"/>
                <w:lang w:val="ro-MD"/>
              </w:rPr>
            </w:pPr>
            <w:r w:rsidRPr="00E16773">
              <w:rPr>
                <w:sz w:val="20"/>
                <w:szCs w:val="20"/>
                <w:lang w:val="ro-MD"/>
              </w:rPr>
              <w:t>SEZONAL:</w:t>
            </w:r>
          </w:p>
          <w:p w14:paraId="19702203" w14:textId="77777777" w:rsidR="00E16773" w:rsidRPr="00E16773" w:rsidRDefault="00E16773" w:rsidP="00E16773">
            <w:pPr>
              <w:spacing w:line="276" w:lineRule="auto"/>
              <w:jc w:val="both"/>
              <w:rPr>
                <w:sz w:val="20"/>
                <w:szCs w:val="20"/>
                <w:lang w:val="ro-MD"/>
              </w:rPr>
            </w:pPr>
            <w:r w:rsidRPr="00E16773">
              <w:rPr>
                <w:sz w:val="20"/>
                <w:szCs w:val="20"/>
                <w:lang w:val="ro-MD"/>
              </w:rPr>
              <w:t>-</w:t>
            </w:r>
            <w:r w:rsidRPr="00E16773">
              <w:rPr>
                <w:sz w:val="20"/>
                <w:szCs w:val="20"/>
                <w:lang w:val="ro-MD"/>
              </w:rPr>
              <w:tab/>
              <w:t xml:space="preserve">colectarea și evacuarea de pe teritoriu a frunzelor; </w:t>
            </w:r>
          </w:p>
          <w:p w14:paraId="7DD5964B" w14:textId="77777777" w:rsidR="00E16773" w:rsidRPr="00E16773" w:rsidRDefault="00E16773" w:rsidP="00E16773">
            <w:pPr>
              <w:spacing w:line="276" w:lineRule="auto"/>
              <w:jc w:val="both"/>
              <w:rPr>
                <w:sz w:val="20"/>
                <w:szCs w:val="20"/>
                <w:lang w:val="ro-MD"/>
              </w:rPr>
            </w:pPr>
            <w:r w:rsidRPr="00E16773">
              <w:rPr>
                <w:sz w:val="20"/>
                <w:szCs w:val="20"/>
                <w:lang w:val="ro-MD"/>
              </w:rPr>
              <w:t>-</w:t>
            </w:r>
            <w:r w:rsidRPr="00E16773">
              <w:rPr>
                <w:sz w:val="20"/>
                <w:szCs w:val="20"/>
                <w:lang w:val="ro-MD"/>
              </w:rPr>
              <w:tab/>
              <w:t xml:space="preserve">deszăpezire  (încărcarea și evacuarea zăpezei) și presurarea materialului antiderapant pe căile de acces; </w:t>
            </w:r>
          </w:p>
          <w:p w14:paraId="05F3A6D9" w14:textId="77777777" w:rsidR="00E16773" w:rsidRPr="00E16773" w:rsidRDefault="00E16773" w:rsidP="00E16773">
            <w:pPr>
              <w:spacing w:line="276" w:lineRule="auto"/>
              <w:jc w:val="both"/>
              <w:rPr>
                <w:sz w:val="20"/>
                <w:szCs w:val="20"/>
                <w:lang w:val="ro-MD"/>
              </w:rPr>
            </w:pPr>
            <w:r w:rsidRPr="00E16773">
              <w:rPr>
                <w:sz w:val="20"/>
                <w:szCs w:val="20"/>
                <w:lang w:val="ro-MD"/>
              </w:rPr>
              <w:t>-</w:t>
            </w:r>
            <w:r w:rsidRPr="00E16773">
              <w:rPr>
                <w:sz w:val="20"/>
                <w:szCs w:val="20"/>
                <w:lang w:val="ro-MD"/>
              </w:rPr>
              <w:tab/>
              <w:t xml:space="preserve">tunderea ierbii și arbuștilor, văruirea bordurelor și pomilor (2 ori pe an); </w:t>
            </w:r>
          </w:p>
          <w:p w14:paraId="6F548003" w14:textId="77777777" w:rsidR="00E16773" w:rsidRPr="00E16773" w:rsidRDefault="00E16773" w:rsidP="00E16773">
            <w:pPr>
              <w:spacing w:line="276" w:lineRule="auto"/>
              <w:jc w:val="both"/>
              <w:rPr>
                <w:sz w:val="20"/>
                <w:szCs w:val="20"/>
                <w:lang w:val="ro-MD"/>
              </w:rPr>
            </w:pPr>
            <w:r w:rsidRPr="00E16773">
              <w:rPr>
                <w:sz w:val="20"/>
                <w:szCs w:val="20"/>
                <w:lang w:val="ro-MD"/>
              </w:rPr>
              <w:t>-</w:t>
            </w:r>
            <w:r w:rsidRPr="00E16773">
              <w:rPr>
                <w:sz w:val="20"/>
                <w:szCs w:val="20"/>
                <w:lang w:val="ro-MD"/>
              </w:rPr>
              <w:tab/>
              <w:t>amenajarea clumbelor;</w:t>
            </w:r>
          </w:p>
          <w:p w14:paraId="17BFE13D" w14:textId="77777777" w:rsidR="00E16773" w:rsidRPr="00E16773" w:rsidRDefault="00E16773" w:rsidP="00E16773">
            <w:pPr>
              <w:spacing w:line="276" w:lineRule="auto"/>
              <w:jc w:val="both"/>
              <w:rPr>
                <w:sz w:val="20"/>
                <w:szCs w:val="20"/>
                <w:lang w:val="ro-MD"/>
              </w:rPr>
            </w:pPr>
            <w:r w:rsidRPr="00E16773">
              <w:rPr>
                <w:sz w:val="20"/>
                <w:szCs w:val="20"/>
                <w:lang w:val="ro-MD"/>
              </w:rPr>
              <w:t>-</w:t>
            </w:r>
            <w:r w:rsidRPr="00E16773">
              <w:rPr>
                <w:sz w:val="20"/>
                <w:szCs w:val="20"/>
                <w:lang w:val="ro-MD"/>
              </w:rPr>
              <w:tab/>
              <w:t>spălarea geamurilor (cu 2 săptămâni înainte de sărbători pascale)</w:t>
            </w:r>
          </w:p>
          <w:p w14:paraId="3730953C" w14:textId="77777777" w:rsidR="00E16773" w:rsidRPr="00E16773" w:rsidRDefault="00E16773" w:rsidP="00E16773">
            <w:pPr>
              <w:spacing w:line="276" w:lineRule="auto"/>
              <w:jc w:val="both"/>
              <w:rPr>
                <w:sz w:val="20"/>
                <w:szCs w:val="20"/>
                <w:lang w:val="ro-MD"/>
              </w:rPr>
            </w:pPr>
          </w:p>
          <w:p w14:paraId="5DDA01DA" w14:textId="77777777" w:rsidR="00E16773" w:rsidRPr="00E16773" w:rsidRDefault="00E16773" w:rsidP="00E16773">
            <w:pPr>
              <w:spacing w:line="276" w:lineRule="auto"/>
              <w:jc w:val="both"/>
              <w:rPr>
                <w:sz w:val="20"/>
                <w:szCs w:val="20"/>
                <w:lang w:val="ro-MD"/>
              </w:rPr>
            </w:pPr>
            <w:r w:rsidRPr="00E16773">
              <w:rPr>
                <w:sz w:val="20"/>
                <w:szCs w:val="20"/>
                <w:lang w:val="ro-MD"/>
              </w:rPr>
              <w:t>*Notă : Inventarul gospodăresc, organizarea spălării geamurilor este asigurat de prestator, materialul antiderapant și varul se asigură de beneficiar;</w:t>
            </w:r>
          </w:p>
          <w:p w14:paraId="0F85E6FC" w14:textId="77777777" w:rsidR="00E16773" w:rsidRPr="00E16773" w:rsidRDefault="00E16773" w:rsidP="00E16773">
            <w:pPr>
              <w:spacing w:line="276" w:lineRule="auto"/>
              <w:jc w:val="both"/>
              <w:rPr>
                <w:sz w:val="20"/>
                <w:szCs w:val="20"/>
                <w:lang w:val="ro-MD"/>
              </w:rPr>
            </w:pPr>
          </w:p>
          <w:p w14:paraId="1EFAFC69" w14:textId="77777777" w:rsidR="00E16773" w:rsidRPr="00E16773" w:rsidRDefault="00E16773" w:rsidP="00E16773">
            <w:pPr>
              <w:spacing w:line="276" w:lineRule="auto"/>
              <w:jc w:val="both"/>
              <w:rPr>
                <w:sz w:val="20"/>
                <w:szCs w:val="20"/>
                <w:lang w:val="ro-MD"/>
              </w:rPr>
            </w:pPr>
            <w:r w:rsidRPr="00E16773">
              <w:rPr>
                <w:sz w:val="20"/>
                <w:szCs w:val="20"/>
                <w:lang w:val="ro-MD"/>
              </w:rPr>
              <w:t xml:space="preserve">Prestatorul asigură:  </w:t>
            </w:r>
          </w:p>
          <w:p w14:paraId="1DB1F7BA" w14:textId="77777777" w:rsidR="00E16773" w:rsidRPr="00E16773" w:rsidRDefault="00E16773" w:rsidP="00E16773">
            <w:pPr>
              <w:spacing w:line="276" w:lineRule="auto"/>
              <w:jc w:val="both"/>
              <w:rPr>
                <w:sz w:val="20"/>
                <w:szCs w:val="20"/>
                <w:lang w:val="ro-MD"/>
              </w:rPr>
            </w:pPr>
            <w:r w:rsidRPr="00E16773">
              <w:rPr>
                <w:sz w:val="20"/>
                <w:szCs w:val="20"/>
                <w:lang w:val="ro-MD"/>
              </w:rPr>
              <w:t>-</w:t>
            </w:r>
            <w:r w:rsidRPr="00E16773">
              <w:rPr>
                <w:sz w:val="20"/>
                <w:szCs w:val="20"/>
                <w:lang w:val="ro-MD"/>
              </w:rPr>
              <w:tab/>
              <w:t>Echipament - aspiratoare, mopuri (culori diferite pentru birouri și zone sanitare), lavete, perii, echipament pentru personal - uniformă de serviciu și echipament pentru protecţia individuală și orice alt inventar gospodăresc necesar pentru prestarea calitativă a serviciilor de curățenie la discreția prestatorului;</w:t>
            </w:r>
          </w:p>
          <w:p w14:paraId="4F795B28" w14:textId="77777777" w:rsidR="00E16773" w:rsidRPr="00E16773" w:rsidRDefault="00E16773" w:rsidP="00E16773">
            <w:pPr>
              <w:spacing w:line="276" w:lineRule="auto"/>
              <w:jc w:val="both"/>
              <w:rPr>
                <w:sz w:val="20"/>
                <w:szCs w:val="20"/>
                <w:lang w:val="ro-MD"/>
              </w:rPr>
            </w:pPr>
            <w:r w:rsidRPr="00E16773">
              <w:rPr>
                <w:sz w:val="20"/>
                <w:szCs w:val="20"/>
                <w:lang w:val="ro-MD"/>
              </w:rPr>
              <w:t>-</w:t>
            </w:r>
            <w:r w:rsidRPr="00E16773">
              <w:rPr>
                <w:sz w:val="20"/>
                <w:szCs w:val="20"/>
                <w:lang w:val="ro-MD"/>
              </w:rPr>
              <w:tab/>
              <w:t>Personalul de serviciu să fie asigurat cu soluții de curățare și igienizare: lichid pentru spalarea pardoselei; detergent de geamuri si oglinzi;  remediu pentru eliminarea surselor persistente de murdărie; detergent pentru spălat gresie; remediu pentru dezinfectarea blocurilor sanitare și alte soluții necesare pentru asigurarea prestării calitative a serviciilor.</w:t>
            </w:r>
          </w:p>
          <w:p w14:paraId="7DAAFD65" w14:textId="77777777" w:rsidR="00E16773" w:rsidRPr="00E16773" w:rsidRDefault="00E16773" w:rsidP="00E16773">
            <w:pPr>
              <w:spacing w:line="276" w:lineRule="auto"/>
              <w:jc w:val="both"/>
              <w:rPr>
                <w:sz w:val="20"/>
                <w:szCs w:val="20"/>
                <w:lang w:val="ro-MD"/>
              </w:rPr>
            </w:pPr>
            <w:r w:rsidRPr="00E16773">
              <w:rPr>
                <w:sz w:val="20"/>
                <w:szCs w:val="20"/>
                <w:lang w:val="ro-MD"/>
              </w:rPr>
              <w:t>-</w:t>
            </w:r>
            <w:r w:rsidRPr="00E16773">
              <w:rPr>
                <w:sz w:val="20"/>
                <w:szCs w:val="20"/>
                <w:lang w:val="ro-MD"/>
              </w:rPr>
              <w:tab/>
              <w:t>Deservirea și întreținerea clădirii, și anume:</w:t>
            </w:r>
          </w:p>
          <w:p w14:paraId="23C8132A" w14:textId="77777777" w:rsidR="00E16773" w:rsidRPr="00E16773" w:rsidRDefault="00E16773" w:rsidP="00E16773">
            <w:pPr>
              <w:spacing w:line="276" w:lineRule="auto"/>
              <w:jc w:val="both"/>
              <w:rPr>
                <w:sz w:val="20"/>
                <w:szCs w:val="20"/>
                <w:lang w:val="ro-MD"/>
              </w:rPr>
            </w:pPr>
            <w:r w:rsidRPr="00E16773">
              <w:rPr>
                <w:sz w:val="20"/>
                <w:szCs w:val="20"/>
                <w:lang w:val="ro-MD"/>
              </w:rPr>
              <w:t xml:space="preserve"> </w:t>
            </w:r>
          </w:p>
          <w:p w14:paraId="4D93F551" w14:textId="77777777" w:rsidR="00E16773" w:rsidRPr="00E16773" w:rsidRDefault="00E16773" w:rsidP="00E16773">
            <w:pPr>
              <w:pStyle w:val="ListParagraph"/>
              <w:numPr>
                <w:ilvl w:val="0"/>
                <w:numId w:val="6"/>
              </w:numPr>
              <w:tabs>
                <w:tab w:val="clear" w:pos="1134"/>
              </w:tabs>
              <w:spacing w:line="276" w:lineRule="auto"/>
              <w:ind w:left="467" w:hanging="283"/>
              <w:contextualSpacing/>
              <w:rPr>
                <w:sz w:val="20"/>
                <w:szCs w:val="20"/>
                <w:lang w:val="ro-MD"/>
              </w:rPr>
            </w:pPr>
            <w:r w:rsidRPr="00E16773">
              <w:rPr>
                <w:sz w:val="20"/>
                <w:szCs w:val="20"/>
                <w:lang w:val="ro-MD"/>
              </w:rPr>
              <w:t>pentru eliminarea problemelor curente legate de electricitate - 1 electrician la solicitare;</w:t>
            </w:r>
          </w:p>
          <w:p w14:paraId="40371412" w14:textId="77777777" w:rsidR="00E16773" w:rsidRPr="00E16773" w:rsidRDefault="00E16773" w:rsidP="00E16773">
            <w:pPr>
              <w:pStyle w:val="ListParagraph"/>
              <w:numPr>
                <w:ilvl w:val="0"/>
                <w:numId w:val="6"/>
              </w:numPr>
              <w:tabs>
                <w:tab w:val="clear" w:pos="1134"/>
              </w:tabs>
              <w:spacing w:line="276" w:lineRule="auto"/>
              <w:ind w:left="467" w:hanging="283"/>
              <w:contextualSpacing/>
              <w:rPr>
                <w:sz w:val="20"/>
                <w:szCs w:val="20"/>
                <w:lang w:val="ro-MD"/>
              </w:rPr>
            </w:pPr>
            <w:r w:rsidRPr="00E16773">
              <w:rPr>
                <w:sz w:val="20"/>
                <w:szCs w:val="20"/>
                <w:lang w:val="ro-MD"/>
              </w:rPr>
              <w:t xml:space="preserve">pentru menținerea și eliminarea problemelor curente legate de funcționarea sistemelor de apă, canalizare și încălzire – 1 instalator la solicitare; </w:t>
            </w:r>
          </w:p>
          <w:p w14:paraId="1C09C2BE" w14:textId="77777777" w:rsidR="00E16773" w:rsidRPr="00E16773" w:rsidRDefault="00E16773" w:rsidP="00E16773">
            <w:pPr>
              <w:pStyle w:val="ListParagraph"/>
              <w:numPr>
                <w:ilvl w:val="0"/>
                <w:numId w:val="6"/>
              </w:numPr>
              <w:tabs>
                <w:tab w:val="clear" w:pos="1134"/>
              </w:tabs>
              <w:spacing w:line="276" w:lineRule="auto"/>
              <w:ind w:left="467" w:hanging="283"/>
              <w:contextualSpacing/>
              <w:rPr>
                <w:sz w:val="20"/>
                <w:szCs w:val="20"/>
                <w:lang w:val="ro-MD"/>
              </w:rPr>
            </w:pPr>
            <w:r w:rsidRPr="00E16773">
              <w:rPr>
                <w:sz w:val="20"/>
                <w:szCs w:val="20"/>
                <w:lang w:val="ro-MD"/>
              </w:rPr>
              <w:t xml:space="preserve">reparația curentă a mobilierului, ușilor, geamurilor, </w:t>
            </w:r>
            <w:proofErr w:type="spellStart"/>
            <w:r w:rsidRPr="00E16773">
              <w:rPr>
                <w:sz w:val="20"/>
                <w:szCs w:val="20"/>
                <w:lang w:val="ro-MD"/>
              </w:rPr>
              <w:t>lăcăților</w:t>
            </w:r>
            <w:proofErr w:type="spellEnd"/>
            <w:r w:rsidRPr="00E16773">
              <w:rPr>
                <w:sz w:val="20"/>
                <w:szCs w:val="20"/>
                <w:lang w:val="ro-MD"/>
              </w:rPr>
              <w:t xml:space="preserve"> – 1 lemnar la solicitare; </w:t>
            </w:r>
          </w:p>
          <w:p w14:paraId="0FB07DF0" w14:textId="4C2C987D" w:rsidR="00E16773" w:rsidRPr="00E16773" w:rsidRDefault="00E16773" w:rsidP="00E16773">
            <w:pPr>
              <w:pStyle w:val="ListParagraph"/>
              <w:numPr>
                <w:ilvl w:val="0"/>
                <w:numId w:val="6"/>
              </w:numPr>
              <w:tabs>
                <w:tab w:val="clear" w:pos="1134"/>
              </w:tabs>
              <w:spacing w:line="276" w:lineRule="auto"/>
              <w:ind w:left="467" w:hanging="283"/>
              <w:contextualSpacing/>
              <w:rPr>
                <w:sz w:val="20"/>
                <w:szCs w:val="20"/>
                <w:lang w:val="ro-MD"/>
              </w:rPr>
            </w:pPr>
            <w:r w:rsidRPr="00E16773">
              <w:rPr>
                <w:sz w:val="20"/>
                <w:szCs w:val="20"/>
                <w:lang w:val="ro-MD"/>
              </w:rPr>
              <w:t>deservirea stației interne de telefonie, eliminarea defectelor – 1 telefonist la solicitare.</w:t>
            </w:r>
          </w:p>
          <w:p w14:paraId="6063E288" w14:textId="00DC1098" w:rsidR="00262591" w:rsidRPr="00E16773" w:rsidRDefault="00E16773" w:rsidP="00E16773">
            <w:pPr>
              <w:shd w:val="clear" w:color="auto" w:fill="FFFFFF" w:themeFill="background1"/>
              <w:spacing w:before="120"/>
              <w:jc w:val="center"/>
              <w:rPr>
                <w:noProof w:val="0"/>
                <w:sz w:val="20"/>
                <w:szCs w:val="20"/>
                <w:lang w:val="pt-PT" w:eastAsia="ru-RU"/>
              </w:rPr>
            </w:pPr>
            <w:r w:rsidRPr="00E16773">
              <w:rPr>
                <w:sz w:val="20"/>
                <w:szCs w:val="20"/>
                <w:lang w:val="ro-MD"/>
              </w:rPr>
              <w:t>*Notă: Inventarul gospodăresc și instrumentele  necesare se asigură de prestator, iar materialele necesare pentru înlăturarea problemelor se asigură de beneficiar.</w:t>
            </w:r>
          </w:p>
        </w:tc>
        <w:tc>
          <w:tcPr>
            <w:tcW w:w="0" w:type="auto"/>
            <w:tcBorders>
              <w:top w:val="single" w:sz="4" w:space="0" w:color="auto"/>
              <w:left w:val="single" w:sz="4" w:space="0" w:color="auto"/>
              <w:bottom w:val="single" w:sz="4" w:space="0" w:color="auto"/>
              <w:right w:val="single" w:sz="4" w:space="0" w:color="auto"/>
            </w:tcBorders>
          </w:tcPr>
          <w:p w14:paraId="72F676CF" w14:textId="541EB04E" w:rsidR="00262591" w:rsidRPr="00E16773" w:rsidRDefault="00E16773" w:rsidP="00EC5353">
            <w:pPr>
              <w:shd w:val="clear" w:color="auto" w:fill="FFFFFF" w:themeFill="background1"/>
              <w:spacing w:before="120"/>
              <w:jc w:val="center"/>
              <w:rPr>
                <w:noProof w:val="0"/>
                <w:sz w:val="20"/>
                <w:szCs w:val="20"/>
                <w:lang w:eastAsia="ru-RU"/>
              </w:rPr>
            </w:pPr>
            <w:r w:rsidRPr="00E16773">
              <w:rPr>
                <w:sz w:val="20"/>
                <w:szCs w:val="20"/>
                <w:lang w:val="ro-MD"/>
              </w:rPr>
              <w:lastRenderedPageBreak/>
              <w:t>625.840,00 lei, f</w:t>
            </w:r>
            <w:r w:rsidRPr="00E16773">
              <w:rPr>
                <w:sz w:val="20"/>
                <w:szCs w:val="20"/>
              </w:rPr>
              <w:t>ără TVA.</w:t>
            </w:r>
          </w:p>
        </w:tc>
      </w:tr>
      <w:tr w:rsidR="00262591" w:rsidRPr="00E16773" w14:paraId="33E51495" w14:textId="77777777" w:rsidTr="00A930DF">
        <w:trPr>
          <w:trHeight w:val="397"/>
        </w:trPr>
        <w:tc>
          <w:tcPr>
            <w:tcW w:w="9924" w:type="dxa"/>
            <w:gridSpan w:val="6"/>
            <w:tcBorders>
              <w:top w:val="single" w:sz="4" w:space="0" w:color="auto"/>
              <w:left w:val="single" w:sz="4" w:space="0" w:color="auto"/>
              <w:bottom w:val="single" w:sz="4" w:space="0" w:color="auto"/>
              <w:right w:val="single" w:sz="4" w:space="0" w:color="auto"/>
            </w:tcBorders>
            <w:vAlign w:val="center"/>
          </w:tcPr>
          <w:p w14:paraId="3F22E108" w14:textId="77777777" w:rsidR="00262591" w:rsidRPr="00E16773" w:rsidRDefault="00262591" w:rsidP="00EC5353">
            <w:pPr>
              <w:shd w:val="clear" w:color="auto" w:fill="FFFFFF" w:themeFill="background1"/>
              <w:spacing w:before="120"/>
              <w:jc w:val="center"/>
              <w:rPr>
                <w:noProof w:val="0"/>
                <w:sz w:val="20"/>
                <w:szCs w:val="20"/>
                <w:lang w:val="ru-RU" w:eastAsia="ru-RU"/>
              </w:rPr>
            </w:pPr>
            <w:proofErr w:type="spellStart"/>
            <w:r w:rsidRPr="00E16773">
              <w:rPr>
                <w:b/>
                <w:noProof w:val="0"/>
                <w:sz w:val="20"/>
                <w:szCs w:val="20"/>
                <w:lang w:val="ru-RU" w:eastAsia="ru-RU"/>
              </w:rPr>
              <w:lastRenderedPageBreak/>
              <w:t>Valoarea</w:t>
            </w:r>
            <w:proofErr w:type="spellEnd"/>
            <w:r w:rsidRPr="00E16773">
              <w:rPr>
                <w:b/>
                <w:noProof w:val="0"/>
                <w:sz w:val="20"/>
                <w:szCs w:val="20"/>
                <w:lang w:val="ro-MD" w:eastAsia="ru-RU"/>
              </w:rPr>
              <w:t xml:space="preserve"> </w:t>
            </w:r>
            <w:proofErr w:type="spellStart"/>
            <w:r w:rsidRPr="00E16773">
              <w:rPr>
                <w:b/>
                <w:noProof w:val="0"/>
                <w:sz w:val="20"/>
                <w:szCs w:val="20"/>
                <w:lang w:val="ru-RU" w:eastAsia="ru-RU"/>
              </w:rPr>
              <w:t>estimativă</w:t>
            </w:r>
            <w:proofErr w:type="spellEnd"/>
            <w:r w:rsidRPr="00E16773">
              <w:rPr>
                <w:b/>
                <w:noProof w:val="0"/>
                <w:sz w:val="20"/>
                <w:szCs w:val="20"/>
                <w:lang w:val="ro-MD" w:eastAsia="ru-RU"/>
              </w:rPr>
              <w:t xml:space="preserve"> </w:t>
            </w:r>
            <w:proofErr w:type="spellStart"/>
            <w:r w:rsidRPr="00E16773">
              <w:rPr>
                <w:b/>
                <w:noProof w:val="0"/>
                <w:sz w:val="20"/>
                <w:szCs w:val="20"/>
                <w:lang w:val="ru-RU" w:eastAsia="ru-RU"/>
              </w:rPr>
              <w:t>totală</w:t>
            </w:r>
            <w:proofErr w:type="spellEnd"/>
          </w:p>
        </w:tc>
        <w:tc>
          <w:tcPr>
            <w:tcW w:w="0" w:type="auto"/>
            <w:tcBorders>
              <w:top w:val="single" w:sz="4" w:space="0" w:color="auto"/>
              <w:left w:val="single" w:sz="4" w:space="0" w:color="auto"/>
              <w:bottom w:val="single" w:sz="4" w:space="0" w:color="auto"/>
              <w:right w:val="single" w:sz="4" w:space="0" w:color="auto"/>
            </w:tcBorders>
          </w:tcPr>
          <w:p w14:paraId="381FB810" w14:textId="245337C3" w:rsidR="00262591" w:rsidRPr="00E16773" w:rsidRDefault="00E16773" w:rsidP="00EC5353">
            <w:pPr>
              <w:shd w:val="clear" w:color="auto" w:fill="FFFFFF" w:themeFill="background1"/>
              <w:spacing w:before="120"/>
              <w:jc w:val="center"/>
              <w:rPr>
                <w:noProof w:val="0"/>
                <w:sz w:val="20"/>
                <w:szCs w:val="20"/>
                <w:lang w:val="ru-RU" w:eastAsia="ru-RU"/>
              </w:rPr>
            </w:pPr>
            <w:r w:rsidRPr="00E16773">
              <w:rPr>
                <w:sz w:val="20"/>
                <w:szCs w:val="20"/>
                <w:lang w:val="ro-MD"/>
              </w:rPr>
              <w:t>625.840,00 lei</w:t>
            </w:r>
          </w:p>
        </w:tc>
      </w:tr>
    </w:tbl>
    <w:p w14:paraId="2C2BDC5A" w14:textId="77777777" w:rsidR="00E16773" w:rsidRPr="00536348" w:rsidRDefault="00E16773" w:rsidP="00E16773">
      <w:pPr>
        <w:numPr>
          <w:ilvl w:val="0"/>
          <w:numId w:val="2"/>
        </w:numPr>
        <w:shd w:val="clear" w:color="auto" w:fill="FFFFFF" w:themeFill="background1"/>
        <w:tabs>
          <w:tab w:val="right" w:pos="426"/>
        </w:tabs>
        <w:spacing w:before="120"/>
        <w:ind w:left="360"/>
        <w:rPr>
          <w:noProof w:val="0"/>
          <w:color w:val="000000" w:themeColor="text1"/>
          <w:lang w:eastAsia="ru-RU"/>
        </w:rPr>
      </w:pPr>
      <w:r w:rsidRPr="00536348">
        <w:rPr>
          <w:noProof w:val="0"/>
          <w:color w:val="000000" w:themeColor="text1"/>
          <w:lang w:eastAsia="ru-RU"/>
        </w:rPr>
        <w:t xml:space="preserve">În cazul procedurilor de preselecție se indică numărul minim al candidaților și, dacă este cazul, numărul maxim al acestora. </w:t>
      </w:r>
      <w:r w:rsidRPr="00536348">
        <w:rPr>
          <w:noProof w:val="0"/>
          <w:color w:val="000000" w:themeColor="text1"/>
          <w:shd w:val="clear" w:color="auto" w:fill="FFFFFF" w:themeFill="background1"/>
          <w:lang w:eastAsia="ru-RU"/>
        </w:rPr>
        <w:t>Nu se aplică</w:t>
      </w:r>
    </w:p>
    <w:p w14:paraId="29B14456" w14:textId="77777777" w:rsidR="00E16773" w:rsidRPr="00536348" w:rsidRDefault="00E16773" w:rsidP="00E16773">
      <w:pPr>
        <w:numPr>
          <w:ilvl w:val="0"/>
          <w:numId w:val="2"/>
        </w:numPr>
        <w:shd w:val="clear" w:color="auto" w:fill="FFFFFF" w:themeFill="background1"/>
        <w:tabs>
          <w:tab w:val="right" w:pos="426"/>
        </w:tabs>
        <w:ind w:left="357"/>
        <w:rPr>
          <w:noProof w:val="0"/>
          <w:color w:val="000000" w:themeColor="text1"/>
          <w:lang w:eastAsia="ru-RU"/>
        </w:rPr>
      </w:pPr>
      <w:r w:rsidRPr="00536348">
        <w:rPr>
          <w:noProof w:val="0"/>
          <w:color w:val="000000" w:themeColor="text1"/>
          <w:lang w:eastAsia="ru-RU"/>
        </w:rPr>
        <w:t xml:space="preserve">În cazul în care contractul este împărțit pe loturi un operator economic poate depune oferta (se va selecta): </w:t>
      </w:r>
      <w:r w:rsidRPr="00536348">
        <w:rPr>
          <w:noProof w:val="0"/>
          <w:color w:val="000000" w:themeColor="text1"/>
          <w:shd w:val="clear" w:color="auto" w:fill="FFFFFF" w:themeFill="background1"/>
          <w:lang w:eastAsia="ru-RU"/>
        </w:rPr>
        <w:t>Pentru un singur lot;</w:t>
      </w:r>
    </w:p>
    <w:p w14:paraId="10975057" w14:textId="12490466" w:rsidR="00E16773" w:rsidRPr="00536348" w:rsidRDefault="00E16773" w:rsidP="00E16773">
      <w:pPr>
        <w:numPr>
          <w:ilvl w:val="0"/>
          <w:numId w:val="2"/>
        </w:numPr>
        <w:shd w:val="clear" w:color="auto" w:fill="FFFFFF" w:themeFill="background1"/>
        <w:tabs>
          <w:tab w:val="right" w:pos="426"/>
        </w:tabs>
        <w:spacing w:before="120"/>
        <w:ind w:left="0" w:firstLine="0"/>
        <w:rPr>
          <w:noProof w:val="0"/>
          <w:color w:val="000000" w:themeColor="text1"/>
          <w:lang w:eastAsia="ru-RU"/>
        </w:rPr>
      </w:pPr>
      <w:r w:rsidRPr="00536348">
        <w:rPr>
          <w:noProof w:val="0"/>
          <w:color w:val="000000" w:themeColor="text1"/>
          <w:lang w:eastAsia="ru-RU"/>
        </w:rPr>
        <w:lastRenderedPageBreak/>
        <w:t xml:space="preserve">Admiterea sau interzicerea ofertelor alternative: </w:t>
      </w:r>
      <w:r w:rsidRPr="00536348">
        <w:rPr>
          <w:noProof w:val="0"/>
          <w:color w:val="000000" w:themeColor="text1"/>
          <w:shd w:val="clear" w:color="auto" w:fill="FFFFFF" w:themeFill="background1"/>
          <w:lang w:eastAsia="ru-RU"/>
        </w:rPr>
        <w:t>nu se admite</w:t>
      </w:r>
    </w:p>
    <w:p w14:paraId="17F1DCD2" w14:textId="4E1F19BB" w:rsidR="00E16773" w:rsidRPr="00536348" w:rsidRDefault="00E16773" w:rsidP="00E16773">
      <w:pPr>
        <w:numPr>
          <w:ilvl w:val="0"/>
          <w:numId w:val="2"/>
        </w:numPr>
        <w:shd w:val="clear" w:color="auto" w:fill="FFFFFF" w:themeFill="background1"/>
        <w:tabs>
          <w:tab w:val="right" w:pos="426"/>
        </w:tabs>
        <w:ind w:left="357"/>
        <w:rPr>
          <w:noProof w:val="0"/>
          <w:color w:val="000000" w:themeColor="text1"/>
          <w:lang w:eastAsia="ru-RU"/>
        </w:rPr>
      </w:pPr>
      <w:r w:rsidRPr="00536348">
        <w:rPr>
          <w:noProof w:val="0"/>
          <w:color w:val="000000" w:themeColor="text1"/>
          <w:lang w:eastAsia="ru-RU"/>
        </w:rPr>
        <w:t xml:space="preserve">Termenii și condițiile de livrare/prestare solicitați:  </w:t>
      </w:r>
      <w:r w:rsidRPr="00536348">
        <w:rPr>
          <w:noProof w:val="0"/>
          <w:color w:val="000000" w:themeColor="text1"/>
          <w:shd w:val="clear" w:color="auto" w:fill="FFFFFF" w:themeFill="background1"/>
          <w:lang w:eastAsia="ru-RU"/>
        </w:rPr>
        <w:t>pe parcursul anului 202</w:t>
      </w:r>
      <w:r>
        <w:rPr>
          <w:noProof w:val="0"/>
          <w:color w:val="000000" w:themeColor="text1"/>
          <w:shd w:val="clear" w:color="auto" w:fill="FFFFFF" w:themeFill="background1"/>
          <w:lang w:eastAsia="ru-RU"/>
        </w:rPr>
        <w:t>6</w:t>
      </w:r>
      <w:r w:rsidRPr="00536348">
        <w:rPr>
          <w:noProof w:val="0"/>
          <w:color w:val="000000" w:themeColor="text1"/>
          <w:shd w:val="clear" w:color="auto" w:fill="FFFFFF" w:themeFill="background1"/>
          <w:lang w:eastAsia="ru-RU"/>
        </w:rPr>
        <w:t xml:space="preserve"> (01.01.202</w:t>
      </w:r>
      <w:r>
        <w:rPr>
          <w:noProof w:val="0"/>
          <w:color w:val="000000" w:themeColor="text1"/>
          <w:shd w:val="clear" w:color="auto" w:fill="FFFFFF" w:themeFill="background1"/>
          <w:lang w:eastAsia="ru-RU"/>
        </w:rPr>
        <w:t>6</w:t>
      </w:r>
      <w:r w:rsidRPr="00536348">
        <w:rPr>
          <w:noProof w:val="0"/>
          <w:color w:val="000000" w:themeColor="text1"/>
          <w:shd w:val="clear" w:color="auto" w:fill="FFFFFF" w:themeFill="background1"/>
          <w:lang w:eastAsia="ru-RU"/>
        </w:rPr>
        <w:t xml:space="preserve"> - 31.12.202</w:t>
      </w:r>
      <w:r>
        <w:rPr>
          <w:noProof w:val="0"/>
          <w:color w:val="000000" w:themeColor="text1"/>
          <w:shd w:val="clear" w:color="auto" w:fill="FFFFFF" w:themeFill="background1"/>
          <w:lang w:eastAsia="ru-RU"/>
        </w:rPr>
        <w:t>6</w:t>
      </w:r>
      <w:r w:rsidRPr="00536348">
        <w:rPr>
          <w:noProof w:val="0"/>
          <w:color w:val="000000" w:themeColor="text1"/>
          <w:shd w:val="clear" w:color="auto" w:fill="FFFFFF" w:themeFill="background1"/>
          <w:lang w:eastAsia="ru-RU"/>
        </w:rPr>
        <w:t>).</w:t>
      </w:r>
    </w:p>
    <w:p w14:paraId="34B11525" w14:textId="7C4DC97D" w:rsidR="00E16773" w:rsidRPr="00536348" w:rsidRDefault="00E16773" w:rsidP="00E16773">
      <w:pPr>
        <w:numPr>
          <w:ilvl w:val="0"/>
          <w:numId w:val="2"/>
        </w:numPr>
        <w:shd w:val="clear" w:color="auto" w:fill="FFFFFF" w:themeFill="background1"/>
        <w:tabs>
          <w:tab w:val="left" w:pos="0"/>
          <w:tab w:val="left" w:pos="284"/>
          <w:tab w:val="left" w:pos="426"/>
        </w:tabs>
        <w:spacing w:before="120"/>
        <w:ind w:left="284" w:hanging="284"/>
        <w:rPr>
          <w:noProof w:val="0"/>
          <w:color w:val="000000" w:themeColor="text1"/>
          <w:lang w:eastAsia="ru-RU"/>
        </w:rPr>
      </w:pPr>
      <w:r w:rsidRPr="00536348">
        <w:rPr>
          <w:noProof w:val="0"/>
          <w:color w:val="000000" w:themeColor="text1"/>
          <w:lang w:eastAsia="ru-RU"/>
        </w:rPr>
        <w:t xml:space="preserve">Termenul de valabilitate a contractului: </w:t>
      </w:r>
      <w:r w:rsidRPr="00536348">
        <w:rPr>
          <w:noProof w:val="0"/>
          <w:color w:val="000000" w:themeColor="text1"/>
          <w:shd w:val="clear" w:color="auto" w:fill="FFFFFF" w:themeFill="background1"/>
          <w:lang w:eastAsia="ru-RU"/>
        </w:rPr>
        <w:t>31.12.202</w:t>
      </w:r>
      <w:r>
        <w:rPr>
          <w:noProof w:val="0"/>
          <w:color w:val="000000" w:themeColor="text1"/>
          <w:shd w:val="clear" w:color="auto" w:fill="FFFFFF" w:themeFill="background1"/>
          <w:lang w:eastAsia="ru-RU"/>
        </w:rPr>
        <w:t>6</w:t>
      </w:r>
    </w:p>
    <w:p w14:paraId="0884F068" w14:textId="77777777" w:rsidR="00E16773" w:rsidRPr="00536348" w:rsidRDefault="00E16773" w:rsidP="00E16773">
      <w:pPr>
        <w:numPr>
          <w:ilvl w:val="0"/>
          <w:numId w:val="2"/>
        </w:numPr>
        <w:tabs>
          <w:tab w:val="right" w:pos="426"/>
        </w:tabs>
        <w:spacing w:before="120"/>
        <w:ind w:left="360"/>
        <w:rPr>
          <w:noProof w:val="0"/>
          <w:color w:val="000000" w:themeColor="text1"/>
          <w:lang w:eastAsia="ru-RU"/>
        </w:rPr>
      </w:pPr>
      <w:r w:rsidRPr="00536348">
        <w:rPr>
          <w:noProof w:val="0"/>
          <w:color w:val="000000" w:themeColor="text1"/>
          <w:lang w:eastAsia="ru-RU"/>
        </w:rPr>
        <w:t xml:space="preserve">Contract de achiziție rezervat atelierelor protejate sau că acesta poate fi executat numai în cadrul unor programe de angajare protejată (după caz): </w:t>
      </w:r>
      <w:r w:rsidRPr="00536348">
        <w:rPr>
          <w:noProof w:val="0"/>
          <w:color w:val="000000" w:themeColor="text1"/>
          <w:shd w:val="clear" w:color="auto" w:fill="FFFFFF" w:themeFill="background1"/>
          <w:lang w:eastAsia="ru-RU"/>
        </w:rPr>
        <w:t>Nu se aplică</w:t>
      </w:r>
    </w:p>
    <w:p w14:paraId="6F076F97" w14:textId="77777777" w:rsidR="00E16773" w:rsidRPr="00536348" w:rsidRDefault="00E16773" w:rsidP="00E16773">
      <w:pPr>
        <w:numPr>
          <w:ilvl w:val="0"/>
          <w:numId w:val="2"/>
        </w:numPr>
        <w:shd w:val="clear" w:color="auto" w:fill="FFFFFF" w:themeFill="background1"/>
        <w:tabs>
          <w:tab w:val="right" w:pos="426"/>
        </w:tabs>
        <w:spacing w:before="120"/>
        <w:ind w:left="360"/>
        <w:rPr>
          <w:noProof w:val="0"/>
          <w:color w:val="000000" w:themeColor="text1"/>
          <w:lang w:eastAsia="ru-RU"/>
        </w:rPr>
      </w:pPr>
      <w:r w:rsidRPr="00536348">
        <w:rPr>
          <w:noProof w:val="0"/>
          <w:color w:val="000000" w:themeColor="text1"/>
          <w:lang w:eastAsia="ru-RU"/>
        </w:rPr>
        <w:tab/>
        <w:t xml:space="preserve">Prestarea serviciului este rezervată unei anumite profesii în temeiul unor legi sau al unor acte administrative (după caz):  </w:t>
      </w:r>
      <w:r w:rsidRPr="00536348">
        <w:rPr>
          <w:noProof w:val="0"/>
          <w:color w:val="000000" w:themeColor="text1"/>
          <w:shd w:val="clear" w:color="auto" w:fill="FFFFFF" w:themeFill="background1"/>
          <w:lang w:eastAsia="ru-RU"/>
        </w:rPr>
        <w:t>Nu se aplică</w:t>
      </w:r>
    </w:p>
    <w:p w14:paraId="0B50DB56" w14:textId="77777777" w:rsidR="00E16773" w:rsidRPr="00536348" w:rsidRDefault="00E16773" w:rsidP="00E16773">
      <w:pPr>
        <w:numPr>
          <w:ilvl w:val="0"/>
          <w:numId w:val="2"/>
        </w:numPr>
        <w:shd w:val="clear" w:color="auto" w:fill="FFFFFF" w:themeFill="background1"/>
        <w:tabs>
          <w:tab w:val="right" w:pos="426"/>
        </w:tabs>
        <w:spacing w:before="120"/>
        <w:ind w:left="360"/>
        <w:rPr>
          <w:noProof w:val="0"/>
          <w:color w:val="000000" w:themeColor="text1"/>
          <w:lang w:eastAsia="ru-RU"/>
        </w:rPr>
      </w:pPr>
      <w:r w:rsidRPr="00536348">
        <w:rPr>
          <w:noProof w:val="0"/>
          <w:color w:val="000000" w:themeColor="text1"/>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37FB1FE0" w14:textId="77777777" w:rsidR="00E16773" w:rsidRDefault="00E16773" w:rsidP="00E16773">
      <w:pPr>
        <w:shd w:val="clear" w:color="auto" w:fill="FFFFFF" w:themeFill="background1"/>
        <w:tabs>
          <w:tab w:val="right" w:pos="426"/>
        </w:tabs>
        <w:spacing w:before="120"/>
        <w:jc w:val="both"/>
        <w:rPr>
          <w:b/>
          <w:noProof w:val="0"/>
          <w:color w:val="000000" w:themeColor="text1"/>
          <w:lang w:eastAsia="ru-RU"/>
        </w:rPr>
      </w:pPr>
      <w:r w:rsidRPr="00536348">
        <w:rPr>
          <w:bCs/>
          <w:noProof w:val="0"/>
          <w:color w:val="000000" w:themeColor="text1"/>
          <w:lang w:eastAsia="ru-RU"/>
        </w:rPr>
        <w:t xml:space="preserve">Documentele obligatorii ce vor constitui oferta depusă pe platforma electronică de către operatorii economici. Lipsa ori completarea defectuoasă sau completarea neintegrală a acestora va servi drept temei de descalificare. </w:t>
      </w:r>
      <w:r w:rsidRPr="00536348">
        <w:rPr>
          <w:b/>
          <w:noProof w:val="0"/>
          <w:color w:val="000000" w:themeColor="text1"/>
          <w:lang w:eastAsia="ru-RU"/>
        </w:rPr>
        <w:t xml:space="preserve">Toate documentele vor fi  confirmate cu semnătura electronică. </w:t>
      </w:r>
    </w:p>
    <w:p w14:paraId="38029F9B" w14:textId="77777777" w:rsidR="00E16773" w:rsidRPr="00536348" w:rsidRDefault="00E16773" w:rsidP="00E16773">
      <w:pPr>
        <w:shd w:val="clear" w:color="auto" w:fill="FFFFFF" w:themeFill="background1"/>
        <w:tabs>
          <w:tab w:val="right" w:pos="426"/>
        </w:tabs>
        <w:spacing w:before="120"/>
        <w:jc w:val="both"/>
        <w:rPr>
          <w:b/>
          <w:noProof w:val="0"/>
          <w:color w:val="000000" w:themeColor="text1"/>
          <w:lang w:eastAsia="ru-RU"/>
        </w:rPr>
      </w:pPr>
    </w:p>
    <w:tbl>
      <w:tblPr>
        <w:tblStyle w:val="Grigliatabella2"/>
        <w:tblW w:w="10490" w:type="dxa"/>
        <w:tblInd w:w="-714" w:type="dxa"/>
        <w:tblLayout w:type="fixed"/>
        <w:tblLook w:val="04A0" w:firstRow="1" w:lastRow="0" w:firstColumn="1" w:lastColumn="0" w:noHBand="0" w:noVBand="1"/>
      </w:tblPr>
      <w:tblGrid>
        <w:gridCol w:w="710"/>
        <w:gridCol w:w="2835"/>
        <w:gridCol w:w="5386"/>
        <w:gridCol w:w="1559"/>
      </w:tblGrid>
      <w:tr w:rsidR="00E16773" w:rsidRPr="005F3D0A" w14:paraId="67675D92" w14:textId="77777777" w:rsidTr="00A930DF">
        <w:tc>
          <w:tcPr>
            <w:tcW w:w="710" w:type="dxa"/>
            <w:vAlign w:val="center"/>
          </w:tcPr>
          <w:p w14:paraId="57B1BEDF" w14:textId="77777777" w:rsidR="00E16773" w:rsidRPr="005F3D0A" w:rsidRDefault="00E16773" w:rsidP="00C03DEC">
            <w:pPr>
              <w:shd w:val="clear" w:color="auto" w:fill="FFFFFF" w:themeFill="background1"/>
              <w:tabs>
                <w:tab w:val="left" w:pos="612"/>
              </w:tabs>
              <w:rPr>
                <w:bCs/>
                <w:noProof w:val="0"/>
                <w:color w:val="000000" w:themeColor="text1"/>
                <w:lang w:eastAsia="ru-RU"/>
              </w:rPr>
            </w:pPr>
            <w:r w:rsidRPr="005F3D0A">
              <w:rPr>
                <w:bCs/>
                <w:noProof w:val="0"/>
                <w:color w:val="000000" w:themeColor="text1"/>
                <w:lang w:eastAsia="ru-RU"/>
              </w:rPr>
              <w:t>Nr. d/o</w:t>
            </w:r>
          </w:p>
        </w:tc>
        <w:tc>
          <w:tcPr>
            <w:tcW w:w="2835" w:type="dxa"/>
            <w:vAlign w:val="center"/>
          </w:tcPr>
          <w:p w14:paraId="58F44860" w14:textId="77777777" w:rsidR="00E16773" w:rsidRPr="005F3D0A" w:rsidRDefault="00E16773" w:rsidP="00C03DEC">
            <w:pPr>
              <w:shd w:val="clear" w:color="auto" w:fill="FFFFFF" w:themeFill="background1"/>
              <w:tabs>
                <w:tab w:val="left" w:pos="612"/>
              </w:tabs>
              <w:rPr>
                <w:bCs/>
                <w:noProof w:val="0"/>
                <w:color w:val="000000" w:themeColor="text1"/>
                <w:lang w:eastAsia="ru-RU"/>
              </w:rPr>
            </w:pPr>
            <w:r w:rsidRPr="005F3D0A">
              <w:rPr>
                <w:bCs/>
                <w:noProof w:val="0"/>
                <w:color w:val="000000" w:themeColor="text1"/>
                <w:lang w:eastAsia="ru-RU"/>
              </w:rPr>
              <w:t>Criteriile de calificare și de selecție</w:t>
            </w:r>
          </w:p>
          <w:p w14:paraId="2E898323" w14:textId="77777777" w:rsidR="00E16773" w:rsidRPr="005F3D0A" w:rsidRDefault="00E16773" w:rsidP="00C03DEC">
            <w:pPr>
              <w:shd w:val="clear" w:color="auto" w:fill="FFFFFF" w:themeFill="background1"/>
              <w:tabs>
                <w:tab w:val="left" w:pos="612"/>
              </w:tabs>
              <w:rPr>
                <w:bCs/>
                <w:noProof w:val="0"/>
                <w:color w:val="000000" w:themeColor="text1"/>
                <w:lang w:eastAsia="ru-RU"/>
              </w:rPr>
            </w:pPr>
            <w:r w:rsidRPr="005F3D0A">
              <w:rPr>
                <w:bCs/>
                <w:noProof w:val="0"/>
                <w:color w:val="000000" w:themeColor="text1"/>
                <w:lang w:eastAsia="ru-RU"/>
              </w:rPr>
              <w:t>(Descrierea criteriului/cerinței)</w:t>
            </w:r>
          </w:p>
        </w:tc>
        <w:tc>
          <w:tcPr>
            <w:tcW w:w="5386" w:type="dxa"/>
            <w:vAlign w:val="center"/>
          </w:tcPr>
          <w:p w14:paraId="6C789DA5" w14:textId="77777777" w:rsidR="00E16773" w:rsidRPr="005F3D0A" w:rsidRDefault="00E16773" w:rsidP="00C03DEC">
            <w:pPr>
              <w:shd w:val="clear" w:color="auto" w:fill="FFFFFF" w:themeFill="background1"/>
              <w:tabs>
                <w:tab w:val="left" w:pos="612"/>
              </w:tabs>
              <w:rPr>
                <w:bCs/>
                <w:noProof w:val="0"/>
                <w:color w:val="000000" w:themeColor="text1"/>
                <w:lang w:eastAsia="ru-RU"/>
              </w:rPr>
            </w:pPr>
            <w:r w:rsidRPr="005F3D0A">
              <w:rPr>
                <w:bCs/>
                <w:noProof w:val="0"/>
                <w:color w:val="000000" w:themeColor="text1"/>
                <w:lang w:eastAsia="ru-RU"/>
              </w:rPr>
              <w:t>Mod de demonstrare a îndeplinirii criteriului/cerinței:</w:t>
            </w:r>
          </w:p>
        </w:tc>
        <w:tc>
          <w:tcPr>
            <w:tcW w:w="1559" w:type="dxa"/>
            <w:vAlign w:val="center"/>
          </w:tcPr>
          <w:p w14:paraId="6A44AB2A" w14:textId="77777777" w:rsidR="00E16773" w:rsidRPr="005F3D0A" w:rsidRDefault="00E16773" w:rsidP="00C03DEC">
            <w:pPr>
              <w:shd w:val="clear" w:color="auto" w:fill="FFFFFF" w:themeFill="background1"/>
              <w:tabs>
                <w:tab w:val="left" w:pos="612"/>
              </w:tabs>
              <w:rPr>
                <w:bCs/>
                <w:noProof w:val="0"/>
                <w:color w:val="000000" w:themeColor="text1"/>
                <w:lang w:eastAsia="ru-RU"/>
              </w:rPr>
            </w:pPr>
            <w:r w:rsidRPr="005F3D0A">
              <w:rPr>
                <w:bCs/>
                <w:noProof w:val="0"/>
                <w:color w:val="000000" w:themeColor="text1"/>
                <w:lang w:eastAsia="ru-RU"/>
              </w:rPr>
              <w:t>Nivelul minim/</w:t>
            </w:r>
            <w:r w:rsidRPr="005F3D0A">
              <w:rPr>
                <w:bCs/>
                <w:noProof w:val="0"/>
                <w:color w:val="000000" w:themeColor="text1"/>
                <w:lang w:eastAsia="ru-RU"/>
              </w:rPr>
              <w:br/>
              <w:t>Obligativitatea</w:t>
            </w:r>
          </w:p>
        </w:tc>
      </w:tr>
      <w:tr w:rsidR="00E16773" w:rsidRPr="005F3D0A" w14:paraId="37C73857" w14:textId="77777777" w:rsidTr="00A930DF">
        <w:tc>
          <w:tcPr>
            <w:tcW w:w="710" w:type="dxa"/>
            <w:vAlign w:val="center"/>
          </w:tcPr>
          <w:p w14:paraId="037D98C9" w14:textId="77777777" w:rsidR="00E16773" w:rsidRPr="005F3D0A" w:rsidRDefault="00E16773" w:rsidP="00E16773">
            <w:pPr>
              <w:pStyle w:val="ListParagraph"/>
              <w:numPr>
                <w:ilvl w:val="0"/>
                <w:numId w:val="7"/>
              </w:numPr>
              <w:tabs>
                <w:tab w:val="clear" w:pos="1134"/>
              </w:tabs>
              <w:ind w:left="175" w:right="1026" w:firstLine="0"/>
              <w:jc w:val="left"/>
              <w:rPr>
                <w:bCs/>
                <w:color w:val="000000" w:themeColor="text1"/>
                <w:lang w:val="ro-RO" w:eastAsia="ru-RU"/>
              </w:rPr>
            </w:pPr>
          </w:p>
        </w:tc>
        <w:tc>
          <w:tcPr>
            <w:tcW w:w="2835" w:type="dxa"/>
            <w:vAlign w:val="center"/>
          </w:tcPr>
          <w:p w14:paraId="045B1C55" w14:textId="77777777" w:rsidR="00E16773" w:rsidRPr="005F3D0A" w:rsidRDefault="00E16773" w:rsidP="00C03DEC">
            <w:pPr>
              <w:rPr>
                <w:bCs/>
                <w:color w:val="000000" w:themeColor="text1"/>
                <w:lang w:eastAsia="ru-MD"/>
              </w:rPr>
            </w:pPr>
            <w:r w:rsidRPr="005F3D0A">
              <w:rPr>
                <w:bCs/>
                <w:color w:val="000000" w:themeColor="text1"/>
                <w:lang w:eastAsia="ru-MD"/>
              </w:rPr>
              <w:t>Cerere de participare.</w:t>
            </w:r>
          </w:p>
        </w:tc>
        <w:tc>
          <w:tcPr>
            <w:tcW w:w="5386" w:type="dxa"/>
            <w:vAlign w:val="center"/>
          </w:tcPr>
          <w:p w14:paraId="365A9D08" w14:textId="77777777" w:rsidR="00E16773" w:rsidRPr="005F3D0A" w:rsidRDefault="00E16773" w:rsidP="00C03DEC">
            <w:pPr>
              <w:widowControl w:val="0"/>
              <w:autoSpaceDE w:val="0"/>
              <w:autoSpaceDN w:val="0"/>
              <w:rPr>
                <w:bCs/>
                <w:color w:val="000000" w:themeColor="text1"/>
              </w:rPr>
            </w:pPr>
            <w:r w:rsidRPr="005F3D0A">
              <w:rPr>
                <w:bCs/>
                <w:noProof w:val="0"/>
                <w:color w:val="000000" w:themeColor="text1"/>
                <w:shd w:val="clear" w:color="auto" w:fill="FFFFFF" w:themeFill="background1"/>
                <w:lang w:eastAsia="ru-RU"/>
              </w:rPr>
              <w:t>Conform Anexei nr. 7</w:t>
            </w:r>
            <w:r w:rsidRPr="005F3D0A">
              <w:rPr>
                <w:bCs/>
                <w:color w:val="000000" w:themeColor="text1"/>
              </w:rPr>
              <w:t xml:space="preserve"> din Documentația standard. (Conform OMF nr.115/2021)</w:t>
            </w:r>
          </w:p>
        </w:tc>
        <w:tc>
          <w:tcPr>
            <w:tcW w:w="1559" w:type="dxa"/>
            <w:vAlign w:val="center"/>
          </w:tcPr>
          <w:p w14:paraId="4D46FF91" w14:textId="77777777" w:rsidR="00E16773" w:rsidRPr="005F3D0A" w:rsidRDefault="00E16773" w:rsidP="00C03DEC">
            <w:pPr>
              <w:rPr>
                <w:bCs/>
                <w:color w:val="000000" w:themeColor="text1"/>
                <w:lang w:eastAsia="ru-RU"/>
              </w:rPr>
            </w:pPr>
            <w:r w:rsidRPr="005F3D0A">
              <w:rPr>
                <w:bCs/>
                <w:color w:val="000000" w:themeColor="text1"/>
                <w:lang w:eastAsia="ru-RU"/>
              </w:rPr>
              <w:t>Obligatoriu.</w:t>
            </w:r>
          </w:p>
        </w:tc>
      </w:tr>
      <w:tr w:rsidR="00E16773" w:rsidRPr="005F3D0A" w14:paraId="29AF0A0D" w14:textId="77777777" w:rsidTr="00A930DF">
        <w:tc>
          <w:tcPr>
            <w:tcW w:w="710" w:type="dxa"/>
            <w:vAlign w:val="center"/>
          </w:tcPr>
          <w:p w14:paraId="70C93333" w14:textId="77777777" w:rsidR="00E16773" w:rsidRPr="005F3D0A" w:rsidRDefault="00E16773" w:rsidP="00E16773">
            <w:pPr>
              <w:pStyle w:val="ListParagraph"/>
              <w:numPr>
                <w:ilvl w:val="0"/>
                <w:numId w:val="7"/>
              </w:numPr>
              <w:tabs>
                <w:tab w:val="clear" w:pos="1134"/>
              </w:tabs>
              <w:ind w:right="1026"/>
              <w:jc w:val="left"/>
              <w:rPr>
                <w:bCs/>
                <w:color w:val="000000" w:themeColor="text1"/>
                <w:lang w:val="ro-RO" w:eastAsia="ru-RU"/>
              </w:rPr>
            </w:pPr>
          </w:p>
        </w:tc>
        <w:tc>
          <w:tcPr>
            <w:tcW w:w="2835" w:type="dxa"/>
            <w:vAlign w:val="center"/>
          </w:tcPr>
          <w:p w14:paraId="71BE244F" w14:textId="77777777" w:rsidR="00E16773" w:rsidRPr="005F3D0A" w:rsidRDefault="00E16773" w:rsidP="00C03DEC">
            <w:pPr>
              <w:rPr>
                <w:bCs/>
                <w:color w:val="000000" w:themeColor="text1"/>
                <w:lang w:eastAsia="ru-MD"/>
              </w:rPr>
            </w:pPr>
            <w:r w:rsidRPr="005F3D0A">
              <w:rPr>
                <w:bCs/>
                <w:color w:val="000000" w:themeColor="text1"/>
                <w:lang w:eastAsia="ru-MD"/>
              </w:rPr>
              <w:t>DUAE.</w:t>
            </w:r>
          </w:p>
        </w:tc>
        <w:tc>
          <w:tcPr>
            <w:tcW w:w="5386" w:type="dxa"/>
            <w:vAlign w:val="center"/>
          </w:tcPr>
          <w:p w14:paraId="2683E369" w14:textId="77777777" w:rsidR="00E16773" w:rsidRPr="005F3D0A" w:rsidRDefault="00E16773" w:rsidP="00C03DEC">
            <w:pPr>
              <w:widowControl w:val="0"/>
              <w:autoSpaceDE w:val="0"/>
              <w:autoSpaceDN w:val="0"/>
              <w:rPr>
                <w:bCs/>
                <w:color w:val="000000" w:themeColor="text1"/>
              </w:rPr>
            </w:pPr>
            <w:r w:rsidRPr="005F3D0A">
              <w:rPr>
                <w:bCs/>
                <w:color w:val="000000" w:themeColor="text1"/>
              </w:rPr>
              <w:t xml:space="preserve">Se va completa </w:t>
            </w:r>
            <w:r w:rsidRPr="005F3D0A">
              <w:rPr>
                <w:bCs/>
                <w:noProof w:val="0"/>
                <w:color w:val="000000" w:themeColor="text1"/>
                <w:shd w:val="clear" w:color="auto" w:fill="FFFFFF" w:themeFill="background1"/>
                <w:lang w:eastAsia="ru-RU"/>
              </w:rPr>
              <w:t>conform modelului</w:t>
            </w:r>
            <w:r w:rsidRPr="005F3D0A">
              <w:rPr>
                <w:bCs/>
                <w:color w:val="000000" w:themeColor="text1"/>
              </w:rPr>
              <w:t xml:space="preserve"> atașat în SIA RSAP Mtender.</w:t>
            </w:r>
          </w:p>
        </w:tc>
        <w:tc>
          <w:tcPr>
            <w:tcW w:w="1559" w:type="dxa"/>
            <w:vAlign w:val="center"/>
          </w:tcPr>
          <w:p w14:paraId="2CB7FE99" w14:textId="77777777" w:rsidR="00E16773" w:rsidRPr="005F3D0A" w:rsidRDefault="00E16773" w:rsidP="00C03DEC">
            <w:pPr>
              <w:rPr>
                <w:bCs/>
                <w:color w:val="000000" w:themeColor="text1"/>
              </w:rPr>
            </w:pPr>
            <w:r w:rsidRPr="005F3D0A">
              <w:rPr>
                <w:bCs/>
                <w:color w:val="000000" w:themeColor="text1"/>
                <w:lang w:eastAsia="ru-RU"/>
              </w:rPr>
              <w:t>Obligatoriu.</w:t>
            </w:r>
          </w:p>
        </w:tc>
      </w:tr>
      <w:tr w:rsidR="00E16773" w:rsidRPr="005F3D0A" w14:paraId="53B4EF59" w14:textId="77777777" w:rsidTr="00A930DF">
        <w:tc>
          <w:tcPr>
            <w:tcW w:w="710" w:type="dxa"/>
            <w:vAlign w:val="center"/>
          </w:tcPr>
          <w:p w14:paraId="3B215FBA" w14:textId="77777777" w:rsidR="00E16773" w:rsidRPr="005F3D0A" w:rsidRDefault="00E16773" w:rsidP="00E16773">
            <w:pPr>
              <w:pStyle w:val="ListParagraph"/>
              <w:numPr>
                <w:ilvl w:val="0"/>
                <w:numId w:val="7"/>
              </w:numPr>
              <w:tabs>
                <w:tab w:val="clear" w:pos="1134"/>
              </w:tabs>
              <w:ind w:right="1026"/>
              <w:jc w:val="left"/>
              <w:rPr>
                <w:bCs/>
                <w:color w:val="000000" w:themeColor="text1"/>
                <w:lang w:val="ro-RO" w:eastAsia="ru-RU"/>
              </w:rPr>
            </w:pPr>
          </w:p>
        </w:tc>
        <w:tc>
          <w:tcPr>
            <w:tcW w:w="2835" w:type="dxa"/>
            <w:vAlign w:val="center"/>
          </w:tcPr>
          <w:p w14:paraId="0A623598" w14:textId="77777777" w:rsidR="00E16773" w:rsidRPr="005F3D0A" w:rsidRDefault="00E16773" w:rsidP="00C03DEC">
            <w:pPr>
              <w:rPr>
                <w:bCs/>
                <w:color w:val="000000" w:themeColor="text1"/>
                <w:lang w:eastAsia="ru-MD"/>
              </w:rPr>
            </w:pPr>
            <w:r w:rsidRPr="005F3D0A">
              <w:rPr>
                <w:bCs/>
                <w:color w:val="000000" w:themeColor="text1"/>
                <w:lang w:eastAsia="ru-MD"/>
              </w:rPr>
              <w:t>Specificații tehnice.</w:t>
            </w:r>
          </w:p>
        </w:tc>
        <w:tc>
          <w:tcPr>
            <w:tcW w:w="5386" w:type="dxa"/>
            <w:vAlign w:val="center"/>
          </w:tcPr>
          <w:p w14:paraId="74AEC595" w14:textId="77777777" w:rsidR="00E16773" w:rsidRPr="005F3D0A" w:rsidRDefault="00E16773" w:rsidP="00C03DEC">
            <w:pPr>
              <w:tabs>
                <w:tab w:val="left" w:pos="5312"/>
              </w:tabs>
              <w:rPr>
                <w:bCs/>
                <w:color w:val="000000" w:themeColor="text1"/>
                <w:lang w:eastAsia="ru-RU"/>
              </w:rPr>
            </w:pPr>
            <w:r w:rsidRPr="005F3D0A">
              <w:rPr>
                <w:bCs/>
                <w:noProof w:val="0"/>
                <w:color w:val="000000" w:themeColor="text1"/>
                <w:shd w:val="clear" w:color="auto" w:fill="FFFFFF" w:themeFill="background1"/>
                <w:lang w:eastAsia="ru-RU"/>
              </w:rPr>
              <w:t>Conform Anexei nr. 22</w:t>
            </w:r>
            <w:r w:rsidRPr="005F3D0A">
              <w:rPr>
                <w:bCs/>
                <w:color w:val="000000" w:themeColor="text1"/>
                <w:lang w:eastAsia="ro-RO" w:bidi="ro-RO"/>
              </w:rPr>
              <w:t xml:space="preserve"> din Documentația standard completat integral </w:t>
            </w:r>
            <w:r w:rsidRPr="005F3D0A">
              <w:rPr>
                <w:bCs/>
                <w:color w:val="000000" w:themeColor="text1"/>
              </w:rPr>
              <w:t xml:space="preserve">(Conform OMF nr.115/2021). </w:t>
            </w:r>
            <w:r w:rsidRPr="005F3D0A">
              <w:rPr>
                <w:bCs/>
                <w:color w:val="000000" w:themeColor="text1"/>
                <w:lang w:eastAsia="ro-RO" w:bidi="ro-RO"/>
              </w:rPr>
              <w:t>Completarea neintegrală, lipsa rubricilor menționate sau completarea necorespunzătoare a Anexei va atrage după sine respingerea ofertei.</w:t>
            </w:r>
          </w:p>
        </w:tc>
        <w:tc>
          <w:tcPr>
            <w:tcW w:w="1559" w:type="dxa"/>
            <w:vAlign w:val="center"/>
          </w:tcPr>
          <w:p w14:paraId="6FDEDC43" w14:textId="77777777" w:rsidR="00E16773" w:rsidRPr="005F3D0A" w:rsidRDefault="00E16773" w:rsidP="00C03DEC">
            <w:pPr>
              <w:rPr>
                <w:bCs/>
                <w:color w:val="000000" w:themeColor="text1"/>
              </w:rPr>
            </w:pPr>
            <w:r w:rsidRPr="005F3D0A">
              <w:rPr>
                <w:bCs/>
                <w:color w:val="000000" w:themeColor="text1"/>
                <w:lang w:eastAsia="ru-RU"/>
              </w:rPr>
              <w:t>Obligatoriu.</w:t>
            </w:r>
          </w:p>
        </w:tc>
      </w:tr>
      <w:tr w:rsidR="00E16773" w:rsidRPr="005F3D0A" w14:paraId="7EB6E7E8" w14:textId="77777777" w:rsidTr="00A930DF">
        <w:tc>
          <w:tcPr>
            <w:tcW w:w="710" w:type="dxa"/>
            <w:vAlign w:val="center"/>
          </w:tcPr>
          <w:p w14:paraId="5F4F10A8" w14:textId="77777777" w:rsidR="00E16773" w:rsidRPr="005F3D0A" w:rsidRDefault="00E16773" w:rsidP="00E16773">
            <w:pPr>
              <w:pStyle w:val="ListParagraph"/>
              <w:numPr>
                <w:ilvl w:val="0"/>
                <w:numId w:val="7"/>
              </w:numPr>
              <w:tabs>
                <w:tab w:val="clear" w:pos="1134"/>
              </w:tabs>
              <w:ind w:right="1026"/>
              <w:jc w:val="left"/>
              <w:rPr>
                <w:bCs/>
                <w:color w:val="000000" w:themeColor="text1"/>
                <w:lang w:val="ro-RO" w:eastAsia="ru-RU"/>
              </w:rPr>
            </w:pPr>
          </w:p>
        </w:tc>
        <w:tc>
          <w:tcPr>
            <w:tcW w:w="2835" w:type="dxa"/>
            <w:vAlign w:val="center"/>
          </w:tcPr>
          <w:p w14:paraId="773EE960" w14:textId="77777777" w:rsidR="00E16773" w:rsidRPr="005F3D0A" w:rsidRDefault="00E16773" w:rsidP="00C03DEC">
            <w:pPr>
              <w:rPr>
                <w:bCs/>
                <w:color w:val="000000" w:themeColor="text1"/>
                <w:lang w:eastAsia="ru-MD"/>
              </w:rPr>
            </w:pPr>
            <w:r w:rsidRPr="005F3D0A">
              <w:rPr>
                <w:bCs/>
                <w:color w:val="000000" w:themeColor="text1"/>
                <w:lang w:eastAsia="ru-MD"/>
              </w:rPr>
              <w:t>Specificații de preț.</w:t>
            </w:r>
          </w:p>
        </w:tc>
        <w:tc>
          <w:tcPr>
            <w:tcW w:w="5386" w:type="dxa"/>
            <w:vAlign w:val="center"/>
          </w:tcPr>
          <w:p w14:paraId="438BFABD" w14:textId="77777777" w:rsidR="00E16773" w:rsidRPr="005F3D0A" w:rsidRDefault="00E16773" w:rsidP="00C03DEC">
            <w:pPr>
              <w:rPr>
                <w:rFonts w:eastAsia="Arial Unicode MS"/>
                <w:bCs/>
                <w:color w:val="000000" w:themeColor="text1"/>
                <w:lang w:eastAsia="ro-RO" w:bidi="ro-RO"/>
              </w:rPr>
            </w:pPr>
            <w:r w:rsidRPr="005F3D0A">
              <w:rPr>
                <w:bCs/>
                <w:noProof w:val="0"/>
                <w:color w:val="000000" w:themeColor="text1"/>
                <w:shd w:val="clear" w:color="auto" w:fill="FFFFFF" w:themeFill="background1"/>
                <w:lang w:eastAsia="ru-RU"/>
              </w:rPr>
              <w:t>Conform Anexei nr. 23</w:t>
            </w:r>
            <w:r w:rsidRPr="005F3D0A">
              <w:rPr>
                <w:bCs/>
                <w:color w:val="000000" w:themeColor="text1"/>
                <w:lang w:eastAsia="ro-RO" w:bidi="ro-RO"/>
              </w:rPr>
              <w:t xml:space="preserve"> din Documentația standard, (</w:t>
            </w:r>
            <w:r w:rsidRPr="005F3D0A">
              <w:rPr>
                <w:bCs/>
                <w:color w:val="000000" w:themeColor="text1"/>
              </w:rPr>
              <w:t>Conform OMF nr.115/2021).</w:t>
            </w:r>
            <w:r w:rsidRPr="005F3D0A">
              <w:rPr>
                <w:bCs/>
                <w:color w:val="000000" w:themeColor="text1"/>
                <w:lang w:eastAsia="ro-RO" w:bidi="ro-RO"/>
              </w:rPr>
              <w:t xml:space="preserve"> </w:t>
            </w:r>
            <w:r w:rsidRPr="005F3D0A">
              <w:rPr>
                <w:rFonts w:eastAsia="Arial Unicode MS"/>
                <w:bCs/>
                <w:color w:val="000000" w:themeColor="text1"/>
                <w:lang w:eastAsia="ro-RO" w:bidi="ro-RO"/>
              </w:rPr>
              <w:t>În cazul excluderii, necompletării sau completării defectuase a unei coloane oferta va fi respinsă.</w:t>
            </w:r>
          </w:p>
        </w:tc>
        <w:tc>
          <w:tcPr>
            <w:tcW w:w="1559" w:type="dxa"/>
            <w:vAlign w:val="center"/>
          </w:tcPr>
          <w:p w14:paraId="6C1F1008" w14:textId="77777777" w:rsidR="00E16773" w:rsidRPr="005F3D0A" w:rsidRDefault="00E16773" w:rsidP="00C03DEC">
            <w:pPr>
              <w:rPr>
                <w:bCs/>
                <w:color w:val="000000" w:themeColor="text1"/>
              </w:rPr>
            </w:pPr>
            <w:r w:rsidRPr="005F3D0A">
              <w:rPr>
                <w:bCs/>
                <w:color w:val="000000" w:themeColor="text1"/>
                <w:lang w:eastAsia="ru-RU"/>
              </w:rPr>
              <w:t>Obligatoriu.</w:t>
            </w:r>
          </w:p>
        </w:tc>
      </w:tr>
      <w:tr w:rsidR="00E16773" w:rsidRPr="005F3D0A" w14:paraId="266B96E9" w14:textId="77777777" w:rsidTr="00A930DF">
        <w:tc>
          <w:tcPr>
            <w:tcW w:w="710" w:type="dxa"/>
            <w:vAlign w:val="center"/>
          </w:tcPr>
          <w:p w14:paraId="49EBA9CA" w14:textId="77777777" w:rsidR="00E16773" w:rsidRPr="005F3D0A" w:rsidRDefault="00E16773" w:rsidP="00E16773">
            <w:pPr>
              <w:pStyle w:val="ListParagraph"/>
              <w:numPr>
                <w:ilvl w:val="0"/>
                <w:numId w:val="7"/>
              </w:numPr>
              <w:tabs>
                <w:tab w:val="clear" w:pos="1134"/>
              </w:tabs>
              <w:ind w:right="1026"/>
              <w:jc w:val="left"/>
              <w:rPr>
                <w:bCs/>
                <w:color w:val="000000" w:themeColor="text1"/>
                <w:lang w:val="ro-RO" w:eastAsia="ru-RU"/>
              </w:rPr>
            </w:pPr>
          </w:p>
        </w:tc>
        <w:tc>
          <w:tcPr>
            <w:tcW w:w="2835" w:type="dxa"/>
            <w:vAlign w:val="center"/>
          </w:tcPr>
          <w:p w14:paraId="70DD839F" w14:textId="77777777" w:rsidR="00E16773" w:rsidRPr="005F3D0A" w:rsidRDefault="00E16773" w:rsidP="00C03DEC">
            <w:pPr>
              <w:tabs>
                <w:tab w:val="left" w:pos="612"/>
              </w:tabs>
              <w:spacing w:before="120" w:after="120"/>
              <w:rPr>
                <w:bCs/>
                <w:color w:val="000000" w:themeColor="text1"/>
              </w:rPr>
            </w:pPr>
            <w:r w:rsidRPr="005F3D0A">
              <w:rPr>
                <w:bCs/>
                <w:color w:val="000000" w:themeColor="text1"/>
                <w:lang w:eastAsia="en-US"/>
              </w:rPr>
              <w:t xml:space="preserve">Autorizație sanitară de funcționare/ </w:t>
            </w:r>
            <w:r w:rsidRPr="005F3D0A">
              <w:rPr>
                <w:rFonts w:eastAsia="SimSun"/>
                <w:bCs/>
                <w:color w:val="000000" w:themeColor="text1"/>
              </w:rPr>
              <w:t>Înştiinţare de recepţionare a notificării privind iniţierea activităţii de comerţ.</w:t>
            </w:r>
          </w:p>
        </w:tc>
        <w:tc>
          <w:tcPr>
            <w:tcW w:w="5386" w:type="dxa"/>
            <w:vAlign w:val="center"/>
          </w:tcPr>
          <w:p w14:paraId="7D0F5169" w14:textId="77777777" w:rsidR="00E16773" w:rsidRPr="005F3D0A" w:rsidRDefault="00E16773" w:rsidP="00C03DEC">
            <w:pPr>
              <w:rPr>
                <w:bCs/>
                <w:color w:val="000000" w:themeColor="text1"/>
              </w:rPr>
            </w:pPr>
            <w:r w:rsidRPr="005F3D0A">
              <w:rPr>
                <w:bCs/>
                <w:color w:val="000000" w:themeColor="text1"/>
                <w:lang w:eastAsia="ro-RO" w:bidi="ro-RO"/>
              </w:rPr>
              <w:t>Eliberată de către Centrul de Sănătate Publică din mun. Chișinău/ eliberată de către Primăria Municipiului Chișinău.</w:t>
            </w:r>
          </w:p>
        </w:tc>
        <w:tc>
          <w:tcPr>
            <w:tcW w:w="1559" w:type="dxa"/>
            <w:vAlign w:val="center"/>
          </w:tcPr>
          <w:p w14:paraId="4FB323A7" w14:textId="77777777" w:rsidR="00E16773" w:rsidRPr="005F3D0A" w:rsidRDefault="00E16773" w:rsidP="00C03DEC">
            <w:pPr>
              <w:rPr>
                <w:bCs/>
                <w:color w:val="000000" w:themeColor="text1"/>
              </w:rPr>
            </w:pPr>
            <w:r w:rsidRPr="005F3D0A">
              <w:rPr>
                <w:bCs/>
                <w:color w:val="000000" w:themeColor="text1"/>
                <w:lang w:eastAsia="ru-RU"/>
              </w:rPr>
              <w:t>Obligatoriu.</w:t>
            </w:r>
          </w:p>
        </w:tc>
      </w:tr>
      <w:tr w:rsidR="00E16773" w:rsidRPr="005F3D0A" w14:paraId="2B64991C" w14:textId="77777777" w:rsidTr="00A930DF">
        <w:tc>
          <w:tcPr>
            <w:tcW w:w="710" w:type="dxa"/>
            <w:vAlign w:val="center"/>
          </w:tcPr>
          <w:p w14:paraId="088928F0" w14:textId="77777777" w:rsidR="00E16773" w:rsidRPr="005F3D0A" w:rsidRDefault="00E16773" w:rsidP="00E16773">
            <w:pPr>
              <w:pStyle w:val="ListParagraph"/>
              <w:numPr>
                <w:ilvl w:val="0"/>
                <w:numId w:val="7"/>
              </w:numPr>
              <w:tabs>
                <w:tab w:val="clear" w:pos="1134"/>
              </w:tabs>
              <w:ind w:right="1026"/>
              <w:jc w:val="left"/>
              <w:rPr>
                <w:bCs/>
                <w:color w:val="000000" w:themeColor="text1"/>
                <w:lang w:val="ro-RO" w:eastAsia="ru-RU"/>
              </w:rPr>
            </w:pPr>
          </w:p>
        </w:tc>
        <w:tc>
          <w:tcPr>
            <w:tcW w:w="2835" w:type="dxa"/>
            <w:vAlign w:val="center"/>
          </w:tcPr>
          <w:p w14:paraId="10F42CD2" w14:textId="77777777" w:rsidR="00E16773" w:rsidRPr="005F3D0A" w:rsidRDefault="00E16773" w:rsidP="00C03DEC">
            <w:pPr>
              <w:tabs>
                <w:tab w:val="left" w:pos="612"/>
              </w:tabs>
              <w:spacing w:before="120" w:after="120"/>
              <w:rPr>
                <w:bCs/>
                <w:color w:val="000000" w:themeColor="text1"/>
              </w:rPr>
            </w:pPr>
            <w:r w:rsidRPr="005F3D0A">
              <w:rPr>
                <w:bCs/>
                <w:color w:val="000000" w:themeColor="text1"/>
              </w:rPr>
              <w:t>Dovada  înregistrării   persoanei  juridice.</w:t>
            </w:r>
          </w:p>
        </w:tc>
        <w:tc>
          <w:tcPr>
            <w:tcW w:w="5386" w:type="dxa"/>
            <w:vAlign w:val="center"/>
          </w:tcPr>
          <w:p w14:paraId="02683F85" w14:textId="77777777" w:rsidR="00E16773" w:rsidRPr="005F3D0A" w:rsidRDefault="00E16773" w:rsidP="00C03DEC">
            <w:pPr>
              <w:tabs>
                <w:tab w:val="left" w:pos="612"/>
              </w:tabs>
              <w:spacing w:before="120" w:after="120"/>
              <w:rPr>
                <w:bCs/>
                <w:color w:val="000000" w:themeColor="text1"/>
              </w:rPr>
            </w:pPr>
            <w:r w:rsidRPr="005F3D0A">
              <w:rPr>
                <w:bCs/>
                <w:color w:val="000000" w:themeColor="text1"/>
              </w:rPr>
              <w:t>Certificat / decizie de înregistrare a întreprinderii sau extras.</w:t>
            </w:r>
          </w:p>
        </w:tc>
        <w:tc>
          <w:tcPr>
            <w:tcW w:w="1559" w:type="dxa"/>
            <w:vAlign w:val="center"/>
          </w:tcPr>
          <w:p w14:paraId="745992E0" w14:textId="77777777" w:rsidR="00E16773" w:rsidRPr="005F3D0A" w:rsidRDefault="00E16773" w:rsidP="00C03DEC">
            <w:pPr>
              <w:rPr>
                <w:bCs/>
                <w:color w:val="000000" w:themeColor="text1"/>
              </w:rPr>
            </w:pPr>
            <w:r w:rsidRPr="005F3D0A">
              <w:rPr>
                <w:bCs/>
                <w:color w:val="000000" w:themeColor="text1"/>
                <w:lang w:eastAsia="ru-RU"/>
              </w:rPr>
              <w:t>Obligatoriu.</w:t>
            </w:r>
          </w:p>
        </w:tc>
      </w:tr>
      <w:tr w:rsidR="00E16773" w:rsidRPr="005F3D0A" w14:paraId="62B00AA1" w14:textId="77777777" w:rsidTr="00A930DF">
        <w:tc>
          <w:tcPr>
            <w:tcW w:w="710" w:type="dxa"/>
            <w:vAlign w:val="center"/>
          </w:tcPr>
          <w:p w14:paraId="4D5289C8" w14:textId="77777777" w:rsidR="00E16773" w:rsidRPr="005F3D0A" w:rsidRDefault="00E16773" w:rsidP="00E16773">
            <w:pPr>
              <w:pStyle w:val="ListParagraph"/>
              <w:numPr>
                <w:ilvl w:val="0"/>
                <w:numId w:val="7"/>
              </w:numPr>
              <w:tabs>
                <w:tab w:val="clear" w:pos="1134"/>
              </w:tabs>
              <w:ind w:right="1026"/>
              <w:jc w:val="left"/>
              <w:rPr>
                <w:bCs/>
                <w:color w:val="000000" w:themeColor="text1"/>
                <w:lang w:val="ro-RO" w:eastAsia="ru-RU"/>
              </w:rPr>
            </w:pPr>
          </w:p>
        </w:tc>
        <w:tc>
          <w:tcPr>
            <w:tcW w:w="2835" w:type="dxa"/>
            <w:vAlign w:val="center"/>
          </w:tcPr>
          <w:p w14:paraId="727CA9DA" w14:textId="77777777" w:rsidR="00E16773" w:rsidRPr="005F3D0A" w:rsidRDefault="00E16773" w:rsidP="00C03DEC">
            <w:pPr>
              <w:tabs>
                <w:tab w:val="left" w:pos="612"/>
              </w:tabs>
              <w:spacing w:before="120" w:after="120"/>
              <w:rPr>
                <w:bCs/>
                <w:color w:val="000000" w:themeColor="text1"/>
              </w:rPr>
            </w:pPr>
            <w:r w:rsidRPr="005F3D0A">
              <w:rPr>
                <w:bCs/>
                <w:color w:val="000000" w:themeColor="text1"/>
              </w:rPr>
              <w:t>Certificat cu privire la plata contribuțiilor la asigurările sociale și plata impozitelor.</w:t>
            </w:r>
          </w:p>
        </w:tc>
        <w:tc>
          <w:tcPr>
            <w:tcW w:w="5386" w:type="dxa"/>
            <w:vAlign w:val="center"/>
          </w:tcPr>
          <w:p w14:paraId="338CF520" w14:textId="77777777" w:rsidR="00E16773" w:rsidRPr="005F3D0A" w:rsidRDefault="00E16773" w:rsidP="00C03DEC">
            <w:pPr>
              <w:tabs>
                <w:tab w:val="left" w:pos="612"/>
              </w:tabs>
              <w:spacing w:before="120" w:after="120"/>
              <w:rPr>
                <w:bCs/>
                <w:color w:val="000000" w:themeColor="text1"/>
              </w:rPr>
            </w:pPr>
            <w:r w:rsidRPr="005F3D0A">
              <w:rPr>
                <w:bCs/>
                <w:color w:val="000000" w:themeColor="text1"/>
              </w:rPr>
              <w:t xml:space="preserve">Certificat cu privire la situația contribuabilului, valabil – original sau copie – eliberat de Inspectoratul Fiscal sau de organul competent în țara de reședință a operatorului economic străin (valabilitatea certificatului - conform cerinţelor Inspectoratului Fiscal al Republicii Moldova sau al organului </w:t>
            </w:r>
            <w:r w:rsidRPr="005F3D0A">
              <w:rPr>
                <w:bCs/>
                <w:color w:val="000000" w:themeColor="text1"/>
              </w:rPr>
              <w:lastRenderedPageBreak/>
              <w:t>competent în țara de reședință a operatorului economic străin).</w:t>
            </w:r>
          </w:p>
        </w:tc>
        <w:tc>
          <w:tcPr>
            <w:tcW w:w="1559" w:type="dxa"/>
            <w:vAlign w:val="center"/>
          </w:tcPr>
          <w:p w14:paraId="41A499E0" w14:textId="77777777" w:rsidR="00E16773" w:rsidRPr="005F3D0A" w:rsidRDefault="00E16773" w:rsidP="00C03DEC">
            <w:pPr>
              <w:rPr>
                <w:bCs/>
                <w:color w:val="000000" w:themeColor="text1"/>
              </w:rPr>
            </w:pPr>
            <w:r w:rsidRPr="005F3D0A">
              <w:rPr>
                <w:bCs/>
                <w:color w:val="000000" w:themeColor="text1"/>
                <w:lang w:eastAsia="ru-RU"/>
              </w:rPr>
              <w:lastRenderedPageBreak/>
              <w:t>Obligatoriu.</w:t>
            </w:r>
          </w:p>
        </w:tc>
      </w:tr>
      <w:tr w:rsidR="00E16773" w:rsidRPr="005F3D0A" w14:paraId="14071317" w14:textId="77777777" w:rsidTr="00A930DF">
        <w:tc>
          <w:tcPr>
            <w:tcW w:w="710" w:type="dxa"/>
            <w:vAlign w:val="center"/>
          </w:tcPr>
          <w:p w14:paraId="16949DAE" w14:textId="77777777" w:rsidR="00E16773" w:rsidRPr="005F3D0A" w:rsidRDefault="00E16773" w:rsidP="00E16773">
            <w:pPr>
              <w:pStyle w:val="ListParagraph"/>
              <w:numPr>
                <w:ilvl w:val="0"/>
                <w:numId w:val="7"/>
              </w:numPr>
              <w:tabs>
                <w:tab w:val="clear" w:pos="1134"/>
              </w:tabs>
              <w:ind w:right="1026"/>
              <w:jc w:val="left"/>
              <w:rPr>
                <w:bCs/>
                <w:color w:val="000000" w:themeColor="text1"/>
                <w:lang w:val="ro-RO" w:eastAsia="ru-RU"/>
              </w:rPr>
            </w:pPr>
          </w:p>
        </w:tc>
        <w:tc>
          <w:tcPr>
            <w:tcW w:w="2835" w:type="dxa"/>
            <w:vAlign w:val="center"/>
          </w:tcPr>
          <w:p w14:paraId="5E71D1DC" w14:textId="77777777" w:rsidR="00E16773" w:rsidRPr="005F3D0A" w:rsidRDefault="00E16773" w:rsidP="00C03DEC">
            <w:pPr>
              <w:tabs>
                <w:tab w:val="left" w:pos="612"/>
              </w:tabs>
              <w:spacing w:before="120" w:after="120"/>
              <w:rPr>
                <w:bCs/>
                <w:color w:val="000000" w:themeColor="text1"/>
              </w:rPr>
            </w:pPr>
            <w:r w:rsidRPr="005F3D0A">
              <w:rPr>
                <w:bCs/>
                <w:color w:val="000000" w:themeColor="text1"/>
              </w:rPr>
              <w:t>Dovezi privind experiența similară în ultimii 3 ani.</w:t>
            </w:r>
          </w:p>
        </w:tc>
        <w:tc>
          <w:tcPr>
            <w:tcW w:w="5386" w:type="dxa"/>
            <w:vAlign w:val="center"/>
          </w:tcPr>
          <w:p w14:paraId="4F8CC0DC" w14:textId="77777777" w:rsidR="00E16773" w:rsidRPr="005F3D0A" w:rsidRDefault="00E16773" w:rsidP="00C03DEC">
            <w:pPr>
              <w:tabs>
                <w:tab w:val="left" w:pos="612"/>
              </w:tabs>
              <w:spacing w:before="120" w:after="120"/>
              <w:rPr>
                <w:bCs/>
                <w:color w:val="000000" w:themeColor="text1"/>
              </w:rPr>
            </w:pPr>
            <w:r w:rsidRPr="005F3D0A">
              <w:rPr>
                <w:bCs/>
                <w:color w:val="000000" w:themeColor="text1"/>
              </w:rPr>
              <w:t xml:space="preserve">Declarația privind experiența similară (minim 3 ani) </w:t>
            </w:r>
            <w:r w:rsidRPr="005F3D0A">
              <w:rPr>
                <w:bCs/>
                <w:color w:val="000000" w:themeColor="text1"/>
                <w:shd w:val="clear" w:color="auto" w:fill="FFFFFF" w:themeFill="background1"/>
                <w:lang w:eastAsia="ru-RU"/>
              </w:rPr>
              <w:t>conform Anexei nr. 12</w:t>
            </w:r>
            <w:r w:rsidRPr="005F3D0A">
              <w:rPr>
                <w:bCs/>
                <w:color w:val="000000" w:themeColor="text1"/>
              </w:rPr>
              <w:t xml:space="preserve"> din </w:t>
            </w:r>
            <w:r w:rsidRPr="005F3D0A">
              <w:rPr>
                <w:bCs/>
                <w:color w:val="000000" w:themeColor="text1"/>
                <w:lang w:eastAsia="ro-RO" w:bidi="ro-RO"/>
              </w:rPr>
              <w:t>Documentația standard</w:t>
            </w:r>
            <w:r w:rsidRPr="005F3D0A">
              <w:rPr>
                <w:rFonts w:eastAsia="Arial Unicode MS"/>
                <w:bCs/>
                <w:color w:val="000000" w:themeColor="text1"/>
                <w:lang w:eastAsia="ro-RO" w:bidi="ro-RO"/>
              </w:rPr>
              <w:t xml:space="preserve"> </w:t>
            </w:r>
            <w:r w:rsidRPr="005F3D0A">
              <w:rPr>
                <w:bCs/>
                <w:color w:val="000000" w:themeColor="text1"/>
                <w:lang w:eastAsia="ro-RO" w:bidi="ro-RO"/>
              </w:rPr>
              <w:t>(</w:t>
            </w:r>
            <w:r w:rsidRPr="005F3D0A">
              <w:rPr>
                <w:bCs/>
                <w:color w:val="000000" w:themeColor="text1"/>
              </w:rPr>
              <w:t>Conform OMF nr.115/2021).</w:t>
            </w:r>
          </w:p>
          <w:p w14:paraId="65CF8CE3" w14:textId="77777777" w:rsidR="00E16773" w:rsidRPr="005F3D0A" w:rsidRDefault="00E16773" w:rsidP="00C03DEC">
            <w:pPr>
              <w:tabs>
                <w:tab w:val="left" w:pos="612"/>
              </w:tabs>
              <w:spacing w:before="120" w:after="120"/>
              <w:rPr>
                <w:bCs/>
                <w:color w:val="000000" w:themeColor="text1"/>
              </w:rPr>
            </w:pPr>
            <w:r w:rsidRPr="005F3D0A">
              <w:rPr>
                <w:bCs/>
                <w:color w:val="000000" w:themeColor="text1"/>
                <w:shd w:val="clear" w:color="auto" w:fill="FFFFFF" w:themeFill="background1"/>
                <w:lang w:eastAsia="ru-RU"/>
              </w:rPr>
              <w:t>Operatorul economic va prezenta cel puțin trei contracte, îndeplinite pe parcursul ultimilor 3 ani, cu o valoare egală sau mai mare de suma viitorului contract, însoțit obligatoriu de scrisori  de  recomandare (cel puțin trei scrisori), semnat electronic de către participant.</w:t>
            </w:r>
          </w:p>
        </w:tc>
        <w:tc>
          <w:tcPr>
            <w:tcW w:w="1559" w:type="dxa"/>
            <w:vAlign w:val="center"/>
          </w:tcPr>
          <w:p w14:paraId="665CDFEA" w14:textId="77777777" w:rsidR="00E16773" w:rsidRPr="005F3D0A" w:rsidRDefault="00E16773" w:rsidP="00C03DEC">
            <w:pPr>
              <w:rPr>
                <w:bCs/>
                <w:color w:val="000000" w:themeColor="text1"/>
              </w:rPr>
            </w:pPr>
            <w:r w:rsidRPr="005F3D0A">
              <w:rPr>
                <w:bCs/>
                <w:color w:val="000000" w:themeColor="text1"/>
                <w:lang w:eastAsia="ru-RU"/>
              </w:rPr>
              <w:t>Obligatoriu.</w:t>
            </w:r>
          </w:p>
        </w:tc>
      </w:tr>
      <w:tr w:rsidR="00E16773" w:rsidRPr="005F3D0A" w14:paraId="2C071B0E" w14:textId="77777777" w:rsidTr="00A930DF">
        <w:tc>
          <w:tcPr>
            <w:tcW w:w="710" w:type="dxa"/>
            <w:vAlign w:val="center"/>
          </w:tcPr>
          <w:p w14:paraId="6E740F3A" w14:textId="77777777" w:rsidR="00E16773" w:rsidRPr="005F3D0A" w:rsidRDefault="00E16773" w:rsidP="00E16773">
            <w:pPr>
              <w:pStyle w:val="ListParagraph"/>
              <w:numPr>
                <w:ilvl w:val="0"/>
                <w:numId w:val="7"/>
              </w:numPr>
              <w:tabs>
                <w:tab w:val="clear" w:pos="1134"/>
              </w:tabs>
              <w:ind w:right="1026"/>
              <w:jc w:val="left"/>
              <w:rPr>
                <w:bCs/>
                <w:color w:val="000000" w:themeColor="text1"/>
                <w:lang w:val="ro-RO" w:eastAsia="ru-RU"/>
              </w:rPr>
            </w:pPr>
          </w:p>
        </w:tc>
        <w:tc>
          <w:tcPr>
            <w:tcW w:w="2835" w:type="dxa"/>
            <w:vAlign w:val="center"/>
          </w:tcPr>
          <w:p w14:paraId="757914E9" w14:textId="77777777" w:rsidR="00E16773" w:rsidRPr="005F3D0A" w:rsidRDefault="00E16773" w:rsidP="00C03DEC">
            <w:pPr>
              <w:tabs>
                <w:tab w:val="left" w:pos="612"/>
              </w:tabs>
              <w:rPr>
                <w:bCs/>
                <w:color w:val="000000" w:themeColor="text1"/>
                <w:lang w:eastAsia="en-US"/>
              </w:rPr>
            </w:pPr>
            <w:r w:rsidRPr="005F3D0A">
              <w:rPr>
                <w:bCs/>
                <w:color w:val="000000" w:themeColor="text1"/>
              </w:rPr>
              <w:t>Declaraţie privind dotările specifice, utilajul şi echipamentul necesar pentru îndeplinirea corespunzătoare a contractului.</w:t>
            </w:r>
          </w:p>
        </w:tc>
        <w:tc>
          <w:tcPr>
            <w:tcW w:w="5386" w:type="dxa"/>
            <w:vAlign w:val="center"/>
          </w:tcPr>
          <w:p w14:paraId="41241DC3" w14:textId="77777777" w:rsidR="00E16773" w:rsidRPr="005F3D0A" w:rsidRDefault="00E16773" w:rsidP="00C03DEC">
            <w:pPr>
              <w:widowControl w:val="0"/>
              <w:autoSpaceDE w:val="0"/>
              <w:autoSpaceDN w:val="0"/>
              <w:ind w:left="31"/>
              <w:rPr>
                <w:bCs/>
                <w:color w:val="000000" w:themeColor="text1"/>
                <w:lang w:eastAsia="en-US"/>
              </w:rPr>
            </w:pPr>
            <w:r w:rsidRPr="005F3D0A">
              <w:rPr>
                <w:bCs/>
                <w:noProof w:val="0"/>
                <w:color w:val="000000" w:themeColor="text1"/>
                <w:shd w:val="clear" w:color="auto" w:fill="FFFFFF" w:themeFill="background1"/>
                <w:lang w:eastAsia="ru-RU"/>
              </w:rPr>
              <w:t>Conform Anexei nr. 13</w:t>
            </w:r>
            <w:r w:rsidRPr="005F3D0A">
              <w:rPr>
                <w:bCs/>
                <w:color w:val="000000" w:themeColor="text1"/>
              </w:rPr>
              <w:t xml:space="preserve"> din Documentația standard. (Conform OMF nr.115/2021).</w:t>
            </w:r>
          </w:p>
        </w:tc>
        <w:tc>
          <w:tcPr>
            <w:tcW w:w="1559" w:type="dxa"/>
            <w:vAlign w:val="center"/>
          </w:tcPr>
          <w:p w14:paraId="2196AA11" w14:textId="77777777" w:rsidR="00E16773" w:rsidRPr="005F3D0A" w:rsidRDefault="00E16773" w:rsidP="00C03DEC">
            <w:pPr>
              <w:rPr>
                <w:bCs/>
                <w:color w:val="000000" w:themeColor="text1"/>
              </w:rPr>
            </w:pPr>
            <w:r w:rsidRPr="005F3D0A">
              <w:rPr>
                <w:bCs/>
                <w:color w:val="000000" w:themeColor="text1"/>
                <w:lang w:eastAsia="ru-RU"/>
              </w:rPr>
              <w:t>Obligatoriu.</w:t>
            </w:r>
          </w:p>
        </w:tc>
      </w:tr>
      <w:tr w:rsidR="00E16773" w:rsidRPr="005F3D0A" w14:paraId="1847D60A" w14:textId="77777777" w:rsidTr="00A930DF">
        <w:tc>
          <w:tcPr>
            <w:tcW w:w="710" w:type="dxa"/>
            <w:vAlign w:val="center"/>
          </w:tcPr>
          <w:p w14:paraId="27A5A980" w14:textId="77777777" w:rsidR="00E16773" w:rsidRPr="005F3D0A" w:rsidRDefault="00E16773" w:rsidP="00E16773">
            <w:pPr>
              <w:pStyle w:val="ListParagraph"/>
              <w:numPr>
                <w:ilvl w:val="0"/>
                <w:numId w:val="7"/>
              </w:numPr>
              <w:tabs>
                <w:tab w:val="clear" w:pos="1134"/>
              </w:tabs>
              <w:ind w:right="1026"/>
              <w:jc w:val="left"/>
              <w:rPr>
                <w:bCs/>
                <w:color w:val="000000" w:themeColor="text1"/>
                <w:lang w:val="ro-RO" w:eastAsia="ru-RU"/>
              </w:rPr>
            </w:pPr>
          </w:p>
        </w:tc>
        <w:tc>
          <w:tcPr>
            <w:tcW w:w="2835" w:type="dxa"/>
            <w:vAlign w:val="center"/>
          </w:tcPr>
          <w:p w14:paraId="19645CEF" w14:textId="77777777" w:rsidR="00E16773" w:rsidRPr="005F3D0A" w:rsidRDefault="00E16773" w:rsidP="00C03DEC">
            <w:pPr>
              <w:tabs>
                <w:tab w:val="left" w:pos="612"/>
              </w:tabs>
              <w:rPr>
                <w:bCs/>
                <w:color w:val="000000" w:themeColor="text1"/>
                <w:lang w:eastAsia="en-US"/>
              </w:rPr>
            </w:pPr>
            <w:r w:rsidRPr="005F3D0A">
              <w:rPr>
                <w:rFonts w:eastAsia="SimSun"/>
                <w:bCs/>
                <w:color w:val="000000" w:themeColor="text1"/>
              </w:rPr>
              <w:t xml:space="preserve">Dispunerea de personalul angajat  pentru prestarea corespunzătoare a serviciilor. </w:t>
            </w:r>
          </w:p>
        </w:tc>
        <w:tc>
          <w:tcPr>
            <w:tcW w:w="5386" w:type="dxa"/>
            <w:vAlign w:val="center"/>
          </w:tcPr>
          <w:p w14:paraId="3A4DF09A" w14:textId="77777777" w:rsidR="00E16773" w:rsidRPr="005F3D0A" w:rsidRDefault="00E16773" w:rsidP="00C03DEC">
            <w:pPr>
              <w:widowControl w:val="0"/>
              <w:autoSpaceDE w:val="0"/>
              <w:autoSpaceDN w:val="0"/>
              <w:ind w:left="31"/>
              <w:rPr>
                <w:bCs/>
                <w:color w:val="000000" w:themeColor="text1"/>
                <w:lang w:eastAsia="en-US"/>
              </w:rPr>
            </w:pPr>
            <w:proofErr w:type="spellStart"/>
            <w:r w:rsidRPr="005F3D0A">
              <w:rPr>
                <w:bCs/>
                <w:noProof w:val="0"/>
                <w:color w:val="000000" w:themeColor="text1"/>
                <w:shd w:val="clear" w:color="auto" w:fill="FFFFFF" w:themeFill="background1"/>
                <w:lang w:eastAsia="ru-RU"/>
              </w:rPr>
              <w:t>Сonform</w:t>
            </w:r>
            <w:proofErr w:type="spellEnd"/>
            <w:r w:rsidRPr="005F3D0A">
              <w:rPr>
                <w:bCs/>
                <w:noProof w:val="0"/>
                <w:color w:val="000000" w:themeColor="text1"/>
                <w:shd w:val="clear" w:color="auto" w:fill="FFFFFF" w:themeFill="background1"/>
                <w:lang w:eastAsia="ru-RU"/>
              </w:rPr>
              <w:t xml:space="preserve"> Anexei nr. 14</w:t>
            </w:r>
            <w:r w:rsidRPr="005F3D0A">
              <w:rPr>
                <w:bCs/>
                <w:color w:val="000000" w:themeColor="text1"/>
                <w:lang w:eastAsia="en-US"/>
              </w:rPr>
              <w:t xml:space="preserve"> din Documentația standard, semnată electronic de participant, cu prezentarea ulterioară a contractelor individuale semnate cu fiecare angajat antrenat în asigurarea serviciilor solicitate. (IDNP-urile persoanelor urmează a fi camuflate de Ofertant) în termen de nu mai mult de 45 de zile calendaristice după semnarea contractului.</w:t>
            </w:r>
          </w:p>
          <w:p w14:paraId="5B140B20" w14:textId="77777777" w:rsidR="00E16773" w:rsidRDefault="00E16773" w:rsidP="00C03DEC">
            <w:pPr>
              <w:rPr>
                <w:bCs/>
                <w:color w:val="000000" w:themeColor="text1"/>
              </w:rPr>
            </w:pPr>
          </w:p>
          <w:p w14:paraId="2AFBB9E5" w14:textId="77777777" w:rsidR="00E16773" w:rsidRPr="005F3D0A" w:rsidRDefault="00E16773" w:rsidP="00C03DEC">
            <w:pPr>
              <w:rPr>
                <w:bCs/>
                <w:color w:val="000000" w:themeColor="text1"/>
                <w:lang w:eastAsia="en-US"/>
              </w:rPr>
            </w:pPr>
            <w:r w:rsidRPr="005F3D0A">
              <w:rPr>
                <w:bCs/>
                <w:color w:val="000000" w:themeColor="text1"/>
              </w:rPr>
              <w:t>Declarație pe propria răspundere precum că salariul   mediu   lunar   calculat   al   angajaților întreprinderii nu va fi  mai  mic  de  cuantumul  minim garantat al salariului în sectorul real pentru anul de referință.</w:t>
            </w:r>
          </w:p>
        </w:tc>
        <w:tc>
          <w:tcPr>
            <w:tcW w:w="1559" w:type="dxa"/>
            <w:vAlign w:val="center"/>
          </w:tcPr>
          <w:p w14:paraId="161755EB" w14:textId="77777777" w:rsidR="00E16773" w:rsidRPr="005F3D0A" w:rsidRDefault="00E16773" w:rsidP="00C03DEC">
            <w:pPr>
              <w:rPr>
                <w:bCs/>
                <w:color w:val="000000" w:themeColor="text1"/>
              </w:rPr>
            </w:pPr>
            <w:r w:rsidRPr="005F3D0A">
              <w:rPr>
                <w:bCs/>
                <w:color w:val="000000" w:themeColor="text1"/>
                <w:lang w:eastAsia="ru-RU"/>
              </w:rPr>
              <w:t>Obligatoriu.</w:t>
            </w:r>
          </w:p>
        </w:tc>
      </w:tr>
    </w:tbl>
    <w:p w14:paraId="28BA38B1" w14:textId="77777777" w:rsidR="00E16773" w:rsidRDefault="00E16773" w:rsidP="00E16773">
      <w:pPr>
        <w:shd w:val="clear" w:color="auto" w:fill="FFFFFF" w:themeFill="background1"/>
        <w:tabs>
          <w:tab w:val="right" w:pos="426"/>
        </w:tabs>
        <w:spacing w:before="120"/>
        <w:ind w:left="360"/>
        <w:jc w:val="both"/>
        <w:rPr>
          <w:noProof w:val="0"/>
          <w:color w:val="000000" w:themeColor="text1"/>
          <w:lang w:eastAsia="ru-RU"/>
        </w:rPr>
      </w:pPr>
    </w:p>
    <w:p w14:paraId="17395572" w14:textId="50640901" w:rsidR="00E16773" w:rsidRPr="00536348" w:rsidRDefault="00E16773" w:rsidP="00E16773">
      <w:pPr>
        <w:numPr>
          <w:ilvl w:val="0"/>
          <w:numId w:val="2"/>
        </w:numPr>
        <w:shd w:val="clear" w:color="auto" w:fill="FFFFFF" w:themeFill="background1"/>
        <w:tabs>
          <w:tab w:val="right" w:pos="426"/>
        </w:tabs>
        <w:spacing w:before="120"/>
        <w:ind w:left="360"/>
        <w:jc w:val="both"/>
        <w:rPr>
          <w:noProof w:val="0"/>
          <w:color w:val="000000" w:themeColor="text1"/>
          <w:lang w:eastAsia="ru-RU"/>
        </w:rPr>
      </w:pPr>
      <w:r w:rsidRPr="00536348">
        <w:rPr>
          <w:noProof w:val="0"/>
          <w:color w:val="000000" w:themeColor="text1"/>
          <w:lang w:eastAsia="ru-RU"/>
        </w:rPr>
        <w:t xml:space="preserve">Garanția pentru ofertă, după caz </w:t>
      </w:r>
      <w:r w:rsidRPr="00536348">
        <w:rPr>
          <w:noProof w:val="0"/>
          <w:color w:val="000000" w:themeColor="text1"/>
          <w:shd w:val="clear" w:color="auto" w:fill="FFFFFF" w:themeFill="background1"/>
          <w:lang w:eastAsia="ru-RU"/>
        </w:rPr>
        <w:t>nu se aplică.</w:t>
      </w:r>
    </w:p>
    <w:p w14:paraId="0D8FBAC1" w14:textId="77777777" w:rsidR="00E16773" w:rsidRPr="00536348" w:rsidRDefault="00E16773" w:rsidP="00E16773">
      <w:pPr>
        <w:numPr>
          <w:ilvl w:val="0"/>
          <w:numId w:val="2"/>
        </w:numPr>
        <w:shd w:val="clear" w:color="auto" w:fill="FFFFFF" w:themeFill="background1"/>
        <w:tabs>
          <w:tab w:val="right" w:pos="426"/>
        </w:tabs>
        <w:spacing w:before="120"/>
        <w:ind w:left="360"/>
        <w:jc w:val="both"/>
        <w:rPr>
          <w:noProof w:val="0"/>
          <w:color w:val="000000" w:themeColor="text1"/>
          <w:lang w:eastAsia="ru-RU"/>
        </w:rPr>
      </w:pPr>
      <w:r w:rsidRPr="00536348">
        <w:rPr>
          <w:color w:val="000000" w:themeColor="text1"/>
          <w:lang w:eastAsia="ru-RU"/>
        </w:rPr>
        <w:t xml:space="preserve">Garanția de bună execuție a contractului, </w:t>
      </w:r>
      <w:r w:rsidRPr="00536348">
        <w:rPr>
          <w:color w:val="000000" w:themeColor="text1"/>
          <w:shd w:val="clear" w:color="auto" w:fill="FFFFFF" w:themeFill="background1"/>
          <w:lang w:eastAsia="ru-RU"/>
        </w:rPr>
        <w:t>5% din valoarea contractului, la solicitarea autorității contractante.</w:t>
      </w:r>
    </w:p>
    <w:p w14:paraId="5DFC2466" w14:textId="77777777" w:rsidR="00E16773" w:rsidRPr="00536348" w:rsidRDefault="00E16773" w:rsidP="00E16773">
      <w:pPr>
        <w:widowControl w:val="0"/>
        <w:shd w:val="clear" w:color="auto" w:fill="FFD966" w:themeFill="accent4" w:themeFillTint="99"/>
        <w:autoSpaceDE w:val="0"/>
        <w:autoSpaceDN w:val="0"/>
        <w:rPr>
          <w:color w:val="000000" w:themeColor="text1"/>
        </w:rPr>
      </w:pPr>
      <w:r w:rsidRPr="00536348">
        <w:rPr>
          <w:color w:val="000000" w:themeColor="text1"/>
        </w:rPr>
        <w:t>Beneficiarul plăţii: Ministerul Sănătății</w:t>
      </w:r>
    </w:p>
    <w:p w14:paraId="2D0D564A" w14:textId="77777777" w:rsidR="00E16773" w:rsidRPr="00536348" w:rsidRDefault="00E16773" w:rsidP="00E16773">
      <w:pPr>
        <w:widowControl w:val="0"/>
        <w:shd w:val="clear" w:color="auto" w:fill="FFD966" w:themeFill="accent4" w:themeFillTint="99"/>
        <w:autoSpaceDE w:val="0"/>
        <w:autoSpaceDN w:val="0"/>
        <w:rPr>
          <w:color w:val="000000" w:themeColor="text1"/>
        </w:rPr>
      </w:pPr>
      <w:r w:rsidRPr="00536348">
        <w:rPr>
          <w:color w:val="000000" w:themeColor="text1"/>
        </w:rPr>
        <w:t>Denumirea Băncii: Ministerul Finantelor – Trezoreria de Stat</w:t>
      </w:r>
    </w:p>
    <w:p w14:paraId="73B42AAC" w14:textId="77777777" w:rsidR="00E16773" w:rsidRPr="00536348" w:rsidRDefault="00E16773" w:rsidP="00E16773">
      <w:pPr>
        <w:widowControl w:val="0"/>
        <w:shd w:val="clear" w:color="auto" w:fill="FFD966" w:themeFill="accent4" w:themeFillTint="99"/>
        <w:tabs>
          <w:tab w:val="left" w:pos="3213"/>
        </w:tabs>
        <w:autoSpaceDE w:val="0"/>
        <w:autoSpaceDN w:val="0"/>
        <w:rPr>
          <w:color w:val="000000" w:themeColor="text1"/>
        </w:rPr>
      </w:pPr>
      <w:r w:rsidRPr="00536348">
        <w:rPr>
          <w:color w:val="000000" w:themeColor="text1"/>
        </w:rPr>
        <w:t>Codul fiscal: 1007601000791</w:t>
      </w:r>
      <w:r w:rsidRPr="00536348">
        <w:rPr>
          <w:color w:val="000000" w:themeColor="text1"/>
        </w:rPr>
        <w:tab/>
      </w:r>
    </w:p>
    <w:p w14:paraId="61D607DC" w14:textId="77777777" w:rsidR="00E16773" w:rsidRPr="00536348" w:rsidRDefault="00E16773" w:rsidP="00E16773">
      <w:pPr>
        <w:widowControl w:val="0"/>
        <w:shd w:val="clear" w:color="auto" w:fill="FFD966" w:themeFill="accent4" w:themeFillTint="99"/>
        <w:autoSpaceDE w:val="0"/>
        <w:autoSpaceDN w:val="0"/>
        <w:rPr>
          <w:color w:val="000000" w:themeColor="text1"/>
        </w:rPr>
      </w:pPr>
      <w:r w:rsidRPr="00536348">
        <w:rPr>
          <w:color w:val="000000" w:themeColor="text1"/>
        </w:rPr>
        <w:t>Contul trezorerial: TREZMD2X</w:t>
      </w:r>
    </w:p>
    <w:p w14:paraId="6AF87B08" w14:textId="77777777" w:rsidR="00E16773" w:rsidRPr="00536348" w:rsidRDefault="00E16773" w:rsidP="00E16773">
      <w:pPr>
        <w:widowControl w:val="0"/>
        <w:shd w:val="clear" w:color="auto" w:fill="FFD966" w:themeFill="accent4" w:themeFillTint="99"/>
        <w:autoSpaceDE w:val="0"/>
        <w:autoSpaceDN w:val="0"/>
        <w:rPr>
          <w:color w:val="000000" w:themeColor="text1"/>
        </w:rPr>
      </w:pPr>
      <w:r w:rsidRPr="00536348">
        <w:rPr>
          <w:color w:val="000000" w:themeColor="text1"/>
        </w:rPr>
        <w:t>Contul bancar: MD37TRPCAA518440B00415AA</w:t>
      </w:r>
    </w:p>
    <w:p w14:paraId="5994C243" w14:textId="23591884" w:rsidR="00E16773" w:rsidRPr="00536348" w:rsidRDefault="00E16773" w:rsidP="00E16773">
      <w:pPr>
        <w:shd w:val="clear" w:color="auto" w:fill="FFD966" w:themeFill="accent4" w:themeFillTint="99"/>
        <w:tabs>
          <w:tab w:val="right" w:pos="426"/>
        </w:tabs>
        <w:spacing w:before="120"/>
        <w:jc w:val="both"/>
        <w:rPr>
          <w:noProof w:val="0"/>
          <w:color w:val="000000" w:themeColor="text1"/>
          <w:lang w:eastAsia="ru-RU"/>
        </w:rPr>
      </w:pPr>
      <w:r w:rsidRPr="00536348">
        <w:rPr>
          <w:color w:val="000000" w:themeColor="text1"/>
        </w:rPr>
        <w:t>cu nota “Pentru garanţia de bună execuție la procedura de achiziție publică inițiată de Ministerul Sănătății în SIARSAP Mtender</w:t>
      </w:r>
      <w:r>
        <w:rPr>
          <w:color w:val="000000" w:themeColor="text1"/>
        </w:rPr>
        <w:t xml:space="preserve"> nr. </w:t>
      </w:r>
      <w:r w:rsidRPr="00536348">
        <w:rPr>
          <w:color w:val="000000" w:themeColor="text1"/>
        </w:rPr>
        <w:t xml:space="preserve">Servicii de curățenie pentru anul </w:t>
      </w:r>
      <w:r>
        <w:rPr>
          <w:color w:val="000000" w:themeColor="text1"/>
        </w:rPr>
        <w:t>2026</w:t>
      </w:r>
      <w:r w:rsidRPr="00536348">
        <w:rPr>
          <w:color w:val="000000" w:themeColor="text1"/>
        </w:rPr>
        <w:t>”</w:t>
      </w:r>
    </w:p>
    <w:p w14:paraId="3AED74F5" w14:textId="77777777" w:rsidR="00E16773" w:rsidRPr="00536348" w:rsidRDefault="00E16773" w:rsidP="00E16773">
      <w:pPr>
        <w:numPr>
          <w:ilvl w:val="0"/>
          <w:numId w:val="2"/>
        </w:numPr>
        <w:shd w:val="clear" w:color="auto" w:fill="FFFFFF" w:themeFill="background1"/>
        <w:tabs>
          <w:tab w:val="right" w:pos="426"/>
        </w:tabs>
        <w:spacing w:before="120"/>
        <w:ind w:left="360"/>
        <w:jc w:val="both"/>
        <w:rPr>
          <w:noProof w:val="0"/>
          <w:color w:val="000000" w:themeColor="text1"/>
          <w:lang w:val="pt-BR" w:eastAsia="ru-RU"/>
        </w:rPr>
      </w:pPr>
      <w:r w:rsidRPr="00536348">
        <w:rPr>
          <w:noProof w:val="0"/>
          <w:color w:val="000000" w:themeColor="text1"/>
          <w:lang w:val="pt-BR" w:eastAsia="ru-RU"/>
        </w:rPr>
        <w:t xml:space="preserve">Motivul recurgerii la procedura accelerată (în cazul licitației deschise, restrânse și a procedurii negociate), după caz </w:t>
      </w:r>
      <w:r w:rsidRPr="00536348">
        <w:rPr>
          <w:noProof w:val="0"/>
          <w:color w:val="000000" w:themeColor="text1"/>
          <w:shd w:val="clear" w:color="auto" w:fill="FFFFFF" w:themeFill="background1"/>
          <w:lang w:val="pt-BR" w:eastAsia="ru-RU"/>
        </w:rPr>
        <w:t>nu se aplică.</w:t>
      </w:r>
    </w:p>
    <w:p w14:paraId="42ACB511" w14:textId="77777777" w:rsidR="00E16773" w:rsidRPr="00536348" w:rsidRDefault="00E16773" w:rsidP="00E16773">
      <w:pPr>
        <w:numPr>
          <w:ilvl w:val="0"/>
          <w:numId w:val="2"/>
        </w:numPr>
        <w:shd w:val="clear" w:color="auto" w:fill="FFFFFF" w:themeFill="background1"/>
        <w:tabs>
          <w:tab w:val="right" w:pos="426"/>
        </w:tabs>
        <w:spacing w:before="120"/>
        <w:ind w:left="360"/>
        <w:rPr>
          <w:noProof w:val="0"/>
          <w:color w:val="000000" w:themeColor="text1"/>
          <w:lang w:eastAsia="ru-RU"/>
        </w:rPr>
      </w:pPr>
      <w:r w:rsidRPr="00536348">
        <w:rPr>
          <w:noProof w:val="0"/>
          <w:color w:val="000000" w:themeColor="text1"/>
          <w:lang w:eastAsia="ru-RU"/>
        </w:rPr>
        <w:t>Tehnici și instrumente specifice de atribuire (dacă este cazul specificați dacă se va utiliza acordul-cadru, sistemul dinamic de achiziție sau licitația electronică):</w:t>
      </w:r>
      <w:r>
        <w:rPr>
          <w:noProof w:val="0"/>
          <w:color w:val="000000" w:themeColor="text1"/>
          <w:lang w:eastAsia="ru-RU"/>
        </w:rPr>
        <w:t xml:space="preserve"> nu se plică.</w:t>
      </w:r>
    </w:p>
    <w:p w14:paraId="76AB33C0" w14:textId="77777777" w:rsidR="00E16773" w:rsidRPr="00536348" w:rsidRDefault="00E16773" w:rsidP="00E16773">
      <w:pPr>
        <w:numPr>
          <w:ilvl w:val="0"/>
          <w:numId w:val="2"/>
        </w:numPr>
        <w:tabs>
          <w:tab w:val="right" w:pos="426"/>
        </w:tabs>
        <w:spacing w:before="120"/>
        <w:ind w:left="0" w:firstLine="0"/>
        <w:rPr>
          <w:noProof w:val="0"/>
          <w:color w:val="000000" w:themeColor="text1"/>
          <w:lang w:eastAsia="ru-RU"/>
        </w:rPr>
      </w:pPr>
      <w:r w:rsidRPr="00536348">
        <w:rPr>
          <w:noProof w:val="0"/>
          <w:color w:val="000000" w:themeColor="text1"/>
          <w:lang w:eastAsia="ru-RU"/>
        </w:rPr>
        <w:t xml:space="preserve">Condiții speciale de care depinde îndeplinirea contractului (indicați după caz): </w:t>
      </w:r>
      <w:r w:rsidRPr="00536348">
        <w:rPr>
          <w:noProof w:val="0"/>
          <w:color w:val="000000" w:themeColor="text1"/>
          <w:shd w:val="clear" w:color="auto" w:fill="FFFFFF" w:themeFill="background1"/>
          <w:lang w:eastAsia="ru-RU"/>
        </w:rPr>
        <w:t>nu sunt.</w:t>
      </w:r>
    </w:p>
    <w:p w14:paraId="20ED4024" w14:textId="77777777" w:rsidR="00E16773" w:rsidRPr="00536348" w:rsidRDefault="00E16773" w:rsidP="00E16773">
      <w:pPr>
        <w:numPr>
          <w:ilvl w:val="0"/>
          <w:numId w:val="2"/>
        </w:numPr>
        <w:tabs>
          <w:tab w:val="right" w:pos="426"/>
        </w:tabs>
        <w:spacing w:before="120"/>
        <w:ind w:left="0" w:firstLine="0"/>
        <w:rPr>
          <w:b/>
          <w:noProof w:val="0"/>
          <w:color w:val="000000" w:themeColor="text1"/>
          <w:lang w:eastAsia="ru-RU"/>
        </w:rPr>
      </w:pPr>
      <w:bookmarkStart w:id="2" w:name="_Hlk71621175"/>
      <w:r w:rsidRPr="00536348">
        <w:rPr>
          <w:noProof w:val="0"/>
          <w:color w:val="000000" w:themeColor="text1"/>
          <w:lang w:eastAsia="ru-RU"/>
        </w:rPr>
        <w:t>Ofertele se prezintă în valuta</w:t>
      </w:r>
      <w:bookmarkEnd w:id="2"/>
      <w:r w:rsidRPr="00536348">
        <w:rPr>
          <w:noProof w:val="0"/>
          <w:color w:val="000000" w:themeColor="text1"/>
          <w:lang w:eastAsia="ru-RU"/>
        </w:rPr>
        <w:t xml:space="preserve"> </w:t>
      </w:r>
      <w:r w:rsidRPr="00536348">
        <w:rPr>
          <w:noProof w:val="0"/>
          <w:color w:val="000000" w:themeColor="text1"/>
          <w:shd w:val="clear" w:color="auto" w:fill="FFFFFF" w:themeFill="background1"/>
          <w:lang w:eastAsia="ru-RU"/>
        </w:rPr>
        <w:t>națională a Republicii Moldova</w:t>
      </w:r>
      <w:r w:rsidRPr="00536348">
        <w:rPr>
          <w:b/>
          <w:noProof w:val="0"/>
          <w:color w:val="000000" w:themeColor="text1"/>
          <w:shd w:val="clear" w:color="auto" w:fill="FFFFFF" w:themeFill="background1"/>
          <w:lang w:eastAsia="ru-RU"/>
        </w:rPr>
        <w:t>.</w:t>
      </w:r>
    </w:p>
    <w:p w14:paraId="48C2746D" w14:textId="77777777" w:rsidR="00E16773" w:rsidRPr="00536348" w:rsidRDefault="00E16773" w:rsidP="00E16773">
      <w:pPr>
        <w:numPr>
          <w:ilvl w:val="0"/>
          <w:numId w:val="2"/>
        </w:numPr>
        <w:tabs>
          <w:tab w:val="right" w:pos="426"/>
        </w:tabs>
        <w:spacing w:before="120"/>
        <w:ind w:left="0" w:firstLine="0"/>
        <w:rPr>
          <w:noProof w:val="0"/>
          <w:color w:val="000000" w:themeColor="text1"/>
          <w:lang w:eastAsia="ru-RU"/>
        </w:rPr>
      </w:pPr>
      <w:r w:rsidRPr="00536348">
        <w:rPr>
          <w:noProof w:val="0"/>
          <w:color w:val="000000" w:themeColor="text1"/>
          <w:lang w:eastAsia="ru-RU"/>
        </w:rPr>
        <w:lastRenderedPageBreak/>
        <w:t xml:space="preserve">Criteriul de evaluare aplicat pentru atribuirea contractului: </w:t>
      </w:r>
      <w:r w:rsidRPr="00536348">
        <w:rPr>
          <w:noProof w:val="0"/>
          <w:color w:val="000000" w:themeColor="text1"/>
          <w:shd w:val="clear" w:color="auto" w:fill="FFFFFF" w:themeFill="background1"/>
          <w:lang w:eastAsia="ru-RU"/>
        </w:rPr>
        <w:t>Prețul cel mai scăzut.</w:t>
      </w:r>
    </w:p>
    <w:p w14:paraId="66F96126" w14:textId="77777777" w:rsidR="00E16773" w:rsidRPr="00536348" w:rsidRDefault="00E16773" w:rsidP="00E16773">
      <w:pPr>
        <w:numPr>
          <w:ilvl w:val="0"/>
          <w:numId w:val="2"/>
        </w:numPr>
        <w:tabs>
          <w:tab w:val="right" w:pos="426"/>
        </w:tabs>
        <w:spacing w:before="120"/>
        <w:ind w:left="0" w:firstLine="0"/>
        <w:rPr>
          <w:noProof w:val="0"/>
          <w:color w:val="000000" w:themeColor="text1"/>
          <w:lang w:eastAsia="ru-RU"/>
        </w:rPr>
      </w:pPr>
      <w:r w:rsidRPr="00536348">
        <w:rPr>
          <w:noProof w:val="0"/>
          <w:color w:val="000000" w:themeColor="text1"/>
          <w:lang w:eastAsia="ru-RU"/>
        </w:rPr>
        <w:t>Factorii de evaluare a ofertei celei mai avantajoase din punct de vedere economic, precum și ponderile lor: nu se aplică.</w:t>
      </w:r>
    </w:p>
    <w:p w14:paraId="0810C9B2" w14:textId="77777777" w:rsidR="00E16773" w:rsidRPr="00536348" w:rsidRDefault="00E16773" w:rsidP="00E16773">
      <w:pPr>
        <w:numPr>
          <w:ilvl w:val="0"/>
          <w:numId w:val="2"/>
        </w:numPr>
        <w:shd w:val="clear" w:color="auto" w:fill="FFFFFF" w:themeFill="background1"/>
        <w:tabs>
          <w:tab w:val="right" w:pos="426"/>
        </w:tabs>
        <w:spacing w:before="120"/>
        <w:ind w:left="0" w:firstLine="0"/>
        <w:rPr>
          <w:noProof w:val="0"/>
          <w:color w:val="000000" w:themeColor="text1"/>
          <w:lang w:eastAsia="ru-RU"/>
        </w:rPr>
      </w:pPr>
      <w:r w:rsidRPr="00536348">
        <w:rPr>
          <w:noProof w:val="0"/>
          <w:color w:val="000000" w:themeColor="text1"/>
          <w:lang w:eastAsia="ru-RU"/>
        </w:rPr>
        <w:t>Termenul limită de depunere/deschidere a ofertelor:</w:t>
      </w:r>
      <w:r>
        <w:rPr>
          <w:noProof w:val="0"/>
          <w:color w:val="000000" w:themeColor="text1"/>
          <w:lang w:eastAsia="ru-RU"/>
        </w:rPr>
        <w:t xml:space="preserve"> </w:t>
      </w:r>
      <w:r w:rsidRPr="00536348">
        <w:rPr>
          <w:noProof w:val="0"/>
          <w:color w:val="000000" w:themeColor="text1"/>
          <w:lang w:eastAsia="ru-RU"/>
        </w:rPr>
        <w:t>conform SIA RSAP</w:t>
      </w:r>
    </w:p>
    <w:p w14:paraId="071671CE" w14:textId="77777777" w:rsidR="00E16773" w:rsidRPr="00536348" w:rsidRDefault="00E16773" w:rsidP="00E16773">
      <w:pPr>
        <w:numPr>
          <w:ilvl w:val="0"/>
          <w:numId w:val="2"/>
        </w:numPr>
        <w:shd w:val="clear" w:color="auto" w:fill="FFFFFF" w:themeFill="background1"/>
        <w:tabs>
          <w:tab w:val="right" w:pos="426"/>
        </w:tabs>
        <w:spacing w:before="120"/>
        <w:ind w:left="0" w:firstLine="0"/>
        <w:rPr>
          <w:noProof w:val="0"/>
          <w:color w:val="000000" w:themeColor="text1"/>
          <w:lang w:eastAsia="ru-RU"/>
        </w:rPr>
      </w:pPr>
      <w:r w:rsidRPr="00536348">
        <w:rPr>
          <w:noProof w:val="0"/>
          <w:color w:val="000000" w:themeColor="text1"/>
          <w:lang w:eastAsia="ru-RU"/>
        </w:rPr>
        <w:t xml:space="preserve">Adresa la care trebuie transmise ofertele sau cererile de participare: </w:t>
      </w:r>
    </w:p>
    <w:p w14:paraId="0318B1E6" w14:textId="77777777" w:rsidR="00E16773" w:rsidRPr="00536348" w:rsidRDefault="00E16773" w:rsidP="00E16773">
      <w:pPr>
        <w:numPr>
          <w:ilvl w:val="0"/>
          <w:numId w:val="4"/>
        </w:numPr>
        <w:shd w:val="clear" w:color="auto" w:fill="FFFFFF" w:themeFill="background1"/>
        <w:tabs>
          <w:tab w:val="right" w:pos="426"/>
        </w:tabs>
        <w:spacing w:before="120"/>
        <w:rPr>
          <w:noProof w:val="0"/>
          <w:color w:val="000000" w:themeColor="text1"/>
          <w:shd w:val="clear" w:color="auto" w:fill="FFFFFF" w:themeFill="background1"/>
          <w:lang w:eastAsia="ru-RU"/>
        </w:rPr>
      </w:pPr>
      <w:r w:rsidRPr="00536348">
        <w:rPr>
          <w:noProof w:val="0"/>
          <w:color w:val="000000" w:themeColor="text1"/>
          <w:shd w:val="clear" w:color="auto" w:fill="FFFFFF" w:themeFill="background1"/>
          <w:lang w:eastAsia="ru-RU"/>
        </w:rPr>
        <w:t>Ofertele sau cererile de participare vor fi depuse electronic prin intermediul SIA RSAP</w:t>
      </w:r>
    </w:p>
    <w:p w14:paraId="656D71A9" w14:textId="3B4DBD61" w:rsidR="00E16773" w:rsidRPr="00536348" w:rsidRDefault="00E16773" w:rsidP="00E16773">
      <w:pPr>
        <w:numPr>
          <w:ilvl w:val="0"/>
          <w:numId w:val="2"/>
        </w:numPr>
        <w:tabs>
          <w:tab w:val="right" w:pos="426"/>
        </w:tabs>
        <w:spacing w:before="120"/>
        <w:ind w:left="0" w:firstLine="0"/>
        <w:rPr>
          <w:noProof w:val="0"/>
          <w:color w:val="000000" w:themeColor="text1"/>
          <w:lang w:eastAsia="ru-RU"/>
        </w:rPr>
      </w:pPr>
      <w:r w:rsidRPr="00536348">
        <w:rPr>
          <w:noProof w:val="0"/>
          <w:color w:val="000000" w:themeColor="text1"/>
          <w:lang w:eastAsia="ru-RU"/>
        </w:rPr>
        <w:t xml:space="preserve">Termenul de valabilitate a ofertelor: </w:t>
      </w:r>
      <w:r>
        <w:rPr>
          <w:noProof w:val="0"/>
          <w:color w:val="000000" w:themeColor="text1"/>
          <w:shd w:val="clear" w:color="auto" w:fill="FFFFFF" w:themeFill="background1"/>
          <w:lang w:eastAsia="ru-RU"/>
        </w:rPr>
        <w:t>6</w:t>
      </w:r>
      <w:r w:rsidRPr="00536348">
        <w:rPr>
          <w:noProof w:val="0"/>
          <w:color w:val="000000" w:themeColor="text1"/>
          <w:shd w:val="clear" w:color="auto" w:fill="FFFFFF" w:themeFill="background1"/>
          <w:lang w:eastAsia="ru-RU"/>
        </w:rPr>
        <w:t>0 zile.</w:t>
      </w:r>
    </w:p>
    <w:p w14:paraId="32AE4793" w14:textId="77777777" w:rsidR="00E16773" w:rsidRPr="00536348" w:rsidRDefault="00E16773" w:rsidP="00E16773">
      <w:pPr>
        <w:numPr>
          <w:ilvl w:val="0"/>
          <w:numId w:val="2"/>
        </w:numPr>
        <w:tabs>
          <w:tab w:val="right" w:pos="426"/>
        </w:tabs>
        <w:spacing w:before="120"/>
        <w:ind w:left="0" w:firstLine="0"/>
        <w:rPr>
          <w:noProof w:val="0"/>
          <w:color w:val="000000" w:themeColor="text1"/>
          <w:lang w:eastAsia="ru-RU"/>
        </w:rPr>
      </w:pPr>
      <w:r w:rsidRPr="00536348">
        <w:rPr>
          <w:noProof w:val="0"/>
          <w:color w:val="000000" w:themeColor="text1"/>
          <w:lang w:eastAsia="ru-RU"/>
        </w:rPr>
        <w:t xml:space="preserve">Locul deschiderii ofertelor: </w:t>
      </w:r>
      <w:r w:rsidRPr="00536348">
        <w:rPr>
          <w:noProof w:val="0"/>
          <w:color w:val="000000" w:themeColor="text1"/>
          <w:shd w:val="clear" w:color="auto" w:fill="FFFFFF" w:themeFill="background1"/>
          <w:lang w:eastAsia="ru-RU"/>
        </w:rPr>
        <w:t>SIA RSAP</w:t>
      </w:r>
    </w:p>
    <w:p w14:paraId="62FCA173" w14:textId="77777777" w:rsidR="00E16773" w:rsidRPr="00536348" w:rsidRDefault="00E16773" w:rsidP="00E16773">
      <w:pPr>
        <w:shd w:val="clear" w:color="auto" w:fill="FFFFFF" w:themeFill="background1"/>
        <w:tabs>
          <w:tab w:val="left" w:pos="360"/>
          <w:tab w:val="left" w:pos="1800"/>
          <w:tab w:val="left" w:pos="3240"/>
        </w:tabs>
        <w:spacing w:after="120"/>
        <w:ind w:left="360"/>
        <w:rPr>
          <w:noProof w:val="0"/>
          <w:color w:val="000000" w:themeColor="text1"/>
          <w:lang w:eastAsia="ru-RU"/>
        </w:rPr>
      </w:pPr>
      <w:r w:rsidRPr="00536348">
        <w:rPr>
          <w:noProof w:val="0"/>
          <w:color w:val="000000" w:themeColor="text1"/>
          <w:lang w:eastAsia="ru-RU"/>
        </w:rPr>
        <w:t xml:space="preserve">Ofertele întârziate vor fi respinse. </w:t>
      </w:r>
    </w:p>
    <w:p w14:paraId="10CAAAD2" w14:textId="77777777" w:rsidR="00E16773" w:rsidRPr="00536348" w:rsidRDefault="00E16773" w:rsidP="00E16773">
      <w:pPr>
        <w:numPr>
          <w:ilvl w:val="0"/>
          <w:numId w:val="2"/>
        </w:numPr>
        <w:shd w:val="clear" w:color="auto" w:fill="FFFFFF" w:themeFill="background1"/>
        <w:tabs>
          <w:tab w:val="right" w:pos="426"/>
        </w:tabs>
        <w:spacing w:before="120"/>
        <w:ind w:left="450" w:hanging="450"/>
        <w:jc w:val="both"/>
        <w:rPr>
          <w:noProof w:val="0"/>
          <w:color w:val="000000" w:themeColor="text1"/>
          <w:lang w:eastAsia="ru-RU"/>
        </w:rPr>
      </w:pPr>
      <w:r w:rsidRPr="00536348">
        <w:rPr>
          <w:noProof w:val="0"/>
          <w:color w:val="000000" w:themeColor="text1"/>
          <w:lang w:eastAsia="ru-RU"/>
        </w:rPr>
        <w:t xml:space="preserve">Persoanele autorizate să asiste la deschiderea ofertelor: </w:t>
      </w:r>
      <w:r w:rsidRPr="00536348">
        <w:rPr>
          <w:b/>
          <w:noProof w:val="0"/>
          <w:color w:val="000000" w:themeColor="text1"/>
          <w:lang w:eastAsia="ru-RU"/>
        </w:rPr>
        <w:t>Ofertele vor fi</w:t>
      </w:r>
      <w:r w:rsidRPr="00536348">
        <w:rPr>
          <w:noProof w:val="0"/>
          <w:color w:val="000000" w:themeColor="text1"/>
          <w:lang w:eastAsia="ru-RU"/>
        </w:rPr>
        <w:t xml:space="preserve"> </w:t>
      </w:r>
      <w:r w:rsidRPr="00536348">
        <w:rPr>
          <w:b/>
          <w:noProof w:val="0"/>
          <w:color w:val="000000" w:themeColor="text1"/>
          <w:lang w:eastAsia="ru-RU"/>
        </w:rPr>
        <w:t>depuse prin SIA RSAP</w:t>
      </w:r>
      <w:r w:rsidRPr="00536348">
        <w:rPr>
          <w:noProof w:val="0"/>
          <w:color w:val="000000" w:themeColor="text1"/>
          <w:lang w:eastAsia="ru-RU"/>
        </w:rPr>
        <w:t>.</w:t>
      </w:r>
    </w:p>
    <w:p w14:paraId="4A07FF4C" w14:textId="77777777" w:rsidR="00E16773" w:rsidRPr="00536348" w:rsidRDefault="00E16773" w:rsidP="00E16773">
      <w:pPr>
        <w:numPr>
          <w:ilvl w:val="0"/>
          <w:numId w:val="2"/>
        </w:numPr>
        <w:shd w:val="clear" w:color="auto" w:fill="FFFFFF" w:themeFill="background1"/>
        <w:tabs>
          <w:tab w:val="right" w:pos="426"/>
        </w:tabs>
        <w:spacing w:before="120"/>
        <w:ind w:left="450" w:hanging="450"/>
        <w:rPr>
          <w:noProof w:val="0"/>
          <w:color w:val="000000" w:themeColor="text1"/>
          <w:lang w:eastAsia="ru-RU"/>
        </w:rPr>
      </w:pPr>
      <w:r w:rsidRPr="00536348">
        <w:rPr>
          <w:noProof w:val="0"/>
          <w:color w:val="000000" w:themeColor="text1"/>
          <w:lang w:eastAsia="ru-RU"/>
        </w:rPr>
        <w:t xml:space="preserve">Limba sau limbile în care trebuie redactate ofertele sau cererile de participare: </w:t>
      </w:r>
      <w:r w:rsidRPr="00536348">
        <w:rPr>
          <w:noProof w:val="0"/>
          <w:color w:val="000000" w:themeColor="text1"/>
          <w:shd w:val="clear" w:color="auto" w:fill="FFFFFF" w:themeFill="background1"/>
          <w:lang w:eastAsia="ru-RU"/>
        </w:rPr>
        <w:t>limba de stat.</w:t>
      </w:r>
    </w:p>
    <w:p w14:paraId="2FD9EB9D" w14:textId="77777777" w:rsidR="00E16773" w:rsidRPr="00536348" w:rsidRDefault="00E16773" w:rsidP="00E16773">
      <w:pPr>
        <w:numPr>
          <w:ilvl w:val="0"/>
          <w:numId w:val="2"/>
        </w:numPr>
        <w:tabs>
          <w:tab w:val="right" w:pos="426"/>
        </w:tabs>
        <w:spacing w:before="120"/>
        <w:ind w:left="0" w:firstLine="0"/>
        <w:rPr>
          <w:noProof w:val="0"/>
          <w:color w:val="000000" w:themeColor="text1"/>
          <w:lang w:eastAsia="ru-RU"/>
        </w:rPr>
      </w:pPr>
      <w:r w:rsidRPr="00536348">
        <w:rPr>
          <w:noProof w:val="0"/>
          <w:color w:val="000000" w:themeColor="text1"/>
          <w:lang w:eastAsia="ru-RU"/>
        </w:rPr>
        <w:t xml:space="preserve">Respectivul contract se referă la un proiect și/sau program finanțat din fonduri ale Uniunii Europene: </w:t>
      </w:r>
      <w:r w:rsidRPr="00536348">
        <w:rPr>
          <w:noProof w:val="0"/>
          <w:color w:val="000000" w:themeColor="text1"/>
          <w:shd w:val="clear" w:color="auto" w:fill="FFFFFF" w:themeFill="background1"/>
          <w:lang w:eastAsia="ru-RU"/>
        </w:rPr>
        <w:t>nu este cazul.</w:t>
      </w:r>
    </w:p>
    <w:p w14:paraId="5630BA2E" w14:textId="77777777" w:rsidR="00E16773" w:rsidRPr="00536348" w:rsidRDefault="00E16773" w:rsidP="00E16773">
      <w:pPr>
        <w:numPr>
          <w:ilvl w:val="0"/>
          <w:numId w:val="2"/>
        </w:numPr>
        <w:shd w:val="clear" w:color="auto" w:fill="FFFFFF" w:themeFill="background1"/>
        <w:tabs>
          <w:tab w:val="right" w:pos="426"/>
        </w:tabs>
        <w:spacing w:before="120"/>
        <w:ind w:left="0" w:firstLine="0"/>
        <w:rPr>
          <w:noProof w:val="0"/>
          <w:color w:val="000000" w:themeColor="text1"/>
          <w:lang w:eastAsia="ru-RU"/>
        </w:rPr>
      </w:pPr>
      <w:r w:rsidRPr="00536348">
        <w:rPr>
          <w:noProof w:val="0"/>
          <w:color w:val="000000" w:themeColor="text1"/>
          <w:lang w:eastAsia="ru-RU"/>
        </w:rPr>
        <w:t xml:space="preserve">Denumirea și adresa organismului competent de soluționare a contestațiilor: </w:t>
      </w:r>
    </w:p>
    <w:p w14:paraId="26634FE1" w14:textId="77777777" w:rsidR="00E16773" w:rsidRPr="00536348" w:rsidRDefault="00E16773" w:rsidP="00E16773">
      <w:pPr>
        <w:shd w:val="clear" w:color="auto" w:fill="FFFFFF" w:themeFill="background1"/>
        <w:tabs>
          <w:tab w:val="right" w:pos="426"/>
        </w:tabs>
        <w:ind w:left="450"/>
        <w:rPr>
          <w:noProof w:val="0"/>
          <w:color w:val="000000" w:themeColor="text1"/>
          <w:lang w:eastAsia="ru-RU"/>
        </w:rPr>
      </w:pPr>
      <w:r w:rsidRPr="00536348">
        <w:rPr>
          <w:noProof w:val="0"/>
          <w:color w:val="000000" w:themeColor="text1"/>
          <w:lang w:eastAsia="ru-RU"/>
        </w:rPr>
        <w:t>Agenția Națională pentru Soluționarea Contestațiilor</w:t>
      </w:r>
    </w:p>
    <w:p w14:paraId="4AFC240F" w14:textId="77777777" w:rsidR="00E16773" w:rsidRPr="00536348" w:rsidRDefault="00E16773" w:rsidP="00E16773">
      <w:pPr>
        <w:shd w:val="clear" w:color="auto" w:fill="FFFFFF" w:themeFill="background1"/>
        <w:tabs>
          <w:tab w:val="right" w:pos="426"/>
        </w:tabs>
        <w:ind w:left="450"/>
        <w:rPr>
          <w:noProof w:val="0"/>
          <w:color w:val="000000" w:themeColor="text1"/>
          <w:lang w:eastAsia="ru-RU"/>
        </w:rPr>
      </w:pPr>
      <w:r w:rsidRPr="00536348">
        <w:rPr>
          <w:noProof w:val="0"/>
          <w:color w:val="000000" w:themeColor="text1"/>
          <w:lang w:eastAsia="ru-RU"/>
        </w:rPr>
        <w:t>Adresa: mun. Chișinău, bd. Ștefan cel Mare și Sfânt nr.124 (et.4), MD 2001;</w:t>
      </w:r>
    </w:p>
    <w:p w14:paraId="46002B91" w14:textId="77777777" w:rsidR="00E16773" w:rsidRPr="00536348" w:rsidRDefault="00E16773" w:rsidP="00E16773">
      <w:pPr>
        <w:shd w:val="clear" w:color="auto" w:fill="FFFFFF" w:themeFill="background1"/>
        <w:tabs>
          <w:tab w:val="right" w:pos="426"/>
        </w:tabs>
        <w:ind w:left="450"/>
        <w:rPr>
          <w:noProof w:val="0"/>
          <w:color w:val="000000" w:themeColor="text1"/>
          <w:lang w:eastAsia="ru-RU"/>
        </w:rPr>
      </w:pPr>
      <w:r w:rsidRPr="00536348">
        <w:rPr>
          <w:noProof w:val="0"/>
          <w:color w:val="000000" w:themeColor="text1"/>
          <w:lang w:eastAsia="ru-RU"/>
        </w:rPr>
        <w:t>Tel/Fax/email:022-820 652, 022 820-651, contestatii@ansc.md</w:t>
      </w:r>
    </w:p>
    <w:p w14:paraId="0F942488" w14:textId="77777777" w:rsidR="00E16773" w:rsidRPr="00536348" w:rsidRDefault="00E16773" w:rsidP="00E16773">
      <w:pPr>
        <w:numPr>
          <w:ilvl w:val="0"/>
          <w:numId w:val="2"/>
        </w:numPr>
        <w:shd w:val="clear" w:color="auto" w:fill="FFFFFF" w:themeFill="background1"/>
        <w:tabs>
          <w:tab w:val="right" w:pos="426"/>
        </w:tabs>
        <w:spacing w:before="120"/>
        <w:ind w:left="360"/>
        <w:rPr>
          <w:noProof w:val="0"/>
          <w:color w:val="000000" w:themeColor="text1"/>
          <w:lang w:eastAsia="ru-RU"/>
        </w:rPr>
      </w:pPr>
      <w:r w:rsidRPr="00536348">
        <w:rPr>
          <w:noProof w:val="0"/>
          <w:color w:val="000000" w:themeColor="text1"/>
          <w:lang w:eastAsia="ru-RU"/>
        </w:rPr>
        <w:t xml:space="preserve">Data (datele) și referința (referințele) publicărilor anterioare în Jurnalul Oficial al Uniunii Europene privind contractul (contractele) la care se referă anunțul respectiv (dacă este cazul): </w:t>
      </w:r>
      <w:r w:rsidRPr="00536348">
        <w:rPr>
          <w:noProof w:val="0"/>
          <w:color w:val="000000" w:themeColor="text1"/>
          <w:shd w:val="clear" w:color="auto" w:fill="FFFFFF" w:themeFill="background1"/>
          <w:lang w:eastAsia="ru-RU"/>
        </w:rPr>
        <w:t>nu se aplică.</w:t>
      </w:r>
    </w:p>
    <w:p w14:paraId="414A3A7E" w14:textId="77777777" w:rsidR="00E16773" w:rsidRPr="00536348" w:rsidRDefault="00E16773" w:rsidP="00E16773">
      <w:pPr>
        <w:numPr>
          <w:ilvl w:val="0"/>
          <w:numId w:val="2"/>
        </w:numPr>
        <w:shd w:val="clear" w:color="auto" w:fill="FFFFFF" w:themeFill="background1"/>
        <w:tabs>
          <w:tab w:val="right" w:pos="426"/>
        </w:tabs>
        <w:spacing w:before="120"/>
        <w:ind w:left="360"/>
        <w:jc w:val="both"/>
        <w:rPr>
          <w:noProof w:val="0"/>
          <w:color w:val="000000" w:themeColor="text1"/>
          <w:lang w:eastAsia="ru-RU"/>
        </w:rPr>
      </w:pPr>
      <w:r w:rsidRPr="00536348">
        <w:rPr>
          <w:noProof w:val="0"/>
          <w:color w:val="000000" w:themeColor="text1"/>
          <w:lang w:eastAsia="ru-RU"/>
        </w:rPr>
        <w:t>În cazul achizițiilor periodice, calendarul estimat pentru publicarea anunțurilor viitoare</w:t>
      </w:r>
      <w:r w:rsidRPr="00536348">
        <w:rPr>
          <w:noProof w:val="0"/>
          <w:color w:val="000000" w:themeColor="text1"/>
          <w:shd w:val="clear" w:color="auto" w:fill="FFFFFF" w:themeFill="background1"/>
          <w:lang w:eastAsia="ru-RU"/>
        </w:rPr>
        <w:t>: nu se aplică.</w:t>
      </w:r>
    </w:p>
    <w:p w14:paraId="57B2B961" w14:textId="27098FAD" w:rsidR="00E16773" w:rsidRPr="00536348" w:rsidRDefault="00E16773" w:rsidP="00E16773">
      <w:pPr>
        <w:numPr>
          <w:ilvl w:val="0"/>
          <w:numId w:val="2"/>
        </w:numPr>
        <w:shd w:val="clear" w:color="auto" w:fill="FFFFFF" w:themeFill="background1"/>
        <w:tabs>
          <w:tab w:val="right" w:pos="426"/>
        </w:tabs>
        <w:spacing w:before="120"/>
        <w:ind w:left="360"/>
        <w:jc w:val="both"/>
        <w:rPr>
          <w:noProof w:val="0"/>
          <w:color w:val="000000" w:themeColor="text1"/>
          <w:lang w:eastAsia="ru-RU"/>
        </w:rPr>
      </w:pPr>
      <w:r w:rsidRPr="00536348">
        <w:rPr>
          <w:noProof w:val="0"/>
          <w:color w:val="000000" w:themeColor="text1"/>
          <w:lang w:eastAsia="ru-RU"/>
        </w:rPr>
        <w:t xml:space="preserve">Data publicării anunțului de intenție sau, după caz, precizarea că nu a fost publicat un astfel de </w:t>
      </w:r>
      <w:proofErr w:type="spellStart"/>
      <w:r w:rsidRPr="00536348">
        <w:rPr>
          <w:noProof w:val="0"/>
          <w:color w:val="000000" w:themeColor="text1"/>
          <w:shd w:val="clear" w:color="auto" w:fill="FFFFFF" w:themeFill="background1"/>
          <w:lang w:eastAsia="ru-RU"/>
        </w:rPr>
        <w:t>anunţ</w:t>
      </w:r>
      <w:proofErr w:type="spellEnd"/>
      <w:r w:rsidRPr="00536348">
        <w:rPr>
          <w:noProof w:val="0"/>
          <w:color w:val="000000" w:themeColor="text1"/>
          <w:shd w:val="clear" w:color="auto" w:fill="FFFFFF" w:themeFill="background1"/>
          <w:lang w:eastAsia="ru-RU"/>
        </w:rPr>
        <w:t xml:space="preserve">: </w:t>
      </w:r>
      <w:r w:rsidR="00F95223">
        <w:rPr>
          <w:noProof w:val="0"/>
          <w:color w:val="000000" w:themeColor="text1"/>
          <w:shd w:val="clear" w:color="auto" w:fill="FFFFFF" w:themeFill="background1"/>
          <w:lang w:eastAsia="ru-RU"/>
        </w:rPr>
        <w:t>BAP nr. 93 din 28.11.2025.</w:t>
      </w:r>
    </w:p>
    <w:p w14:paraId="7E7EB49F" w14:textId="77777777" w:rsidR="00E16773" w:rsidRPr="00536348" w:rsidRDefault="00E16773" w:rsidP="00E16773">
      <w:pPr>
        <w:numPr>
          <w:ilvl w:val="0"/>
          <w:numId w:val="2"/>
        </w:numPr>
        <w:shd w:val="clear" w:color="auto" w:fill="FFFFFF" w:themeFill="background1"/>
        <w:tabs>
          <w:tab w:val="right" w:pos="426"/>
        </w:tabs>
        <w:spacing w:before="120"/>
        <w:ind w:left="360"/>
        <w:jc w:val="both"/>
        <w:rPr>
          <w:noProof w:val="0"/>
          <w:color w:val="000000" w:themeColor="text1"/>
          <w:lang w:eastAsia="ru-RU"/>
        </w:rPr>
      </w:pPr>
      <w:r w:rsidRPr="00536348">
        <w:rPr>
          <w:noProof w:val="0"/>
          <w:color w:val="000000" w:themeColor="text1"/>
          <w:lang w:eastAsia="ru-RU"/>
        </w:rPr>
        <w:t>Data transmiterii spre publicare a anunțului de participar</w:t>
      </w:r>
      <w:r w:rsidRPr="00536348">
        <w:rPr>
          <w:noProof w:val="0"/>
          <w:color w:val="000000" w:themeColor="text1"/>
          <w:shd w:val="clear" w:color="auto" w:fill="FFFFFF" w:themeFill="background1"/>
          <w:lang w:eastAsia="ru-RU"/>
        </w:rPr>
        <w:t>e: Informația o găsiți în SIA RSAP.</w:t>
      </w:r>
    </w:p>
    <w:p w14:paraId="5DE437AA" w14:textId="77777777" w:rsidR="00E16773" w:rsidRPr="00536348" w:rsidRDefault="00E16773" w:rsidP="00E16773">
      <w:pPr>
        <w:numPr>
          <w:ilvl w:val="0"/>
          <w:numId w:val="2"/>
        </w:numPr>
        <w:shd w:val="clear" w:color="auto" w:fill="FFFFFF" w:themeFill="background1"/>
        <w:tabs>
          <w:tab w:val="right" w:pos="426"/>
        </w:tabs>
        <w:spacing w:before="120"/>
        <w:ind w:left="0" w:firstLine="0"/>
        <w:rPr>
          <w:noProof w:val="0"/>
          <w:color w:val="000000" w:themeColor="text1"/>
          <w:lang w:eastAsia="ru-RU"/>
        </w:rPr>
      </w:pPr>
      <w:r w:rsidRPr="00536348">
        <w:rPr>
          <w:noProof w:val="0"/>
          <w:color w:val="000000" w:themeColor="text1"/>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803"/>
        <w:gridCol w:w="2908"/>
      </w:tblGrid>
      <w:tr w:rsidR="00E16773" w:rsidRPr="00536348" w14:paraId="0D057482" w14:textId="77777777" w:rsidTr="00C03DEC">
        <w:tc>
          <w:tcPr>
            <w:tcW w:w="0" w:type="auto"/>
            <w:shd w:val="clear" w:color="auto" w:fill="FFFFFF" w:themeFill="background1"/>
          </w:tcPr>
          <w:p w14:paraId="173850FF" w14:textId="77777777" w:rsidR="00E16773" w:rsidRPr="00536348" w:rsidRDefault="00E16773" w:rsidP="00C03DEC">
            <w:pPr>
              <w:shd w:val="clear" w:color="auto" w:fill="FFFFFF" w:themeFill="background1"/>
              <w:tabs>
                <w:tab w:val="right" w:pos="426"/>
              </w:tabs>
              <w:rPr>
                <w:b/>
                <w:noProof w:val="0"/>
                <w:color w:val="000000" w:themeColor="text1"/>
                <w:lang w:eastAsia="ru-RU"/>
              </w:rPr>
            </w:pPr>
            <w:r w:rsidRPr="00536348">
              <w:rPr>
                <w:b/>
                <w:noProof w:val="0"/>
                <w:color w:val="000000" w:themeColor="text1"/>
                <w:lang w:eastAsia="ru-RU"/>
              </w:rPr>
              <w:t>Denumirea instrumentului electronic</w:t>
            </w:r>
          </w:p>
        </w:tc>
        <w:tc>
          <w:tcPr>
            <w:tcW w:w="0" w:type="auto"/>
            <w:shd w:val="clear" w:color="auto" w:fill="FFFFFF" w:themeFill="background1"/>
          </w:tcPr>
          <w:p w14:paraId="6688111D" w14:textId="77777777" w:rsidR="00E16773" w:rsidRPr="00536348" w:rsidRDefault="00E16773" w:rsidP="00C03DEC">
            <w:pPr>
              <w:shd w:val="clear" w:color="auto" w:fill="FFFFFF" w:themeFill="background1"/>
              <w:tabs>
                <w:tab w:val="right" w:pos="426"/>
              </w:tabs>
              <w:rPr>
                <w:b/>
                <w:noProof w:val="0"/>
                <w:color w:val="000000" w:themeColor="text1"/>
                <w:lang w:eastAsia="ru-RU"/>
              </w:rPr>
            </w:pPr>
            <w:r w:rsidRPr="00536348">
              <w:rPr>
                <w:b/>
                <w:noProof w:val="0"/>
                <w:color w:val="000000" w:themeColor="text1"/>
                <w:lang w:eastAsia="ru-RU"/>
              </w:rPr>
              <w:t>Se va utiliza/accepta sau nu</w:t>
            </w:r>
          </w:p>
        </w:tc>
      </w:tr>
      <w:tr w:rsidR="00E16773" w:rsidRPr="00536348" w14:paraId="07FB71A9" w14:textId="77777777" w:rsidTr="00C03DEC">
        <w:tc>
          <w:tcPr>
            <w:tcW w:w="0" w:type="auto"/>
            <w:shd w:val="clear" w:color="auto" w:fill="FFFFFF" w:themeFill="background1"/>
          </w:tcPr>
          <w:p w14:paraId="25535314" w14:textId="77777777" w:rsidR="00E16773" w:rsidRPr="00536348" w:rsidRDefault="00E16773" w:rsidP="00C03DEC">
            <w:pPr>
              <w:shd w:val="clear" w:color="auto" w:fill="FFFFFF" w:themeFill="background1"/>
              <w:tabs>
                <w:tab w:val="right" w:pos="426"/>
              </w:tabs>
              <w:rPr>
                <w:noProof w:val="0"/>
                <w:color w:val="000000" w:themeColor="text1"/>
                <w:lang w:eastAsia="ru-RU"/>
              </w:rPr>
            </w:pPr>
            <w:r w:rsidRPr="00536348">
              <w:rPr>
                <w:noProof w:val="0"/>
                <w:color w:val="000000" w:themeColor="text1"/>
                <w:lang w:eastAsia="ru-RU"/>
              </w:rPr>
              <w:t>Depunerea electronică a ofertelor sau a cererilor de participare</w:t>
            </w:r>
          </w:p>
        </w:tc>
        <w:tc>
          <w:tcPr>
            <w:tcW w:w="0" w:type="auto"/>
            <w:shd w:val="clear" w:color="auto" w:fill="FFFFFF" w:themeFill="background1"/>
          </w:tcPr>
          <w:p w14:paraId="08A6F46B" w14:textId="77777777" w:rsidR="00E16773" w:rsidRPr="00536348" w:rsidRDefault="00E16773" w:rsidP="00C03DEC">
            <w:pPr>
              <w:shd w:val="clear" w:color="auto" w:fill="FFFFFF" w:themeFill="background1"/>
              <w:tabs>
                <w:tab w:val="right" w:pos="426"/>
              </w:tabs>
              <w:rPr>
                <w:noProof w:val="0"/>
                <w:color w:val="000000" w:themeColor="text1"/>
                <w:lang w:eastAsia="ru-RU"/>
              </w:rPr>
            </w:pPr>
            <w:r w:rsidRPr="00536348">
              <w:rPr>
                <w:noProof w:val="0"/>
                <w:color w:val="000000" w:themeColor="text1"/>
                <w:lang w:eastAsia="ru-RU"/>
              </w:rPr>
              <w:t>Se acceptă</w:t>
            </w:r>
          </w:p>
        </w:tc>
      </w:tr>
      <w:tr w:rsidR="00E16773" w:rsidRPr="00536348" w14:paraId="7093042D" w14:textId="77777777" w:rsidTr="00C03DEC">
        <w:tc>
          <w:tcPr>
            <w:tcW w:w="0" w:type="auto"/>
            <w:shd w:val="clear" w:color="auto" w:fill="FFFFFF" w:themeFill="background1"/>
          </w:tcPr>
          <w:p w14:paraId="54440A21" w14:textId="77777777" w:rsidR="00E16773" w:rsidRPr="00536348" w:rsidRDefault="00E16773" w:rsidP="00C03DEC">
            <w:pPr>
              <w:shd w:val="clear" w:color="auto" w:fill="FFFFFF" w:themeFill="background1"/>
              <w:tabs>
                <w:tab w:val="right" w:pos="426"/>
              </w:tabs>
              <w:rPr>
                <w:noProof w:val="0"/>
                <w:color w:val="000000" w:themeColor="text1"/>
                <w:lang w:eastAsia="ru-RU"/>
              </w:rPr>
            </w:pPr>
            <w:r w:rsidRPr="00536348">
              <w:rPr>
                <w:noProof w:val="0"/>
                <w:color w:val="000000" w:themeColor="text1"/>
                <w:lang w:eastAsia="ru-RU"/>
              </w:rPr>
              <w:t>Sistemul de comenzi electronice</w:t>
            </w:r>
          </w:p>
        </w:tc>
        <w:tc>
          <w:tcPr>
            <w:tcW w:w="0" w:type="auto"/>
            <w:shd w:val="clear" w:color="auto" w:fill="FFFFFF" w:themeFill="background1"/>
          </w:tcPr>
          <w:p w14:paraId="5145747F" w14:textId="77777777" w:rsidR="00E16773" w:rsidRPr="00536348" w:rsidRDefault="00E16773" w:rsidP="00C03DEC">
            <w:pPr>
              <w:shd w:val="clear" w:color="auto" w:fill="FFFFFF" w:themeFill="background1"/>
              <w:tabs>
                <w:tab w:val="right" w:pos="426"/>
              </w:tabs>
              <w:rPr>
                <w:noProof w:val="0"/>
                <w:color w:val="000000" w:themeColor="text1"/>
                <w:lang w:eastAsia="ru-RU"/>
              </w:rPr>
            </w:pPr>
            <w:r w:rsidRPr="00536348">
              <w:rPr>
                <w:noProof w:val="0"/>
                <w:color w:val="000000" w:themeColor="text1"/>
                <w:lang w:eastAsia="ru-RU"/>
              </w:rPr>
              <w:t>Nu se acceptă</w:t>
            </w:r>
          </w:p>
        </w:tc>
      </w:tr>
      <w:tr w:rsidR="00E16773" w:rsidRPr="00536348" w14:paraId="3BA3E45C" w14:textId="77777777" w:rsidTr="00C03DEC">
        <w:tc>
          <w:tcPr>
            <w:tcW w:w="0" w:type="auto"/>
            <w:shd w:val="clear" w:color="auto" w:fill="FFFFFF" w:themeFill="background1"/>
          </w:tcPr>
          <w:p w14:paraId="53141C98" w14:textId="77777777" w:rsidR="00E16773" w:rsidRPr="00536348" w:rsidRDefault="00E16773" w:rsidP="00C03DEC">
            <w:pPr>
              <w:shd w:val="clear" w:color="auto" w:fill="FFFFFF" w:themeFill="background1"/>
              <w:tabs>
                <w:tab w:val="right" w:pos="426"/>
              </w:tabs>
              <w:rPr>
                <w:noProof w:val="0"/>
                <w:color w:val="000000" w:themeColor="text1"/>
                <w:lang w:eastAsia="ru-RU"/>
              </w:rPr>
            </w:pPr>
            <w:r w:rsidRPr="00536348">
              <w:rPr>
                <w:noProof w:val="0"/>
                <w:color w:val="000000" w:themeColor="text1"/>
                <w:lang w:eastAsia="ru-RU"/>
              </w:rPr>
              <w:t>Facturarea electronică</w:t>
            </w:r>
          </w:p>
        </w:tc>
        <w:tc>
          <w:tcPr>
            <w:tcW w:w="0" w:type="auto"/>
            <w:shd w:val="clear" w:color="auto" w:fill="FFFFFF" w:themeFill="background1"/>
          </w:tcPr>
          <w:p w14:paraId="4599E2F0" w14:textId="77777777" w:rsidR="00E16773" w:rsidRPr="00536348" w:rsidRDefault="00E16773" w:rsidP="00C03DEC">
            <w:pPr>
              <w:shd w:val="clear" w:color="auto" w:fill="FFFFFF" w:themeFill="background1"/>
              <w:tabs>
                <w:tab w:val="right" w:pos="426"/>
              </w:tabs>
              <w:rPr>
                <w:noProof w:val="0"/>
                <w:color w:val="000000" w:themeColor="text1"/>
                <w:lang w:eastAsia="ru-RU"/>
              </w:rPr>
            </w:pPr>
            <w:r w:rsidRPr="00536348">
              <w:rPr>
                <w:noProof w:val="0"/>
                <w:color w:val="000000" w:themeColor="text1"/>
                <w:lang w:eastAsia="ru-RU"/>
              </w:rPr>
              <w:t>Se acceptă</w:t>
            </w:r>
          </w:p>
        </w:tc>
      </w:tr>
      <w:tr w:rsidR="00E16773" w:rsidRPr="00536348" w14:paraId="753B68B0" w14:textId="77777777" w:rsidTr="00C03DEC">
        <w:trPr>
          <w:trHeight w:val="77"/>
        </w:trPr>
        <w:tc>
          <w:tcPr>
            <w:tcW w:w="0" w:type="auto"/>
            <w:shd w:val="clear" w:color="auto" w:fill="FFFFFF" w:themeFill="background1"/>
          </w:tcPr>
          <w:p w14:paraId="197C68BA" w14:textId="77777777" w:rsidR="00E16773" w:rsidRPr="00536348" w:rsidRDefault="00E16773" w:rsidP="00C03DEC">
            <w:pPr>
              <w:shd w:val="clear" w:color="auto" w:fill="FFFFFF" w:themeFill="background1"/>
              <w:tabs>
                <w:tab w:val="right" w:pos="426"/>
              </w:tabs>
              <w:rPr>
                <w:noProof w:val="0"/>
                <w:color w:val="000000" w:themeColor="text1"/>
                <w:lang w:eastAsia="ru-RU"/>
              </w:rPr>
            </w:pPr>
            <w:r w:rsidRPr="00536348">
              <w:rPr>
                <w:noProof w:val="0"/>
                <w:color w:val="000000" w:themeColor="text1"/>
                <w:lang w:eastAsia="ru-RU"/>
              </w:rPr>
              <w:t>Plățile electronice</w:t>
            </w:r>
          </w:p>
        </w:tc>
        <w:tc>
          <w:tcPr>
            <w:tcW w:w="0" w:type="auto"/>
            <w:shd w:val="clear" w:color="auto" w:fill="FFFFFF" w:themeFill="background1"/>
          </w:tcPr>
          <w:p w14:paraId="54CA701A" w14:textId="455680B1" w:rsidR="00E16773" w:rsidRPr="00536348" w:rsidRDefault="00A45E1D" w:rsidP="00C03DEC">
            <w:pPr>
              <w:shd w:val="clear" w:color="auto" w:fill="FFFFFF" w:themeFill="background1"/>
              <w:tabs>
                <w:tab w:val="right" w:pos="426"/>
              </w:tabs>
              <w:rPr>
                <w:noProof w:val="0"/>
                <w:color w:val="000000" w:themeColor="text1"/>
                <w:lang w:eastAsia="ru-RU"/>
              </w:rPr>
            </w:pPr>
            <w:r w:rsidRPr="00536348">
              <w:rPr>
                <w:noProof w:val="0"/>
                <w:color w:val="000000" w:themeColor="text1"/>
                <w:lang w:eastAsia="ru-RU"/>
              </w:rPr>
              <w:t>Nu se acceptă</w:t>
            </w:r>
          </w:p>
        </w:tc>
      </w:tr>
    </w:tbl>
    <w:p w14:paraId="032C2093" w14:textId="77777777" w:rsidR="00E16773" w:rsidRPr="00536348" w:rsidRDefault="00E16773" w:rsidP="00E16773">
      <w:pPr>
        <w:numPr>
          <w:ilvl w:val="0"/>
          <w:numId w:val="2"/>
        </w:numPr>
        <w:shd w:val="clear" w:color="auto" w:fill="FFFFFF" w:themeFill="background1"/>
        <w:tabs>
          <w:tab w:val="right" w:pos="426"/>
        </w:tabs>
        <w:spacing w:before="120"/>
        <w:ind w:left="360"/>
        <w:rPr>
          <w:noProof w:val="0"/>
          <w:color w:val="000000" w:themeColor="text1"/>
          <w:lang w:eastAsia="ru-RU"/>
        </w:rPr>
      </w:pPr>
      <w:r w:rsidRPr="00536348">
        <w:rPr>
          <w:noProof w:val="0"/>
          <w:color w:val="000000" w:themeColor="text1"/>
          <w:lang w:eastAsia="ru-RU"/>
        </w:rPr>
        <w:t>Contractul intră sub incidența Acordului privind achizițiile guvernamentale al Organizației Mondiale a Comerțului (numai în cazul anunțurilor transmise spre publicare în Jurnalul Oficial al Uniunii Europene):</w:t>
      </w:r>
      <w:r w:rsidRPr="00536348">
        <w:rPr>
          <w:noProof w:val="0"/>
          <w:color w:val="000000" w:themeColor="text1"/>
          <w:shd w:val="clear" w:color="auto" w:fill="FFFFFF" w:themeFill="background1"/>
          <w:lang w:eastAsia="ru-RU"/>
        </w:rPr>
        <w:t xml:space="preserve"> nu se aplică.</w:t>
      </w:r>
    </w:p>
    <w:p w14:paraId="4EEA6BF6" w14:textId="76EB00FA" w:rsidR="00E16773" w:rsidRPr="00536348" w:rsidRDefault="00E16773" w:rsidP="00E16773">
      <w:pPr>
        <w:numPr>
          <w:ilvl w:val="0"/>
          <w:numId w:val="2"/>
        </w:numPr>
        <w:shd w:val="clear" w:color="auto" w:fill="FFFFFF" w:themeFill="background1"/>
        <w:tabs>
          <w:tab w:val="right" w:pos="426"/>
        </w:tabs>
        <w:spacing w:before="120"/>
        <w:ind w:left="0" w:firstLine="0"/>
        <w:rPr>
          <w:noProof w:val="0"/>
          <w:color w:val="000000" w:themeColor="text1"/>
          <w:lang w:eastAsia="ru-RU"/>
        </w:rPr>
      </w:pPr>
      <w:r w:rsidRPr="00536348">
        <w:rPr>
          <w:noProof w:val="0"/>
          <w:color w:val="000000" w:themeColor="text1"/>
          <w:lang w:eastAsia="ru-RU"/>
        </w:rPr>
        <w:t xml:space="preserve">Alte informații relevante: </w:t>
      </w:r>
      <w:r w:rsidR="00F95223">
        <w:rPr>
          <w:noProof w:val="0"/>
          <w:color w:val="000000" w:themeColor="text1"/>
          <w:lang w:eastAsia="ru-RU"/>
        </w:rPr>
        <w:t xml:space="preserve">nu sunt. </w:t>
      </w:r>
    </w:p>
    <w:p w14:paraId="123C9DEE" w14:textId="77777777" w:rsidR="00E16773" w:rsidRPr="00536348" w:rsidRDefault="00E16773" w:rsidP="00E16773">
      <w:pPr>
        <w:shd w:val="clear" w:color="auto" w:fill="FFFFFF" w:themeFill="background1"/>
        <w:rPr>
          <w:noProof w:val="0"/>
          <w:color w:val="000000" w:themeColor="text1"/>
          <w:lang w:eastAsia="ru-RU"/>
        </w:rPr>
      </w:pPr>
    </w:p>
    <w:p w14:paraId="3A836A9C" w14:textId="77777777" w:rsidR="00E16773" w:rsidRPr="00536348" w:rsidRDefault="00E16773" w:rsidP="00E16773">
      <w:pPr>
        <w:shd w:val="clear" w:color="auto" w:fill="FFFFFF" w:themeFill="background1"/>
        <w:rPr>
          <w:noProof w:val="0"/>
          <w:color w:val="000000" w:themeColor="text1"/>
          <w:lang w:eastAsia="ru-RU"/>
        </w:rPr>
      </w:pPr>
    </w:p>
    <w:p w14:paraId="5E9DB085" w14:textId="77777777" w:rsidR="00E16773" w:rsidRPr="00536348" w:rsidRDefault="00E16773" w:rsidP="00E16773">
      <w:pPr>
        <w:shd w:val="clear" w:color="auto" w:fill="FFFFFF" w:themeFill="background1"/>
        <w:tabs>
          <w:tab w:val="left" w:pos="284"/>
          <w:tab w:val="left" w:pos="426"/>
          <w:tab w:val="decimal" w:pos="8364"/>
        </w:tabs>
        <w:spacing w:line="276" w:lineRule="auto"/>
        <w:ind w:left="-284" w:right="-144" w:firstLine="284"/>
        <w:rPr>
          <w:b/>
          <w:bCs/>
          <w:color w:val="000000" w:themeColor="text1"/>
        </w:rPr>
      </w:pPr>
      <w:r w:rsidRPr="00536348">
        <w:rPr>
          <w:b/>
          <w:noProof w:val="0"/>
          <w:color w:val="000000" w:themeColor="text1"/>
          <w:lang w:eastAsia="ru-RU"/>
        </w:rPr>
        <w:t xml:space="preserve">Conducătorul grupului de lucru: </w:t>
      </w:r>
      <w:r w:rsidRPr="00536348">
        <w:rPr>
          <w:b/>
          <w:noProof w:val="0"/>
          <w:color w:val="000000" w:themeColor="text1"/>
          <w:lang w:eastAsia="ru-RU"/>
        </w:rPr>
        <w:tab/>
      </w:r>
      <w:proofErr w:type="spellStart"/>
      <w:r w:rsidRPr="00536348">
        <w:rPr>
          <w:b/>
          <w:noProof w:val="0"/>
          <w:color w:val="000000" w:themeColor="text1"/>
          <w:lang w:eastAsia="ru-RU"/>
        </w:rPr>
        <w:t>Lilia</w:t>
      </w:r>
      <w:proofErr w:type="spellEnd"/>
      <w:r w:rsidRPr="00536348">
        <w:rPr>
          <w:b/>
          <w:noProof w:val="0"/>
          <w:color w:val="000000" w:themeColor="text1"/>
          <w:lang w:eastAsia="ru-RU"/>
        </w:rPr>
        <w:t xml:space="preserve"> </w:t>
      </w:r>
      <w:proofErr w:type="spellStart"/>
      <w:r w:rsidRPr="00536348">
        <w:rPr>
          <w:b/>
          <w:noProof w:val="0"/>
          <w:color w:val="000000" w:themeColor="text1"/>
          <w:lang w:eastAsia="ru-RU"/>
        </w:rPr>
        <w:t>Gantea</w:t>
      </w:r>
      <w:proofErr w:type="spellEnd"/>
      <w:r w:rsidRPr="00536348">
        <w:rPr>
          <w:b/>
          <w:noProof w:val="0"/>
          <w:color w:val="000000" w:themeColor="text1"/>
          <w:lang w:eastAsia="ru-RU"/>
        </w:rPr>
        <w:t xml:space="preserve">  </w:t>
      </w:r>
      <w:r w:rsidRPr="00536348">
        <w:rPr>
          <w:b/>
          <w:noProof w:val="0"/>
          <w:color w:val="000000" w:themeColor="text1"/>
          <w:shd w:val="clear" w:color="auto" w:fill="FFFFFF" w:themeFill="background1"/>
          <w:lang w:eastAsia="ru-RU"/>
        </w:rPr>
        <w:t xml:space="preserve">______________________  </w:t>
      </w:r>
    </w:p>
    <w:p w14:paraId="6289D3F4" w14:textId="77777777" w:rsidR="00E16773" w:rsidRPr="00536348" w:rsidRDefault="00E16773" w:rsidP="00E16773">
      <w:pPr>
        <w:ind w:left="5664" w:firstLine="708"/>
        <w:jc w:val="center"/>
        <w:rPr>
          <w:color w:val="000000" w:themeColor="text1"/>
        </w:rPr>
      </w:pPr>
      <w:r w:rsidRPr="00536348">
        <w:rPr>
          <w:color w:val="000000" w:themeColor="text1"/>
        </w:rPr>
        <w:t>L.Ș.</w:t>
      </w:r>
    </w:p>
    <w:p w14:paraId="5F9D6BB9" w14:textId="77777777" w:rsidR="00635D3A" w:rsidRDefault="00635D3A" w:rsidP="00E16773">
      <w:pPr>
        <w:shd w:val="clear" w:color="auto" w:fill="FFFFFF" w:themeFill="background1"/>
        <w:tabs>
          <w:tab w:val="right" w:pos="426"/>
        </w:tabs>
        <w:spacing w:before="120"/>
        <w:ind w:left="360"/>
      </w:pPr>
    </w:p>
    <w:sectPr w:rsidR="00635D3A" w:rsidSect="00A930DF">
      <w:pgSz w:w="11906" w:h="16838" w:code="9"/>
      <w:pgMar w:top="1134" w:right="1041" w:bottom="1276" w:left="169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121FC5"/>
    <w:multiLevelType w:val="hybridMultilevel"/>
    <w:tmpl w:val="389ABB6C"/>
    <w:lvl w:ilvl="0" w:tplc="FB50D440">
      <w:start w:val="1"/>
      <w:numFmt w:val="decimal"/>
      <w:lvlText w:val="%1."/>
      <w:lvlJc w:val="left"/>
      <w:pPr>
        <w:ind w:left="535" w:hanging="360"/>
      </w:pPr>
      <w:rPr>
        <w:rFonts w:hint="default"/>
      </w:rPr>
    </w:lvl>
    <w:lvl w:ilvl="1" w:tplc="04090019" w:tentative="1">
      <w:start w:val="1"/>
      <w:numFmt w:val="lowerLetter"/>
      <w:lvlText w:val="%2."/>
      <w:lvlJc w:val="left"/>
      <w:pPr>
        <w:ind w:left="1255" w:hanging="360"/>
      </w:pPr>
    </w:lvl>
    <w:lvl w:ilvl="2" w:tplc="0409001B" w:tentative="1">
      <w:start w:val="1"/>
      <w:numFmt w:val="lowerRoman"/>
      <w:lvlText w:val="%3."/>
      <w:lvlJc w:val="right"/>
      <w:pPr>
        <w:ind w:left="1975" w:hanging="180"/>
      </w:pPr>
    </w:lvl>
    <w:lvl w:ilvl="3" w:tplc="0409000F" w:tentative="1">
      <w:start w:val="1"/>
      <w:numFmt w:val="decimal"/>
      <w:lvlText w:val="%4."/>
      <w:lvlJc w:val="left"/>
      <w:pPr>
        <w:ind w:left="2695" w:hanging="360"/>
      </w:pPr>
    </w:lvl>
    <w:lvl w:ilvl="4" w:tplc="04090019" w:tentative="1">
      <w:start w:val="1"/>
      <w:numFmt w:val="lowerLetter"/>
      <w:lvlText w:val="%5."/>
      <w:lvlJc w:val="left"/>
      <w:pPr>
        <w:ind w:left="3415" w:hanging="360"/>
      </w:pPr>
    </w:lvl>
    <w:lvl w:ilvl="5" w:tplc="0409001B" w:tentative="1">
      <w:start w:val="1"/>
      <w:numFmt w:val="lowerRoman"/>
      <w:lvlText w:val="%6."/>
      <w:lvlJc w:val="right"/>
      <w:pPr>
        <w:ind w:left="4135" w:hanging="180"/>
      </w:pPr>
    </w:lvl>
    <w:lvl w:ilvl="6" w:tplc="0409000F" w:tentative="1">
      <w:start w:val="1"/>
      <w:numFmt w:val="decimal"/>
      <w:lvlText w:val="%7."/>
      <w:lvlJc w:val="left"/>
      <w:pPr>
        <w:ind w:left="4855" w:hanging="360"/>
      </w:pPr>
    </w:lvl>
    <w:lvl w:ilvl="7" w:tplc="04090019" w:tentative="1">
      <w:start w:val="1"/>
      <w:numFmt w:val="lowerLetter"/>
      <w:lvlText w:val="%8."/>
      <w:lvlJc w:val="left"/>
      <w:pPr>
        <w:ind w:left="5575" w:hanging="360"/>
      </w:pPr>
    </w:lvl>
    <w:lvl w:ilvl="8" w:tplc="0409001B" w:tentative="1">
      <w:start w:val="1"/>
      <w:numFmt w:val="lowerRoman"/>
      <w:lvlText w:val="%9."/>
      <w:lvlJc w:val="right"/>
      <w:pPr>
        <w:ind w:left="6295" w:hanging="180"/>
      </w:pPr>
    </w:lvl>
  </w:abstractNum>
  <w:abstractNum w:abstractNumId="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4" w15:restartNumberingAfterBreak="0">
    <w:nsid w:val="626F13C6"/>
    <w:multiLevelType w:val="hybridMultilevel"/>
    <w:tmpl w:val="9CA8444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974527725">
    <w:abstractNumId w:val="6"/>
  </w:num>
  <w:num w:numId="2" w16cid:durableId="728041552">
    <w:abstractNumId w:val="2"/>
  </w:num>
  <w:num w:numId="3" w16cid:durableId="988829857">
    <w:abstractNumId w:val="1"/>
  </w:num>
  <w:num w:numId="4" w16cid:durableId="1591548807">
    <w:abstractNumId w:val="5"/>
  </w:num>
  <w:num w:numId="5" w16cid:durableId="1083990074">
    <w:abstractNumId w:val="3"/>
  </w:num>
  <w:num w:numId="6" w16cid:durableId="404186861">
    <w:abstractNumId w:val="4"/>
  </w:num>
  <w:num w:numId="7" w16cid:durableId="9296595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2591"/>
    <w:rsid w:val="00262591"/>
    <w:rsid w:val="002904B3"/>
    <w:rsid w:val="00635D3A"/>
    <w:rsid w:val="006F5A74"/>
    <w:rsid w:val="00A45E1D"/>
    <w:rsid w:val="00A67305"/>
    <w:rsid w:val="00A930DF"/>
    <w:rsid w:val="00C85F68"/>
    <w:rsid w:val="00D44A73"/>
    <w:rsid w:val="00D93093"/>
    <w:rsid w:val="00E16773"/>
    <w:rsid w:val="00E82244"/>
    <w:rsid w:val="00F9522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B6356F"/>
  <w15:chartTrackingRefBased/>
  <w15:docId w15:val="{60DF1F56-0E03-4670-AE84-39C5B32096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2591"/>
    <w:pPr>
      <w:spacing w:after="0" w:line="240" w:lineRule="auto"/>
    </w:pPr>
    <w:rPr>
      <w:rFonts w:ascii="Times New Roman" w:eastAsia="Times New Roman" w:hAnsi="Times New Roman" w:cs="Times New Roman"/>
      <w:noProof/>
      <w:sz w:val="24"/>
      <w:szCs w:val="24"/>
    </w:rPr>
  </w:style>
  <w:style w:type="paragraph" w:styleId="Heading3">
    <w:name w:val="heading 3"/>
    <w:basedOn w:val="Normal"/>
    <w:next w:val="Normal"/>
    <w:link w:val="Heading3Char"/>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
    <w:basedOn w:val="Normal"/>
    <w:link w:val="ListParagraphChar"/>
    <w:uiPriority w:val="34"/>
    <w:qFormat/>
    <w:rsid w:val="00262591"/>
    <w:pPr>
      <w:numPr>
        <w:numId w:val="1"/>
      </w:numPr>
      <w:tabs>
        <w:tab w:val="left" w:pos="1134"/>
      </w:tabs>
      <w:jc w:val="both"/>
    </w:pPr>
    <w:rPr>
      <w:noProof w:val="0"/>
      <w:lang w:val="en-US"/>
    </w:rPr>
  </w:style>
  <w:style w:type="paragraph" w:customStyle="1" w:styleId="Style3">
    <w:name w:val="Style3"/>
    <w:basedOn w:val="Heading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TableNormal"/>
    <w:next w:val="TableGrid"/>
    <w:uiPriority w:val="39"/>
    <w:rsid w:val="00262591"/>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HotarirePunct1 Char"/>
    <w:link w:val="ListParagraph"/>
    <w:uiPriority w:val="34"/>
    <w:locked/>
    <w:rsid w:val="00262591"/>
    <w:rPr>
      <w:rFonts w:ascii="Times New Roman" w:eastAsia="Times New Roman" w:hAnsi="Times New Roman" w:cs="Times New Roman"/>
      <w:sz w:val="24"/>
      <w:szCs w:val="24"/>
      <w:lang w:val="en-US"/>
    </w:rPr>
  </w:style>
  <w:style w:type="character" w:customStyle="1" w:styleId="Heading3Char">
    <w:name w:val="Heading 3 Char"/>
    <w:basedOn w:val="DefaultParagraphFont"/>
    <w:link w:val="Heading3"/>
    <w:uiPriority w:val="9"/>
    <w:semiHidden/>
    <w:rsid w:val="00262591"/>
    <w:rPr>
      <w:rFonts w:asciiTheme="majorHAnsi" w:eastAsiaTheme="majorEastAsia" w:hAnsiTheme="majorHAnsi" w:cstheme="majorBidi"/>
      <w:noProof/>
      <w:color w:val="1F3763" w:themeColor="accent1" w:themeShade="7F"/>
      <w:sz w:val="24"/>
      <w:szCs w:val="24"/>
    </w:rPr>
  </w:style>
  <w:style w:type="table" w:styleId="TableGrid">
    <w:name w:val="Table Grid"/>
    <w:basedOn w:val="TableNormal"/>
    <w:uiPriority w:val="39"/>
    <w:rsid w:val="002625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TotalTime>
  <Pages>6</Pages>
  <Words>1936</Words>
  <Characters>12200</Characters>
  <Application>Microsoft Office Word</Application>
  <DocSecurity>0</DocSecurity>
  <Lines>369</Lines>
  <Paragraphs>201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Direcția  Financiar Administrativă</cp:lastModifiedBy>
  <cp:revision>6</cp:revision>
  <cp:lastPrinted>2025-12-01T09:31:00Z</cp:lastPrinted>
  <dcterms:created xsi:type="dcterms:W3CDTF">2021-10-26T20:29:00Z</dcterms:created>
  <dcterms:modified xsi:type="dcterms:W3CDTF">2025-12-01T09:47:00Z</dcterms:modified>
</cp:coreProperties>
</file>