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A10" w:rsidRDefault="00573994" w:rsidP="00E73B49">
      <w:pPr>
        <w:pStyle w:val="20"/>
        <w:shd w:val="clear" w:color="auto" w:fill="auto"/>
        <w:spacing w:after="272"/>
        <w:ind w:left="2832" w:right="1640"/>
      </w:pPr>
      <w:r>
        <w:t>CAIET DE SARCINI</w:t>
      </w:r>
      <w:r>
        <w:br/>
      </w:r>
      <w:r w:rsidR="002647A6">
        <w:t xml:space="preserve">pentru procedura de achiziție publică de valoare mică </w:t>
      </w:r>
      <w:r>
        <w:br/>
      </w:r>
    </w:p>
    <w:p w:rsidR="00134A10" w:rsidRDefault="00573994">
      <w:pPr>
        <w:pStyle w:val="20"/>
        <w:shd w:val="clear" w:color="auto" w:fill="auto"/>
        <w:spacing w:after="0" w:line="274" w:lineRule="exact"/>
        <w:jc w:val="both"/>
      </w:pPr>
      <w:r>
        <w:rPr>
          <w:rStyle w:val="21"/>
        </w:rPr>
        <w:t>Obiectul</w:t>
      </w:r>
      <w:r>
        <w:t xml:space="preserve">: </w:t>
      </w:r>
      <w:r w:rsidR="0016371B" w:rsidRPr="0016371B">
        <w:rPr>
          <w:u w:val="single"/>
        </w:rPr>
        <w:t>servicii de responsabil tehnic</w:t>
      </w:r>
      <w:r w:rsidR="0016371B">
        <w:rPr>
          <w:rStyle w:val="22"/>
          <w:b/>
          <w:bCs/>
        </w:rPr>
        <w:t xml:space="preserve"> la </w:t>
      </w:r>
      <w:r w:rsidR="0016371B" w:rsidRPr="0016371B">
        <w:rPr>
          <w:rStyle w:val="22"/>
          <w:b/>
          <w:bCs/>
        </w:rPr>
        <w:t xml:space="preserve"> </w:t>
      </w:r>
      <w:r>
        <w:rPr>
          <w:rStyle w:val="22"/>
          <w:b/>
          <w:bCs/>
        </w:rPr>
        <w:t>Lucrări de reparaţie a drumurilor locale din raionul Bricemi pe anul 2023</w:t>
      </w:r>
    </w:p>
    <w:p w:rsidR="00134A10" w:rsidRDefault="00573994">
      <w:pPr>
        <w:pStyle w:val="30"/>
        <w:shd w:val="clear" w:color="auto" w:fill="auto"/>
        <w:ind w:left="4140"/>
      </w:pPr>
      <w:r>
        <w:t>(denumirea, adresa)</w:t>
      </w:r>
    </w:p>
    <w:p w:rsidR="00134A10" w:rsidRDefault="00573994">
      <w:pPr>
        <w:pStyle w:val="20"/>
        <w:shd w:val="clear" w:color="auto" w:fill="auto"/>
        <w:tabs>
          <w:tab w:val="left" w:pos="2779"/>
        </w:tabs>
        <w:spacing w:after="0" w:line="274" w:lineRule="exact"/>
        <w:jc w:val="both"/>
      </w:pPr>
      <w:r>
        <w:rPr>
          <w:rStyle w:val="21"/>
        </w:rPr>
        <w:t>Autoritatea contractantă:</w:t>
      </w:r>
      <w:r>
        <w:rPr>
          <w:rStyle w:val="21"/>
        </w:rPr>
        <w:tab/>
      </w:r>
      <w:r>
        <w:rPr>
          <w:rStyle w:val="22"/>
          <w:b/>
          <w:bCs/>
        </w:rPr>
        <w:t>Consiliul Raional Bricemi, or. Briceni str. Independentei 48</w:t>
      </w:r>
    </w:p>
    <w:p w:rsidR="00134A10" w:rsidRDefault="00573994">
      <w:pPr>
        <w:pStyle w:val="30"/>
        <w:shd w:val="clear" w:color="auto" w:fill="auto"/>
        <w:ind w:left="4140"/>
        <w:sectPr w:rsidR="00134A10">
          <w:pgSz w:w="11900" w:h="16840"/>
          <w:pgMar w:top="495" w:right="2153" w:bottom="1018" w:left="838" w:header="0" w:footer="3" w:gutter="0"/>
          <w:cols w:space="720"/>
          <w:noEndnote/>
          <w:docGrid w:linePitch="360"/>
        </w:sectPr>
      </w:pPr>
      <w:r>
        <w:t>(denumirea, adresa)</w:t>
      </w:r>
    </w:p>
    <w:p w:rsidR="00134A10" w:rsidRDefault="00134A10">
      <w:pPr>
        <w:spacing w:before="29" w:after="29" w:line="240" w:lineRule="exact"/>
        <w:rPr>
          <w:sz w:val="19"/>
          <w:szCs w:val="19"/>
        </w:rPr>
      </w:pPr>
    </w:p>
    <w:p w:rsidR="00134A10" w:rsidRDefault="00134A10">
      <w:pPr>
        <w:rPr>
          <w:sz w:val="2"/>
          <w:szCs w:val="2"/>
        </w:rPr>
        <w:sectPr w:rsidR="00134A10">
          <w:type w:val="continuous"/>
          <w:pgSz w:w="11900" w:h="16840"/>
          <w:pgMar w:top="465" w:right="0" w:bottom="465" w:left="0" w:header="0" w:footer="3" w:gutter="0"/>
          <w:cols w:space="720"/>
          <w:noEndnote/>
          <w:docGrid w:linePitch="360"/>
        </w:sectPr>
      </w:pPr>
    </w:p>
    <w:p w:rsidR="00134A10" w:rsidRDefault="007D7C1E">
      <w:pPr>
        <w:spacing w:line="360" w:lineRule="exact"/>
      </w:pPr>
      <w:r w:rsidRPr="007D7C1E"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53.6pt;margin-top:.1pt;width:219.35pt;height:18.5pt;z-index:251656192;mso-wrap-distance-left:5pt;mso-wrap-distance-right:5pt;mso-position-horizontal-relative:margin" filled="f" stroked="f">
            <v:textbox style="mso-fit-shape-to-text:t" inset="0,0,0,0">
              <w:txbxContent>
                <w:p w:rsidR="00134A10" w:rsidRDefault="00573994">
                  <w:pPr>
                    <w:pStyle w:val="1"/>
                    <w:keepNext/>
                    <w:keepLines/>
                    <w:shd w:val="clear" w:color="auto" w:fill="auto"/>
                  </w:pPr>
                  <w:bookmarkStart w:id="0" w:name="bookmark0"/>
                  <w:r>
                    <w:t>Lista cu cantităţile de lucrări №</w:t>
                  </w:r>
                  <w:bookmarkEnd w:id="0"/>
                </w:p>
                <w:p w:rsidR="00134A10" w:rsidRDefault="00573994">
                  <w:pPr>
                    <w:pStyle w:val="4"/>
                    <w:shd w:val="clear" w:color="auto" w:fill="auto"/>
                    <w:tabs>
                      <w:tab w:val="left" w:leader="underscore" w:pos="2160"/>
                      <w:tab w:val="left" w:leader="underscore" w:pos="2885"/>
                      <w:tab w:val="left" w:leader="underscore" w:pos="4306"/>
                    </w:tabs>
                  </w:pPr>
                  <w:r>
                    <w:tab/>
                  </w:r>
                  <w:r>
                    <w:rPr>
                      <w:rStyle w:val="465ptExact"/>
                    </w:rPr>
                    <w:t>5</w:t>
                  </w:r>
                  <w:r>
                    <w:tab/>
                    <w:t>.</w:t>
                  </w:r>
                  <w:r>
                    <w:tab/>
                  </w:r>
                </w:p>
              </w:txbxContent>
            </v:textbox>
            <w10:wrap anchorx="margin"/>
          </v:shape>
        </w:pict>
      </w:r>
      <w:r w:rsidRPr="007D7C1E">
        <w:pict>
          <v:shape id="_x0000_s1027" type="#_x0000_t202" style="position:absolute;margin-left:.95pt;margin-top:15.85pt;width:527.3pt;height:.05pt;z-index:251658240;mso-wrap-distance-left:5pt;mso-wrap-distance-right:5pt;mso-position-horizontal-relative:margin" filled="f" stroked="f">
            <v:textbox style="mso-fit-shape-to-text:t" inset="0,0,0,0">
              <w:txbxContent>
                <w:tbl>
                  <w:tblPr>
                    <w:tblOverlap w:val="never"/>
                    <w:tblW w:w="0" w:type="auto"/>
                    <w:jc w:val="center"/>
                    <w:tblLayout w:type="fixed"/>
                    <w:tblCellMar>
                      <w:left w:w="10" w:type="dxa"/>
                      <w:right w:w="10" w:type="dxa"/>
                    </w:tblCellMar>
                    <w:tblLook w:val="04A0"/>
                  </w:tblPr>
                  <w:tblGrid>
                    <w:gridCol w:w="725"/>
                    <w:gridCol w:w="1685"/>
                    <w:gridCol w:w="4963"/>
                    <w:gridCol w:w="1570"/>
                    <w:gridCol w:w="1603"/>
                  </w:tblGrid>
                  <w:tr w:rsidR="00134A10" w:rsidTr="00346765">
                    <w:trPr>
                      <w:trHeight w:hRule="exact" w:val="581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№</w:t>
                        </w:r>
                      </w:p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crt.</w:t>
                        </w:r>
                      </w:p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 w:rsidP="00346765">
                        <w:pPr>
                          <w:pStyle w:val="20"/>
                          <w:shd w:val="clear" w:color="auto" w:fill="auto"/>
                          <w:spacing w:after="0" w:line="259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Simbol norme si cod resurse</w:t>
                        </w:r>
                      </w:p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 w:rsidP="00346765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Denumire lucrărilor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 w:rsidP="00346765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Unitatea de</w:t>
                        </w:r>
                      </w:p>
                      <w:p w:rsidR="00134A10" w:rsidRPr="00346765" w:rsidRDefault="00573994" w:rsidP="00346765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măsură</w:t>
                        </w:r>
                      </w:p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 w:rsidP="00346765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Volum</w:t>
                        </w:r>
                      </w:p>
                    </w:tc>
                  </w:tr>
                  <w:tr w:rsidR="00134A10">
                    <w:trPr>
                      <w:trHeight w:hRule="exact" w:val="298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346765" w:rsidP="00346765">
                        <w:pPr>
                          <w:pStyle w:val="20"/>
                          <w:shd w:val="clear" w:color="auto" w:fill="auto"/>
                          <w:spacing w:after="0" w:line="148" w:lineRule="exact"/>
                        </w:pPr>
                        <w:r w:rsidRPr="00346765">
                          <w:rPr>
                            <w:rStyle w:val="2CourierNew65pt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</w:tr>
                  <w:tr w:rsidR="00134A10">
                    <w:trPr>
                      <w:trHeight w:hRule="exact" w:val="797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134A10"/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134A10"/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  <w:rPr>
                            <w:b w:val="0"/>
                          </w:rPr>
                        </w:pPr>
                        <w:r w:rsidRPr="00346765">
                          <w:rPr>
                            <w:rStyle w:val="295pt"/>
                            <w:b/>
                            <w:sz w:val="24"/>
                            <w:szCs w:val="24"/>
                          </w:rPr>
                          <w:t>Capitolul 1. L 17 Rll - Bulboaca - fr. cu</w:t>
                        </w:r>
                      </w:p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b/>
                            <w:sz w:val="24"/>
                            <w:szCs w:val="24"/>
                          </w:rPr>
                          <w:t>Ucraina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134A10"/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134A10"/>
                    </w:tc>
                  </w:tr>
                  <w:tr w:rsidR="00134A10">
                    <w:trPr>
                      <w:trHeight w:hRule="exact" w:val="1109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ind w:left="220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1</w:t>
                        </w:r>
                      </w:p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DI158A</w:t>
                        </w:r>
                      </w:p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78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Frezarea si plombarea gropilor la imbracamintea degradata, cu suprafate pina la 1 m2: grosime 5 cm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m2</w:t>
                        </w:r>
                      </w:p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418,50</w:t>
                        </w:r>
                      </w:p>
                    </w:tc>
                  </w:tr>
                  <w:tr w:rsidR="00134A10">
                    <w:trPr>
                      <w:trHeight w:hRule="exact" w:val="840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ind w:left="220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2</w:t>
                        </w:r>
                      </w:p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DI 106</w:t>
                        </w:r>
                      </w:p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Curăţirea mecanica a pârtii carosabile de praf si murdărie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100m2</w:t>
                        </w:r>
                      </w:p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27.90</w:t>
                        </w:r>
                      </w:p>
                    </w:tc>
                  </w:tr>
                  <w:tr w:rsidR="00134A10">
                    <w:trPr>
                      <w:trHeight w:hRule="exact" w:val="826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ind w:left="220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3</w:t>
                        </w:r>
                      </w:p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DI 107</w:t>
                        </w:r>
                      </w:p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78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Amorsarea suprafeţelor straturilor de baza in vederea aplicării unui strat de beton asfaltic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t</w:t>
                        </w:r>
                      </w:p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1,67</w:t>
                        </w:r>
                      </w:p>
                    </w:tc>
                  </w:tr>
                  <w:tr w:rsidR="00134A10">
                    <w:trPr>
                      <w:trHeight w:hRule="exact" w:val="1114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ind w:left="220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4</w:t>
                        </w:r>
                      </w:p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DI133</w:t>
                        </w:r>
                      </w:p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78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Amenajarea stratului de egalizare din beton asfaltic cu utilizarea distribuitorului de mixturi asfaltice H med. = 5</w:t>
                        </w:r>
                      </w:p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78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cm.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t</w:t>
                        </w:r>
                      </w:p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336,20</w:t>
                        </w:r>
                      </w:p>
                    </w:tc>
                  </w:tr>
                  <w:tr w:rsidR="00134A10">
                    <w:trPr>
                      <w:trHeight w:hRule="exact" w:val="1032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134A10"/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134A10"/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280" w:line="210" w:lineRule="exact"/>
                          <w:jc w:val="left"/>
                          <w:rPr>
                            <w:b w:val="0"/>
                          </w:rPr>
                        </w:pPr>
                        <w:r w:rsidRPr="00346765">
                          <w:rPr>
                            <w:rStyle w:val="295pt"/>
                            <w:b/>
                            <w:sz w:val="24"/>
                            <w:szCs w:val="24"/>
                          </w:rPr>
                          <w:t>Capitolul 2. L 27 Lipcani - Larga</w:t>
                        </w:r>
                      </w:p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before="280"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b/>
                            <w:sz w:val="24"/>
                            <w:szCs w:val="24"/>
                          </w:rPr>
                          <w:t>Capitolul 2.1. or. Lipcani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134A10"/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134A10"/>
                    </w:tc>
                  </w:tr>
                  <w:tr w:rsidR="00134A10">
                    <w:trPr>
                      <w:trHeight w:hRule="exact" w:val="1109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ind w:left="220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5</w:t>
                        </w:r>
                      </w:p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OI158A</w:t>
                        </w:r>
                      </w:p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74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Frezarea si plombarea gropilor la imbracamintea degradata, cu suprafate pina la 1 m2: grosime 5 cm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m2</w:t>
                        </w:r>
                      </w:p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270,00</w:t>
                        </w:r>
                      </w:p>
                    </w:tc>
                  </w:tr>
                  <w:tr w:rsidR="00134A10">
                    <w:trPr>
                      <w:trHeight w:hRule="exact" w:val="840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ind w:left="220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6</w:t>
                        </w:r>
                      </w:p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DI 106</w:t>
                        </w:r>
                      </w:p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Curăţirea mecanica a pârtii carosabile de praf si murdărie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100m2</w:t>
                        </w:r>
                      </w:p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18,00</w:t>
                        </w:r>
                      </w:p>
                    </w:tc>
                  </w:tr>
                  <w:tr w:rsidR="00134A10">
                    <w:trPr>
                      <w:trHeight w:hRule="exact" w:val="835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ind w:left="220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Dl 107</w:t>
                        </w:r>
                      </w:p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78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Amorsarea suprafeţelor straturilor de baza in vederea aplicării unui strat de beton asfaltic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t</w:t>
                        </w:r>
                      </w:p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0,75</w:t>
                        </w:r>
                      </w:p>
                    </w:tc>
                  </w:tr>
                  <w:tr w:rsidR="00134A10">
                    <w:trPr>
                      <w:trHeight w:hRule="exact" w:val="1114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ind w:left="220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DI133</w:t>
                        </w:r>
                      </w:p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78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Amenajarea stratului de egalizare din beton asfaltic cu utilizarea distribuitorului de mixturi asfaltice H med. = 5</w:t>
                        </w:r>
                      </w:p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78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cm.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t</w:t>
                        </w:r>
                      </w:p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216,90</w:t>
                        </w:r>
                      </w:p>
                    </w:tc>
                  </w:tr>
                  <w:tr w:rsidR="00134A10">
                    <w:trPr>
                      <w:trHeight w:hRule="exact" w:val="523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134A10"/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134A10"/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  <w:rPr>
                            <w:b w:val="0"/>
                          </w:rPr>
                        </w:pPr>
                        <w:r w:rsidRPr="00346765">
                          <w:rPr>
                            <w:rStyle w:val="295pt"/>
                            <w:b/>
                            <w:sz w:val="24"/>
                            <w:szCs w:val="24"/>
                          </w:rPr>
                          <w:t>Capitolul 2.2. Larga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134A10"/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134A10"/>
                    </w:tc>
                  </w:tr>
                  <w:tr w:rsidR="00134A10">
                    <w:trPr>
                      <w:trHeight w:hRule="exact" w:val="840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ind w:left="220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DI 109</w:t>
                        </w:r>
                      </w:p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Decaparea mecanizata a îmbrăcămintei din beton asfaltic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m3</w:t>
                        </w:r>
                      </w:p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120,00</w:t>
                        </w:r>
                      </w:p>
                    </w:tc>
                  </w:tr>
                  <w:tr w:rsidR="00134A10">
                    <w:trPr>
                      <w:trHeight w:hRule="exact" w:val="595"/>
                      <w:jc w:val="center"/>
                    </w:trPr>
                    <w:tc>
                      <w:tcPr>
                        <w:tcW w:w="7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10</w:t>
                        </w:r>
                      </w:p>
                    </w:tc>
                    <w:tc>
                      <w:tcPr>
                        <w:tcW w:w="16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TsC02Dl</w:t>
                        </w:r>
                      </w:p>
                    </w:tc>
                    <w:tc>
                      <w:tcPr>
                        <w:tcW w:w="496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bottom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78" w:lineRule="exact"/>
                          <w:jc w:val="lef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Săpătură mecanica cu excavator pe pneuri de 0,21-0,39 mc, cu comanda hidraulica, in pamint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100 m3</w:t>
                        </w:r>
                      </w:p>
                    </w:tc>
                    <w:tc>
                      <w:tcPr>
                        <w:tcW w:w="1603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FFFFF"/>
                        <w:vAlign w:val="center"/>
                      </w:tcPr>
                      <w:p w:rsidR="00134A10" w:rsidRPr="00346765" w:rsidRDefault="00573994">
                        <w:pPr>
                          <w:pStyle w:val="20"/>
                          <w:shd w:val="clear" w:color="auto" w:fill="auto"/>
                          <w:spacing w:after="0" w:line="210" w:lineRule="exact"/>
                        </w:pPr>
                        <w:r w:rsidRPr="00346765">
                          <w:rPr>
                            <w:rStyle w:val="295pt"/>
                            <w:sz w:val="24"/>
                            <w:szCs w:val="24"/>
                          </w:rPr>
                          <w:t>1,20</w:t>
                        </w:r>
                      </w:p>
                    </w:tc>
                  </w:tr>
                </w:tbl>
                <w:p w:rsidR="00134A10" w:rsidRDefault="00134A10">
                  <w:pPr>
                    <w:rPr>
                      <w:sz w:val="2"/>
                      <w:szCs w:val="2"/>
                    </w:rPr>
                  </w:pPr>
                </w:p>
              </w:txbxContent>
            </v:textbox>
            <w10:wrap anchorx="margin"/>
          </v:shape>
        </w:pict>
      </w: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360" w:lineRule="exact"/>
      </w:pPr>
    </w:p>
    <w:p w:rsidR="00134A10" w:rsidRDefault="00134A10">
      <w:pPr>
        <w:spacing w:line="520" w:lineRule="exact"/>
      </w:pPr>
    </w:p>
    <w:p w:rsidR="00134A10" w:rsidRDefault="00134A10">
      <w:pPr>
        <w:rPr>
          <w:sz w:val="2"/>
          <w:szCs w:val="2"/>
        </w:rPr>
        <w:sectPr w:rsidR="00134A10">
          <w:type w:val="continuous"/>
          <w:pgSz w:w="11900" w:h="16840"/>
          <w:pgMar w:top="465" w:right="497" w:bottom="465" w:left="83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25"/>
        <w:gridCol w:w="1694"/>
        <w:gridCol w:w="4963"/>
        <w:gridCol w:w="1565"/>
        <w:gridCol w:w="1579"/>
      </w:tblGrid>
      <w:tr w:rsidR="00134A10">
        <w:trPr>
          <w:trHeight w:hRule="exact" w:val="298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  <w:lang w:val="ru-RU" w:eastAsia="ru-RU" w:bidi="ru-RU"/>
              </w:rPr>
              <w:lastRenderedPageBreak/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  <w:lang w:val="ru-RU" w:eastAsia="ru-RU" w:bidi="ru-RU"/>
              </w:rPr>
              <w:t>2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5</w:t>
            </w:r>
          </w:p>
        </w:tc>
      </w:tr>
      <w:tr w:rsidR="00134A10">
        <w:trPr>
          <w:trHeight w:hRule="exact" w:val="869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134A10">
            <w:pPr>
              <w:framePr w:w="105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134A10">
            <w:pPr>
              <w:framePr w:w="105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cu umiditate naturala descărcare auto teren catg.</w:t>
            </w:r>
          </w:p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II.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134A10">
            <w:pPr>
              <w:framePr w:w="105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A10" w:rsidRDefault="00134A10">
            <w:pPr>
              <w:framePr w:w="1052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34A10">
        <w:trPr>
          <w:trHeight w:hRule="exact" w:val="82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  <w:lang w:val="ru-RU" w:eastAsia="ru-RU" w:bidi="ru-RU"/>
              </w:rPr>
              <w:t>11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TsI51A5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Transportarea pamintului cu autobasculanta de</w:t>
            </w:r>
          </w:p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10 t la distanta de: 5 km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t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276,00</w:t>
            </w:r>
          </w:p>
        </w:tc>
      </w:tr>
      <w:tr w:rsidR="00134A10">
        <w:trPr>
          <w:trHeight w:hRule="exact" w:val="1651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  <w:lang w:val="ru-RU" w:eastAsia="ru-RU" w:bidi="ru-RU"/>
              </w:rPr>
              <w:t>12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TsE05B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>Nivelarea cu autogreder de pina la 175 CP a suprafeţei terenului natural si a platformelor de terasamente, prin taierea dâmburilor si deplasarea in goluri a pamintului sapat in teren catg. II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100m2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12,00</w:t>
            </w:r>
          </w:p>
        </w:tc>
      </w:tr>
      <w:tr w:rsidR="00134A10">
        <w:trPr>
          <w:trHeight w:hRule="exact" w:val="166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  <w:lang w:val="ru-RU" w:eastAsia="ru-RU" w:bidi="ru-RU"/>
              </w:rPr>
              <w:t>13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TsE06A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>Pregătirea platformei de pamint in vederea asternerii unui strat izolator sau de reparaţie din nisip sau balast, prin nivelare manuala si compactare cu rulou compresor static autopropulsat, de 10-12 t. in teren necoeziv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100m2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12.00</w:t>
            </w:r>
          </w:p>
        </w:tc>
      </w:tr>
      <w:tr w:rsidR="00134A10">
        <w:trPr>
          <w:trHeight w:hRule="exact" w:val="840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  <w:lang w:val="ru-RU" w:eastAsia="ru-RU" w:bidi="ru-RU"/>
              </w:rPr>
              <w:t>14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DI89B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>Reparaţia drumurilor impetruite:cu adaos de material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100m2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12,00</w:t>
            </w:r>
          </w:p>
        </w:tc>
      </w:tr>
      <w:tr w:rsidR="00134A10">
        <w:trPr>
          <w:trHeight w:hRule="exact" w:val="138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  <w:lang w:val="ru-RU" w:eastAsia="ru-RU" w:bidi="ru-RU"/>
              </w:rPr>
              <w:t>15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DI141A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 xml:space="preserve">Curăţirea gropilor din imbracaminti asfaltice bituminoase prin suflare cu compresor manual </w:t>
            </w:r>
            <w:r w:rsidRPr="00346765">
              <w:rPr>
                <w:rStyle w:val="23"/>
                <w:lang w:eastAsia="ru-RU" w:bidi="ru-RU"/>
              </w:rPr>
              <w:t>(Очистка ям в асфальтобетонном покрытии ручным компрессором)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m2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300.00</w:t>
            </w:r>
          </w:p>
        </w:tc>
      </w:tr>
      <w:tr w:rsidR="00134A10">
        <w:trPr>
          <w:trHeight w:hRule="exact" w:val="835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  <w:lang w:val="ru-RU" w:eastAsia="ru-RU" w:bidi="ru-RU"/>
              </w:rPr>
              <w:t>16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DI107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>Amorsarea suprafeţelor straturilor de baza in vederea aplicării unui strat de beton asfaltic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t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0,18</w:t>
            </w:r>
          </w:p>
        </w:tc>
      </w:tr>
      <w:tr w:rsidR="00134A10">
        <w:trPr>
          <w:trHeight w:hRule="exact" w:val="1123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  <w:lang w:val="ru-RU" w:eastAsia="ru-RU" w:bidi="ru-RU"/>
              </w:rPr>
              <w:t>17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DI133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>Amenajarea stratului de egalizare din beton asfaltic cu utilizarea distribuitorului de mixturi asfaltice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t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36.15</w:t>
            </w:r>
          </w:p>
        </w:tc>
      </w:tr>
      <w:tr w:rsidR="00134A10">
        <w:trPr>
          <w:trHeight w:hRule="exact" w:val="835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  <w:lang w:val="ru-RU" w:eastAsia="ru-RU" w:bidi="ru-RU"/>
              </w:rPr>
              <w:t>18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DI 107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78" w:lineRule="exact"/>
              <w:jc w:val="left"/>
            </w:pPr>
            <w:r>
              <w:rPr>
                <w:rStyle w:val="23"/>
              </w:rPr>
              <w:t>Amorsarea suprafeţelor straturilor de baza in vederea aplicării unui strat de beton asfaltic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t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0,18</w:t>
            </w:r>
          </w:p>
        </w:tc>
      </w:tr>
      <w:tr w:rsidR="00134A10">
        <w:trPr>
          <w:trHeight w:hRule="exact" w:val="1661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  <w:lang w:val="ru-RU" w:eastAsia="ru-RU" w:bidi="ru-RU"/>
              </w:rPr>
              <w:t>19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DB16H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>îmbrăcăminte de beton asfaltic cu agregate mărunte BA - 16, executata la cald, in grosime de 4,0 cm, cu asternere mecanica ( se exclude resursele : nisip bitumat, otel patrat; norma la resursa mixtura asfaltica - 0,097t/m2 )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m2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300.00</w:t>
            </w:r>
          </w:p>
        </w:tc>
      </w:tr>
      <w:tr w:rsidR="00134A10" w:rsidTr="00346765">
        <w:trPr>
          <w:trHeight w:hRule="exact" w:val="1387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  <w:lang w:val="ru-RU" w:eastAsia="ru-RU" w:bidi="ru-RU"/>
              </w:rPr>
              <w:t>20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TsC17B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>Săpătură mecanica la rigole (cu secţiunea triunghiulara) cu adincimea de 0,40 m, executata cu ajutorul autogrederului de pina la 175 CP, in teren catg. II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100 m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2,00</w:t>
            </w:r>
          </w:p>
        </w:tc>
      </w:tr>
      <w:tr w:rsidR="00134A10" w:rsidTr="00346765">
        <w:trPr>
          <w:trHeight w:hRule="exact" w:val="140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  <w:lang w:val="ru-RU" w:eastAsia="ru-RU" w:bidi="ru-RU"/>
              </w:rPr>
              <w:t>21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TsC02Cl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78" w:lineRule="exact"/>
              <w:jc w:val="left"/>
            </w:pPr>
            <w:r>
              <w:rPr>
                <w:rStyle w:val="23"/>
              </w:rPr>
              <w:t>Săpătură mecanica cu excavator pe pneuri de</w:t>
            </w:r>
          </w:p>
          <w:p w:rsidR="00134A10" w:rsidRDefault="00573994">
            <w:pPr>
              <w:pStyle w:val="20"/>
              <w:framePr w:w="10526"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178"/>
              </w:tabs>
              <w:spacing w:after="0" w:line="278" w:lineRule="exact"/>
              <w:jc w:val="left"/>
            </w:pPr>
            <w:r>
              <w:rPr>
                <w:rStyle w:val="23"/>
              </w:rPr>
              <w:t>21-0,39 mc, cu comanda hidraulica, in pamint cu umiditate naturala descărcare auto teren catg.</w:t>
            </w:r>
          </w:p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78" w:lineRule="exact"/>
              <w:jc w:val="left"/>
            </w:pPr>
            <w:r>
              <w:rPr>
                <w:rStyle w:val="23"/>
              </w:rPr>
              <w:t>1.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100 m3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0,14</w:t>
            </w:r>
          </w:p>
        </w:tc>
      </w:tr>
      <w:tr w:rsidR="00134A10">
        <w:trPr>
          <w:trHeight w:hRule="exact" w:val="600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  <w:lang w:val="ru-RU" w:eastAsia="ru-RU" w:bidi="ru-RU"/>
              </w:rPr>
              <w:t>22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TsE02B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>Finisarea (politura) manuala a platformelor, in teren mijlociu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100m2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26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0,10</w:t>
            </w:r>
          </w:p>
        </w:tc>
      </w:tr>
    </w:tbl>
    <w:p w:rsidR="00134A10" w:rsidRDefault="00134A10">
      <w:pPr>
        <w:framePr w:w="10526" w:wrap="notBeside" w:vAnchor="text" w:hAnchor="text" w:xAlign="center" w:y="1"/>
        <w:rPr>
          <w:sz w:val="2"/>
          <w:szCs w:val="2"/>
        </w:rPr>
      </w:pPr>
    </w:p>
    <w:p w:rsidR="00134A10" w:rsidRDefault="00573994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20"/>
        <w:gridCol w:w="1690"/>
        <w:gridCol w:w="4968"/>
        <w:gridCol w:w="1560"/>
        <w:gridCol w:w="1574"/>
      </w:tblGrid>
      <w:tr w:rsidR="00134A10">
        <w:trPr>
          <w:trHeight w:hRule="exact" w:val="293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</w:rPr>
              <w:lastRenderedPageBreak/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2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4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5</w:t>
            </w:r>
          </w:p>
        </w:tc>
      </w:tr>
      <w:tr w:rsidR="00134A10">
        <w:trPr>
          <w:trHeight w:hRule="exact" w:val="3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134A10">
            <w:pPr>
              <w:framePr w:w="105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134A10">
            <w:pPr>
              <w:framePr w:w="105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134A10">
            <w:pPr>
              <w:framePr w:w="105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134A10">
            <w:pPr>
              <w:framePr w:w="1051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4A10" w:rsidRDefault="00134A10">
            <w:pPr>
              <w:framePr w:w="1051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134A10" w:rsidTr="00346765">
        <w:trPr>
          <w:trHeight w:hRule="exact" w:val="57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</w:rPr>
              <w:t>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TsC54B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Strat de fundaţie din piatra sparta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m3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1.20</w:t>
            </w:r>
          </w:p>
        </w:tc>
      </w:tr>
      <w:tr w:rsidR="00134A10" w:rsidTr="00346765">
        <w:trPr>
          <w:trHeight w:hRule="exact" w:val="83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</w:rPr>
              <w:t>24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DII 19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>Fundaţii monolite din beton B20 la edificiile artificiale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m3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1,20</w:t>
            </w:r>
          </w:p>
        </w:tc>
      </w:tr>
      <w:tr w:rsidR="00134A10" w:rsidTr="00346765">
        <w:trPr>
          <w:trHeight w:hRule="exact" w:val="110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</w:rPr>
              <w:t>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DI 122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>Montarea podeţelor tabulare cu diametrul 0,6 m, inaltimea rambleului pina la 3 m pentru edificii artificiale la drumuri ( L = 10,0 m)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m3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2,40</w:t>
            </w:r>
          </w:p>
        </w:tc>
      </w:tr>
      <w:tr w:rsidR="00134A10" w:rsidTr="00346765">
        <w:trPr>
          <w:trHeight w:hRule="exact" w:val="137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</w:rPr>
              <w:t>26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TsC02Cl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>Săpătură mecanica cu excavator pe pneuri de</w:t>
            </w:r>
          </w:p>
          <w:p w:rsidR="00134A10" w:rsidRDefault="00573994">
            <w:pPr>
              <w:pStyle w:val="20"/>
              <w:framePr w:w="10512"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182"/>
              </w:tabs>
              <w:spacing w:after="0" w:line="274" w:lineRule="exact"/>
              <w:jc w:val="left"/>
            </w:pPr>
            <w:r>
              <w:rPr>
                <w:rStyle w:val="23"/>
              </w:rPr>
              <w:t>21-0,39 mc, cu comanda hidraulica, in pamint cu umiditate naturala descărcare auto teren catg.</w:t>
            </w:r>
          </w:p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100 m3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0,12</w:t>
            </w:r>
          </w:p>
        </w:tc>
      </w:tr>
      <w:tr w:rsidR="00134A10">
        <w:trPr>
          <w:trHeight w:hRule="exact" w:val="138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</w:rPr>
              <w:t>27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TsC02Dl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9" w:lineRule="exact"/>
              <w:jc w:val="left"/>
            </w:pPr>
            <w:r>
              <w:rPr>
                <w:rStyle w:val="23"/>
              </w:rPr>
              <w:t>Săpătură mecanica cu excavator pe pneuri de 0,21-0,39 mc, cu comanda hidraulica, in pamint cu umiditate naturala descărcare auto teren catg.</w:t>
            </w:r>
          </w:p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9" w:lineRule="exact"/>
              <w:jc w:val="left"/>
            </w:pPr>
            <w:r>
              <w:rPr>
                <w:rStyle w:val="23"/>
              </w:rPr>
              <w:t>II.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100 m3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0.02</w:t>
            </w:r>
          </w:p>
        </w:tc>
      </w:tr>
      <w:tr w:rsidR="00134A10">
        <w:trPr>
          <w:trHeight w:hRule="exact" w:val="84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</w:rPr>
              <w:t>28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TsI50A5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9" w:lineRule="exact"/>
              <w:jc w:val="left"/>
            </w:pPr>
            <w:r>
              <w:rPr>
                <w:rStyle w:val="23"/>
              </w:rPr>
              <w:t>Transportarea pamintului cu autobasculanta de 5 t la distanta de 5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3,60</w:t>
            </w:r>
          </w:p>
        </w:tc>
      </w:tr>
      <w:tr w:rsidR="00134A10">
        <w:trPr>
          <w:trHeight w:hRule="exact" w:val="1656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</w:rPr>
              <w:t>29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TsDOlC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9" w:lineRule="exact"/>
              <w:jc w:val="left"/>
            </w:pPr>
            <w:r>
              <w:rPr>
                <w:rStyle w:val="23"/>
              </w:rPr>
              <w:t>Imprastierea cu lopata a pamintului afinat, in straturi uniforme, de 10-30 cm grosime, printr-o aruncare de pina la 3 m din grămezi, inclusiv sfarimarea bulgarilor, pamintul provenind din teren tare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m3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12,00</w:t>
            </w:r>
          </w:p>
        </w:tc>
      </w:tr>
      <w:tr w:rsidR="00134A10">
        <w:trPr>
          <w:trHeight w:hRule="exact" w:val="138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</w:rPr>
              <w:t>30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TsD05B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74" w:lineRule="exact"/>
              <w:jc w:val="left"/>
            </w:pPr>
            <w:r>
              <w:rPr>
                <w:rStyle w:val="23"/>
              </w:rPr>
              <w:t>Compactarea cu maiul mecanic de 150-200 kg a umpluturilor in straturi succesive de 20-30 cm grosime, exclusiv udarea fiecărui strat in parte, umpluturile executindu-se din pamint coeziv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100 m3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0,12</w:t>
            </w:r>
          </w:p>
        </w:tc>
      </w:tr>
      <w:tr w:rsidR="00134A10">
        <w:trPr>
          <w:trHeight w:hRule="exact" w:val="60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ind w:right="300"/>
              <w:jc w:val="right"/>
            </w:pPr>
            <w:r>
              <w:rPr>
                <w:rStyle w:val="23"/>
              </w:rPr>
              <w:t>31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TsC54B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  <w:jc w:val="left"/>
            </w:pPr>
            <w:r>
              <w:rPr>
                <w:rStyle w:val="23"/>
              </w:rPr>
              <w:t>Strat de fundaţie din piatra sparta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m3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A10" w:rsidRDefault="00573994">
            <w:pPr>
              <w:pStyle w:val="20"/>
              <w:framePr w:w="10512" w:wrap="notBeside" w:vAnchor="text" w:hAnchor="text" w:xAlign="center" w:y="1"/>
              <w:shd w:val="clear" w:color="auto" w:fill="auto"/>
              <w:spacing w:after="0" w:line="266" w:lineRule="exact"/>
            </w:pPr>
            <w:r>
              <w:rPr>
                <w:rStyle w:val="23"/>
              </w:rPr>
              <w:t>1,80</w:t>
            </w:r>
          </w:p>
        </w:tc>
      </w:tr>
    </w:tbl>
    <w:p w:rsidR="00134A10" w:rsidRDefault="00134A10">
      <w:pPr>
        <w:framePr w:w="10512" w:wrap="notBeside" w:vAnchor="text" w:hAnchor="text" w:xAlign="center" w:y="1"/>
        <w:rPr>
          <w:sz w:val="2"/>
          <w:szCs w:val="2"/>
        </w:rPr>
      </w:pPr>
    </w:p>
    <w:p w:rsidR="00134A10" w:rsidRDefault="00134A10">
      <w:pPr>
        <w:rPr>
          <w:sz w:val="2"/>
          <w:szCs w:val="2"/>
        </w:rPr>
      </w:pPr>
    </w:p>
    <w:p w:rsidR="00134A10" w:rsidRDefault="00134A10">
      <w:pPr>
        <w:rPr>
          <w:sz w:val="2"/>
          <w:szCs w:val="2"/>
        </w:rPr>
        <w:sectPr w:rsidR="00134A10">
          <w:pgSz w:w="11900" w:h="16840"/>
          <w:pgMar w:top="487" w:right="472" w:bottom="838" w:left="902" w:header="0" w:footer="3" w:gutter="0"/>
          <w:cols w:space="720"/>
          <w:noEndnote/>
          <w:docGrid w:linePitch="360"/>
        </w:sectPr>
      </w:pPr>
    </w:p>
    <w:p w:rsidR="00134A10" w:rsidRDefault="00134A10">
      <w:pPr>
        <w:spacing w:line="240" w:lineRule="exact"/>
        <w:rPr>
          <w:sz w:val="19"/>
          <w:szCs w:val="19"/>
        </w:rPr>
      </w:pPr>
    </w:p>
    <w:p w:rsidR="00134A10" w:rsidRDefault="00134A10">
      <w:pPr>
        <w:spacing w:before="92" w:after="92" w:line="240" w:lineRule="exact"/>
        <w:rPr>
          <w:sz w:val="19"/>
          <w:szCs w:val="19"/>
        </w:rPr>
      </w:pPr>
    </w:p>
    <w:p w:rsidR="00134A10" w:rsidRDefault="00134A10">
      <w:pPr>
        <w:rPr>
          <w:sz w:val="2"/>
          <w:szCs w:val="2"/>
        </w:rPr>
        <w:sectPr w:rsidR="00134A10">
          <w:type w:val="continuous"/>
          <w:pgSz w:w="11900" w:h="16840"/>
          <w:pgMar w:top="513" w:right="0" w:bottom="513" w:left="0" w:header="0" w:footer="3" w:gutter="0"/>
          <w:cols w:space="720"/>
          <w:noEndnote/>
          <w:docGrid w:linePitch="360"/>
        </w:sectPr>
      </w:pPr>
    </w:p>
    <w:p w:rsidR="00134A10" w:rsidRDefault="00134A10">
      <w:pPr>
        <w:spacing w:line="360" w:lineRule="exact"/>
      </w:pPr>
    </w:p>
    <w:p w:rsidR="00E73B49" w:rsidRDefault="00E73B49">
      <w:pPr>
        <w:spacing w:line="360" w:lineRule="exact"/>
      </w:pPr>
    </w:p>
    <w:p w:rsidR="00346765" w:rsidRDefault="00346765">
      <w:pPr>
        <w:spacing w:line="360" w:lineRule="exact"/>
      </w:pPr>
    </w:p>
    <w:p w:rsidR="00346765" w:rsidRDefault="00346765">
      <w:pPr>
        <w:spacing w:line="360" w:lineRule="exact"/>
      </w:pPr>
    </w:p>
    <w:p w:rsidR="00346765" w:rsidRPr="00346765" w:rsidRDefault="00E73B49" w:rsidP="00346765">
      <w:pPr>
        <w:pBdr>
          <w:bottom w:val="single" w:sz="12" w:space="1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Conducătorul grupului de lucru</w:t>
      </w:r>
    </w:p>
    <w:p w:rsidR="00346765" w:rsidRPr="00346765" w:rsidRDefault="00346765" w:rsidP="00346765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</w:t>
      </w:r>
      <w:r w:rsidRPr="00346765">
        <w:rPr>
          <w:rFonts w:ascii="Times New Roman" w:hAnsi="Times New Roman" w:cs="Times New Roman"/>
          <w:sz w:val="16"/>
          <w:szCs w:val="16"/>
        </w:rPr>
        <w:t>(Funcția, semnătura, numele, prenumele)</w:t>
      </w:r>
    </w:p>
    <w:sectPr w:rsidR="00346765" w:rsidRPr="00346765" w:rsidSect="00134A10">
      <w:type w:val="continuous"/>
      <w:pgSz w:w="11900" w:h="16840"/>
      <w:pgMar w:top="513" w:right="414" w:bottom="513" w:left="97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C7C" w:rsidRDefault="001B7C7C" w:rsidP="00134A10">
      <w:r>
        <w:separator/>
      </w:r>
    </w:p>
  </w:endnote>
  <w:endnote w:type="continuationSeparator" w:id="1">
    <w:p w:rsidR="001B7C7C" w:rsidRDefault="001B7C7C" w:rsidP="00134A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C7C" w:rsidRDefault="001B7C7C"/>
  </w:footnote>
  <w:footnote w:type="continuationSeparator" w:id="1">
    <w:p w:rsidR="001B7C7C" w:rsidRDefault="001B7C7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6236C"/>
    <w:multiLevelType w:val="multilevel"/>
    <w:tmpl w:val="5E427C7A"/>
    <w:lvl w:ilvl="0"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8B81D1B"/>
    <w:multiLevelType w:val="multilevel"/>
    <w:tmpl w:val="21F06E4E"/>
    <w:lvl w:ilvl="0"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134A10"/>
    <w:rsid w:val="00134A10"/>
    <w:rsid w:val="0016371B"/>
    <w:rsid w:val="001B7C7C"/>
    <w:rsid w:val="002647A6"/>
    <w:rsid w:val="00346765"/>
    <w:rsid w:val="0048553E"/>
    <w:rsid w:val="00573994"/>
    <w:rsid w:val="007D7C1E"/>
    <w:rsid w:val="00876303"/>
    <w:rsid w:val="00E73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34A1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34A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Не полужирный"/>
    <w:basedOn w:val="2"/>
    <w:rsid w:val="00134A10"/>
    <w:rPr>
      <w:b/>
      <w:bCs/>
      <w:color w:val="000000"/>
      <w:spacing w:val="0"/>
      <w:w w:val="100"/>
      <w:position w:val="0"/>
      <w:sz w:val="24"/>
      <w:szCs w:val="24"/>
      <w:lang w:val="ro-RO" w:eastAsia="ro-RO" w:bidi="ro-RO"/>
    </w:rPr>
  </w:style>
  <w:style w:type="character" w:customStyle="1" w:styleId="22">
    <w:name w:val="Основной текст (2)"/>
    <w:basedOn w:val="2"/>
    <w:rsid w:val="00134A10"/>
    <w:rPr>
      <w:color w:val="000000"/>
      <w:spacing w:val="0"/>
      <w:w w:val="100"/>
      <w:position w:val="0"/>
      <w:sz w:val="24"/>
      <w:szCs w:val="24"/>
      <w:u w:val="single"/>
      <w:lang w:val="ro-RO" w:eastAsia="ro-RO" w:bidi="ro-RO"/>
    </w:rPr>
  </w:style>
  <w:style w:type="character" w:customStyle="1" w:styleId="3">
    <w:name w:val="Основной текст (3)_"/>
    <w:basedOn w:val="a0"/>
    <w:link w:val="30"/>
    <w:rsid w:val="00134A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1Exact">
    <w:name w:val="Заголовок №1 Exact"/>
    <w:basedOn w:val="a0"/>
    <w:link w:val="1"/>
    <w:rsid w:val="00134A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4Exact">
    <w:name w:val="Основной текст (4) Exact"/>
    <w:basedOn w:val="a0"/>
    <w:link w:val="4"/>
    <w:rsid w:val="00134A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465ptExact">
    <w:name w:val="Основной текст (4) + 6;5 pt;Не полужирный Exact"/>
    <w:basedOn w:val="4Exact"/>
    <w:rsid w:val="00134A10"/>
    <w:rPr>
      <w:b/>
      <w:bCs/>
      <w:color w:val="000000"/>
      <w:spacing w:val="0"/>
      <w:w w:val="100"/>
      <w:position w:val="0"/>
      <w:sz w:val="13"/>
      <w:szCs w:val="13"/>
      <w:lang w:val="ro-RO" w:eastAsia="ro-RO" w:bidi="ro-RO"/>
    </w:rPr>
  </w:style>
  <w:style w:type="character" w:customStyle="1" w:styleId="295pt">
    <w:name w:val="Основной текст (2) + 9;5 pt;Не полужирный"/>
    <w:basedOn w:val="2"/>
    <w:rsid w:val="00134A10"/>
    <w:rPr>
      <w:b/>
      <w:bCs/>
      <w:color w:val="000000"/>
      <w:spacing w:val="0"/>
      <w:w w:val="100"/>
      <w:position w:val="0"/>
      <w:sz w:val="19"/>
      <w:szCs w:val="19"/>
      <w:lang w:val="ro-RO" w:eastAsia="ro-RO" w:bidi="ro-RO"/>
    </w:rPr>
  </w:style>
  <w:style w:type="character" w:customStyle="1" w:styleId="2CourierNew65pt">
    <w:name w:val="Основной текст (2) + Courier New;6;5 pt;Не полужирный"/>
    <w:basedOn w:val="2"/>
    <w:rsid w:val="00134A10"/>
    <w:rPr>
      <w:rFonts w:ascii="Courier New" w:eastAsia="Courier New" w:hAnsi="Courier New" w:cs="Courier New"/>
      <w:b/>
      <w:bCs/>
      <w:color w:val="000000"/>
      <w:spacing w:val="0"/>
      <w:w w:val="100"/>
      <w:position w:val="0"/>
      <w:sz w:val="13"/>
      <w:szCs w:val="13"/>
      <w:lang w:val="ro-RO" w:eastAsia="ro-RO" w:bidi="ro-RO"/>
    </w:rPr>
  </w:style>
  <w:style w:type="character" w:customStyle="1" w:styleId="23">
    <w:name w:val="Основной текст (2) + Не полужирный"/>
    <w:basedOn w:val="2"/>
    <w:rsid w:val="00134A10"/>
    <w:rPr>
      <w:b/>
      <w:bCs/>
      <w:color w:val="000000"/>
      <w:spacing w:val="0"/>
      <w:w w:val="100"/>
      <w:position w:val="0"/>
      <w:sz w:val="24"/>
      <w:szCs w:val="24"/>
      <w:lang w:val="ro-RO" w:eastAsia="ro-RO" w:bidi="ro-RO"/>
    </w:rPr>
  </w:style>
  <w:style w:type="character" w:customStyle="1" w:styleId="Exact">
    <w:name w:val="Подпись к картинке Exact"/>
    <w:basedOn w:val="a0"/>
    <w:link w:val="a3"/>
    <w:rsid w:val="00134A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rsid w:val="00134A10"/>
    <w:pPr>
      <w:shd w:val="clear" w:color="auto" w:fill="FFFFFF"/>
      <w:spacing w:after="260" w:line="28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rsid w:val="00134A10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i/>
      <w:iCs/>
    </w:rPr>
  </w:style>
  <w:style w:type="paragraph" w:customStyle="1" w:styleId="1">
    <w:name w:val="Заголовок №1"/>
    <w:basedOn w:val="a"/>
    <w:link w:val="1Exact"/>
    <w:rsid w:val="00134A10"/>
    <w:pPr>
      <w:shd w:val="clear" w:color="auto" w:fill="FFFFFF"/>
      <w:spacing w:line="332" w:lineRule="exact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4">
    <w:name w:val="Основной текст (4)"/>
    <w:basedOn w:val="a"/>
    <w:link w:val="4Exact"/>
    <w:rsid w:val="00134A10"/>
    <w:pPr>
      <w:shd w:val="clear" w:color="auto" w:fill="FFFFFF"/>
      <w:spacing w:line="144" w:lineRule="exact"/>
      <w:jc w:val="both"/>
    </w:pPr>
    <w:rPr>
      <w:rFonts w:ascii="Times New Roman" w:eastAsia="Times New Roman" w:hAnsi="Times New Roman" w:cs="Times New Roman"/>
      <w:b/>
      <w:bCs/>
      <w:sz w:val="9"/>
      <w:szCs w:val="9"/>
    </w:rPr>
  </w:style>
  <w:style w:type="paragraph" w:customStyle="1" w:styleId="a3">
    <w:name w:val="Подпись к картинке"/>
    <w:basedOn w:val="a"/>
    <w:link w:val="Exact"/>
    <w:rsid w:val="00134A10"/>
    <w:pPr>
      <w:shd w:val="clear" w:color="auto" w:fill="FFFFFF"/>
      <w:spacing w:line="266" w:lineRule="exac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44863-1EEC-4E07-A5B8-39CE9B5F0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Economie 3</cp:lastModifiedBy>
  <cp:revision>3</cp:revision>
  <cp:lastPrinted>2023-06-29T05:48:00Z</cp:lastPrinted>
  <dcterms:created xsi:type="dcterms:W3CDTF">2023-06-29T05:47:00Z</dcterms:created>
  <dcterms:modified xsi:type="dcterms:W3CDTF">2023-06-29T05:48:00Z</dcterms:modified>
</cp:coreProperties>
</file>