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rsidP="00156704">
      <w:pPr>
        <w:pStyle w:val="a"/>
        <w:numPr>
          <w:ilvl w:val="0"/>
          <w:numId w:val="7"/>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70B4FE62" w14:textId="77777777" w:rsidR="00DB0C44" w:rsidRPr="005371A2" w:rsidRDefault="00CF101D" w:rsidP="00DB0C44">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p>
    <w:p w14:paraId="7F9DB1A6" w14:textId="6F7F7B6C" w:rsidR="00DB0C44" w:rsidRPr="005371A2" w:rsidRDefault="008871E1" w:rsidP="00DB0C44">
      <w:pPr>
        <w:shd w:val="clear" w:color="auto" w:fill="FFFFFF"/>
        <w:wordWrap w:val="0"/>
        <w:jc w:val="right"/>
        <w:textAlignment w:val="center"/>
        <w:rPr>
          <w:color w:val="333333"/>
          <w:lang w:val="ro-MD"/>
        </w:rPr>
      </w:pPr>
      <w:hyperlink r:id="rId8" w:tgtFrame="_blank" w:history="1">
        <w:r w:rsidRPr="008871E1">
          <w:rPr>
            <w:rStyle w:val="af4"/>
          </w:rPr>
          <w:t>ocds-b3wdp1-MD-1775040659866</w:t>
        </w:r>
      </w:hyperlink>
      <w:r w:rsidR="000819C5" w:rsidRPr="000819C5">
        <w:rPr>
          <w:lang w:val="en-US"/>
        </w:rPr>
        <w:t> </w:t>
      </w:r>
      <w:r w:rsidR="00DB0C44" w:rsidRPr="005371A2">
        <w:rPr>
          <w:color w:val="333333"/>
          <w:lang w:val="ro-MD"/>
        </w:rPr>
        <w:t xml:space="preserve">din data de </w:t>
      </w:r>
      <w:r>
        <w:rPr>
          <w:color w:val="333333"/>
          <w:lang w:val="ro-MD"/>
        </w:rPr>
        <w:t>01</w:t>
      </w:r>
      <w:r w:rsidR="000819C5">
        <w:rPr>
          <w:color w:val="333333"/>
          <w:lang w:val="ro-MD"/>
        </w:rPr>
        <w:t>.0</w:t>
      </w:r>
      <w:r>
        <w:rPr>
          <w:color w:val="333333"/>
          <w:lang w:val="ro-MD"/>
        </w:rPr>
        <w:t>4</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60E597C0" w14:textId="77777777" w:rsidR="008871E1" w:rsidRPr="005371A2" w:rsidRDefault="000819C5" w:rsidP="008871E1">
      <w:pPr>
        <w:shd w:val="clear" w:color="auto" w:fill="FFFFFF"/>
        <w:wordWrap w:val="0"/>
        <w:jc w:val="right"/>
        <w:textAlignment w:val="center"/>
        <w:rPr>
          <w:color w:val="333333"/>
          <w:lang w:val="ro-MD"/>
        </w:rPr>
      </w:pPr>
      <w:r w:rsidRPr="000819C5">
        <w:rPr>
          <w:lang w:val="en-US"/>
        </w:rPr>
        <w:t> </w:t>
      </w:r>
      <w:hyperlink r:id="rId9" w:tgtFrame="_blank" w:history="1">
        <w:r w:rsidR="008871E1" w:rsidRPr="008871E1">
          <w:rPr>
            <w:rStyle w:val="af4"/>
          </w:rPr>
          <w:t>ocds-b3wdp1-MD-1775040659866</w:t>
        </w:r>
      </w:hyperlink>
      <w:r w:rsidR="008871E1" w:rsidRPr="000819C5">
        <w:rPr>
          <w:lang w:val="en-US"/>
        </w:rPr>
        <w:t> </w:t>
      </w:r>
      <w:r w:rsidR="008871E1" w:rsidRPr="005371A2">
        <w:rPr>
          <w:color w:val="333333"/>
          <w:lang w:val="ro-MD"/>
        </w:rPr>
        <w:t xml:space="preserve">din data de </w:t>
      </w:r>
      <w:r w:rsidR="008871E1">
        <w:rPr>
          <w:color w:val="333333"/>
          <w:lang w:val="ro-MD"/>
        </w:rPr>
        <w:t>01.04.2026</w:t>
      </w:r>
    </w:p>
    <w:p w14:paraId="1E5F22DC" w14:textId="62FB7CC3" w:rsidR="000819C5" w:rsidRPr="005371A2" w:rsidRDefault="000819C5" w:rsidP="000819C5">
      <w:pPr>
        <w:shd w:val="clear" w:color="auto" w:fill="FFFFFF"/>
        <w:wordWrap w:val="0"/>
        <w:jc w:val="right"/>
        <w:textAlignment w:val="center"/>
        <w:rPr>
          <w:color w:val="333333"/>
          <w:lang w:val="ro-MD"/>
        </w:rPr>
      </w:pP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248E8AAE" w14:textId="77777777" w:rsidR="008871E1" w:rsidRPr="005371A2" w:rsidRDefault="0001232A" w:rsidP="008871E1">
      <w:pPr>
        <w:shd w:val="clear" w:color="auto" w:fill="FFFFFF"/>
        <w:wordWrap w:val="0"/>
        <w:jc w:val="right"/>
        <w:textAlignment w:val="center"/>
        <w:rPr>
          <w:color w:val="333333"/>
          <w:lang w:val="ro-MD"/>
        </w:rPr>
      </w:pPr>
      <w:r w:rsidRPr="000819C5">
        <w:rPr>
          <w:lang w:val="en-US"/>
        </w:rPr>
        <w:t> </w:t>
      </w:r>
      <w:hyperlink r:id="rId10" w:tgtFrame="_blank" w:history="1">
        <w:r w:rsidR="008871E1" w:rsidRPr="008871E1">
          <w:rPr>
            <w:rStyle w:val="af4"/>
          </w:rPr>
          <w:t>ocds-b3wdp1-MD-1775040659866</w:t>
        </w:r>
      </w:hyperlink>
      <w:r w:rsidR="008871E1" w:rsidRPr="000819C5">
        <w:rPr>
          <w:lang w:val="en-US"/>
        </w:rPr>
        <w:t> </w:t>
      </w:r>
      <w:r w:rsidR="008871E1" w:rsidRPr="005371A2">
        <w:rPr>
          <w:color w:val="333333"/>
          <w:lang w:val="ro-MD"/>
        </w:rPr>
        <w:t xml:space="preserve">din data de </w:t>
      </w:r>
      <w:r w:rsidR="008871E1">
        <w:rPr>
          <w:color w:val="333333"/>
          <w:lang w:val="ro-MD"/>
        </w:rPr>
        <w:t>01.04.2026</w:t>
      </w:r>
    </w:p>
    <w:p w14:paraId="0B74C867" w14:textId="0B6AEB17" w:rsidR="0001232A" w:rsidRPr="005371A2" w:rsidRDefault="0001232A" w:rsidP="0001232A">
      <w:pPr>
        <w:shd w:val="clear" w:color="auto" w:fill="FFFFFF"/>
        <w:wordWrap w:val="0"/>
        <w:jc w:val="right"/>
        <w:textAlignment w:val="center"/>
        <w:rPr>
          <w:color w:val="333333"/>
          <w:lang w:val="ro-MD"/>
        </w:rPr>
      </w:pP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rsidP="00BA6DCE">
      <w:pPr>
        <w:pStyle w:val="a8"/>
        <w:numPr>
          <w:ilvl w:val="0"/>
          <w:numId w:val="5"/>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01F6BD3E" w14:textId="77777777" w:rsidR="00763824" w:rsidRPr="005371A2" w:rsidRDefault="0001232A" w:rsidP="00763824">
      <w:pPr>
        <w:shd w:val="clear" w:color="auto" w:fill="FFFFFF"/>
        <w:wordWrap w:val="0"/>
        <w:jc w:val="right"/>
        <w:textAlignment w:val="center"/>
        <w:rPr>
          <w:color w:val="333333"/>
          <w:lang w:val="ro-MD"/>
        </w:rPr>
      </w:pPr>
      <w:r w:rsidRPr="000819C5">
        <w:rPr>
          <w:lang w:val="en-US"/>
        </w:rPr>
        <w:t> </w:t>
      </w:r>
      <w:hyperlink r:id="rId11" w:tgtFrame="_blank" w:history="1">
        <w:r w:rsidR="00763824" w:rsidRPr="008871E1">
          <w:rPr>
            <w:rStyle w:val="af4"/>
          </w:rPr>
          <w:t>ocds-b3wdp1-MD-1775040659866</w:t>
        </w:r>
      </w:hyperlink>
      <w:r w:rsidR="00763824" w:rsidRPr="000819C5">
        <w:rPr>
          <w:lang w:val="en-US"/>
        </w:rPr>
        <w:t> </w:t>
      </w:r>
      <w:r w:rsidR="00763824" w:rsidRPr="005371A2">
        <w:rPr>
          <w:color w:val="333333"/>
          <w:lang w:val="ro-MD"/>
        </w:rPr>
        <w:t xml:space="preserve">din data de </w:t>
      </w:r>
      <w:r w:rsidR="00763824">
        <w:rPr>
          <w:color w:val="333333"/>
          <w:lang w:val="ro-MD"/>
        </w:rPr>
        <w:t>01.04.2026</w:t>
      </w:r>
    </w:p>
    <w:p w14:paraId="1ED821F2" w14:textId="71C6A739" w:rsidR="0001232A" w:rsidRPr="005371A2" w:rsidRDefault="0001232A" w:rsidP="0001232A">
      <w:pPr>
        <w:shd w:val="clear" w:color="auto" w:fill="FFFFFF"/>
        <w:wordWrap w:val="0"/>
        <w:jc w:val="right"/>
        <w:textAlignment w:val="center"/>
        <w:rPr>
          <w:color w:val="333333"/>
          <w:lang w:val="ro-MD"/>
        </w:rPr>
      </w:pP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52E5F103" w14:textId="77777777" w:rsidR="00763824" w:rsidRPr="005371A2" w:rsidRDefault="00763824" w:rsidP="00763824">
            <w:pPr>
              <w:shd w:val="clear" w:color="auto" w:fill="FFFFFF"/>
              <w:wordWrap w:val="0"/>
              <w:jc w:val="right"/>
              <w:textAlignment w:val="center"/>
              <w:rPr>
                <w:color w:val="333333"/>
                <w:lang w:val="ro-MD"/>
              </w:rPr>
            </w:pPr>
            <w:hyperlink r:id="rId12" w:tgtFrame="_blank" w:history="1">
              <w:r w:rsidRPr="008871E1">
                <w:rPr>
                  <w:rStyle w:val="af4"/>
                </w:rPr>
                <w:t>ocds-b3wdp1-MD-1775040659866</w:t>
              </w:r>
            </w:hyperlink>
            <w:r w:rsidRPr="000819C5">
              <w:rPr>
                <w:lang w:val="en-US"/>
              </w:rPr>
              <w:t> </w:t>
            </w:r>
            <w:r w:rsidRPr="005371A2">
              <w:rPr>
                <w:color w:val="333333"/>
                <w:lang w:val="ro-MD"/>
              </w:rPr>
              <w:t xml:space="preserve">din data de </w:t>
            </w:r>
            <w:r>
              <w:rPr>
                <w:color w:val="333333"/>
                <w:lang w:val="ro-MD"/>
              </w:rPr>
              <w:t>01.04.2026</w:t>
            </w:r>
          </w:p>
          <w:p w14:paraId="19EFF42B" w14:textId="51C82E1B" w:rsidR="00155EE1" w:rsidRPr="0001232A" w:rsidRDefault="00155EE1" w:rsidP="00BA5E9C">
            <w:pPr>
              <w:tabs>
                <w:tab w:val="left" w:pos="3175"/>
              </w:tabs>
              <w:ind w:left="4575"/>
              <w:jc w:val="both"/>
              <w:rPr>
                <w:b/>
                <w:iCs/>
                <w:lang w:val="ro-MD"/>
              </w:rPr>
            </w:pP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584C71B1" w14:textId="77F85F5D" w:rsidR="00940AC0" w:rsidRPr="00434C48" w:rsidRDefault="00477D29" w:rsidP="00940AC0">
            <w:pPr>
              <w:shd w:val="clear" w:color="auto" w:fill="FFFFFF" w:themeFill="background1"/>
              <w:rPr>
                <w:b/>
                <w:lang w:eastAsia="ru-RU"/>
              </w:rPr>
            </w:pPr>
            <w:r w:rsidRPr="005371A2">
              <w:rPr>
                <w:rFonts w:eastAsia="Calibri"/>
                <w:b/>
                <w:lang w:val="ro-MD" w:eastAsia="ar-SA"/>
              </w:rPr>
              <w:t xml:space="preserve"> </w:t>
            </w:r>
            <w:r w:rsidR="00B51C56">
              <w:rPr>
                <w:rFonts w:eastAsia="Calibri"/>
                <w:b/>
                <w:lang w:val="ro-MD" w:eastAsia="ar-SA"/>
              </w:rPr>
              <w:t xml:space="preserve">                                              „</w:t>
            </w:r>
            <w:r w:rsidR="00B51C56" w:rsidRPr="00340384">
              <w:rPr>
                <w:b/>
                <w:i/>
                <w:iCs/>
                <w:lang w:eastAsia="ru-RU"/>
              </w:rPr>
              <w:t>Centru de date cu disponibilitate ridicată</w:t>
            </w:r>
            <w:r w:rsidR="00940AC0">
              <w:rPr>
                <w:rFonts w:eastAsia="Aptos"/>
                <w:b/>
                <w:bCs/>
                <w:i/>
                <w:iCs/>
              </w:rPr>
              <w:t>”</w:t>
            </w:r>
          </w:p>
          <w:p w14:paraId="27BBF49D" w14:textId="66AF154B" w:rsidR="00477D29" w:rsidRPr="005371A2" w:rsidRDefault="00477D29" w:rsidP="00477D29">
            <w:pPr>
              <w:suppressAutoHyphens/>
              <w:spacing w:after="200" w:line="276" w:lineRule="auto"/>
              <w:ind w:right="-1"/>
              <w:jc w:val="center"/>
              <w:rPr>
                <w:b/>
                <w:bCs/>
                <w:lang w:val="ro-MD" w:eastAsia="ro-RO"/>
              </w:rPr>
            </w:pPr>
          </w:p>
          <w:p w14:paraId="70A3E999" w14:textId="48A66493" w:rsidR="00477D29" w:rsidRPr="00FD3254" w:rsidRDefault="00477D29" w:rsidP="00477D29">
            <w:pPr>
              <w:spacing w:before="240"/>
              <w:rPr>
                <w:b/>
                <w:bCs/>
                <w:lang w:val="ro-MD" w:eastAsia="ru-RU"/>
              </w:rPr>
            </w:pPr>
            <w:r w:rsidRPr="005371A2">
              <w:rPr>
                <w:rFonts w:eastAsia="Calibri"/>
                <w:b/>
                <w:lang w:val="ro-MD" w:eastAsia="ar-SA"/>
              </w:rPr>
              <w:t xml:space="preserve">Cod CPV: </w:t>
            </w:r>
            <w:r w:rsidRPr="005371A2">
              <w:rPr>
                <w:b/>
                <w:bCs/>
                <w:lang w:val="ro-MD" w:eastAsia="ru-RU"/>
              </w:rPr>
              <w:t> </w:t>
            </w:r>
            <w:r w:rsidR="00344D76">
              <w:rPr>
                <w:b/>
                <w:bCs/>
                <w:color w:val="000000"/>
              </w:rPr>
              <w:t>30232110-8</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477D29">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718085E3" w14:textId="7C1FF950" w:rsidR="00722B79" w:rsidRPr="00722B79" w:rsidRDefault="00477D29" w:rsidP="00722B79">
            <w:pPr>
              <w:shd w:val="clear" w:color="auto" w:fill="FFFFFF" w:themeFill="background1"/>
              <w:rPr>
                <w:lang w:val="en-US"/>
              </w:rPr>
            </w:pPr>
            <w:r w:rsidRPr="005371A2">
              <w:rPr>
                <w:lang w:val="ro-MD"/>
              </w:rPr>
              <w:t>Achiziţionarea:</w:t>
            </w:r>
            <w:r w:rsidR="00940AC0">
              <w:rPr>
                <w:rFonts w:eastAsia="Aptos"/>
                <w:b/>
                <w:bCs/>
                <w:i/>
                <w:iCs/>
              </w:rPr>
              <w:t xml:space="preserve"> </w:t>
            </w:r>
            <w:r w:rsidR="00722B79" w:rsidRPr="00340384">
              <w:rPr>
                <w:b/>
                <w:i/>
                <w:iCs/>
                <w:lang w:eastAsia="ru-RU"/>
              </w:rPr>
              <w:t>Centru de date cu disponibilitate ridicată</w:t>
            </w:r>
            <w:r w:rsidR="00592716">
              <w:rPr>
                <w:rFonts w:eastAsia="Aptos"/>
                <w:b/>
                <w:bCs/>
                <w:i/>
                <w:i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r w:rsidRPr="005371A2">
              <w:rPr>
                <w:rFonts w:ascii="Helvetica" w:hAnsi="Helvetica" w:cs="Helvetica"/>
                <w:color w:val="333333"/>
                <w:sz w:val="2"/>
                <w:szCs w:val="2"/>
                <w:shd w:val="clear" w:color="auto" w:fill="FFFFFF"/>
                <w:lang w:val="ro-MD" w:eastAsia="ru-RU"/>
              </w:rPr>
              <w:t xml:space="preserve"> </w:t>
            </w:r>
            <w:r w:rsidR="00FC2FC6">
              <w:rPr>
                <w:lang w:val="ro-MD"/>
              </w:rPr>
              <w:t xml:space="preserve"> </w:t>
            </w:r>
            <w:r w:rsidR="00722B79" w:rsidRPr="00722B79">
              <w:rPr>
                <w:lang w:val="en-US"/>
              </w:rPr>
              <w:t> </w:t>
            </w:r>
            <w:hyperlink r:id="rId13" w:tgtFrame="_blank" w:history="1">
              <w:r w:rsidR="00722B79" w:rsidRPr="00722B79">
                <w:rPr>
                  <w:rStyle w:val="af4"/>
                  <w:lang w:val="en-US"/>
                </w:rPr>
                <w:t>ocds-b3wdp1-MD-1775040659866</w:t>
              </w:r>
            </w:hyperlink>
            <w:r w:rsidR="00722B79">
              <w:rPr>
                <w:lang w:val="ro-MD"/>
              </w:rPr>
              <w:t xml:space="preserve"> din 01.04.2026</w:t>
            </w:r>
          </w:p>
          <w:p w14:paraId="0EB5C214" w14:textId="77777777" w:rsidR="00477D29" w:rsidRPr="005371A2" w:rsidRDefault="00477D29" w:rsidP="00477D29">
            <w:pPr>
              <w:rPr>
                <w:lang w:val="ro-MD"/>
              </w:rPr>
            </w:pPr>
          </w:p>
          <w:p w14:paraId="6DE33DF9" w14:textId="77777777" w:rsidR="00477D29" w:rsidRPr="005371A2" w:rsidRDefault="00477D29" w:rsidP="00477D29">
            <w:pPr>
              <w:pStyle w:val="a"/>
              <w:numPr>
                <w:ilvl w:val="0"/>
                <w:numId w:val="59"/>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rsidP="00477D29">
            <w:pPr>
              <w:pStyle w:val="a"/>
              <w:numPr>
                <w:ilvl w:val="0"/>
                <w:numId w:val="58"/>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rsidP="00477D29">
            <w:pPr>
              <w:pStyle w:val="a"/>
              <w:numPr>
                <w:ilvl w:val="0"/>
                <w:numId w:val="58"/>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rsidP="00477D29">
            <w:pPr>
              <w:numPr>
                <w:ilvl w:val="0"/>
                <w:numId w:val="58"/>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rsidP="00477D29">
            <w:pPr>
              <w:pStyle w:val="a"/>
              <w:numPr>
                <w:ilvl w:val="0"/>
                <w:numId w:val="58"/>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rsidP="00477D29">
            <w:pPr>
              <w:pStyle w:val="a"/>
              <w:numPr>
                <w:ilvl w:val="0"/>
                <w:numId w:val="59"/>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rsidP="00477D29">
            <w:pPr>
              <w:pStyle w:val="a"/>
              <w:numPr>
                <w:ilvl w:val="0"/>
                <w:numId w:val="59"/>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rsidP="00477D29">
            <w:pPr>
              <w:pStyle w:val="a"/>
              <w:numPr>
                <w:ilvl w:val="0"/>
                <w:numId w:val="71"/>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rsidP="00477D29">
            <w:pPr>
              <w:numPr>
                <w:ilvl w:val="1"/>
                <w:numId w:val="60"/>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Termeni şi condiţii de livrare</w:t>
            </w:r>
          </w:p>
          <w:p w14:paraId="3EDC7F69" w14:textId="6C17ECF9" w:rsidR="00477D29" w:rsidRPr="005371A2" w:rsidRDefault="00477D29" w:rsidP="00477D29">
            <w:pPr>
              <w:pStyle w:val="a"/>
              <w:numPr>
                <w:ilvl w:val="1"/>
                <w:numId w:val="61"/>
              </w:numPr>
              <w:ind w:left="0" w:firstLine="426"/>
              <w:contextualSpacing/>
              <w:rPr>
                <w:noProof/>
                <w:lang w:val="ro-MD"/>
              </w:rPr>
            </w:pPr>
            <w:r w:rsidRPr="005371A2">
              <w:rPr>
                <w:noProof/>
                <w:lang w:val="ro-MD"/>
              </w:rPr>
              <w:lastRenderedPageBreak/>
              <w:t>Livrare</w:t>
            </w:r>
            <w:r w:rsidR="00A44082">
              <w:rPr>
                <w:noProof/>
                <w:lang w:val="ro-MD"/>
              </w:rPr>
              <w:t>a</w:t>
            </w:r>
            <w:r w:rsidR="00097763">
              <w:rPr>
                <w:noProof/>
                <w:lang w:val="ro-MD"/>
              </w:rPr>
              <w:t xml:space="preserve"> echipamentului</w:t>
            </w:r>
            <w:r w:rsidRPr="005371A2">
              <w:rPr>
                <w:noProof/>
                <w:lang w:val="ro-MD"/>
              </w:rPr>
              <w:t xml:space="preserve">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r w:rsidR="006707D4">
              <w:rPr>
                <w:noProof/>
                <w:lang w:val="ro-MD"/>
              </w:rPr>
              <w:t xml:space="preserve"> Lucrările de instalare și configurae</w:t>
            </w:r>
            <w:r w:rsidR="000F1938">
              <w:rPr>
                <w:noProof/>
                <w:lang w:val="ro-MD"/>
              </w:rPr>
              <w:t xml:space="preserve"> a echipamentelor vor fi executate în termen de până la 30</w:t>
            </w:r>
            <w:r w:rsidR="00D507E0">
              <w:rPr>
                <w:noProof/>
                <w:lang w:val="ro-MD"/>
              </w:rPr>
              <w:t xml:space="preserve"> zile lucrătoare.</w:t>
            </w:r>
          </w:p>
          <w:p w14:paraId="2C10C44D" w14:textId="2FC0FF91" w:rsidR="00477D29" w:rsidRPr="005371A2" w:rsidRDefault="00477D29" w:rsidP="004605DE">
            <w:pPr>
              <w:pStyle w:val="a"/>
              <w:numPr>
                <w:ilvl w:val="1"/>
                <w:numId w:val="61"/>
              </w:numPr>
              <w:tabs>
                <w:tab w:val="clear" w:pos="1134"/>
                <w:tab w:val="left" w:pos="1173"/>
              </w:tabs>
              <w:ind w:left="38" w:right="-113" w:firstLine="388"/>
              <w:contextualSpacing/>
              <w:jc w:val="left"/>
              <w:rPr>
                <w:noProof/>
                <w:lang w:val="ro-MD"/>
              </w:rPr>
            </w:pPr>
            <w:r w:rsidRPr="005371A2">
              <w:rPr>
                <w:noProof/>
                <w:lang w:val="ro-MD"/>
              </w:rPr>
              <w:t>Documentația de însoțire a Bunurilor va include: E-factura fiscală, actul de predare-primire a bunurilor, certificate de garanție și/sau de calitate/conformitate.</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rsidP="00477D29">
            <w:pPr>
              <w:pStyle w:val="a"/>
              <w:numPr>
                <w:ilvl w:val="1"/>
                <w:numId w:val="62"/>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rsidP="00260234">
            <w:pPr>
              <w:pStyle w:val="a"/>
              <w:numPr>
                <w:ilvl w:val="1"/>
                <w:numId w:val="62"/>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rsidP="00477D29">
            <w:pPr>
              <w:numPr>
                <w:ilvl w:val="1"/>
                <w:numId w:val="62"/>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rsidP="00477D29">
            <w:pPr>
              <w:pStyle w:val="a"/>
              <w:numPr>
                <w:ilvl w:val="0"/>
                <w:numId w:val="72"/>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rsidP="00477D29">
            <w:pPr>
              <w:pStyle w:val="a"/>
              <w:numPr>
                <w:ilvl w:val="1"/>
                <w:numId w:val="65"/>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rsidP="00477D29">
            <w:pPr>
              <w:numPr>
                <w:ilvl w:val="1"/>
                <w:numId w:val="65"/>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rsidP="00477D29">
            <w:pPr>
              <w:pStyle w:val="a"/>
              <w:numPr>
                <w:ilvl w:val="0"/>
                <w:numId w:val="72"/>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rsidP="00477D29">
            <w:pPr>
              <w:pStyle w:val="a"/>
              <w:numPr>
                <w:ilvl w:val="1"/>
                <w:numId w:val="66"/>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rsidP="00477D29">
            <w:pPr>
              <w:numPr>
                <w:ilvl w:val="0"/>
                <w:numId w:val="67"/>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rsidP="00477D29">
            <w:pPr>
              <w:pStyle w:val="a"/>
              <w:numPr>
                <w:ilvl w:val="0"/>
                <w:numId w:val="67"/>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rsidP="00477D29">
            <w:pPr>
              <w:pStyle w:val="a"/>
              <w:numPr>
                <w:ilvl w:val="0"/>
                <w:numId w:val="72"/>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 xml:space="preserve">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w:t>
            </w:r>
            <w:r w:rsidRPr="005371A2">
              <w:rPr>
                <w:noProof/>
                <w:lang w:val="ro-MD"/>
              </w:rPr>
              <w:lastRenderedPageBreak/>
              <w:t>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rsidP="00477D29">
            <w:pPr>
              <w:numPr>
                <w:ilvl w:val="1"/>
                <w:numId w:val="68"/>
              </w:numPr>
              <w:tabs>
                <w:tab w:val="left" w:pos="1134"/>
              </w:tabs>
              <w:ind w:left="0" w:firstLine="426"/>
              <w:jc w:val="both"/>
              <w:rPr>
                <w:b/>
                <w:lang w:val="ro-MD"/>
              </w:rPr>
            </w:pPr>
            <w:r w:rsidRPr="005371A2">
              <w:rPr>
                <w:lang w:val="ro-MD"/>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rsidP="00477D29">
            <w:pPr>
              <w:pStyle w:val="a"/>
              <w:numPr>
                <w:ilvl w:val="1"/>
                <w:numId w:val="68"/>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lastRenderedPageBreak/>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Furnizorul are obligaţia să despăgubească achizitorul împotriva oricăror:</w:t>
            </w:r>
          </w:p>
          <w:p w14:paraId="0B7A5F07"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rsidP="00477D29">
            <w:pPr>
              <w:pStyle w:val="a"/>
              <w:numPr>
                <w:ilvl w:val="0"/>
                <w:numId w:val="68"/>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lastRenderedPageBreak/>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lastRenderedPageBreak/>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rsidP="00D22613">
      <w:pPr>
        <w:pStyle w:val="1"/>
        <w:numPr>
          <w:ilvl w:val="0"/>
          <w:numId w:val="73"/>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14673" w14:textId="77777777" w:rsidR="00A05A63" w:rsidRDefault="00A05A63" w:rsidP="00A20ACF">
      <w:r>
        <w:separator/>
      </w:r>
    </w:p>
  </w:endnote>
  <w:endnote w:type="continuationSeparator" w:id="0">
    <w:p w14:paraId="2026755F" w14:textId="77777777" w:rsidR="00A05A63" w:rsidRDefault="00A05A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24D36" w14:textId="77777777" w:rsidR="00A05A63" w:rsidRDefault="00A05A63" w:rsidP="00A20ACF">
      <w:r>
        <w:separator/>
      </w:r>
    </w:p>
  </w:footnote>
  <w:footnote w:type="continuationSeparator" w:id="0">
    <w:p w14:paraId="1950274D" w14:textId="77777777" w:rsidR="00A05A63" w:rsidRDefault="00A05A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4"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5"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46"/>
  </w:num>
  <w:num w:numId="2" w16cid:durableId="995644873">
    <w:abstractNumId w:val="52"/>
  </w:num>
  <w:num w:numId="3" w16cid:durableId="858355808">
    <w:abstractNumId w:val="11"/>
  </w:num>
  <w:num w:numId="4" w16cid:durableId="1674142952">
    <w:abstractNumId w:val="17"/>
  </w:num>
  <w:num w:numId="5" w16cid:durableId="236207369">
    <w:abstractNumId w:val="14"/>
  </w:num>
  <w:num w:numId="6" w16cid:durableId="562105604">
    <w:abstractNumId w:val="48"/>
  </w:num>
  <w:num w:numId="7" w16cid:durableId="1832209961">
    <w:abstractNumId w:val="6"/>
  </w:num>
  <w:num w:numId="8" w16cid:durableId="448399540">
    <w:abstractNumId w:val="50"/>
  </w:num>
  <w:num w:numId="9" w16cid:durableId="817578044">
    <w:abstractNumId w:val="44"/>
  </w:num>
  <w:num w:numId="10" w16cid:durableId="1926256387">
    <w:abstractNumId w:val="7"/>
  </w:num>
  <w:num w:numId="11" w16cid:durableId="521016487">
    <w:abstractNumId w:val="22"/>
  </w:num>
  <w:num w:numId="12" w16cid:durableId="885143616">
    <w:abstractNumId w:val="33"/>
  </w:num>
  <w:num w:numId="13" w16cid:durableId="1323781340">
    <w:abstractNumId w:val="27"/>
  </w:num>
  <w:num w:numId="14" w16cid:durableId="1665469880">
    <w:abstractNumId w:val="49"/>
  </w:num>
  <w:num w:numId="15" w16cid:durableId="259992431">
    <w:abstractNumId w:val="8"/>
  </w:num>
  <w:num w:numId="16" w16cid:durableId="854420743">
    <w:abstractNumId w:val="5"/>
  </w:num>
  <w:num w:numId="17" w16cid:durableId="1164854758">
    <w:abstractNumId w:val="26"/>
  </w:num>
  <w:num w:numId="18" w16cid:durableId="346754049">
    <w:abstractNumId w:val="4"/>
  </w:num>
  <w:num w:numId="19" w16cid:durableId="16544561">
    <w:abstractNumId w:val="36"/>
  </w:num>
  <w:num w:numId="20" w16cid:durableId="393166659">
    <w:abstractNumId w:val="23"/>
  </w:num>
  <w:num w:numId="21" w16cid:durableId="1732531945">
    <w:abstractNumId w:val="45"/>
  </w:num>
  <w:num w:numId="22" w16cid:durableId="1235359096">
    <w:abstractNumId w:val="39"/>
  </w:num>
  <w:num w:numId="23" w16cid:durableId="133957140">
    <w:abstractNumId w:val="43"/>
  </w:num>
  <w:num w:numId="24" w16cid:durableId="1801681666">
    <w:abstractNumId w:val="1"/>
  </w:num>
  <w:num w:numId="25" w16cid:durableId="2014187693">
    <w:abstractNumId w:val="30"/>
  </w:num>
  <w:num w:numId="26" w16cid:durableId="2133160784">
    <w:abstractNumId w:val="52"/>
  </w:num>
  <w:num w:numId="27" w16cid:durableId="328367079">
    <w:abstractNumId w:val="52"/>
  </w:num>
  <w:num w:numId="28" w16cid:durableId="372968636">
    <w:abstractNumId w:val="52"/>
  </w:num>
  <w:num w:numId="29" w16cid:durableId="1524854669">
    <w:abstractNumId w:val="41"/>
  </w:num>
  <w:num w:numId="30" w16cid:durableId="1531338799">
    <w:abstractNumId w:val="52"/>
  </w:num>
  <w:num w:numId="31" w16cid:durableId="369261100">
    <w:abstractNumId w:val="52"/>
  </w:num>
  <w:num w:numId="32" w16cid:durableId="689842597">
    <w:abstractNumId w:val="46"/>
    <w:lvlOverride w:ilvl="0">
      <w:startOverride w:val="1"/>
    </w:lvlOverride>
  </w:num>
  <w:num w:numId="33" w16cid:durableId="273440468">
    <w:abstractNumId w:val="32"/>
  </w:num>
  <w:num w:numId="34" w16cid:durableId="860900970">
    <w:abstractNumId w:val="52"/>
  </w:num>
  <w:num w:numId="35" w16cid:durableId="1278635840">
    <w:abstractNumId w:val="52"/>
  </w:num>
  <w:num w:numId="36" w16cid:durableId="2056080435">
    <w:abstractNumId w:val="52"/>
  </w:num>
  <w:num w:numId="37" w16cid:durableId="745616709">
    <w:abstractNumId w:val="52"/>
  </w:num>
  <w:num w:numId="38" w16cid:durableId="1320424314">
    <w:abstractNumId w:val="47"/>
  </w:num>
  <w:num w:numId="39" w16cid:durableId="42296507">
    <w:abstractNumId w:val="38"/>
  </w:num>
  <w:num w:numId="40" w16cid:durableId="1141191121">
    <w:abstractNumId w:val="46"/>
    <w:lvlOverride w:ilvl="0">
      <w:startOverride w:val="2"/>
    </w:lvlOverride>
  </w:num>
  <w:num w:numId="41" w16cid:durableId="1912881965">
    <w:abstractNumId w:val="52"/>
    <w:lvlOverride w:ilvl="0">
      <w:startOverride w:val="7"/>
    </w:lvlOverride>
  </w:num>
  <w:num w:numId="42" w16cid:durableId="990989009">
    <w:abstractNumId w:val="52"/>
  </w:num>
  <w:num w:numId="43" w16cid:durableId="1519152215">
    <w:abstractNumId w:val="52"/>
  </w:num>
  <w:num w:numId="44" w16cid:durableId="1437408515">
    <w:abstractNumId w:val="52"/>
  </w:num>
  <w:num w:numId="45" w16cid:durableId="656760413">
    <w:abstractNumId w:val="24"/>
  </w:num>
  <w:num w:numId="46" w16cid:durableId="1568220801">
    <w:abstractNumId w:val="20"/>
  </w:num>
  <w:num w:numId="47" w16cid:durableId="1714966933">
    <w:abstractNumId w:val="28"/>
  </w:num>
  <w:num w:numId="48" w16cid:durableId="2140494270">
    <w:abstractNumId w:val="15"/>
  </w:num>
  <w:num w:numId="49" w16cid:durableId="1019507048">
    <w:abstractNumId w:val="9"/>
  </w:num>
  <w:num w:numId="50" w16cid:durableId="1276714458">
    <w:abstractNumId w:val="31"/>
  </w:num>
  <w:num w:numId="51" w16cid:durableId="760838833">
    <w:abstractNumId w:val="52"/>
  </w:num>
  <w:num w:numId="52" w16cid:durableId="2106269299">
    <w:abstractNumId w:val="34"/>
  </w:num>
  <w:num w:numId="53" w16cid:durableId="1471089801">
    <w:abstractNumId w:val="16"/>
  </w:num>
  <w:num w:numId="54" w16cid:durableId="1244340260">
    <w:abstractNumId w:val="52"/>
  </w:num>
  <w:num w:numId="55" w16cid:durableId="806628756">
    <w:abstractNumId w:val="52"/>
  </w:num>
  <w:num w:numId="56" w16cid:durableId="1727757667">
    <w:abstractNumId w:val="52"/>
  </w:num>
  <w:num w:numId="57" w16cid:durableId="1832788996">
    <w:abstractNumId w:val="10"/>
  </w:num>
  <w:num w:numId="58" w16cid:durableId="1433354851">
    <w:abstractNumId w:val="37"/>
  </w:num>
  <w:num w:numId="59" w16cid:durableId="102385653">
    <w:abstractNumId w:val="12"/>
  </w:num>
  <w:num w:numId="60" w16cid:durableId="818881382">
    <w:abstractNumId w:val="3"/>
  </w:num>
  <w:num w:numId="61" w16cid:durableId="1931087581">
    <w:abstractNumId w:val="2"/>
  </w:num>
  <w:num w:numId="62" w16cid:durableId="111217529">
    <w:abstractNumId w:val="13"/>
  </w:num>
  <w:num w:numId="63" w16cid:durableId="903949634">
    <w:abstractNumId w:val="51"/>
  </w:num>
  <w:num w:numId="64" w16cid:durableId="988092467">
    <w:abstractNumId w:val="40"/>
  </w:num>
  <w:num w:numId="65" w16cid:durableId="1058821155">
    <w:abstractNumId w:val="0"/>
  </w:num>
  <w:num w:numId="66" w16cid:durableId="1820421966">
    <w:abstractNumId w:val="18"/>
  </w:num>
  <w:num w:numId="67" w16cid:durableId="1960213489">
    <w:abstractNumId w:val="19"/>
  </w:num>
  <w:num w:numId="68" w16cid:durableId="948507848">
    <w:abstractNumId w:val="25"/>
  </w:num>
  <w:num w:numId="69" w16cid:durableId="1538734511">
    <w:abstractNumId w:val="29"/>
  </w:num>
  <w:num w:numId="70" w16cid:durableId="1443527820">
    <w:abstractNumId w:val="21"/>
  </w:num>
  <w:num w:numId="71" w16cid:durableId="818620348">
    <w:abstractNumId w:val="42"/>
  </w:num>
  <w:num w:numId="72" w16cid:durableId="467557277">
    <w:abstractNumId w:val="35"/>
  </w:num>
  <w:num w:numId="73" w16cid:durableId="701325085">
    <w:abstractNumId w:val="25"/>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0D0"/>
    <w:rsid w:val="000047F9"/>
    <w:rsid w:val="00005268"/>
    <w:rsid w:val="000061F8"/>
    <w:rsid w:val="00007454"/>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63"/>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38"/>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7B"/>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D7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43A"/>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5DE"/>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6E3D"/>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7D4"/>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B79"/>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3824"/>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1E1"/>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A63"/>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082"/>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C56"/>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CB0"/>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71"/>
    <w:rsid w:val="00CC6697"/>
    <w:rsid w:val="00CC6A8B"/>
    <w:rsid w:val="00CD25CC"/>
    <w:rsid w:val="00CD278A"/>
    <w:rsid w:val="00CD2C95"/>
    <w:rsid w:val="00CD31E8"/>
    <w:rsid w:val="00CD5C6E"/>
    <w:rsid w:val="00CD67DE"/>
    <w:rsid w:val="00CE1192"/>
    <w:rsid w:val="00CE11D6"/>
    <w:rsid w:val="00CE1F6D"/>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07E0"/>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63B4"/>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FC6"/>
    <w:rsid w:val="00FC360A"/>
    <w:rsid w:val="00FC4C14"/>
    <w:rsid w:val="00FC5749"/>
    <w:rsid w:val="00FC5A05"/>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5040659866" TargetMode="External"/><Relationship Id="rId13" Type="http://schemas.openxmlformats.org/officeDocument/2006/relationships/hyperlink" Target="https://mtender.gov.md/tenders/ocds-b3wdp1-MD-177504065986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504065986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504065986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75040659866" TargetMode="External"/><Relationship Id="rId4" Type="http://schemas.openxmlformats.org/officeDocument/2006/relationships/settings" Target="settings.xml"/><Relationship Id="rId9" Type="http://schemas.openxmlformats.org/officeDocument/2006/relationships/hyperlink" Target="https://mtender.gov.md/tenders/ocds-b3wdp1-MD-1775040659866"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13</Pages>
  <Words>3214</Words>
  <Characters>20860</Characters>
  <Application>Microsoft Office Word</Application>
  <DocSecurity>0</DocSecurity>
  <Lines>772</Lines>
  <Paragraphs>359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76</cp:revision>
  <cp:lastPrinted>2021-03-10T08:12:00Z</cp:lastPrinted>
  <dcterms:created xsi:type="dcterms:W3CDTF">2024-05-20T13:40:00Z</dcterms:created>
  <dcterms:modified xsi:type="dcterms:W3CDTF">2026-04-01T11:24:00Z</dcterms:modified>
</cp:coreProperties>
</file>