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NoSpacing"/>
              <w:jc w:val="right"/>
              <w:rPr>
                <w:lang w:val="ro-RO"/>
              </w:rPr>
            </w:pP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F35A8E">
              <w:rPr>
                <w:b/>
                <w:sz w:val="32"/>
                <w:szCs w:val="32"/>
              </w:rPr>
              <w:t>Table interactive</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F35A8E">
              <w:rPr>
                <w:b/>
                <w:sz w:val="32"/>
                <w:szCs w:val="32"/>
              </w:rPr>
              <w:t>30100000-0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35A8E">
              <w:rPr>
                <w:sz w:val="32"/>
                <w:szCs w:val="32"/>
              </w:rPr>
              <w:t>Instituția Publică Liceul Teoretic ,,Spiru Haret”</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35A8E">
              <w:rPr>
                <w:sz w:val="32"/>
                <w:szCs w:val="32"/>
              </w:rPr>
              <w:t>Licitație Publica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xml:space="preserve">, în </w:t>
            </w:r>
            <w:r>
              <w:lastRenderedPageBreak/>
              <w:t>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35A8E" w:rsidRDefault="00F35A8E" w:rsidP="00AE077C">
                  <w:pPr>
                    <w:pStyle w:val="BodyText"/>
                    <w:rPr>
                      <w:b/>
                      <w:i/>
                      <w:szCs w:val="22"/>
                    </w:rPr>
                  </w:pPr>
                  <w:r>
                    <w:rPr>
                      <w:b/>
                      <w:i/>
                      <w:sz w:val="22"/>
                      <w:szCs w:val="22"/>
                    </w:rPr>
                    <w:t xml:space="preserve">Instituția Publică Liceul Teoretic Spiru Haret </w:t>
                  </w:r>
                </w:p>
                <w:p w:rsidR="00B41118" w:rsidRPr="00F650BC" w:rsidRDefault="00F35A8E" w:rsidP="00AE077C">
                  <w:pPr>
                    <w:pStyle w:val="BodyText"/>
                    <w:rPr>
                      <w:b/>
                      <w:i/>
                      <w:szCs w:val="22"/>
                    </w:rPr>
                  </w:pPr>
                  <w:r>
                    <w:rPr>
                      <w:b/>
                      <w:i/>
                      <w:sz w:val="22"/>
                      <w:szCs w:val="22"/>
                    </w:rPr>
                    <w:t>IDNO:1013620005772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35A8E" w:rsidP="00AE077C">
                  <w:pPr>
                    <w:pStyle w:val="BodyText"/>
                    <w:rPr>
                      <w:b/>
                      <w:i/>
                      <w:szCs w:val="22"/>
                    </w:rPr>
                  </w:pPr>
                  <w:r>
                    <w:rPr>
                      <w:b/>
                      <w:i/>
                      <w:sz w:val="22"/>
                      <w:szCs w:val="22"/>
                    </w:rPr>
                    <w:t>Table interactive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p>
                <w:p w:rsidR="00B41118" w:rsidRPr="00F650BC" w:rsidRDefault="00B41118" w:rsidP="00AE077C">
                  <w:pPr>
                    <w:pStyle w:val="BodyText"/>
                    <w:rPr>
                      <w:b/>
                      <w:i/>
                      <w:szCs w:val="22"/>
                    </w:rPr>
                  </w:pPr>
                  <w:r w:rsidRPr="00F650BC">
                    <w:rPr>
                      <w:b/>
                      <w:i/>
                      <w:sz w:val="22"/>
                      <w:szCs w:val="22"/>
                    </w:rPr>
                    <w:t>Tipul procedurii de achiziție:</w:t>
                  </w:r>
                  <w:r w:rsidR="00F35A8E">
                    <w:rPr>
                      <w:b/>
                      <w:i/>
                      <w:sz w:val="22"/>
                      <w:szCs w:val="22"/>
                    </w:rPr>
                    <w:t>Licitație Publică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35A8E">
                  <w:pPr>
                    <w:pStyle w:val="BodyText"/>
                    <w:rPr>
                      <w:b/>
                      <w:i/>
                      <w:szCs w:val="22"/>
                    </w:rPr>
                  </w:pPr>
                  <w:r>
                    <w:rPr>
                      <w:b/>
                      <w:i/>
                      <w:sz w:val="22"/>
                      <w:szCs w:val="22"/>
                    </w:rPr>
                    <w:t>bunuri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35A8E" w:rsidP="00AE077C">
                  <w:pPr>
                    <w:pStyle w:val="BodyText"/>
                    <w:rPr>
                      <w:b/>
                      <w:i/>
                      <w:szCs w:val="22"/>
                    </w:rPr>
                  </w:pPr>
                  <w:r>
                    <w:rPr>
                      <w:b/>
                      <w:i/>
                      <w:sz w:val="22"/>
                      <w:szCs w:val="22"/>
                    </w:rPr>
                    <w:t>30100000-0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35A8E" w:rsidP="00AE077C">
                  <w:pPr>
                    <w:pStyle w:val="BodyText"/>
                    <w:rPr>
                      <w:b/>
                      <w:i/>
                      <w:szCs w:val="22"/>
                    </w:rPr>
                  </w:pPr>
                  <w:r>
                    <w:rPr>
                      <w:b/>
                      <w:i/>
                      <w:sz w:val="22"/>
                      <w:szCs w:val="22"/>
                    </w:rPr>
                    <w:t>Buget local 2018</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35A8E" w:rsidP="00AE077C">
                  <w:pPr>
                    <w:pStyle w:val="BodyText"/>
                    <w:rPr>
                      <w:b/>
                      <w:i/>
                      <w:szCs w:val="22"/>
                    </w:rPr>
                  </w:pPr>
                  <w:r>
                    <w:rPr>
                      <w:b/>
                      <w:i/>
                      <w:sz w:val="22"/>
                      <w:szCs w:val="22"/>
                    </w:rPr>
                    <w:t>Direcția Generală Finanțe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BodyText"/>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35A8E">
                  <w:pPr>
                    <w:pStyle w:val="BodyText"/>
                    <w:rPr>
                      <w:b/>
                      <w:i/>
                      <w:szCs w:val="22"/>
                    </w:rPr>
                  </w:pPr>
                  <w:r>
                    <w:rPr>
                      <w:b/>
                      <w:i/>
                      <w:sz w:val="22"/>
                      <w:szCs w:val="22"/>
                    </w:rPr>
                    <w:t xml:space="preserve"> IDNO</w:t>
                  </w:r>
                  <w:r w:rsidR="00F35A8E">
                    <w:rPr>
                      <w:b/>
                      <w:i/>
                      <w:sz w:val="22"/>
                      <w:szCs w:val="22"/>
                    </w:rPr>
                    <w:t xml:space="preserve"> 1013620005772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35A8E">
                  <w:pPr>
                    <w:pStyle w:val="BodyText"/>
                    <w:rPr>
                      <w:b/>
                      <w:i/>
                      <w:szCs w:val="22"/>
                    </w:rPr>
                  </w:pPr>
                  <w:r>
                    <w:rPr>
                      <w:b/>
                      <w:i/>
                      <w:sz w:val="22"/>
                      <w:szCs w:val="22"/>
                    </w:rPr>
                    <w:t xml:space="preserve"> IDNO</w:t>
                  </w:r>
                  <w:r w:rsidR="00F35A8E">
                    <w:rPr>
                      <w:b/>
                      <w:i/>
                      <w:sz w:val="22"/>
                      <w:szCs w:val="22"/>
                    </w:rPr>
                    <w:t xml:space="preserve"> 1013620005772</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35A8E">
                  <w:pPr>
                    <w:pStyle w:val="BodyText"/>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B41118" w:rsidP="00AE077C">
                  <w:pPr>
                    <w:jc w:val="both"/>
                    <w:rPr>
                      <w:rFonts w:ascii="Baltica RR" w:hAnsi="Baltica RR"/>
                      <w:b/>
                      <w:i/>
                      <w:noProof w:val="0"/>
                    </w:rPr>
                  </w:pPr>
                  <w:r w:rsidRPr="00D71E6A">
                    <w:rPr>
                      <w:rFonts w:ascii="Baltica RR" w:hAnsi="Baltica RR"/>
                      <w:b/>
                      <w:i/>
                      <w:noProof w:val="0"/>
                      <w:sz w:val="22"/>
                      <w:szCs w:val="22"/>
                    </w:rPr>
                    <w:t xml:space="preserve">se indică </w:t>
                  </w:r>
                  <w:r>
                    <w:rPr>
                      <w:rFonts w:ascii="Baltica RR" w:hAnsi="Baltica RR"/>
                      <w:b/>
                      <w:i/>
                      <w:noProof w:val="0"/>
                      <w:sz w:val="22"/>
                      <w:szCs w:val="22"/>
                    </w:rPr>
                    <w:t>locul/</w:t>
                  </w:r>
                  <w:r w:rsidRPr="00D71E6A">
                    <w:rPr>
                      <w:rFonts w:ascii="Baltica RR" w:hAnsi="Baltica RR"/>
                      <w:b/>
                      <w:i/>
                      <w:noProof w:val="0"/>
                      <w:sz w:val="22"/>
                      <w:szCs w:val="22"/>
                    </w:rPr>
                    <w:t xml:space="preserve">modalitatea </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35A8E" w:rsidP="00AE077C">
                  <w:pPr>
                    <w:pStyle w:val="BodyText"/>
                    <w:tabs>
                      <w:tab w:val="right" w:pos="4743"/>
                    </w:tabs>
                    <w:rPr>
                      <w:b/>
                      <w:i/>
                      <w:spacing w:val="-2"/>
                      <w:szCs w:val="24"/>
                    </w:rPr>
                  </w:pPr>
                  <w:r>
                    <w:rPr>
                      <w:b/>
                      <w:i/>
                      <w:spacing w:val="-2"/>
                      <w:szCs w:val="24"/>
                    </w:rPr>
                    <w:t>Livrarea bunurilor în termen maxim de 5 zile de la semnarea contractului</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F35A8E"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B41118" w:rsidRPr="00C00499" w:rsidRDefault="00F35A8E" w:rsidP="00AE077C">
            <w:pPr>
              <w:ind w:left="-57" w:right="-57"/>
              <w:jc w:val="center"/>
              <w:rPr>
                <w:sz w:val="18"/>
                <w:szCs w:val="18"/>
                <w:lang w:val="en-US"/>
              </w:rPr>
            </w:pPr>
            <w:r>
              <w:rPr>
                <w:sz w:val="18"/>
                <w:szCs w:val="18"/>
                <w:lang w:val="en-US"/>
              </w:rPr>
              <w:t>30195200-4</w:t>
            </w:r>
          </w:p>
        </w:tc>
        <w:tc>
          <w:tcPr>
            <w:tcW w:w="2836" w:type="dxa"/>
            <w:shd w:val="clear" w:color="auto" w:fill="auto"/>
            <w:vAlign w:val="center"/>
          </w:tcPr>
          <w:p w:rsidR="00B41118" w:rsidRPr="00C00499" w:rsidRDefault="00F35A8E" w:rsidP="00AE077C">
            <w:pPr>
              <w:ind w:left="-57" w:right="-57"/>
              <w:jc w:val="center"/>
              <w:rPr>
                <w:sz w:val="18"/>
                <w:szCs w:val="18"/>
                <w:lang w:val="en-US"/>
              </w:rPr>
            </w:pPr>
            <w:r>
              <w:rPr>
                <w:sz w:val="18"/>
                <w:szCs w:val="18"/>
                <w:lang w:val="en-US"/>
              </w:rPr>
              <w:t>Table interactive</w:t>
            </w:r>
          </w:p>
        </w:tc>
        <w:tc>
          <w:tcPr>
            <w:tcW w:w="992" w:type="dxa"/>
            <w:shd w:val="clear" w:color="auto" w:fill="auto"/>
            <w:vAlign w:val="center"/>
          </w:tcPr>
          <w:p w:rsidR="00B41118" w:rsidRPr="00C00499" w:rsidRDefault="00F35A8E" w:rsidP="00AE077C">
            <w:pPr>
              <w:ind w:left="-57" w:right="-57"/>
              <w:jc w:val="center"/>
              <w:rPr>
                <w:sz w:val="18"/>
                <w:szCs w:val="18"/>
                <w:lang w:val="en-US"/>
              </w:rPr>
            </w:pPr>
            <w:r>
              <w:rPr>
                <w:sz w:val="18"/>
                <w:szCs w:val="18"/>
                <w:lang w:val="en-US"/>
              </w:rPr>
              <w:t xml:space="preserve">Buc </w:t>
            </w:r>
          </w:p>
        </w:tc>
        <w:tc>
          <w:tcPr>
            <w:tcW w:w="992" w:type="dxa"/>
            <w:shd w:val="clear" w:color="auto" w:fill="auto"/>
            <w:vAlign w:val="center"/>
          </w:tcPr>
          <w:p w:rsidR="00B41118" w:rsidRPr="00C00499" w:rsidRDefault="00110ABD" w:rsidP="00AE077C">
            <w:pPr>
              <w:ind w:left="-57" w:right="-57"/>
              <w:jc w:val="center"/>
              <w:rPr>
                <w:sz w:val="18"/>
                <w:szCs w:val="18"/>
                <w:lang w:val="en-US"/>
              </w:rPr>
            </w:pPr>
            <w:r>
              <w:rPr>
                <w:sz w:val="18"/>
                <w:szCs w:val="18"/>
                <w:lang w:val="en-US"/>
              </w:rPr>
              <w:t>10</w:t>
            </w:r>
          </w:p>
        </w:tc>
        <w:tc>
          <w:tcPr>
            <w:tcW w:w="3402" w:type="dxa"/>
            <w:shd w:val="clear" w:color="auto" w:fill="auto"/>
            <w:vAlign w:val="center"/>
          </w:tcPr>
          <w:p w:rsidR="00BA0B30" w:rsidRPr="00D12E75" w:rsidRDefault="00F35A8E" w:rsidP="00BA0B30">
            <w:pPr>
              <w:ind w:left="34" w:hanging="34"/>
            </w:pPr>
            <w:r>
              <w:rPr>
                <w:b/>
              </w:rPr>
              <w:t>Sisteminteractiv</w:t>
            </w:r>
            <w:r w:rsidR="00BA0B30">
              <w:rPr>
                <w:b/>
              </w:rPr>
              <w:t>:</w:t>
            </w:r>
            <w:r w:rsidR="00BA0B30" w:rsidRPr="00D12E75">
              <w:t xml:space="preserve"> Suprafata activa</w:t>
            </w:r>
            <w:r w:rsidR="00BA0B30" w:rsidRPr="00D12E75">
              <w:tab/>
              <w:t>minim 77” diagonala</w:t>
            </w:r>
          </w:p>
          <w:p w:rsidR="00BA0B30" w:rsidRPr="00D12E75" w:rsidRDefault="00BA0B30" w:rsidP="00BA0B30">
            <w:pPr>
              <w:ind w:left="34" w:hanging="34"/>
            </w:pPr>
            <w:r w:rsidRPr="00D12E75">
              <w:t xml:space="preserve">Aspect </w:t>
            </w:r>
            <w:r w:rsidRPr="00D12E75">
              <w:tab/>
              <w:t>4:3</w:t>
            </w:r>
          </w:p>
          <w:p w:rsidR="00BA0B30" w:rsidRPr="00D12E75" w:rsidRDefault="00BA0B30" w:rsidP="00BA0B30">
            <w:pPr>
              <w:ind w:left="34" w:hanging="34"/>
            </w:pPr>
            <w:r w:rsidRPr="00D12E75">
              <w:t>Rezolutia suprafetei active</w:t>
            </w:r>
            <w:r w:rsidRPr="00D12E75">
              <w:tab/>
              <w:t>Minim 30000 × 30000</w:t>
            </w:r>
          </w:p>
          <w:p w:rsidR="00BA0B30" w:rsidRPr="00D12E75" w:rsidRDefault="00BA0B30" w:rsidP="00BA0B30">
            <w:pPr>
              <w:ind w:left="34" w:hanging="34"/>
            </w:pPr>
            <w:r w:rsidRPr="00D12E75">
              <w:t>Specificatii: Permite scrierea si controlul aplicatiilor de pe tabla atat cu degetul cat si cu markerul</w:t>
            </w:r>
          </w:p>
          <w:p w:rsidR="00BA0B30" w:rsidRPr="00D12E75" w:rsidRDefault="00BA0B30" w:rsidP="00BA0B30">
            <w:pPr>
              <w:ind w:left="34" w:hanging="34"/>
            </w:pPr>
            <w:r w:rsidRPr="00D12E75">
              <w:tab/>
              <w:t>Utilizatorii pot folosi gesturi simple cu mana si cu degetul pentru a arunca, roti si apropia obiectele de pe suprafata de lucru.</w:t>
            </w:r>
          </w:p>
          <w:p w:rsidR="00BA0B30" w:rsidRPr="00D12E75" w:rsidRDefault="00BA0B30" w:rsidP="00BA0B30">
            <w:pPr>
              <w:ind w:left="34" w:hanging="34"/>
            </w:pPr>
            <w:r w:rsidRPr="00D12E75">
              <w:tab/>
              <w:t>Marker inclus ce functioneaza fara baterii</w:t>
            </w:r>
          </w:p>
          <w:p w:rsidR="00BA0B30" w:rsidRPr="00D12E75" w:rsidRDefault="00BA0B30" w:rsidP="00BA0B30">
            <w:pPr>
              <w:ind w:left="34" w:hanging="34"/>
            </w:pPr>
            <w:r w:rsidRPr="00D12E75">
              <w:tab/>
              <w:t>Suprafata tablei rezistenta la zgaraieturi, optimizata pentru proiectie si compatibila cu magneti si markere cu stergere uscata</w:t>
            </w:r>
          </w:p>
          <w:p w:rsidR="00BA0B30" w:rsidRPr="00D12E75" w:rsidRDefault="00BA0B30" w:rsidP="00BA0B30">
            <w:pPr>
              <w:ind w:left="34" w:hanging="34"/>
            </w:pPr>
            <w:r w:rsidRPr="00D12E75">
              <w:t>Conectare la computer</w:t>
            </w:r>
            <w:r w:rsidRPr="00D12E75">
              <w:tab/>
              <w:t>12 Mbps/ USB connection (full-speed USB 2.0 or USB 3.0)</w:t>
            </w:r>
          </w:p>
          <w:p w:rsidR="00BA0B30" w:rsidRPr="00D12E75" w:rsidRDefault="00BA0B30" w:rsidP="00BA0B30">
            <w:pPr>
              <w:ind w:left="34" w:hanging="34"/>
            </w:pPr>
            <w:r w:rsidRPr="00D12E75">
              <w:t>Controlul computerului: Permite utilizarea tablei si daca markerele lipsesc iar controlul calculatorului se face direct de pe suprafata tablei, chiar si cu degetul</w:t>
            </w:r>
          </w:p>
          <w:p w:rsidR="00BA0B30" w:rsidRPr="00D12E75" w:rsidRDefault="00BA0B30" w:rsidP="00BA0B30">
            <w:pPr>
              <w:ind w:left="34" w:hanging="34"/>
            </w:pPr>
            <w:r w:rsidRPr="00D12E75">
              <w:t>Greutate</w:t>
            </w:r>
            <w:r w:rsidRPr="00D12E75">
              <w:tab/>
              <w:t>Max. 24 kg</w:t>
            </w:r>
          </w:p>
          <w:p w:rsidR="00BA0B30" w:rsidRPr="00D12E75" w:rsidRDefault="00BA0B30" w:rsidP="00BA0B30">
            <w:pPr>
              <w:ind w:left="34" w:hanging="34"/>
            </w:pPr>
            <w:r w:rsidRPr="00D12E75">
              <w:t>Accesorii</w:t>
            </w:r>
            <w:r w:rsidRPr="00D12E75">
              <w:tab/>
              <w:t>Suport instalare pe perete, cabluri</w:t>
            </w:r>
          </w:p>
          <w:p w:rsidR="00BA0B30" w:rsidRPr="00D12E75" w:rsidRDefault="00BA0B30" w:rsidP="00BA0B30">
            <w:pPr>
              <w:jc w:val="both"/>
            </w:pPr>
            <w:r w:rsidRPr="00D12E75">
              <w:t>Compatibil: RoHS, WEEE, CB, CE</w:t>
            </w:r>
          </w:p>
          <w:p w:rsidR="00BA0B30" w:rsidRPr="00D12E75" w:rsidRDefault="00BA0B30" w:rsidP="00BA0B30">
            <w:pPr>
              <w:jc w:val="both"/>
              <w:rPr>
                <w:color w:val="000000"/>
                <w:shd w:val="clear" w:color="auto" w:fill="FFFFFF"/>
              </w:rPr>
            </w:pPr>
          </w:p>
          <w:p w:rsidR="00BA0B30" w:rsidRPr="00D12E75" w:rsidRDefault="00BA0B30" w:rsidP="00BA0B30">
            <w:pPr>
              <w:jc w:val="both"/>
              <w:rPr>
                <w:color w:val="000000"/>
                <w:shd w:val="clear" w:color="auto" w:fill="FFFFFF"/>
              </w:rPr>
            </w:pPr>
            <w:r w:rsidRPr="00D12E75">
              <w:rPr>
                <w:color w:val="000000"/>
                <w:shd w:val="clear" w:color="auto" w:fill="FFFFFF"/>
              </w:rPr>
              <w:t>Software inclus</w:t>
            </w:r>
          </w:p>
          <w:p w:rsidR="00BA0B30" w:rsidRPr="00D12E75" w:rsidRDefault="00BA0B30" w:rsidP="00BA0B30">
            <w:pPr>
              <w:jc w:val="both"/>
              <w:rPr>
                <w:color w:val="000000"/>
                <w:shd w:val="clear" w:color="auto" w:fill="FFFFFF"/>
                <w:lang w:val="es-ES"/>
              </w:rPr>
            </w:pPr>
            <w:r w:rsidRPr="00D12E75">
              <w:rPr>
                <w:color w:val="000000"/>
                <w:shd w:val="clear" w:color="auto" w:fill="FFFFFF"/>
              </w:rPr>
              <w:tab/>
            </w:r>
            <w:r w:rsidRPr="00D12E75">
              <w:rPr>
                <w:color w:val="000000"/>
                <w:shd w:val="clear" w:color="auto" w:fill="FFFFFF"/>
                <w:lang w:val="es-ES"/>
              </w:rPr>
              <w:t xml:space="preserve">Softspecializatpentrucearea si predarealectiilor/prezentarilor, </w:t>
            </w:r>
            <w:r w:rsidRPr="00D12E75">
              <w:rPr>
                <w:color w:val="000000"/>
                <w:shd w:val="clear" w:color="auto" w:fill="FFFFFF"/>
              </w:rPr>
              <w:lastRenderedPageBreak/>
              <w:t>cu urmatoarele specificatii minime</w:t>
            </w:r>
            <w:r w:rsidRPr="00D12E75">
              <w:rPr>
                <w:color w:val="000000"/>
                <w:shd w:val="clear" w:color="auto" w:fill="FFFFFF"/>
                <w:lang w:val="es-ES"/>
              </w:rPr>
              <w:t>:</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permita scrierea in cernealadigitalafolosind fie un marker , fie degetul fara a mai fi necesaraselectareauneiunelte de lucru de pe bara de instrumente, telecomandasauiconite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prininterconectareacu un PC va permite controlulacestuiadirect de pe tabla interactiva</w:t>
            </w:r>
          </w:p>
          <w:p w:rsidR="00BA0B30" w:rsidRPr="00D12E75" w:rsidRDefault="00BA0B30" w:rsidP="00BA0B30">
            <w:pPr>
              <w:jc w:val="both"/>
              <w:rPr>
                <w:color w:val="000000"/>
                <w:shd w:val="clear" w:color="auto" w:fill="FFFFFF"/>
              </w:rPr>
            </w:pPr>
            <w:r w:rsidRPr="00D12E75">
              <w:rPr>
                <w:color w:val="000000"/>
                <w:shd w:val="clear" w:color="auto" w:fill="FFFFFF"/>
              </w:rPr>
              <w:t>- tastaturavirtuala in varianta standard sauscris manual</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permita recunoastereascrisului de mana si conversiaacestuia in texttapat</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editare si modificare a obiectelor de pe suprafata de lucrudirect de pe obiect</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permita vizualizareasimultana a minimdouapagini</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recunoastereautomata a formeigeometriceschitatecu mana (triunghi, cercetc)</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marire a uneisuprafeteliberalesedinspatiul de lucru</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scoatere in evidenta a unorportiuni de pe suprafata de lucru, obiectesauinscrisuri</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permita captura imaginii</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inserare a obiectelordin baza de date interna livratacusoftul si dinaltefisieredincomputerulatasatsauchiar internet printr-o operatiune de tipdrag&amp;drop</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modificare a stiluluitextului si liniilor si de umplere a formelorinchisecudiverseculori, nuantegraduale, tiparesaugraficeselectate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umplere a obiectelorcuefecte de tipstil, culoare, nuantegraduale, imagini, usoraccesibila si utilizabila</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modificare a dimensiunii, rotire, schimbare a pozitieiobiectelor de pe suprafata de lucru</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lastRenderedPageBreak/>
              <w:t>- functie ce permite navigarea de la o pagina la alta in cadrulaceluiasifisier de prezentare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sortare a paginilor ce permite mutarea, redenumirea, clonarea, lipireasaustergereapaginilordinfisierul de prezentare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grupare si de degrupare a obiectelor de pe suprafata de lucru</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transparenta fundal</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permita folosirea de tabelepreconfigurate, inserarea de tabelenoi si recunoastereatabelelordesenatecu mana</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functie de grupare a paginilorcorelatecu o anumitaprezentare si de segmentare a acestorapentru o mai buna organizare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personalizareapaginilor de lucruprinadaugarea de teme, memorarea si alocareaacestora la anumitepagini, tuturorpaginilorsaudoaruneia</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-functie de cautare a unuielementdingaleriecuajutorulunorcuvintecheie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compatibilcusistemul de operare Windows XP, Vista, 7, 8, 10 (x32, x64)</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permita atasarea de link-uri la anumiteobiecte (atasarepagini web, documente dinfisierul de prezentare, alte documente dincomputer) si pagini</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permita inregistrarea video individuala a paginilorsau a schitelor/desenelordintr-o pagina;</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posibilitate de inregistraresunet peste obiectedirectdinpagina de lucru</w:t>
            </w:r>
          </w:p>
          <w:p w:rsidR="00BA0B30" w:rsidRPr="00D12E75" w:rsidRDefault="00BA0B30" w:rsidP="00BA0B30">
            <w:pPr>
              <w:jc w:val="both"/>
              <w:rPr>
                <w:color w:val="000000"/>
                <w:shd w:val="clear" w:color="auto" w:fill="FFFFFF"/>
              </w:rPr>
            </w:pPr>
            <w:r w:rsidRPr="00D12E75">
              <w:rPr>
                <w:color w:val="000000"/>
                <w:shd w:val="clear" w:color="auto" w:fill="FFFFFF"/>
              </w:rPr>
              <w:t>- sapermitaconvertireaadnotarilor in text sauimagini in fisiere Microsoft Excel, Word, PowerPoint si Adobe.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Web-browser integrat</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lastRenderedPageBreak/>
              <w:t>- aplicatie web ce oferaposibilitatea de a comunica si interactionacualtiutilizatoricarefolosescansamblulinteractiv si posibilitatea de accesare de resursedigitaleaditionaledirectdinpagina de lucru</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transmitereafisieruluilucrat, directdinaplicatie, prin email, in formatulproprietar si pdf</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vizualizarea si editarea gratuita, online, a documentelor, dinoricelocatie, fara instalareasoftului pe calculator</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baza de date interna sacontina o colectie de minim 7000 de clip art-uri ce pot fi folosite in crearea de prezentari/lectii</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saofereaccesdirect si gratuit la resurse online si materiale de instruire</w:t>
            </w:r>
          </w:p>
          <w:p w:rsidR="00BA0B30" w:rsidRPr="00D12E75" w:rsidRDefault="00BA0B30" w:rsidP="00BA0B30">
            <w:pPr>
              <w:jc w:val="both"/>
              <w:rPr>
                <w:color w:val="000000"/>
                <w:shd w:val="clear" w:color="auto" w:fill="FFFFFF"/>
                <w:lang w:val="es-ES"/>
              </w:rPr>
            </w:pPr>
            <w:r w:rsidRPr="00D12E75">
              <w:rPr>
                <w:color w:val="000000"/>
                <w:shd w:val="clear" w:color="auto" w:fill="FFFFFF"/>
                <w:lang w:val="es-ES"/>
              </w:rPr>
              <w:t>- sa fie in limba romana si limbi de circulatieinternational</w:t>
            </w:r>
          </w:p>
          <w:p w:rsidR="00BA0B30" w:rsidRPr="00D12E75" w:rsidRDefault="00BA0B30" w:rsidP="00BA0B30">
            <w:pPr>
              <w:jc w:val="both"/>
              <w:rPr>
                <w:color w:val="000000"/>
                <w:shd w:val="clear" w:color="auto" w:fill="FFFFFF"/>
              </w:rPr>
            </w:pPr>
            <w:r w:rsidRPr="00D12E75">
              <w:rPr>
                <w:color w:val="000000"/>
                <w:shd w:val="clear" w:color="auto" w:fill="FFFFFF"/>
              </w:rPr>
              <w:t xml:space="preserve">- min. 1 licenta ce poate fi instalata pe minim 4 computere </w:t>
            </w:r>
          </w:p>
          <w:p w:rsidR="00BA0B30" w:rsidRPr="00D12E75" w:rsidRDefault="00BA0B30" w:rsidP="00BA0B30">
            <w:pPr>
              <w:jc w:val="both"/>
              <w:rPr>
                <w:color w:val="000000"/>
                <w:shd w:val="clear" w:color="auto" w:fill="FFFFFF"/>
              </w:rPr>
            </w:pPr>
            <w:r w:rsidRPr="00D12E75">
              <w:rPr>
                <w:color w:val="000000"/>
                <w:shd w:val="clear" w:color="auto" w:fill="FFFFFF"/>
              </w:rPr>
              <w:t>- posibilitatea de a primi gratuit cele mai noi versiuni pentru o perioada de min. 12 luni</w:t>
            </w:r>
          </w:p>
          <w:p w:rsidR="00BA0B30" w:rsidRPr="00D12E75" w:rsidRDefault="00BA0B30" w:rsidP="00BA0B30">
            <w:pPr>
              <w:jc w:val="both"/>
              <w:rPr>
                <w:color w:val="000000"/>
                <w:shd w:val="clear" w:color="auto" w:fill="FFFFFF"/>
              </w:rPr>
            </w:pPr>
            <w:r w:rsidRPr="00D12E75">
              <w:rPr>
                <w:color w:val="000000"/>
                <w:shd w:val="clear" w:color="auto" w:fill="FFFFFF"/>
              </w:rPr>
              <w:t>- functie de creare a hartilor conceptuale</w:t>
            </w:r>
          </w:p>
          <w:p w:rsidR="00BA0B30" w:rsidRPr="00D12E75" w:rsidRDefault="00BA0B30" w:rsidP="00BA0B30">
            <w:pPr>
              <w:jc w:val="both"/>
              <w:rPr>
                <w:color w:val="000000"/>
                <w:shd w:val="clear" w:color="auto" w:fill="FFFFFF"/>
              </w:rPr>
            </w:pPr>
            <w:r w:rsidRPr="00D12E75">
              <w:rPr>
                <w:color w:val="000000"/>
                <w:shd w:val="clear" w:color="auto" w:fill="FFFFFF"/>
              </w:rPr>
              <w:t>- functie de recunoastere si editare formule</w:t>
            </w:r>
          </w:p>
          <w:p w:rsidR="00BA0B30" w:rsidRPr="00D12E75" w:rsidRDefault="00BA0B30" w:rsidP="00BA0B30">
            <w:pPr>
              <w:jc w:val="both"/>
              <w:rPr>
                <w:color w:val="000000"/>
                <w:shd w:val="clear" w:color="auto" w:fill="FFFFFF"/>
              </w:rPr>
            </w:pPr>
            <w:r w:rsidRPr="00D12E75">
              <w:rPr>
                <w:color w:val="000000"/>
                <w:shd w:val="clear" w:color="auto" w:fill="FFFFFF"/>
              </w:rPr>
              <w:t>- posibilitatea de a interactiona prin intermediul internet indiferent de  ce dispozitiv folosesc elevii (tableta, laptop, nettop, netbook, smartphone etc) si pe ce platforma ruleaza acestea</w:t>
            </w:r>
          </w:p>
          <w:p w:rsidR="00BA0B30" w:rsidRPr="00D12E75" w:rsidRDefault="00BA0B30" w:rsidP="00BA0B30">
            <w:pPr>
              <w:jc w:val="both"/>
              <w:rPr>
                <w:color w:val="000000"/>
                <w:shd w:val="clear" w:color="auto" w:fill="FFFFFF"/>
              </w:rPr>
            </w:pPr>
          </w:p>
          <w:p w:rsidR="00BA0B30" w:rsidRPr="00D12E75" w:rsidRDefault="00BA0B30" w:rsidP="00BA0B30">
            <w:pPr>
              <w:jc w:val="both"/>
              <w:rPr>
                <w:color w:val="000000"/>
                <w:shd w:val="clear" w:color="auto" w:fill="FFFFFF"/>
              </w:rPr>
            </w:pPr>
            <w:r w:rsidRPr="00D12E75">
              <w:rPr>
                <w:color w:val="000000"/>
                <w:shd w:val="clear" w:color="auto" w:fill="FFFFFF"/>
              </w:rPr>
              <w:tab/>
              <w:t>Soft specializat pentru crearea testelor de evaluare, precum si petrecerea online a testelor, cu urmatoarele specificatii minime:</w:t>
            </w:r>
          </w:p>
          <w:p w:rsidR="00BA0B30" w:rsidRPr="00D12E75" w:rsidRDefault="00BA0B30" w:rsidP="00BA0B30">
            <w:pPr>
              <w:jc w:val="both"/>
              <w:rPr>
                <w:color w:val="000000"/>
                <w:shd w:val="clear" w:color="auto" w:fill="FFFFFF"/>
              </w:rPr>
            </w:pPr>
            <w:r w:rsidRPr="00D12E75">
              <w:rPr>
                <w:color w:val="000000"/>
                <w:shd w:val="clear" w:color="auto" w:fill="FFFFFF"/>
              </w:rPr>
              <w:t xml:space="preserve">- Compatibil cu platforme de operare Windows si Mac </w:t>
            </w:r>
          </w:p>
          <w:p w:rsidR="00BA0B30" w:rsidRPr="00D12E75" w:rsidRDefault="00BA0B30" w:rsidP="00BA0B30">
            <w:pPr>
              <w:jc w:val="both"/>
              <w:rPr>
                <w:color w:val="000000"/>
                <w:shd w:val="clear" w:color="auto" w:fill="FFFFFF"/>
              </w:rPr>
            </w:pPr>
            <w:r w:rsidRPr="00D12E75">
              <w:rPr>
                <w:color w:val="000000"/>
                <w:shd w:val="clear" w:color="auto" w:fill="FFFFFF"/>
              </w:rPr>
              <w:t>- Integrat cu software-ul tablei interactive</w:t>
            </w:r>
          </w:p>
          <w:p w:rsidR="00BA0B30" w:rsidRPr="00D12E75" w:rsidRDefault="00BA0B30" w:rsidP="00BA0B30">
            <w:pPr>
              <w:jc w:val="both"/>
              <w:rPr>
                <w:color w:val="000000"/>
                <w:shd w:val="clear" w:color="auto" w:fill="FFFFFF"/>
              </w:rPr>
            </w:pPr>
            <w:r w:rsidRPr="00D12E75">
              <w:rPr>
                <w:color w:val="000000"/>
                <w:shd w:val="clear" w:color="auto" w:fill="FFFFFF"/>
              </w:rPr>
              <w:t>- Permite afisare automata raspunsuri</w:t>
            </w:r>
          </w:p>
          <w:p w:rsidR="00BA0B30" w:rsidRPr="00D12E75" w:rsidRDefault="00BA0B30" w:rsidP="00BA0B30">
            <w:pPr>
              <w:jc w:val="both"/>
              <w:rPr>
                <w:color w:val="000000"/>
                <w:shd w:val="clear" w:color="auto" w:fill="FFFFFF"/>
              </w:rPr>
            </w:pPr>
            <w:r w:rsidRPr="00D12E75">
              <w:rPr>
                <w:color w:val="000000"/>
                <w:shd w:val="clear" w:color="auto" w:fill="FFFFFF"/>
              </w:rPr>
              <w:lastRenderedPageBreak/>
              <w:t>- Mod anonim, mod mixt</w:t>
            </w:r>
          </w:p>
          <w:p w:rsidR="00BA0B30" w:rsidRPr="00D12E75" w:rsidRDefault="00BA0B30" w:rsidP="00BA0B30">
            <w:pPr>
              <w:jc w:val="both"/>
              <w:rPr>
                <w:color w:val="000000"/>
                <w:shd w:val="clear" w:color="auto" w:fill="FFFFFF"/>
              </w:rPr>
            </w:pPr>
            <w:r w:rsidRPr="00D12E75">
              <w:rPr>
                <w:color w:val="000000"/>
                <w:shd w:val="clear" w:color="auto" w:fill="FFFFFF"/>
              </w:rPr>
              <w:t>- Permite generarea de rapoarte per participant si per grup  prin colectarea automata a datelor si stocarea acestora intr-o singura locatie</w:t>
            </w:r>
          </w:p>
          <w:p w:rsidR="00BA0B30" w:rsidRPr="00D12E75" w:rsidRDefault="00BA0B30" w:rsidP="00BA0B30">
            <w:pPr>
              <w:jc w:val="both"/>
              <w:rPr>
                <w:color w:val="000000"/>
                <w:shd w:val="clear" w:color="auto" w:fill="FFFFFF"/>
              </w:rPr>
            </w:pPr>
            <w:r w:rsidRPr="00D12E75">
              <w:rPr>
                <w:color w:val="000000"/>
                <w:shd w:val="clear" w:color="auto" w:fill="FFFFFF"/>
              </w:rPr>
              <w:t>- Permite managementul grupurilor create</w:t>
            </w:r>
          </w:p>
          <w:p w:rsidR="00BA0B30" w:rsidRPr="00D12E75" w:rsidRDefault="00BA0B30" w:rsidP="00BA0B30">
            <w:pPr>
              <w:jc w:val="both"/>
              <w:rPr>
                <w:color w:val="000000"/>
                <w:shd w:val="clear" w:color="auto" w:fill="FFFFFF"/>
              </w:rPr>
            </w:pPr>
            <w:r w:rsidRPr="00D12E75">
              <w:rPr>
                <w:color w:val="000000"/>
                <w:shd w:val="clear" w:color="auto" w:fill="FFFFFF"/>
              </w:rPr>
              <w:t>- Permite exportul rezultatelor in formate Excel ( .xls) sau Text  (.csv)</w:t>
            </w:r>
          </w:p>
          <w:p w:rsidR="00BA0B30" w:rsidRPr="00D12E75" w:rsidRDefault="00BA0B30" w:rsidP="00BA0B30">
            <w:pPr>
              <w:ind w:left="34" w:hanging="34"/>
            </w:pPr>
            <w:r>
              <w:rPr>
                <w:b/>
              </w:rPr>
              <w:t>Videoproiector de proiectiescurta:</w:t>
            </w:r>
            <w:r w:rsidRPr="00D12E75">
              <w:t xml:space="preserve"> Specificatii minime solicitate:</w:t>
            </w:r>
          </w:p>
          <w:p w:rsidR="00BA0B30" w:rsidRPr="00D12E75" w:rsidRDefault="00BA0B30" w:rsidP="00BA0B30">
            <w:r w:rsidRPr="00D12E75">
              <w:t>REZOLUTIE</w:t>
            </w:r>
            <w:r w:rsidRPr="00D12E75">
              <w:tab/>
              <w:t>Nativa XGA [1024x768]</w:t>
            </w:r>
          </w:p>
          <w:p w:rsidR="00BA0B30" w:rsidRPr="00D12E75" w:rsidRDefault="00BA0B30" w:rsidP="00BA0B30">
            <w:r w:rsidRPr="00D12E75">
              <w:t>LUMINOZITATE</w:t>
            </w:r>
            <w:r w:rsidRPr="00D12E75">
              <w:tab/>
              <w:t>3500 ANSI Lumens</w:t>
            </w:r>
          </w:p>
          <w:p w:rsidR="00BA0B30" w:rsidRPr="00D12E75" w:rsidRDefault="00BA0B30" w:rsidP="00BA0B30">
            <w:r w:rsidRPr="00D12E75">
              <w:t>CONTRAST</w:t>
            </w:r>
            <w:r w:rsidRPr="00D12E75">
              <w:tab/>
              <w:t>22.000:1</w:t>
            </w:r>
          </w:p>
          <w:p w:rsidR="00BA0B30" w:rsidRPr="00D12E75" w:rsidRDefault="00BA0B30" w:rsidP="00BA0B30">
            <w:r w:rsidRPr="00D12E75">
              <w:t>INTRARI</w:t>
            </w:r>
            <w:r w:rsidRPr="00D12E75">
              <w:tab/>
              <w:t>1 x HDMI 1.4a 3D support, 1 x VGA (YpbPr/RGB), 1 x Composite video, 1 x Audio 3.5mm</w:t>
            </w:r>
          </w:p>
          <w:p w:rsidR="00BA0B30" w:rsidRPr="00D12E75" w:rsidRDefault="00BA0B30" w:rsidP="00BA0B30">
            <w:r w:rsidRPr="00D12E75">
              <w:t>CONTROL</w:t>
            </w:r>
            <w:r w:rsidRPr="00D12E75">
              <w:tab/>
              <w:t xml:space="preserve">1 x RS232 </w:t>
            </w:r>
          </w:p>
          <w:p w:rsidR="00BA0B30" w:rsidRPr="00D12E75" w:rsidRDefault="00BA0B30" w:rsidP="00BA0B30">
            <w:r w:rsidRPr="00D12E75">
              <w:t>IESIRI</w:t>
            </w:r>
            <w:r w:rsidRPr="00D12E75">
              <w:tab/>
              <w:t>1x VGA; 1 x Audio 3.5mm, 1 x USB-A power 1A</w:t>
            </w:r>
          </w:p>
          <w:p w:rsidR="00BA0B30" w:rsidRPr="00D12E75" w:rsidRDefault="00BA0B30" w:rsidP="00BA0B30">
            <w:r w:rsidRPr="00D12E75">
              <w:t>AUDIO</w:t>
            </w:r>
            <w:r w:rsidRPr="00D12E75">
              <w:tab/>
              <w:t>10W</w:t>
            </w:r>
          </w:p>
          <w:p w:rsidR="00BA0B30" w:rsidRPr="00D12E75" w:rsidRDefault="00BA0B30" w:rsidP="00BA0B30">
            <w:r w:rsidRPr="00D12E75">
              <w:t>LAMPA</w:t>
            </w:r>
            <w:r w:rsidRPr="00D12E75">
              <w:tab/>
              <w:t>6000/12000/10000/15000 hours (Bright / Dynamic/ Eco/Eco+ Mode)</w:t>
            </w:r>
          </w:p>
          <w:p w:rsidR="00BA0B30" w:rsidRPr="00D12E75" w:rsidRDefault="00BA0B30" w:rsidP="00BA0B30">
            <w:r w:rsidRPr="00D12E75">
              <w:t>RAPORTUL DE PROIECTARE</w:t>
            </w:r>
            <w:r w:rsidRPr="00D12E75">
              <w:tab/>
              <w:t>~ 0.617:1, short throw</w:t>
            </w:r>
          </w:p>
          <w:p w:rsidR="00BA0B30" w:rsidRPr="00D12E75" w:rsidRDefault="00BA0B30" w:rsidP="00BA0B30">
            <w:r w:rsidRPr="00D12E75">
              <w:t>DIMENSIUNEA IMAGINII PROIECTATE</w:t>
            </w:r>
            <w:r w:rsidRPr="00D12E75">
              <w:tab/>
              <w:t>0.4m – 3.1m Diagonal 4:3</w:t>
            </w:r>
          </w:p>
          <w:p w:rsidR="00BA0B30" w:rsidRPr="00D12E75" w:rsidRDefault="00BA0B30" w:rsidP="00BA0B30">
            <w:r w:rsidRPr="00D12E75">
              <w:t>CORECTIA TRAPEZOIDALA</w:t>
            </w:r>
            <w:r w:rsidRPr="00D12E75">
              <w:tab/>
              <w:t>± 40° Vertical</w:t>
            </w:r>
          </w:p>
          <w:p w:rsidR="00BA0B30" w:rsidRPr="00D12E75" w:rsidRDefault="00BA0B30" w:rsidP="00BA0B30">
            <w:r w:rsidRPr="00D12E75">
              <w:t>CONSUM DE ENERGIE</w:t>
            </w:r>
            <w:r w:rsidRPr="00D12E75">
              <w:tab/>
              <w:t>225W BRIGHT mode &lt; 0.5W Standby mode, 205W Eco+ mode &lt; 0.5W Standby mode</w:t>
            </w:r>
          </w:p>
          <w:p w:rsidR="00BA0B30" w:rsidRPr="00D12E75" w:rsidRDefault="00BA0B30" w:rsidP="00BA0B30">
            <w:r w:rsidRPr="00D12E75">
              <w:t>SECURITATE</w:t>
            </w:r>
            <w:r w:rsidRPr="00D12E75">
              <w:tab/>
              <w:t>Security Bar, Kensington Lock, Password Protected interface</w:t>
            </w:r>
          </w:p>
          <w:p w:rsidR="00BA0B30" w:rsidRPr="00D12E75" w:rsidRDefault="00BA0B30" w:rsidP="00BA0B30">
            <w:r w:rsidRPr="00D12E75">
              <w:t>ACCESORII INCLUSE</w:t>
            </w:r>
            <w:r w:rsidRPr="00D12E75">
              <w:tab/>
              <w:t>AC power cord, Remote control, Battery, Basic user manual</w:t>
            </w:r>
          </w:p>
          <w:p w:rsidR="00BA0B30" w:rsidRPr="00D12E75" w:rsidRDefault="00BA0B30" w:rsidP="00BA0B30">
            <w:pPr>
              <w:rPr>
                <w:lang w:val="es-ES"/>
              </w:rPr>
            </w:pPr>
            <w:r w:rsidRPr="00D12E75">
              <w:rPr>
                <w:b/>
              </w:rPr>
              <w:t>Garanție:</w:t>
            </w:r>
            <w:r w:rsidRPr="00D12E75">
              <w:t xml:space="preserve"> minim 2 ani</w:t>
            </w:r>
          </w:p>
          <w:p w:rsidR="00BA0B30" w:rsidRPr="00D12E75" w:rsidRDefault="00BA0B30" w:rsidP="00BA0B30">
            <w:pPr>
              <w:ind w:left="34" w:hanging="34"/>
            </w:pPr>
            <w:r w:rsidRPr="005A292F">
              <w:rPr>
                <w:b/>
              </w:rPr>
              <w:lastRenderedPageBreak/>
              <w:t>Kit de prindere</w:t>
            </w:r>
            <w:r>
              <w:rPr>
                <w:b/>
              </w:rPr>
              <w:t>pentruproiector de proiectiescurta:</w:t>
            </w:r>
            <w:r w:rsidRPr="00D12E75">
              <w:t xml:space="preserve"> Specificatii minime solicitate:</w:t>
            </w:r>
          </w:p>
          <w:p w:rsidR="00BA0B30" w:rsidRPr="00D12E75" w:rsidRDefault="00BA0B30" w:rsidP="00BA0B30">
            <w:pPr>
              <w:ind w:left="34" w:hanging="34"/>
            </w:pPr>
            <w:r w:rsidRPr="00D12E75">
              <w:t>Suport de montare a proiectorului pe perete:</w:t>
            </w:r>
          </w:p>
          <w:p w:rsidR="00BA0B30" w:rsidRPr="00D12E75" w:rsidRDefault="00BA0B30" w:rsidP="00BA0B30">
            <w:pPr>
              <w:ind w:left="34" w:hanging="34"/>
              <w:rPr>
                <w:i/>
              </w:rPr>
            </w:pPr>
            <w:r w:rsidRPr="00D12E75">
              <w:rPr>
                <w:i/>
              </w:rPr>
              <w:t>- compatibil cu videoproiectorul</w:t>
            </w:r>
          </w:p>
          <w:p w:rsidR="00BA0B30" w:rsidRPr="00D12E75" w:rsidRDefault="00BA0B30" w:rsidP="00BA0B30">
            <w:pPr>
              <w:ind w:left="34" w:hanging="34"/>
              <w:rPr>
                <w:i/>
              </w:rPr>
            </w:pPr>
            <w:r w:rsidRPr="00D12E75">
              <w:rPr>
                <w:i/>
              </w:rPr>
              <w:t>- extensibil de la 407 mm pana la 822 mm</w:t>
            </w:r>
          </w:p>
          <w:p w:rsidR="00BA0B30" w:rsidRPr="00D12E75" w:rsidRDefault="00BA0B30" w:rsidP="00BA0B30">
            <w:pPr>
              <w:ind w:left="34" w:hanging="34"/>
              <w:rPr>
                <w:i/>
              </w:rPr>
            </w:pPr>
            <w:r w:rsidRPr="00D12E75">
              <w:rPr>
                <w:i/>
              </w:rPr>
              <w:t>- ajustabil: +/- schimbare orizontală de 30 mm, schimbare verticală +/- 40 mm</w:t>
            </w:r>
          </w:p>
          <w:p w:rsidR="00BA0B30" w:rsidRPr="00D12E75" w:rsidRDefault="00BA0B30" w:rsidP="00BA0B30">
            <w:pPr>
              <w:ind w:left="34" w:hanging="34"/>
              <w:rPr>
                <w:i/>
              </w:rPr>
            </w:pPr>
            <w:r w:rsidRPr="00D12E75">
              <w:rPr>
                <w:i/>
              </w:rPr>
              <w:t>- confectionat din material durabil</w:t>
            </w:r>
          </w:p>
          <w:p w:rsidR="00BA0B30" w:rsidRPr="00D12E75" w:rsidRDefault="00BA0B30" w:rsidP="00BA0B30">
            <w:pPr>
              <w:ind w:left="34" w:hanging="34"/>
              <w:rPr>
                <w:i/>
              </w:rPr>
            </w:pPr>
            <w:r w:rsidRPr="00D12E75">
              <w:rPr>
                <w:i/>
              </w:rPr>
              <w:t>- posibilitatea inclinarii videoproiectorului cu +/- 5°</w:t>
            </w:r>
          </w:p>
          <w:p w:rsidR="00BA0B30" w:rsidRPr="00D12E75" w:rsidRDefault="00BA0B30" w:rsidP="00BA0B30">
            <w:pPr>
              <w:ind w:left="34" w:hanging="34"/>
              <w:rPr>
                <w:i/>
              </w:rPr>
            </w:pPr>
            <w:r w:rsidRPr="00D12E75">
              <w:rPr>
                <w:i/>
              </w:rPr>
              <w:t>- canal pentru cabluri</w:t>
            </w:r>
          </w:p>
          <w:p w:rsidR="00BA0B30" w:rsidRPr="005A292F" w:rsidRDefault="00BA0B30" w:rsidP="00BA0B30">
            <w:pPr>
              <w:rPr>
                <w:b/>
              </w:rPr>
            </w:pPr>
          </w:p>
          <w:p w:rsidR="00BA0B30" w:rsidRPr="00D12E75" w:rsidRDefault="00BA0B30" w:rsidP="00BA0B30">
            <w:pPr>
              <w:ind w:left="34" w:hanging="34"/>
            </w:pPr>
            <w:r>
              <w:rPr>
                <w:b/>
              </w:rPr>
              <w:t>Accesorii:</w:t>
            </w:r>
            <w:r w:rsidRPr="00D12E75">
              <w:t xml:space="preserve"> cablu HDMI 10m (male-male connectors)</w:t>
            </w:r>
          </w:p>
          <w:p w:rsidR="00BA0B30" w:rsidRDefault="00BA0B30" w:rsidP="00BA0B30">
            <w:pPr>
              <w:jc w:val="both"/>
            </w:pPr>
            <w:r w:rsidRPr="00D12E75">
              <w:t>Prelungitor USB 3m (male-female connectors)</w:t>
            </w:r>
          </w:p>
          <w:p w:rsidR="00BA0B30" w:rsidRDefault="00BA0B30" w:rsidP="00BA0B30">
            <w:pPr>
              <w:rPr>
                <w:b/>
              </w:rPr>
            </w:pPr>
            <w:r>
              <w:rPr>
                <w:b/>
              </w:rPr>
              <w:t>Laptop:</w:t>
            </w:r>
            <w:r w:rsidRPr="00D12E75">
              <w:rPr>
                <w:rFonts w:eastAsia="TimesNewRomanPSMT"/>
              </w:rPr>
              <w:t xml:space="preserve"> 15.6” HD (1366x768) Non-glare, Intel Pentium N4200 (4xCore, 1.1GHz-2.5GHz, 2Mb), 4Gb (1x4Gb) PC3-12800, 1Tb 5400rpm Intel HD Graphics, HDMI, No ODD, Gbit Ethernet, 802.1 lac, Bluetooth, 1xUSB 3.1 Type C, 2xUSB3.0, Card Reader, Webcam, DOS, 2-cell 30Wh Li-Ion Battery, 2.2kg</w:t>
            </w:r>
          </w:p>
          <w:p w:rsidR="00BA0B30" w:rsidRPr="00D12E75" w:rsidRDefault="00BA0B30" w:rsidP="00BA0B30">
            <w:pPr>
              <w:jc w:val="both"/>
            </w:pPr>
          </w:p>
          <w:p w:rsidR="00BA0B30" w:rsidRDefault="00BA0B30" w:rsidP="00BA0B30">
            <w:pPr>
              <w:rPr>
                <w:b/>
              </w:rPr>
            </w:pPr>
          </w:p>
          <w:p w:rsidR="00BA0B30" w:rsidRPr="005A292F" w:rsidRDefault="00BA0B30" w:rsidP="00BA0B30">
            <w:pPr>
              <w:rPr>
                <w:b/>
              </w:rPr>
            </w:pPr>
          </w:p>
          <w:p w:rsidR="00F35A8E" w:rsidRPr="005A292F" w:rsidRDefault="00F35A8E" w:rsidP="00F35A8E">
            <w:pPr>
              <w:rPr>
                <w:b/>
              </w:rPr>
            </w:pPr>
          </w:p>
          <w:p w:rsidR="00B41118" w:rsidRPr="00C00499" w:rsidRDefault="00B41118" w:rsidP="00AE077C">
            <w:pPr>
              <w:ind w:left="-57" w:right="-57"/>
              <w:jc w:val="center"/>
              <w:rPr>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BA0B30" w:rsidRDefault="00BA0B30" w:rsidP="00AE077C">
            <w:pPr>
              <w:ind w:left="-57" w:right="-57"/>
              <w:jc w:val="right"/>
              <w:rPr>
                <w:sz w:val="18"/>
                <w:szCs w:val="18"/>
                <w:lang w:val="en-US"/>
              </w:rPr>
            </w:pPr>
            <w:r w:rsidRPr="00BA0B30">
              <w:rPr>
                <w:sz w:val="18"/>
                <w:szCs w:val="18"/>
                <w:lang w:val="en-US"/>
              </w:rPr>
              <w:lastRenderedPageBreak/>
              <w:t>2</w:t>
            </w:r>
          </w:p>
        </w:tc>
        <w:tc>
          <w:tcPr>
            <w:tcW w:w="887" w:type="dxa"/>
            <w:shd w:val="clear" w:color="auto" w:fill="auto"/>
            <w:vAlign w:val="center"/>
          </w:tcPr>
          <w:p w:rsidR="00B41118" w:rsidRPr="00BA0B30" w:rsidRDefault="00B41118" w:rsidP="00AE077C">
            <w:pPr>
              <w:ind w:left="-57" w:right="-57"/>
              <w:jc w:val="center"/>
              <w:rPr>
                <w:sz w:val="18"/>
                <w:szCs w:val="18"/>
                <w:lang w:val="en-US"/>
              </w:rPr>
            </w:pPr>
          </w:p>
        </w:tc>
        <w:tc>
          <w:tcPr>
            <w:tcW w:w="2836" w:type="dxa"/>
            <w:shd w:val="clear" w:color="auto" w:fill="auto"/>
            <w:vAlign w:val="center"/>
          </w:tcPr>
          <w:p w:rsidR="00B41118" w:rsidRPr="00BA0B30" w:rsidRDefault="00110ABD" w:rsidP="00AE077C">
            <w:pPr>
              <w:ind w:left="-57" w:right="-57"/>
              <w:rPr>
                <w:sz w:val="18"/>
                <w:szCs w:val="18"/>
                <w:lang w:val="en-US"/>
              </w:rPr>
            </w:pPr>
            <w:r>
              <w:rPr>
                <w:sz w:val="18"/>
                <w:szCs w:val="18"/>
                <w:lang w:val="en-US"/>
              </w:rPr>
              <w:t>Profilaxie</w:t>
            </w:r>
          </w:p>
        </w:tc>
        <w:tc>
          <w:tcPr>
            <w:tcW w:w="992" w:type="dxa"/>
            <w:shd w:val="clear" w:color="auto" w:fill="auto"/>
            <w:vAlign w:val="center"/>
          </w:tcPr>
          <w:p w:rsidR="00B41118" w:rsidRPr="00BA0B30" w:rsidRDefault="00110ABD" w:rsidP="00AE077C">
            <w:pPr>
              <w:ind w:left="-57" w:right="-57"/>
              <w:jc w:val="center"/>
              <w:rPr>
                <w:sz w:val="18"/>
                <w:szCs w:val="18"/>
                <w:lang w:val="en-US"/>
              </w:rPr>
            </w:pPr>
            <w:r>
              <w:rPr>
                <w:sz w:val="18"/>
                <w:szCs w:val="18"/>
                <w:lang w:val="en-US"/>
              </w:rPr>
              <w:t>buc</w:t>
            </w:r>
          </w:p>
        </w:tc>
        <w:tc>
          <w:tcPr>
            <w:tcW w:w="992" w:type="dxa"/>
            <w:shd w:val="clear" w:color="auto" w:fill="auto"/>
            <w:vAlign w:val="center"/>
          </w:tcPr>
          <w:p w:rsidR="00B41118" w:rsidRPr="00BA0B30" w:rsidRDefault="00110ABD" w:rsidP="00AE077C">
            <w:pPr>
              <w:ind w:left="-57" w:right="-57"/>
              <w:jc w:val="center"/>
              <w:rPr>
                <w:sz w:val="18"/>
                <w:szCs w:val="18"/>
                <w:lang w:val="en-US"/>
              </w:rPr>
            </w:pPr>
            <w:r>
              <w:rPr>
                <w:sz w:val="18"/>
                <w:szCs w:val="18"/>
                <w:lang w:val="en-US"/>
              </w:rPr>
              <w:t>30</w:t>
            </w:r>
          </w:p>
        </w:tc>
        <w:tc>
          <w:tcPr>
            <w:tcW w:w="3402" w:type="dxa"/>
            <w:shd w:val="clear" w:color="auto" w:fill="auto"/>
            <w:vAlign w:val="center"/>
          </w:tcPr>
          <w:p w:rsidR="00110ABD" w:rsidRPr="00110ABD" w:rsidRDefault="00110ABD" w:rsidP="00110ABD">
            <w:pPr>
              <w:ind w:left="-57" w:right="-57"/>
              <w:jc w:val="center"/>
              <w:rPr>
                <w:lang w:val="en-US"/>
              </w:rPr>
            </w:pPr>
            <w:r w:rsidRPr="00110ABD">
              <w:rPr>
                <w:lang w:val="en-US"/>
              </w:rPr>
              <w:t xml:space="preserve">Profilaxia calculatorului si a componentelor acestuia (inclusiv sistemul de ventilare si/sau racire) inclusiv dezasamblarea, curațarea stratului de praf de pe suprafețele componentelor din interior cu ajutorul periilor si a aerul comprimat, lubrifierea detaliilor specifice, schimbarea pastei termoconductoare de pe procesor si de pe cipul video, asamblarea și testarea calculatorului. Verificarea si reinnoirea programelor software pana la versiunile curente si/sau </w:t>
            </w:r>
            <w:r w:rsidRPr="00110ABD">
              <w:rPr>
                <w:lang w:val="en-US"/>
              </w:rPr>
              <w:lastRenderedPageBreak/>
              <w:t>corespunzatoare cheilor de licenta.</w:t>
            </w:r>
          </w:p>
          <w:p w:rsidR="00110ABD" w:rsidRPr="00110ABD" w:rsidRDefault="00110ABD" w:rsidP="00110ABD">
            <w:pPr>
              <w:ind w:left="-57" w:right="-57"/>
              <w:jc w:val="center"/>
              <w:rPr>
                <w:lang w:val="en-US"/>
              </w:rPr>
            </w:pPr>
          </w:p>
          <w:p w:rsidR="00110ABD" w:rsidRPr="00110ABD" w:rsidRDefault="00110ABD" w:rsidP="00110ABD">
            <w:pPr>
              <w:ind w:left="-57" w:right="-57"/>
              <w:jc w:val="center"/>
              <w:rPr>
                <w:lang w:val="en-US"/>
              </w:rPr>
            </w:pPr>
            <w:r w:rsidRPr="00110ABD">
              <w:rPr>
                <w:lang w:val="en-US"/>
              </w:rPr>
              <w:t>Profilaxie sistem de tabla interactiva si videoproiector</w:t>
            </w:r>
          </w:p>
          <w:p w:rsidR="00110ABD" w:rsidRPr="00110ABD" w:rsidRDefault="00110ABD" w:rsidP="00110ABD">
            <w:pPr>
              <w:ind w:left="-57" w:right="-57"/>
              <w:jc w:val="center"/>
              <w:rPr>
                <w:lang w:val="en-US"/>
              </w:rPr>
            </w:pPr>
          </w:p>
          <w:p w:rsidR="00B41118" w:rsidRPr="00BA0B30" w:rsidRDefault="00110ABD" w:rsidP="00110ABD">
            <w:pPr>
              <w:ind w:left="-57" w:right="-57"/>
              <w:jc w:val="center"/>
              <w:rPr>
                <w:sz w:val="18"/>
                <w:szCs w:val="18"/>
                <w:lang w:val="en-US"/>
              </w:rPr>
            </w:pPr>
            <w:r w:rsidRPr="00110ABD">
              <w:rPr>
                <w:lang w:val="en-US"/>
              </w:rPr>
              <w:t>Profilaxia videoproiectorului si a componentelor acestuia (inclusiv sistemul de ventilare si/sau racire) inclusiv dezasamblarea, curațarea stratului de praf de pe suprafețele componentelor din interior cu ajutorul periilor si a aerul comprimat, lubrifierea detaliilor specifice, schimbarea pastei termoconductoare de pe cipul video, asamblarea și testarea videoproiectorului. Curatarea de praf a suprafetei active a tablei interactive, testarea conexiunilor si a cablurilor. Verificarea si reinnoirea programelor software pana la versiunile curente si/sau corespunzatoare cheilor de licenta.</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BA0B30" w:rsidRDefault="00BA0B30" w:rsidP="00AE077C">
            <w:pPr>
              <w:ind w:left="-57" w:right="-57"/>
              <w:jc w:val="right"/>
              <w:rPr>
                <w:sz w:val="18"/>
                <w:szCs w:val="18"/>
                <w:lang w:val="en-US"/>
              </w:rPr>
            </w:pPr>
            <w:r w:rsidRPr="00BA0B30">
              <w:rPr>
                <w:sz w:val="18"/>
                <w:szCs w:val="18"/>
                <w:lang w:val="en-US"/>
              </w:rPr>
              <w:lastRenderedPageBreak/>
              <w:t>3</w:t>
            </w:r>
          </w:p>
        </w:tc>
        <w:tc>
          <w:tcPr>
            <w:tcW w:w="887" w:type="dxa"/>
            <w:shd w:val="clear" w:color="auto" w:fill="auto"/>
            <w:vAlign w:val="center"/>
          </w:tcPr>
          <w:p w:rsidR="00B41118" w:rsidRPr="00BA0B30" w:rsidRDefault="00B41118" w:rsidP="00AE077C">
            <w:pPr>
              <w:ind w:left="-57" w:right="-57"/>
              <w:jc w:val="center"/>
              <w:rPr>
                <w:sz w:val="18"/>
                <w:szCs w:val="18"/>
                <w:lang w:val="en-US"/>
              </w:rPr>
            </w:pPr>
          </w:p>
        </w:tc>
        <w:tc>
          <w:tcPr>
            <w:tcW w:w="2836" w:type="dxa"/>
            <w:shd w:val="clear" w:color="auto" w:fill="auto"/>
            <w:vAlign w:val="center"/>
          </w:tcPr>
          <w:p w:rsidR="00B41118" w:rsidRPr="00BA0B30" w:rsidRDefault="00110ABD" w:rsidP="00AE077C">
            <w:pPr>
              <w:ind w:left="-57" w:right="-57"/>
              <w:rPr>
                <w:sz w:val="18"/>
                <w:szCs w:val="18"/>
                <w:lang w:val="en-US"/>
              </w:rPr>
            </w:pPr>
            <w:r>
              <w:rPr>
                <w:sz w:val="18"/>
                <w:szCs w:val="18"/>
                <w:lang w:val="en-US"/>
              </w:rPr>
              <w:t>Becuri pentru prioectoarele optoma</w:t>
            </w:r>
          </w:p>
        </w:tc>
        <w:tc>
          <w:tcPr>
            <w:tcW w:w="992" w:type="dxa"/>
            <w:shd w:val="clear" w:color="auto" w:fill="auto"/>
            <w:vAlign w:val="center"/>
          </w:tcPr>
          <w:p w:rsidR="00B41118" w:rsidRPr="00BA0B30" w:rsidRDefault="00110ABD" w:rsidP="00AE077C">
            <w:pPr>
              <w:ind w:left="-57" w:right="-57"/>
              <w:jc w:val="center"/>
              <w:rPr>
                <w:sz w:val="18"/>
                <w:szCs w:val="18"/>
                <w:lang w:val="en-US"/>
              </w:rPr>
            </w:pPr>
            <w:r>
              <w:rPr>
                <w:sz w:val="18"/>
                <w:szCs w:val="18"/>
                <w:lang w:val="en-US"/>
              </w:rPr>
              <w:t>buc</w:t>
            </w:r>
          </w:p>
        </w:tc>
        <w:tc>
          <w:tcPr>
            <w:tcW w:w="992" w:type="dxa"/>
            <w:shd w:val="clear" w:color="auto" w:fill="auto"/>
            <w:vAlign w:val="center"/>
          </w:tcPr>
          <w:p w:rsidR="00B41118" w:rsidRPr="00BA0B30" w:rsidRDefault="00110ABD" w:rsidP="00AE077C">
            <w:pPr>
              <w:ind w:left="-57" w:right="-57"/>
              <w:jc w:val="center"/>
              <w:rPr>
                <w:sz w:val="18"/>
                <w:szCs w:val="18"/>
                <w:lang w:val="en-US"/>
              </w:rPr>
            </w:pPr>
            <w:r>
              <w:rPr>
                <w:sz w:val="18"/>
                <w:szCs w:val="18"/>
                <w:lang w:val="en-US"/>
              </w:rPr>
              <w:t>5</w:t>
            </w:r>
          </w:p>
        </w:tc>
        <w:tc>
          <w:tcPr>
            <w:tcW w:w="3402" w:type="dxa"/>
            <w:shd w:val="clear" w:color="auto" w:fill="auto"/>
            <w:vAlign w:val="center"/>
          </w:tcPr>
          <w:p w:rsidR="00B41118" w:rsidRPr="00BA0B30" w:rsidRDefault="00110ABD" w:rsidP="00110ABD">
            <w:pPr>
              <w:ind w:left="-57" w:right="-57"/>
              <w:rPr>
                <w:sz w:val="18"/>
                <w:szCs w:val="18"/>
                <w:lang w:val="en-US"/>
              </w:rPr>
            </w:pPr>
            <w:r>
              <w:rPr>
                <w:sz w:val="18"/>
                <w:szCs w:val="18"/>
                <w:lang w:val="en-US"/>
              </w:rPr>
              <w:t>Becuri pt proiectoare optoma</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Heading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A0B30">
            <w:pPr>
              <w:pStyle w:val="Footer"/>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110ABD">
              <w:rPr>
                <w:i/>
                <w:sz w:val="22"/>
                <w:szCs w:val="22"/>
              </w:rPr>
              <w:t>IPLT S.Haret</w:t>
            </w:r>
          </w:p>
          <w:p w:rsidR="00B41118" w:rsidRPr="00C00499" w:rsidRDefault="00B41118" w:rsidP="00AE077C">
            <w:pPr>
              <w:spacing w:after="120"/>
              <w:ind w:left="599"/>
              <w:rPr>
                <w:i/>
              </w:rPr>
            </w:pPr>
            <w:r w:rsidRPr="00C00499">
              <w:rPr>
                <w:i/>
                <w:sz w:val="22"/>
                <w:szCs w:val="22"/>
              </w:rPr>
              <w:t>Denumirea Băncii:</w:t>
            </w:r>
            <w:r w:rsidR="00110ABD">
              <w:rPr>
                <w:i/>
                <w:sz w:val="22"/>
                <w:szCs w:val="22"/>
              </w:rPr>
              <w:t>TREZMD2X</w:t>
            </w:r>
          </w:p>
          <w:p w:rsidR="00B41118" w:rsidRPr="00C00499" w:rsidRDefault="00B41118" w:rsidP="00AE077C">
            <w:pPr>
              <w:spacing w:after="120"/>
              <w:ind w:left="599"/>
              <w:rPr>
                <w:i/>
              </w:rPr>
            </w:pPr>
            <w:r w:rsidRPr="00C00499">
              <w:rPr>
                <w:i/>
                <w:sz w:val="22"/>
                <w:szCs w:val="22"/>
              </w:rPr>
              <w:t xml:space="preserve">Codul fiscal: </w:t>
            </w:r>
            <w:r w:rsidR="00110ABD">
              <w:rPr>
                <w:i/>
                <w:sz w:val="22"/>
                <w:szCs w:val="22"/>
              </w:rPr>
              <w:t>1013620005772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10ABD">
              <w:rPr>
                <w:i/>
                <w:spacing w:val="-2"/>
                <w:sz w:val="22"/>
                <w:szCs w:val="22"/>
              </w:rPr>
              <w:t>MD43TRPCDV518410B01069AA</w:t>
            </w:r>
          </w:p>
          <w:p w:rsidR="00B41118" w:rsidRPr="00C00499" w:rsidRDefault="00B41118" w:rsidP="00AE077C">
            <w:pPr>
              <w:spacing w:after="120"/>
              <w:ind w:left="599"/>
              <w:rPr>
                <w:i/>
              </w:rPr>
            </w:pPr>
            <w:r w:rsidRPr="00C00499">
              <w:rPr>
                <w:i/>
                <w:sz w:val="22"/>
                <w:szCs w:val="22"/>
              </w:rPr>
              <w:t>Contul trezorerial:</w:t>
            </w:r>
            <w:r w:rsidR="00110ABD">
              <w:rPr>
                <w:i/>
                <w:sz w:val="22"/>
                <w:szCs w:val="22"/>
              </w:rPr>
              <w:t>226614</w:t>
            </w:r>
            <w:r w:rsidRPr="00C00499">
              <w:rPr>
                <w:i/>
                <w:sz w:val="22"/>
                <w:szCs w:val="22"/>
              </w:rPr>
              <w:t xml:space="preserve">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lastRenderedPageBreak/>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A0B30" w:rsidP="00BA0B30">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A0B30" w:rsidP="00BA0B30">
            <w:pPr>
              <w:tabs>
                <w:tab w:val="left" w:pos="372"/>
              </w:tabs>
              <w:suppressAutoHyphens/>
              <w:spacing w:before="120" w:after="120"/>
              <w:rPr>
                <w:b/>
                <w:i/>
              </w:rPr>
            </w:pPr>
            <w:r>
              <w:rPr>
                <w:b/>
                <w:i/>
                <w:sz w:val="22"/>
                <w:szCs w:val="22"/>
              </w:rPr>
              <w:t>Inconterm 2013 e</w:t>
            </w:r>
            <w:r w:rsidR="00B41118" w:rsidRPr="00C00499">
              <w:rPr>
                <w:b/>
                <w:i/>
                <w:sz w:val="22"/>
                <w:szCs w:val="22"/>
              </w:rPr>
              <w:t>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A0B30" w:rsidP="00AE077C">
            <w:pPr>
              <w:tabs>
                <w:tab w:val="left" w:pos="372"/>
              </w:tabs>
              <w:suppressAutoHyphens/>
              <w:rPr>
                <w:b/>
                <w:i/>
              </w:rPr>
            </w:pPr>
            <w:r>
              <w:rPr>
                <w:b/>
                <w:i/>
              </w:rPr>
              <w:t>In termen de 5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A0B30" w:rsidP="00BA0B30">
            <w:pPr>
              <w:tabs>
                <w:tab w:val="left" w:pos="372"/>
              </w:tabs>
              <w:suppressAutoHyphens/>
              <w:rPr>
                <w:b/>
                <w:i/>
              </w:rPr>
            </w:pPr>
            <w:r>
              <w:rPr>
                <w:b/>
                <w:i/>
                <w:sz w:val="22"/>
                <w:szCs w:val="22"/>
              </w:rPr>
              <w:t>IPLT S.Haret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0B30" w:rsidP="00BA0B30">
            <w:pPr>
              <w:tabs>
                <w:tab w:val="left" w:pos="372"/>
              </w:tabs>
              <w:suppressAutoHyphens/>
              <w:rPr>
                <w:i/>
                <w:spacing w:val="-4"/>
                <w:lang w:val="en-US"/>
              </w:rPr>
            </w:pPr>
            <w:r>
              <w:rPr>
                <w:i/>
                <w:spacing w:val="-4"/>
                <w:sz w:val="22"/>
                <w:szCs w:val="22"/>
                <w:lang w:val="en-US"/>
              </w:rPr>
              <w:t>Conform facturii  până la finele anului.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A0B30" w:rsidP="00BA0B30">
            <w:pPr>
              <w:tabs>
                <w:tab w:val="left" w:pos="372"/>
              </w:tabs>
              <w:suppressAutoHyphens/>
              <w:rPr>
                <w:i/>
                <w:spacing w:val="-4"/>
                <w:lang w:val="en-US"/>
              </w:rPr>
            </w:pPr>
            <w:r>
              <w:rPr>
                <w:i/>
                <w:spacing w:val="-4"/>
                <w:sz w:val="22"/>
                <w:szCs w:val="22"/>
                <w:lang w:val="en-US"/>
              </w:rPr>
              <w:t xml:space="preserve">60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p>
        </w:tc>
      </w:tr>
      <w:tr w:rsidR="00B41118" w:rsidRPr="00C00499" w:rsidTr="00AE077C">
        <w:trPr>
          <w:trHeight w:val="600"/>
        </w:trPr>
        <w:tc>
          <w:tcPr>
            <w:tcW w:w="10322"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A0B30" w:rsidP="00AE077C">
            <w:pPr>
              <w:jc w:val="both"/>
              <w:rPr>
                <w:i/>
              </w:rPr>
            </w:pPr>
            <w:r w:rsidRPr="00AE077C">
              <w:rPr>
                <w:sz w:val="22"/>
                <w:lang w:val="en-GB"/>
              </w:rPr>
              <w:t>SIA “RSAP”</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A0B30">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9568A">
            <w:pPr>
              <w:tabs>
                <w:tab w:val="right" w:pos="4743"/>
              </w:tabs>
              <w:jc w:val="both"/>
              <w:rPr>
                <w:i/>
              </w:rPr>
            </w:pPr>
            <w:r w:rsidRPr="00711E42">
              <w:rPr>
                <w:b/>
                <w:i/>
                <w:iCs/>
                <w:sz w:val="22"/>
                <w:szCs w:val="22"/>
              </w:rPr>
              <w:t xml:space="preserve"> Evaluarea va fi efectuată pe:  </w:t>
            </w:r>
            <w:r w:rsidR="00D9568A">
              <w:rPr>
                <w:b/>
                <w:i/>
                <w:iCs/>
                <w:sz w:val="22"/>
                <w:szCs w:val="22"/>
              </w:rPr>
              <w:t>pozitii</w:t>
            </w:r>
            <w:r w:rsidRPr="00711E42">
              <w:rPr>
                <w:b/>
                <w:i/>
                <w:iCs/>
                <w:sz w:val="22"/>
                <w:szCs w:val="22"/>
              </w:rPr>
              <w:t xml:space="preserve">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A0B30" w:rsidP="00AE077C">
            <w:pPr>
              <w:tabs>
                <w:tab w:val="right" w:pos="4743"/>
              </w:tabs>
              <w:jc w:val="both"/>
              <w:rPr>
                <w:b/>
                <w:i/>
                <w:iCs/>
                <w:lang w:val="en-US"/>
              </w:rPr>
            </w:pPr>
            <w:r>
              <w:rPr>
                <w:b/>
                <w:i/>
                <w:iCs/>
                <w:lang w:val="en-US"/>
              </w:rPr>
              <w:t>CEL MAI MIC PREȚ</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A0B30" w:rsidP="00AE077C">
            <w:pPr>
              <w:tabs>
                <w:tab w:val="right" w:pos="4743"/>
              </w:tabs>
              <w:jc w:val="both"/>
              <w:rPr>
                <w:b/>
                <w:color w:val="000000" w:themeColor="text1"/>
              </w:rPr>
            </w:pPr>
            <w:r>
              <w:rPr>
                <w:b/>
                <w:i/>
                <w:color w:val="000000" w:themeColor="text1"/>
                <w:sz w:val="22"/>
                <w:szCs w:val="22"/>
                <w:lang w:val="en-US"/>
              </w:rPr>
              <w:t>CEL MAI MIC PRET PE POZITII</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A0B30" w:rsidP="00BA0B30">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110ABD" w:rsidRPr="00C00499" w:rsidRDefault="00110ABD" w:rsidP="00110ABD">
            <w:pPr>
              <w:spacing w:after="120"/>
              <w:ind w:left="599"/>
              <w:rPr>
                <w:i/>
              </w:rPr>
            </w:pPr>
            <w:r w:rsidRPr="00C00499">
              <w:rPr>
                <w:i/>
                <w:sz w:val="22"/>
                <w:szCs w:val="22"/>
              </w:rPr>
              <w:t>Beneficiarul plăţii:</w:t>
            </w:r>
            <w:r>
              <w:rPr>
                <w:i/>
                <w:sz w:val="22"/>
                <w:szCs w:val="22"/>
              </w:rPr>
              <w:t>IPLT S.Haret</w:t>
            </w:r>
          </w:p>
          <w:p w:rsidR="00110ABD" w:rsidRPr="00C00499" w:rsidRDefault="00110ABD" w:rsidP="00110ABD">
            <w:pPr>
              <w:spacing w:after="120"/>
              <w:ind w:left="599"/>
              <w:rPr>
                <w:i/>
              </w:rPr>
            </w:pPr>
            <w:r w:rsidRPr="00C00499">
              <w:rPr>
                <w:i/>
                <w:sz w:val="22"/>
                <w:szCs w:val="22"/>
              </w:rPr>
              <w:t>Denumirea Băncii:</w:t>
            </w:r>
            <w:r>
              <w:rPr>
                <w:i/>
                <w:sz w:val="22"/>
                <w:szCs w:val="22"/>
              </w:rPr>
              <w:t>TREZMD2X</w:t>
            </w:r>
          </w:p>
          <w:p w:rsidR="00110ABD" w:rsidRPr="00C00499" w:rsidRDefault="00110ABD" w:rsidP="00110ABD">
            <w:pPr>
              <w:spacing w:after="120"/>
              <w:ind w:left="599"/>
              <w:rPr>
                <w:i/>
              </w:rPr>
            </w:pPr>
            <w:r w:rsidRPr="00C00499">
              <w:rPr>
                <w:i/>
                <w:sz w:val="22"/>
                <w:szCs w:val="22"/>
              </w:rPr>
              <w:t xml:space="preserve">Codul fiscal: </w:t>
            </w:r>
            <w:r>
              <w:rPr>
                <w:i/>
                <w:sz w:val="22"/>
                <w:szCs w:val="22"/>
              </w:rPr>
              <w:t>1013620005772</w:t>
            </w:r>
          </w:p>
          <w:p w:rsidR="00110ABD" w:rsidRPr="00C00499" w:rsidRDefault="00110ABD" w:rsidP="00110ABD">
            <w:pPr>
              <w:spacing w:after="120"/>
              <w:ind w:left="599"/>
              <w:rPr>
                <w:i/>
              </w:rPr>
            </w:pPr>
            <w:r w:rsidRPr="00C00499">
              <w:rPr>
                <w:i/>
                <w:sz w:val="22"/>
                <w:szCs w:val="22"/>
              </w:rPr>
              <w:t>Contul de decontare</w:t>
            </w:r>
            <w:r w:rsidRPr="00C00499">
              <w:rPr>
                <w:i/>
                <w:spacing w:val="-2"/>
                <w:sz w:val="22"/>
                <w:szCs w:val="22"/>
              </w:rPr>
              <w:t xml:space="preserve">: </w:t>
            </w:r>
            <w:r>
              <w:rPr>
                <w:i/>
                <w:spacing w:val="-2"/>
                <w:sz w:val="22"/>
                <w:szCs w:val="22"/>
              </w:rPr>
              <w:t>MD43TRPCDV518410B01069AA</w:t>
            </w:r>
          </w:p>
          <w:p w:rsidR="00B41118" w:rsidRPr="004F0F1B" w:rsidRDefault="00110ABD" w:rsidP="00110ABD">
            <w:pPr>
              <w:tabs>
                <w:tab w:val="left" w:pos="1152"/>
              </w:tabs>
              <w:suppressAutoHyphens/>
              <w:spacing w:before="120" w:after="120"/>
              <w:ind w:left="372"/>
              <w:rPr>
                <w:i/>
                <w:color w:val="000000" w:themeColor="text1"/>
              </w:rPr>
            </w:pPr>
            <w:r w:rsidRPr="00C00499">
              <w:rPr>
                <w:i/>
                <w:sz w:val="22"/>
                <w:szCs w:val="22"/>
              </w:rPr>
              <w:t>Contul trezorerial:</w:t>
            </w:r>
            <w:r>
              <w:rPr>
                <w:i/>
                <w:sz w:val="22"/>
                <w:szCs w:val="22"/>
              </w:rPr>
              <w:t>226614</w:t>
            </w:r>
            <w:r w:rsidRPr="00C00499">
              <w:rPr>
                <w:i/>
                <w:sz w:val="22"/>
                <w:szCs w:val="22"/>
              </w:rPr>
              <w:t xml:space="preserve"> </w:t>
            </w:r>
            <w:r w:rsidR="00B41118"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B41118"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A0B30" w:rsidP="00BA0B30">
            <w:pPr>
              <w:tabs>
                <w:tab w:val="right" w:pos="4743"/>
              </w:tabs>
              <w:jc w:val="both"/>
              <w:rPr>
                <w:b/>
                <w:i/>
                <w:iCs/>
                <w:color w:val="FF0000"/>
                <w:lang w:val="en-US"/>
              </w:rPr>
            </w:pPr>
            <w:r>
              <w:rPr>
                <w:i/>
              </w:rPr>
              <w:t xml:space="preserve">10 </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BA0B30">
        <w:rPr>
          <w:b/>
          <w:bCs/>
          <w:color w:val="000000"/>
          <w:sz w:val="22"/>
          <w:szCs w:val="22"/>
        </w:rPr>
        <w:t xml:space="preserve">Victor Ambroci </w:t>
      </w:r>
      <w:r w:rsidRPr="00C00499">
        <w:rPr>
          <w:b/>
          <w:bCs/>
          <w:color w:val="000000"/>
          <w:sz w:val="22"/>
          <w:szCs w:val="22"/>
        </w:rPr>
        <w:t>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562FA7" w:rsidP="00B41118">
      <w:pPr>
        <w:spacing w:after="200" w:line="276" w:lineRule="auto"/>
      </w:pPr>
      <w:r>
        <w:rPr>
          <w:rFonts w:ascii="Helvetica" w:hAnsi="Helvetica"/>
          <w:color w:val="333333"/>
          <w:sz w:val="18"/>
          <w:szCs w:val="18"/>
          <w:shd w:val="clear" w:color="auto" w:fill="FFFFFF"/>
        </w:rPr>
        <w:t>Operatorii economici participanți la achiziție obligatoriu vor prezenta următoarele documente: </w:t>
      </w:r>
      <w:r>
        <w:rPr>
          <w:rFonts w:ascii="Helvetica" w:hAnsi="Helvetica"/>
          <w:color w:val="333333"/>
          <w:sz w:val="18"/>
          <w:szCs w:val="18"/>
        </w:rPr>
        <w:br/>
      </w:r>
      <w:r>
        <w:rPr>
          <w:rFonts w:ascii="Helvetica" w:hAnsi="Helvetica"/>
          <w:color w:val="333333"/>
          <w:sz w:val="18"/>
          <w:szCs w:val="18"/>
          <w:shd w:val="clear" w:color="auto" w:fill="FFFFFF"/>
        </w:rPr>
        <w:t>Certificat/Decizie /Extras de înregistrare a intreprinderii; </w:t>
      </w:r>
      <w:r>
        <w:rPr>
          <w:rFonts w:ascii="Helvetica" w:hAnsi="Helvetica"/>
          <w:color w:val="333333"/>
          <w:sz w:val="18"/>
          <w:szCs w:val="18"/>
        </w:rPr>
        <w:br/>
      </w:r>
      <w:r>
        <w:rPr>
          <w:rFonts w:ascii="Helvetica" w:hAnsi="Helvetica"/>
          <w:color w:val="333333"/>
          <w:sz w:val="18"/>
          <w:szCs w:val="18"/>
          <w:shd w:val="clear" w:color="auto" w:fill="FFFFFF"/>
        </w:rPr>
        <w:t>Certificat inspectoratul fiscal privind lipsa sau existenta datoriilor; </w:t>
      </w:r>
      <w:r>
        <w:rPr>
          <w:rFonts w:ascii="Helvetica" w:hAnsi="Helvetica"/>
          <w:color w:val="333333"/>
          <w:sz w:val="18"/>
          <w:szCs w:val="18"/>
        </w:rPr>
        <w:br/>
      </w:r>
      <w:r>
        <w:rPr>
          <w:rFonts w:ascii="Helvetica" w:hAnsi="Helvetica"/>
          <w:color w:val="333333"/>
          <w:sz w:val="18"/>
          <w:szCs w:val="18"/>
          <w:shd w:val="clear" w:color="auto" w:fill="FFFFFF"/>
        </w:rPr>
        <w:t>Certificat bancar privind existenta contului; </w:t>
      </w:r>
      <w:r>
        <w:rPr>
          <w:rFonts w:ascii="Helvetica" w:hAnsi="Helvetica"/>
          <w:color w:val="333333"/>
          <w:sz w:val="18"/>
          <w:szCs w:val="18"/>
        </w:rPr>
        <w:br/>
      </w:r>
      <w:r>
        <w:rPr>
          <w:rFonts w:ascii="Helvetica" w:hAnsi="Helvetica"/>
          <w:color w:val="333333"/>
          <w:sz w:val="18"/>
          <w:szCs w:val="18"/>
          <w:shd w:val="clear" w:color="auto" w:fill="FFFFFF"/>
        </w:rPr>
        <w:t>Act ce atesta dreptul de a livra/activa ; </w:t>
      </w:r>
      <w:r>
        <w:rPr>
          <w:rFonts w:ascii="Helvetica" w:hAnsi="Helvetica"/>
          <w:color w:val="333333"/>
          <w:sz w:val="18"/>
          <w:szCs w:val="18"/>
        </w:rPr>
        <w:br/>
      </w:r>
      <w:r>
        <w:rPr>
          <w:rFonts w:ascii="Helvetica" w:hAnsi="Helvetica"/>
          <w:color w:val="333333"/>
          <w:sz w:val="18"/>
          <w:szCs w:val="18"/>
          <w:shd w:val="clear" w:color="auto" w:fill="FFFFFF"/>
        </w:rPr>
        <w:t>Ultimul raport financiar; </w:t>
      </w:r>
      <w:r>
        <w:rPr>
          <w:rFonts w:ascii="Helvetica" w:hAnsi="Helvetica"/>
          <w:color w:val="333333"/>
          <w:sz w:val="18"/>
          <w:szCs w:val="18"/>
        </w:rPr>
        <w:br/>
      </w:r>
      <w:r>
        <w:rPr>
          <w:rFonts w:ascii="Helvetica" w:hAnsi="Helvetica"/>
          <w:color w:val="333333"/>
          <w:sz w:val="18"/>
          <w:szCs w:val="18"/>
          <w:shd w:val="clear" w:color="auto" w:fill="FFFFFF"/>
        </w:rPr>
        <w:t>Declarație privind conduita etică conform formularului; </w:t>
      </w:r>
      <w:r>
        <w:rPr>
          <w:rFonts w:ascii="Helvetica" w:hAnsi="Helvetica"/>
          <w:color w:val="333333"/>
          <w:sz w:val="18"/>
          <w:szCs w:val="18"/>
        </w:rPr>
        <w:br/>
      </w:r>
      <w:r>
        <w:rPr>
          <w:rFonts w:ascii="Helvetica" w:hAnsi="Helvetica"/>
          <w:color w:val="333333"/>
          <w:sz w:val="18"/>
          <w:szCs w:val="18"/>
          <w:shd w:val="clear" w:color="auto" w:fill="FFFFFF"/>
        </w:rPr>
        <w:t>Date generale despre ofertant conform formularului; </w:t>
      </w:r>
      <w:r>
        <w:rPr>
          <w:rFonts w:ascii="Helvetica" w:hAnsi="Helvetica"/>
          <w:color w:val="333333"/>
          <w:sz w:val="18"/>
          <w:szCs w:val="18"/>
        </w:rPr>
        <w:br/>
      </w:r>
      <w:r>
        <w:rPr>
          <w:rFonts w:ascii="Helvetica" w:hAnsi="Helvetica"/>
          <w:color w:val="333333"/>
          <w:sz w:val="18"/>
          <w:szCs w:val="18"/>
          <w:shd w:val="clear" w:color="auto" w:fill="FFFFFF"/>
        </w:rPr>
        <w:t>Garanția bunurilor minim 24 luni; </w:t>
      </w:r>
      <w:r>
        <w:rPr>
          <w:rFonts w:ascii="Helvetica" w:hAnsi="Helvetica"/>
          <w:color w:val="333333"/>
          <w:sz w:val="18"/>
          <w:szCs w:val="18"/>
        </w:rPr>
        <w:br/>
      </w:r>
      <w:r>
        <w:rPr>
          <w:rFonts w:ascii="Helvetica" w:hAnsi="Helvetica"/>
          <w:color w:val="333333"/>
          <w:sz w:val="18"/>
          <w:szCs w:val="18"/>
          <w:shd w:val="clear" w:color="auto" w:fill="FFFFFF"/>
        </w:rPr>
        <w:t>Garanția pentru executarea contractului in valoare de 5%; </w:t>
      </w:r>
      <w:r>
        <w:rPr>
          <w:rFonts w:ascii="Helvetica" w:hAnsi="Helvetica"/>
          <w:color w:val="333333"/>
          <w:sz w:val="18"/>
          <w:szCs w:val="18"/>
        </w:rPr>
        <w:br/>
      </w:r>
      <w:r>
        <w:rPr>
          <w:rFonts w:ascii="Helvetica" w:hAnsi="Helvetica"/>
          <w:color w:val="333333"/>
          <w:sz w:val="18"/>
          <w:szCs w:val="18"/>
          <w:shd w:val="clear" w:color="auto" w:fill="FFFFFF"/>
        </w:rPr>
        <w:t>Act ce atesta existenta centrului de deservire și post garanție.</w:t>
      </w:r>
      <w:r w:rsidR="00B41118">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FootnoteReference"/>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Heading2"/>
              <w:rPr>
                <w:b w:val="0"/>
                <w:sz w:val="20"/>
                <w:szCs w:val="20"/>
                <w:lang w:val="en-US"/>
              </w:rPr>
            </w:pPr>
          </w:p>
        </w:tc>
        <w:tc>
          <w:tcPr>
            <w:tcW w:w="71" w:type="pct"/>
          </w:tcPr>
          <w:p w:rsidR="00B41118" w:rsidRPr="00C00499" w:rsidRDefault="00B41118" w:rsidP="00AE077C">
            <w:pPr>
              <w:pStyle w:val="Heading2"/>
              <w:rPr>
                <w:b w:val="0"/>
                <w:sz w:val="20"/>
                <w:szCs w:val="20"/>
                <w:lang w:val="en-US"/>
              </w:rPr>
            </w:pPr>
          </w:p>
        </w:tc>
        <w:tc>
          <w:tcPr>
            <w:tcW w:w="4443"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D9568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D9568A">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D9568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D9568A">
                  <w:pPr>
                    <w:pStyle w:val="BankNormal"/>
                    <w:framePr w:hSpace="180" w:wrap="around" w:vAnchor="page" w:hAnchor="margin" w:y="347"/>
                    <w:spacing w:after="0"/>
                    <w:jc w:val="both"/>
                    <w:rPr>
                      <w:i/>
                      <w:iCs/>
                      <w:szCs w:val="24"/>
                      <w:lang w:val="ro-RO"/>
                    </w:rPr>
                  </w:pPr>
                </w:p>
                <w:p w:rsidR="00B41118" w:rsidRPr="00C00499" w:rsidRDefault="00B41118" w:rsidP="00D9568A">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9568A">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9568A">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D9568A">
                  <w:pPr>
                    <w:framePr w:hSpace="180" w:wrap="around" w:vAnchor="page" w:hAnchor="margin" w:y="347"/>
                  </w:pPr>
                </w:p>
              </w:tc>
              <w:tc>
                <w:tcPr>
                  <w:tcW w:w="1962" w:type="dxa"/>
                  <w:gridSpan w:val="6"/>
                </w:tcPr>
                <w:p w:rsidR="00B41118" w:rsidRPr="00C00499" w:rsidRDefault="00B41118" w:rsidP="00D9568A">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56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568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D9568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568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568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568A">
                  <w:pPr>
                    <w:framePr w:hSpace="180" w:wrap="around" w:vAnchor="page" w:hAnchor="margin" w:y="347"/>
                    <w:jc w:val="center"/>
                    <w:rPr>
                      <w:b/>
                      <w:sz w:val="20"/>
                    </w:rPr>
                  </w:pPr>
                  <w:r w:rsidRPr="0028367D">
                    <w:rPr>
                      <w:b/>
                      <w:sz w:val="20"/>
                    </w:rPr>
                    <w:t>Suma</w:t>
                  </w:r>
                </w:p>
                <w:p w:rsidR="00B41118" w:rsidRPr="0028367D" w:rsidRDefault="00B41118" w:rsidP="00D9568A">
                  <w:pPr>
                    <w:framePr w:hSpace="180" w:wrap="around" w:vAnchor="page" w:hAnchor="margin" w:y="347"/>
                    <w:jc w:val="center"/>
                    <w:rPr>
                      <w:b/>
                      <w:sz w:val="20"/>
                    </w:rPr>
                  </w:pPr>
                  <w:r w:rsidRPr="0028367D">
                    <w:rPr>
                      <w:b/>
                      <w:sz w:val="20"/>
                    </w:rPr>
                    <w:t>fără</w:t>
                  </w:r>
                </w:p>
                <w:p w:rsidR="00B41118" w:rsidRPr="0028367D" w:rsidRDefault="00B41118" w:rsidP="00D9568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9568A">
                  <w:pPr>
                    <w:framePr w:hSpace="180" w:wrap="around" w:vAnchor="page" w:hAnchor="margin" w:y="347"/>
                    <w:jc w:val="center"/>
                    <w:rPr>
                      <w:b/>
                      <w:sz w:val="20"/>
                    </w:rPr>
                  </w:pPr>
                  <w:r w:rsidRPr="0028367D">
                    <w:rPr>
                      <w:b/>
                      <w:sz w:val="20"/>
                    </w:rPr>
                    <w:t>Suma</w:t>
                  </w:r>
                </w:p>
                <w:p w:rsidR="00B41118" w:rsidRPr="0028367D" w:rsidRDefault="00B41118" w:rsidP="00D9568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D9568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956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9568A">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D9568A">
                  <w:pPr>
                    <w:framePr w:hSpace="180" w:wrap="around" w:vAnchor="page" w:hAnchor="margin" w:y="347"/>
                    <w:tabs>
                      <w:tab w:val="left" w:pos="6120"/>
                    </w:tabs>
                    <w:rPr>
                      <w:sz w:val="20"/>
                    </w:rPr>
                  </w:pPr>
                </w:p>
                <w:p w:rsidR="00B41118" w:rsidRPr="0028367D" w:rsidRDefault="00B41118" w:rsidP="00D9568A">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D9568A">
                  <w:pPr>
                    <w:framePr w:hSpace="180" w:wrap="around" w:vAnchor="page" w:hAnchor="margin" w:y="347"/>
                    <w:rPr>
                      <w:sz w:val="20"/>
                    </w:rPr>
                  </w:pPr>
                </w:p>
                <w:p w:rsidR="00B41118" w:rsidRPr="0028367D" w:rsidRDefault="00B41118" w:rsidP="00D9568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D9568A">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D9568A">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D9568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04BD9" w:rsidP="0022594E">
            <w:pPr>
              <w:pStyle w:val="Subtitle"/>
              <w:ind w:left="1134"/>
              <w:rPr>
                <w:b w:val="0"/>
                <w:lang w:val="ro-RO"/>
              </w:rPr>
            </w:pPr>
            <w:r w:rsidRPr="00704BD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35A8E" w:rsidRDefault="00F35A8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o:ole="" fillcolor="window">
                              <v:imagedata r:id="rId11" o:title=""/>
                            </v:shape>
                            <o:OLEObject Type="Embed" ProgID="Word.Picture.8" ShapeID="_x0000_i1026" DrawAspect="Content" ObjectID="_1604159747"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D614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A8E" w:rsidRDefault="00F35A8E" w:rsidP="00B41118">
      <w:r>
        <w:separator/>
      </w:r>
    </w:p>
  </w:endnote>
  <w:endnote w:type="continuationSeparator" w:id="1">
    <w:p w:rsidR="00F35A8E" w:rsidRDefault="00F35A8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5" w:usb1="08070000" w:usb2="00000010" w:usb3="00000000" w:csb0="00020002"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8E" w:rsidRDefault="00704BD9" w:rsidP="00AE077C">
    <w:pPr>
      <w:pStyle w:val="Footer"/>
      <w:jc w:val="center"/>
    </w:pPr>
    <w:fldSimple w:instr=" PAGE   \* MERGEFORMAT ">
      <w:r w:rsidR="00562FA7">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8E" w:rsidRDefault="00704BD9" w:rsidP="00AE077C">
    <w:pPr>
      <w:pStyle w:val="Footer"/>
      <w:jc w:val="center"/>
    </w:pPr>
    <w:fldSimple w:instr=" PAGE   \* MERGEFORMAT ">
      <w:r w:rsidR="00562FA7">
        <w:t>33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8E" w:rsidRDefault="00F35A8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8E" w:rsidRDefault="00F35A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A8E" w:rsidRDefault="00F35A8E" w:rsidP="00B41118">
      <w:r>
        <w:separator/>
      </w:r>
    </w:p>
  </w:footnote>
  <w:footnote w:type="continuationSeparator" w:id="1">
    <w:p w:rsidR="00F35A8E" w:rsidRDefault="00F35A8E" w:rsidP="00B41118">
      <w:r>
        <w:continuationSeparator/>
      </w:r>
    </w:p>
  </w:footnote>
  <w:footnote w:id="2">
    <w:p w:rsidR="00F35A8E" w:rsidRPr="00540469" w:rsidRDefault="00F35A8E"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B41118"/>
    <w:rsid w:val="00110ABD"/>
    <w:rsid w:val="00140A5D"/>
    <w:rsid w:val="001C3DB3"/>
    <w:rsid w:val="0022594E"/>
    <w:rsid w:val="00284B1E"/>
    <w:rsid w:val="00285830"/>
    <w:rsid w:val="002F415C"/>
    <w:rsid w:val="003153BF"/>
    <w:rsid w:val="003D6142"/>
    <w:rsid w:val="004459F1"/>
    <w:rsid w:val="00477C3D"/>
    <w:rsid w:val="00562FA7"/>
    <w:rsid w:val="005D1D61"/>
    <w:rsid w:val="006C48A3"/>
    <w:rsid w:val="00704BD9"/>
    <w:rsid w:val="007C791F"/>
    <w:rsid w:val="00984DE7"/>
    <w:rsid w:val="00A76B48"/>
    <w:rsid w:val="00AE077C"/>
    <w:rsid w:val="00B35349"/>
    <w:rsid w:val="00B41118"/>
    <w:rsid w:val="00B6678C"/>
    <w:rsid w:val="00B723AD"/>
    <w:rsid w:val="00BA0B30"/>
    <w:rsid w:val="00CA2235"/>
    <w:rsid w:val="00D9568A"/>
    <w:rsid w:val="00DF0397"/>
    <w:rsid w:val="00E106CF"/>
    <w:rsid w:val="00E245A4"/>
    <w:rsid w:val="00EA1F8A"/>
    <w:rsid w:val="00F35A8E"/>
    <w:rsid w:val="00F80B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CEC5B-9FD3-45D6-8C29-1A84F472B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41</Pages>
  <Words>12310</Words>
  <Characters>70167</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ochirita</cp:lastModifiedBy>
  <cp:revision>7</cp:revision>
  <cp:lastPrinted>2018-10-10T11:05:00Z</cp:lastPrinted>
  <dcterms:created xsi:type="dcterms:W3CDTF">2018-11-15T15:09:00Z</dcterms:created>
  <dcterms:modified xsi:type="dcterms:W3CDTF">2018-11-19T17:09:00Z</dcterms:modified>
</cp:coreProperties>
</file>