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D5A19" w14:textId="77777777" w:rsidR="003C59B4" w:rsidRPr="004072A0" w:rsidRDefault="00C23EE9" w:rsidP="00C23EE9">
      <w:pPr>
        <w:jc w:val="center"/>
        <w:rPr>
          <w:rFonts w:ascii="Times New Roman" w:hAnsi="Times New Roman" w:cs="Times New Roman"/>
          <w:b/>
          <w:sz w:val="24"/>
          <w:u w:val="single"/>
          <w:lang w:val="ro-RO"/>
        </w:rPr>
      </w:pPr>
      <w:r w:rsidRPr="004072A0">
        <w:rPr>
          <w:rFonts w:ascii="Times New Roman" w:hAnsi="Times New Roman" w:cs="Times New Roman"/>
          <w:b/>
          <w:sz w:val="24"/>
          <w:u w:val="single"/>
          <w:lang w:val="ro-RO"/>
        </w:rPr>
        <w:t>CAIET DE SARCINI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461"/>
        <w:gridCol w:w="1362"/>
        <w:gridCol w:w="5522"/>
      </w:tblGrid>
      <w:tr w:rsidR="00F509FF" w:rsidRPr="00802BDA" w14:paraId="64ED048D" w14:textId="77777777" w:rsidTr="009E0C12">
        <w:tc>
          <w:tcPr>
            <w:tcW w:w="2461" w:type="dxa"/>
            <w:vAlign w:val="center"/>
          </w:tcPr>
          <w:p w14:paraId="04066F44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Denumirea serviciilor solicitate</w:t>
            </w:r>
          </w:p>
        </w:tc>
        <w:tc>
          <w:tcPr>
            <w:tcW w:w="1362" w:type="dxa"/>
            <w:vAlign w:val="center"/>
          </w:tcPr>
          <w:p w14:paraId="05E732B0" w14:textId="77777777" w:rsidR="00F509FF" w:rsidRPr="004072A0" w:rsidRDefault="00F509FF" w:rsidP="00F509FF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5522" w:type="dxa"/>
            <w:vAlign w:val="center"/>
          </w:tcPr>
          <w:p w14:paraId="11903925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eastAsia="SimSun" w:hAnsi="Times New Roman" w:cs="Times New Roman"/>
                <w:b/>
                <w:color w:val="000000"/>
                <w:shd w:val="clear" w:color="auto" w:fill="FFFFFF"/>
                <w:lang w:val="ro-RO" w:eastAsia="zh-CN"/>
              </w:rPr>
              <w:t>Specificația tehnică solicitată deplină de către autoritatea contractantă</w:t>
            </w:r>
          </w:p>
        </w:tc>
      </w:tr>
      <w:tr w:rsidR="007F2330" w:rsidRPr="00802BDA" w14:paraId="3859631D" w14:textId="77777777" w:rsidTr="001C17E0">
        <w:trPr>
          <w:trHeight w:val="415"/>
        </w:trPr>
        <w:tc>
          <w:tcPr>
            <w:tcW w:w="9345" w:type="dxa"/>
            <w:gridSpan w:val="3"/>
            <w:vAlign w:val="center"/>
          </w:tcPr>
          <w:p w14:paraId="73D47354" w14:textId="77777777" w:rsidR="007F2330" w:rsidRPr="004072A0" w:rsidRDefault="007F2330" w:rsidP="004072A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4072A0">
              <w:rPr>
                <w:rFonts w:ascii="Times New Roman" w:hAnsi="Times New Roman" w:cs="Times New Roman"/>
                <w:b/>
                <w:lang w:val="en-US"/>
              </w:rPr>
              <w:t>LOT 1 SERVICII DE TRADUCERE ȘI INTERPRETARE CONFORM NECESITĂȚILOR IGP</w:t>
            </w:r>
          </w:p>
        </w:tc>
      </w:tr>
      <w:tr w:rsidR="00F509FF" w:rsidRPr="00802BDA" w14:paraId="775E80FA" w14:textId="77777777" w:rsidTr="009E0C12">
        <w:trPr>
          <w:trHeight w:val="464"/>
        </w:trPr>
        <w:tc>
          <w:tcPr>
            <w:tcW w:w="2461" w:type="dxa"/>
            <w:vMerge w:val="restart"/>
            <w:vAlign w:val="center"/>
          </w:tcPr>
          <w:p w14:paraId="583C2447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1.1.</w:t>
            </w:r>
          </w:p>
          <w:p w14:paraId="1648A258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traducere</w:t>
            </w:r>
          </w:p>
        </w:tc>
        <w:tc>
          <w:tcPr>
            <w:tcW w:w="1362" w:type="dxa"/>
            <w:vAlign w:val="center"/>
          </w:tcPr>
          <w:p w14:paraId="7B88C8AE" w14:textId="77777777" w:rsidR="00F509FF" w:rsidRPr="004072A0" w:rsidRDefault="00F509FF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987BCB0" w14:textId="77777777" w:rsidR="00F509FF" w:rsidRPr="004072A0" w:rsidRDefault="00F509FF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1800 simbol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/pagină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F509FF" w:rsidRPr="00802BDA" w14:paraId="150C7347" w14:textId="77777777" w:rsidTr="009E0C12">
        <w:trPr>
          <w:trHeight w:val="394"/>
        </w:trPr>
        <w:tc>
          <w:tcPr>
            <w:tcW w:w="2461" w:type="dxa"/>
            <w:vMerge/>
            <w:vAlign w:val="center"/>
          </w:tcPr>
          <w:p w14:paraId="7F86FD3D" w14:textId="77777777" w:rsidR="00F509FF" w:rsidRPr="004072A0" w:rsidRDefault="00F509FF" w:rsidP="004072A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  <w:vAlign w:val="center"/>
          </w:tcPr>
          <w:p w14:paraId="78AE0844" w14:textId="77777777" w:rsidR="00F509FF" w:rsidRPr="004072A0" w:rsidRDefault="001C17E0" w:rsidP="001C17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7800353" w14:textId="77777777" w:rsidR="00F509FF" w:rsidRPr="004072A0" w:rsidRDefault="00F509FF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Franceză – Română/ Română - Franceză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802BDA" w14:paraId="0A82F61B" w14:textId="77777777" w:rsidTr="009E0C12">
        <w:trPr>
          <w:trHeight w:val="401"/>
        </w:trPr>
        <w:tc>
          <w:tcPr>
            <w:tcW w:w="2461" w:type="dxa"/>
            <w:vMerge/>
            <w:vAlign w:val="center"/>
          </w:tcPr>
          <w:p w14:paraId="19AF2264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EC7279F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9480209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802BDA" w14:paraId="4F831AD6" w14:textId="77777777" w:rsidTr="009E0C12">
        <w:trPr>
          <w:trHeight w:val="488"/>
        </w:trPr>
        <w:tc>
          <w:tcPr>
            <w:tcW w:w="2461" w:type="dxa"/>
            <w:vMerge/>
            <w:vAlign w:val="center"/>
          </w:tcPr>
          <w:p w14:paraId="5D280D53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49406BC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1DD3557B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40BC1AA5" w14:textId="77777777" w:rsidTr="009E0C12">
        <w:trPr>
          <w:trHeight w:val="475"/>
        </w:trPr>
        <w:tc>
          <w:tcPr>
            <w:tcW w:w="2461" w:type="dxa"/>
            <w:vMerge/>
            <w:vAlign w:val="center"/>
          </w:tcPr>
          <w:p w14:paraId="73A964B2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44890284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5732538D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Turcă – Română/ Română – Turcă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656D443A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0B56FE4B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3662843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12361D7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Greacă – Română/ Română – Greacă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3CBCD281" w14:textId="77777777" w:rsidTr="009E0C12">
        <w:trPr>
          <w:trHeight w:val="450"/>
        </w:trPr>
        <w:tc>
          <w:tcPr>
            <w:tcW w:w="2461" w:type="dxa"/>
            <w:vMerge/>
            <w:vAlign w:val="center"/>
          </w:tcPr>
          <w:p w14:paraId="2BDF5E15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3290C85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8D20955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Portugheză – Română/ Română - Portugheză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16A33D9C" w14:textId="77777777" w:rsidTr="009E0C12">
        <w:trPr>
          <w:trHeight w:val="453"/>
        </w:trPr>
        <w:tc>
          <w:tcPr>
            <w:tcW w:w="2461" w:type="dxa"/>
            <w:vMerge/>
            <w:vAlign w:val="center"/>
          </w:tcPr>
          <w:p w14:paraId="32E4636C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EC707CA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482BD41" w14:textId="77777777" w:rsidR="001C17E0" w:rsidRPr="008A5033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Rusă – Română/ Română – Rusă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772AA160" w14:textId="77777777" w:rsidTr="009E0C12">
        <w:trPr>
          <w:trHeight w:val="494"/>
        </w:trPr>
        <w:tc>
          <w:tcPr>
            <w:tcW w:w="2461" w:type="dxa"/>
            <w:vMerge/>
            <w:vAlign w:val="center"/>
          </w:tcPr>
          <w:p w14:paraId="0F7F38BB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EB0141C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4003629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Ucraineană – Română/ Română - Ucraineană 1800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802BDA" w14:paraId="3FA2110F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397DE1F4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2D520DB5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FE497D8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Italiană – Română/ Română – Italiană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7BF19E45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47755340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B07A02E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6E98EE0F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Poloneză – Română/ Română - Poloneză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1EAEEBF4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7F51C1C3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E834A0D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DBCCA70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1C17E0" w:rsidRPr="001C17E0" w14:paraId="165560E3" w14:textId="77777777" w:rsidTr="009E0C12">
        <w:trPr>
          <w:trHeight w:val="463"/>
        </w:trPr>
        <w:tc>
          <w:tcPr>
            <w:tcW w:w="2461" w:type="dxa"/>
            <w:vMerge/>
            <w:vAlign w:val="center"/>
          </w:tcPr>
          <w:p w14:paraId="379EAB22" w14:textId="77777777" w:rsidR="001C17E0" w:rsidRPr="004072A0" w:rsidRDefault="001C17E0" w:rsidP="001C17E0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D1819BB" w14:textId="77777777" w:rsidR="001C17E0" w:rsidRDefault="001C17E0" w:rsidP="001C17E0">
            <w:pPr>
              <w:jc w:val="center"/>
            </w:pPr>
            <w:r w:rsidRPr="003970E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0A007BC" w14:textId="77777777" w:rsidR="001C17E0" w:rsidRPr="004072A0" w:rsidRDefault="001C17E0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Chineză – Română/ Română - Chineză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1800 </w:t>
            </w:r>
            <w:r w:rsidRPr="00F509FF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simbol/pagină;</w:t>
            </w:r>
          </w:p>
        </w:tc>
      </w:tr>
      <w:tr w:rsidR="007F2330" w:rsidRPr="00802BDA" w14:paraId="1A250245" w14:textId="77777777" w:rsidTr="005F0C52">
        <w:trPr>
          <w:trHeight w:val="1004"/>
        </w:trPr>
        <w:tc>
          <w:tcPr>
            <w:tcW w:w="9345" w:type="dxa"/>
            <w:gridSpan w:val="3"/>
            <w:vAlign w:val="center"/>
          </w:tcPr>
          <w:p w14:paraId="647290AC" w14:textId="77777777" w:rsidR="006A6F83" w:rsidRPr="005F0C52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: specialiștii implicați în prestarea serviciilor nominalizate trebuie să cunoască terminologia juridică a limbilor solicitate. Traducerea textelor ce va fi efectuată mot a mot conform traducerii ”google translate” nu va fi acceptată în procesul de executare a contractului.</w:t>
            </w:r>
          </w:p>
        </w:tc>
      </w:tr>
      <w:tr w:rsidR="00E2566C" w:rsidRPr="001C17E0" w14:paraId="5C71699F" w14:textId="77777777" w:rsidTr="009E0C12">
        <w:trPr>
          <w:trHeight w:val="388"/>
        </w:trPr>
        <w:tc>
          <w:tcPr>
            <w:tcW w:w="2461" w:type="dxa"/>
            <w:vMerge w:val="restart"/>
            <w:vAlign w:val="center"/>
          </w:tcPr>
          <w:p w14:paraId="18D4E2E4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1.2.</w:t>
            </w:r>
          </w:p>
          <w:p w14:paraId="3A1105CB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4072A0">
              <w:rPr>
                <w:rFonts w:ascii="Times New Roman" w:hAnsi="Times New Roman" w:cs="Times New Roman"/>
                <w:b/>
                <w:lang w:val="ro-RO"/>
              </w:rPr>
              <w:t>Servicii de interpretare</w:t>
            </w:r>
          </w:p>
        </w:tc>
        <w:tc>
          <w:tcPr>
            <w:tcW w:w="1362" w:type="dxa"/>
          </w:tcPr>
          <w:p w14:paraId="3A1802BB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462D8C6F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Engleză – Română/ Română - Engleză 1 oră;</w:t>
            </w:r>
          </w:p>
        </w:tc>
      </w:tr>
      <w:tr w:rsidR="00E2566C" w:rsidRPr="00802BDA" w14:paraId="45FA33F6" w14:textId="77777777" w:rsidTr="009E0C12">
        <w:trPr>
          <w:trHeight w:val="413"/>
        </w:trPr>
        <w:tc>
          <w:tcPr>
            <w:tcW w:w="2461" w:type="dxa"/>
            <w:vMerge/>
            <w:vAlign w:val="center"/>
          </w:tcPr>
          <w:p w14:paraId="05EDD6CD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0562861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5457C3AA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Franceză – Romînă/ Romînă - Franceză 1 oră,</w:t>
            </w:r>
          </w:p>
        </w:tc>
      </w:tr>
      <w:tr w:rsidR="00E2566C" w:rsidRPr="001C17E0" w14:paraId="1CDDCDBC" w14:textId="77777777" w:rsidTr="009E0C12">
        <w:trPr>
          <w:trHeight w:val="451"/>
        </w:trPr>
        <w:tc>
          <w:tcPr>
            <w:tcW w:w="2461" w:type="dxa"/>
            <w:vMerge/>
            <w:vAlign w:val="center"/>
          </w:tcPr>
          <w:p w14:paraId="2AA85117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163BA857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9B5C1F0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Turcă – Română/ Română – Turcă 1 oră;</w:t>
            </w:r>
          </w:p>
        </w:tc>
      </w:tr>
      <w:tr w:rsidR="00E2566C" w:rsidRPr="001C17E0" w14:paraId="3FDDDB60" w14:textId="77777777" w:rsidTr="009E0C12">
        <w:trPr>
          <w:trHeight w:val="237"/>
        </w:trPr>
        <w:tc>
          <w:tcPr>
            <w:tcW w:w="2461" w:type="dxa"/>
            <w:vMerge/>
            <w:vAlign w:val="center"/>
          </w:tcPr>
          <w:p w14:paraId="042A6BF5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6A7C547E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EC25258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Rusă – Română/ Română – Rusă 1 oră;</w:t>
            </w:r>
          </w:p>
        </w:tc>
      </w:tr>
      <w:tr w:rsidR="00E2566C" w:rsidRPr="00802BDA" w14:paraId="6B7B7BF6" w14:textId="77777777" w:rsidTr="009E0C12">
        <w:trPr>
          <w:trHeight w:val="513"/>
        </w:trPr>
        <w:tc>
          <w:tcPr>
            <w:tcW w:w="2461" w:type="dxa"/>
            <w:vMerge/>
            <w:vAlign w:val="center"/>
          </w:tcPr>
          <w:p w14:paraId="3D35D0CF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498745B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77B4BB1F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Italiană – Română/ Română – Italiană 1 oră;</w:t>
            </w:r>
          </w:p>
        </w:tc>
      </w:tr>
      <w:tr w:rsidR="00E2566C" w:rsidRPr="00802BDA" w14:paraId="022A94F4" w14:textId="77777777" w:rsidTr="009E0C12">
        <w:trPr>
          <w:trHeight w:val="408"/>
        </w:trPr>
        <w:tc>
          <w:tcPr>
            <w:tcW w:w="2461" w:type="dxa"/>
            <w:vMerge/>
            <w:vAlign w:val="center"/>
          </w:tcPr>
          <w:p w14:paraId="7B4F7530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24FB723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37318791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Germană – Română/ Română - Germană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E2566C" w:rsidRPr="00802BDA" w14:paraId="7AAA7EBB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36A10EDC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5BC3ECEF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06656398" w14:textId="77777777" w:rsidR="00E2566C" w:rsidRPr="004072A0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Spaniolă – Română/ Română - Spaniolă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1 oră</w:t>
            </w:r>
            <w:r w:rsidRPr="00D26408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E2566C" w:rsidRPr="001C17E0" w14:paraId="19CF0119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79CCB4D4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3D42349C" w14:textId="77777777" w:rsidR="00E2566C" w:rsidRDefault="00E2566C" w:rsidP="00993303">
            <w:pPr>
              <w:jc w:val="center"/>
            </w:pPr>
            <w:r w:rsidRPr="00FB5D9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FE9076F" w14:textId="77777777" w:rsidR="00E2566C" w:rsidRDefault="00E2566C" w:rsidP="009E0C1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Română/ Română - 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Arabă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1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oră</w:t>
            </w:r>
            <w:r w:rsidRPr="002D392D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;</w:t>
            </w:r>
          </w:p>
        </w:tc>
      </w:tr>
      <w:tr w:rsidR="00E2566C" w:rsidRPr="00802BDA" w14:paraId="3AB17BB9" w14:textId="77777777" w:rsidTr="009E0C12">
        <w:trPr>
          <w:trHeight w:val="371"/>
        </w:trPr>
        <w:tc>
          <w:tcPr>
            <w:tcW w:w="2461" w:type="dxa"/>
            <w:vMerge/>
            <w:vAlign w:val="center"/>
          </w:tcPr>
          <w:p w14:paraId="2DD5C3CB" w14:textId="77777777" w:rsidR="00E2566C" w:rsidRPr="004072A0" w:rsidRDefault="00E2566C" w:rsidP="00993303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  <w:tc>
          <w:tcPr>
            <w:tcW w:w="1362" w:type="dxa"/>
          </w:tcPr>
          <w:p w14:paraId="7CC501E8" w14:textId="5B05C468" w:rsidR="00E2566C" w:rsidRPr="00FB5D97" w:rsidRDefault="00E2566C" w:rsidP="009933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5522" w:type="dxa"/>
            <w:vAlign w:val="center"/>
          </w:tcPr>
          <w:p w14:paraId="2CE72635" w14:textId="0EABC14F" w:rsidR="00E2566C" w:rsidRDefault="00E2566C" w:rsidP="009E0C1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L</w:t>
            </w:r>
            <w:r w:rsidRPr="00E2566C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>imbajului mimico-gestual/limbajului semnelor</w:t>
            </w:r>
            <w: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– 1 oră;</w:t>
            </w:r>
          </w:p>
        </w:tc>
      </w:tr>
      <w:tr w:rsidR="007F2330" w:rsidRPr="00802BDA" w14:paraId="6949CEFF" w14:textId="77777777" w:rsidTr="001C17E0">
        <w:trPr>
          <w:trHeight w:val="285"/>
        </w:trPr>
        <w:tc>
          <w:tcPr>
            <w:tcW w:w="9345" w:type="dxa"/>
            <w:gridSpan w:val="3"/>
            <w:vAlign w:val="center"/>
          </w:tcPr>
          <w:p w14:paraId="3569D268" w14:textId="77777777" w:rsidR="007F2330" w:rsidRDefault="007F2330" w:rsidP="005F0C52">
            <w:pPr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</w:pPr>
            <w:r w:rsidRPr="00016DFA">
              <w:rPr>
                <w:rFonts w:ascii="Times New Roman" w:eastAsia="SimSun" w:hAnsi="Times New Roman" w:cs="Times New Roman"/>
                <w:b/>
                <w:sz w:val="20"/>
                <w:szCs w:val="20"/>
                <w:shd w:val="clear" w:color="auto" w:fill="FFFFFF"/>
                <w:lang w:val="ro-RO" w:eastAsia="zh-CN"/>
              </w:rPr>
              <w:t>*NOTĂ:</w:t>
            </w:r>
            <w:r w:rsidRPr="004072A0">
              <w:rPr>
                <w:rFonts w:ascii="Times New Roman" w:eastAsia="SimSun" w:hAnsi="Times New Roman" w:cs="Times New Roman"/>
                <w:sz w:val="20"/>
                <w:szCs w:val="20"/>
                <w:shd w:val="clear" w:color="auto" w:fill="FFFFFF"/>
                <w:lang w:val="ro-RO" w:eastAsia="zh-CN"/>
              </w:rPr>
              <w:t xml:space="preserve"> specialiștii implicați în prestarea serviciilor nominalizate trebuie să cunoască terminologia juridică a limbilor solicitate.</w:t>
            </w:r>
          </w:p>
          <w:p w14:paraId="37B9ADB5" w14:textId="47B2DECB" w:rsidR="00016DFA" w:rsidRPr="00016DFA" w:rsidRDefault="00016DFA" w:rsidP="005F0C52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16D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 xml:space="preserve">Prestatorul </w:t>
            </w:r>
            <w:r w:rsidRPr="00016D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să dispună de traducători (interpreți) 24/24 ore, care se vor prezenta la solicitarea Beneficiarului în maxim </w:t>
            </w:r>
            <w:r w:rsidR="00802BD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  <w:r w:rsidRPr="00016DF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ore de la solicitare</w:t>
            </w:r>
            <w:r w:rsidR="00802BDA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, în raza mun. Chișinău.</w:t>
            </w:r>
          </w:p>
        </w:tc>
      </w:tr>
    </w:tbl>
    <w:p w14:paraId="4F96E919" w14:textId="77777777" w:rsidR="005F0C52" w:rsidRDefault="005F0C52" w:rsidP="00F60FB3">
      <w:pPr>
        <w:rPr>
          <w:rFonts w:ascii="Times New Roman" w:hAnsi="Times New Roman" w:cs="Times New Roman"/>
          <w:lang w:val="en-US"/>
        </w:rPr>
      </w:pPr>
    </w:p>
    <w:p w14:paraId="6B794377" w14:textId="77777777" w:rsidR="00495C22" w:rsidRDefault="00495C22" w:rsidP="00F60FB3">
      <w:pPr>
        <w:rPr>
          <w:rFonts w:ascii="Times New Roman" w:hAnsi="Times New Roman" w:cs="Times New Roman"/>
          <w:lang w:val="en-US"/>
        </w:rPr>
      </w:pPr>
    </w:p>
    <w:p w14:paraId="261E0ED7" w14:textId="77777777" w:rsidR="00495C22" w:rsidRDefault="00495C22" w:rsidP="00F60FB3">
      <w:pPr>
        <w:rPr>
          <w:rFonts w:ascii="Times New Roman" w:hAnsi="Times New Roman" w:cs="Times New Roman"/>
          <w:lang w:val="en-US"/>
        </w:rPr>
      </w:pPr>
    </w:p>
    <w:p w14:paraId="6A2C0314" w14:textId="77777777" w:rsidR="00495C22" w:rsidRDefault="00495C22" w:rsidP="00F60FB3">
      <w:pPr>
        <w:rPr>
          <w:rFonts w:ascii="Times New Roman" w:hAnsi="Times New Roman" w:cs="Times New Roman"/>
          <w:lang w:val="en-US"/>
        </w:rPr>
      </w:pPr>
    </w:p>
    <w:p w14:paraId="357F0037" w14:textId="77777777" w:rsidR="005F0C52" w:rsidRDefault="005F0C52" w:rsidP="00F60FB3">
      <w:pPr>
        <w:rPr>
          <w:rFonts w:ascii="Times New Roman" w:hAnsi="Times New Roman" w:cs="Times New Roman"/>
          <w:lang w:val="en-US"/>
        </w:rPr>
      </w:pPr>
    </w:p>
    <w:p w14:paraId="643811AC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bCs/>
          <w:sz w:val="28"/>
          <w:lang w:val="ro-RO"/>
        </w:rPr>
      </w:pPr>
      <w:r w:rsidRPr="00634CD6">
        <w:rPr>
          <w:rFonts w:ascii="Times New Roman" w:eastAsia="Calibri" w:hAnsi="Times New Roman" w:cs="Times New Roman"/>
          <w:b/>
          <w:bCs/>
          <w:sz w:val="28"/>
          <w:lang w:val="ro-RO"/>
        </w:rPr>
        <w:t>Cerințe pentru îndeplinirea contractului</w:t>
      </w:r>
    </w:p>
    <w:p w14:paraId="560AEF91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1. Prețul se indică pentru 1800 caractere care constituie 1 pagină;</w:t>
      </w:r>
    </w:p>
    <w:p w14:paraId="7C955FB8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2. Poate fi solicitată traducerea selectivă. De exemplu: dintr-un volum de 1000 de foi este necesar de tradus informația ce ține de obiectul „X”, care poate constitui doar câteva pagini din tot volumul);</w:t>
      </w:r>
    </w:p>
    <w:p w14:paraId="09861214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3. Cerințe suplimentare:</w:t>
      </w:r>
    </w:p>
    <w:p w14:paraId="77704308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 xml:space="preserve">a) traducerile urmează a fi trimise </w:t>
      </w:r>
      <w:r w:rsidR="00495C22">
        <w:rPr>
          <w:rFonts w:ascii="Times New Roman" w:eastAsia="Calibri" w:hAnsi="Times New Roman" w:cs="Times New Roman"/>
          <w:sz w:val="28"/>
          <w:lang w:val="ro-RO"/>
        </w:rPr>
        <w:t>Direcției de Poliție a mun. Chișinău</w:t>
      </w:r>
      <w:r w:rsidRPr="00634CD6">
        <w:rPr>
          <w:rFonts w:ascii="Times New Roman" w:eastAsia="Calibri" w:hAnsi="Times New Roman" w:cs="Times New Roman"/>
          <w:sz w:val="28"/>
          <w:lang w:val="ro-RO"/>
        </w:rPr>
        <w:t xml:space="preserve"> prin intermediul curierului și/sau prin e-mail de către Biroul de Traduceri;</w:t>
      </w:r>
    </w:p>
    <w:p w14:paraId="28C88BD5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  <w:r w:rsidRPr="00634CD6">
        <w:rPr>
          <w:rFonts w:ascii="Times New Roman" w:eastAsia="Calibri" w:hAnsi="Times New Roman" w:cs="Times New Roman"/>
          <w:sz w:val="28"/>
          <w:lang w:val="ro-RO"/>
        </w:rPr>
        <w:t>b) termenul traducerii (1 pagină - 1800 caractere): 1 - 5 pagini – 1 zi lucrătoare; 6 – 15 pagini – 3 zile calendaristice; 16 – 30 pagini – 5 zile calendaristice; 31 - 50 pagini - 8 zile calendaristice; 51 - 70 pagini - 12 zile calendaristice; 71 - 100 pagini - 15 zile calendaristice. Mai mult de 100 pagini - 15 zile calendaristice (100 pagini) +1 zi calendaristică pentru fiecare următoarele 5 pagini. Prestatorul trebuie să dispună de capacitatea de a efectua traduceri în regim de urgență (6-12 ore pentru un număr aproximativ de 10 pagini).</w:t>
      </w:r>
    </w:p>
    <w:p w14:paraId="30A94305" w14:textId="77777777" w:rsidR="00634CD6" w:rsidRPr="00634CD6" w:rsidRDefault="00634CD6" w:rsidP="00634CD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lang w:val="ro-RO"/>
        </w:rPr>
      </w:pPr>
    </w:p>
    <w:p w14:paraId="687CEC15" w14:textId="77777777" w:rsidR="00634CD6" w:rsidRPr="00634CD6" w:rsidRDefault="00634CD6" w:rsidP="00F60FB3">
      <w:pPr>
        <w:rPr>
          <w:rFonts w:ascii="Times New Roman" w:hAnsi="Times New Roman" w:cs="Times New Roman"/>
          <w:lang w:val="ro-RO"/>
        </w:rPr>
      </w:pPr>
    </w:p>
    <w:p w14:paraId="1B79D698" w14:textId="77777777" w:rsidR="00634CD6" w:rsidRPr="007D64EE" w:rsidRDefault="00634CD6" w:rsidP="00F60FB3">
      <w:pPr>
        <w:rPr>
          <w:rFonts w:ascii="Times New Roman" w:hAnsi="Times New Roman" w:cs="Times New Roman"/>
          <w:lang w:val="en-US"/>
        </w:rPr>
      </w:pPr>
    </w:p>
    <w:sectPr w:rsidR="00634CD6" w:rsidRPr="007D64EE" w:rsidSect="008A5033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512"/>
    <w:rsid w:val="00016DFA"/>
    <w:rsid w:val="000E7D7E"/>
    <w:rsid w:val="001A5670"/>
    <w:rsid w:val="001C17E0"/>
    <w:rsid w:val="002121D7"/>
    <w:rsid w:val="002A57AC"/>
    <w:rsid w:val="002B2A90"/>
    <w:rsid w:val="002D392D"/>
    <w:rsid w:val="00367512"/>
    <w:rsid w:val="003B2EB2"/>
    <w:rsid w:val="003C59B4"/>
    <w:rsid w:val="004072A0"/>
    <w:rsid w:val="004443D6"/>
    <w:rsid w:val="00447C99"/>
    <w:rsid w:val="00495C22"/>
    <w:rsid w:val="004B14F6"/>
    <w:rsid w:val="00534C5B"/>
    <w:rsid w:val="005E151C"/>
    <w:rsid w:val="005F0C52"/>
    <w:rsid w:val="006075B7"/>
    <w:rsid w:val="00634CD6"/>
    <w:rsid w:val="006A6F83"/>
    <w:rsid w:val="006D40DA"/>
    <w:rsid w:val="007D64EE"/>
    <w:rsid w:val="007F2330"/>
    <w:rsid w:val="00802BDA"/>
    <w:rsid w:val="00813EDC"/>
    <w:rsid w:val="0085353F"/>
    <w:rsid w:val="008A5033"/>
    <w:rsid w:val="008E7DA6"/>
    <w:rsid w:val="008F1FDB"/>
    <w:rsid w:val="00973B88"/>
    <w:rsid w:val="00993303"/>
    <w:rsid w:val="009C114F"/>
    <w:rsid w:val="009E0C12"/>
    <w:rsid w:val="00A01A2C"/>
    <w:rsid w:val="00A251D8"/>
    <w:rsid w:val="00A415D8"/>
    <w:rsid w:val="00AE3B3C"/>
    <w:rsid w:val="00B52853"/>
    <w:rsid w:val="00B81FF8"/>
    <w:rsid w:val="00B84540"/>
    <w:rsid w:val="00BA0389"/>
    <w:rsid w:val="00C23EE9"/>
    <w:rsid w:val="00C61270"/>
    <w:rsid w:val="00CF0207"/>
    <w:rsid w:val="00CF4734"/>
    <w:rsid w:val="00D26408"/>
    <w:rsid w:val="00E2566C"/>
    <w:rsid w:val="00E75D05"/>
    <w:rsid w:val="00E962C5"/>
    <w:rsid w:val="00F509FF"/>
    <w:rsid w:val="00F6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A1283"/>
  <w15:docId w15:val="{79746165-D35C-4594-B0EF-576528C21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40D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2D39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016D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16D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452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Niku</cp:lastModifiedBy>
  <cp:revision>3</cp:revision>
  <cp:lastPrinted>2022-01-10T12:38:00Z</cp:lastPrinted>
  <dcterms:created xsi:type="dcterms:W3CDTF">2026-01-02T07:33:00Z</dcterms:created>
  <dcterms:modified xsi:type="dcterms:W3CDTF">2026-01-05T07:41:00Z</dcterms:modified>
</cp:coreProperties>
</file>