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EB0A15" w:rsidRPr="00EB0A15">
              <w:rPr>
                <w:b/>
                <w:i/>
                <w:lang w:val="en-US"/>
              </w:rPr>
              <w:t>L527  R33 de acces spre s. Boghiceni</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proofErr w:type="spellStart"/>
      <w:r w:rsidRPr="00C56281">
        <w:rPr>
          <w:sz w:val="20"/>
          <w:szCs w:val="20"/>
        </w:rPr>
        <w:t>Ofertelevor</w:t>
      </w:r>
      <w:proofErr w:type="spellEnd"/>
      <w:r w:rsidRPr="00C56281">
        <w:rPr>
          <w:sz w:val="20"/>
          <w:szCs w:val="20"/>
        </w:rPr>
        <w:t xml:space="preserve"> fi </w:t>
      </w:r>
      <w:proofErr w:type="spellStart"/>
      <w:r w:rsidRPr="00C56281">
        <w:rPr>
          <w:sz w:val="20"/>
          <w:szCs w:val="20"/>
        </w:rPr>
        <w:t>depuse</w:t>
      </w:r>
      <w:proofErr w:type="spellEnd"/>
      <w:r w:rsidRPr="00C56281">
        <w:rPr>
          <w:sz w:val="20"/>
          <w:szCs w:val="20"/>
        </w:rPr>
        <w:t xml:space="preserve"> nu </w:t>
      </w:r>
      <w:proofErr w:type="spellStart"/>
      <w:r w:rsidRPr="00C56281">
        <w:rPr>
          <w:sz w:val="20"/>
          <w:szCs w:val="20"/>
        </w:rPr>
        <w:t>maitîrziu</w:t>
      </w:r>
      <w:proofErr w:type="spellEnd"/>
      <w:r w:rsidRPr="00C56281">
        <w:rPr>
          <w:sz w:val="20"/>
          <w:szCs w:val="20"/>
        </w:rPr>
        <w:t xml:space="preserve"> de data </w:t>
      </w:r>
      <w:proofErr w:type="spellStart"/>
      <w:r w:rsidRPr="00C56281">
        <w:rPr>
          <w:sz w:val="20"/>
          <w:szCs w:val="20"/>
        </w:rPr>
        <w:t>şioraspecificateînpunctul</w:t>
      </w:r>
      <w:proofErr w:type="spellEnd"/>
      <w:r w:rsidRPr="00C56281">
        <w:rPr>
          <w:sz w:val="20"/>
          <w:szCs w:val="20"/>
        </w:rPr>
        <w:t xml:space="preserve"> 5.2 din FDA.  </w:t>
      </w:r>
      <w:proofErr w:type="spellStart"/>
      <w:r w:rsidRPr="00C56281">
        <w:rPr>
          <w:sz w:val="20"/>
          <w:szCs w:val="20"/>
        </w:rPr>
        <w:t>Autoritateacontractantăpoate</w:t>
      </w:r>
      <w:proofErr w:type="spellEnd"/>
      <w:r w:rsidRPr="00C56281">
        <w:rPr>
          <w:sz w:val="20"/>
          <w:szCs w:val="20"/>
        </w:rPr>
        <w:t xml:space="preserve">, la </w:t>
      </w:r>
      <w:proofErr w:type="spellStart"/>
      <w:r w:rsidRPr="00C56281">
        <w:rPr>
          <w:sz w:val="20"/>
          <w:szCs w:val="20"/>
        </w:rPr>
        <w:t>discreţiasa</w:t>
      </w:r>
      <w:proofErr w:type="spellEnd"/>
      <w:r w:rsidRPr="00C56281">
        <w:rPr>
          <w:sz w:val="20"/>
          <w:szCs w:val="20"/>
        </w:rPr>
        <w:t xml:space="preserve">, </w:t>
      </w:r>
      <w:proofErr w:type="spellStart"/>
      <w:r w:rsidRPr="00C56281">
        <w:rPr>
          <w:sz w:val="20"/>
          <w:szCs w:val="20"/>
        </w:rPr>
        <w:t>săextindătermenul-limită</w:t>
      </w:r>
      <w:proofErr w:type="spellEnd"/>
      <w:r w:rsidRPr="00C56281">
        <w:rPr>
          <w:sz w:val="20"/>
          <w:szCs w:val="20"/>
        </w:rPr>
        <w:t xml:space="preserve"> de </w:t>
      </w:r>
      <w:proofErr w:type="spellStart"/>
      <w:r w:rsidRPr="00C56281">
        <w:rPr>
          <w:sz w:val="20"/>
          <w:szCs w:val="20"/>
        </w:rPr>
        <w:t>depunere</w:t>
      </w:r>
      <w:proofErr w:type="spellEnd"/>
      <w:r w:rsidRPr="00C56281">
        <w:rPr>
          <w:sz w:val="20"/>
          <w:szCs w:val="20"/>
        </w:rPr>
        <w:t xml:space="preserve"> a </w:t>
      </w:r>
      <w:proofErr w:type="spellStart"/>
      <w:r w:rsidRPr="00C56281">
        <w:rPr>
          <w:sz w:val="20"/>
          <w:szCs w:val="20"/>
        </w:rPr>
        <w:t>ofertelorprinmodificareadocumentelor</w:t>
      </w:r>
      <w:proofErr w:type="spellEnd"/>
      <w:r w:rsidRPr="00C56281">
        <w:rPr>
          <w:sz w:val="20"/>
          <w:szCs w:val="20"/>
        </w:rPr>
        <w:t xml:space="preserve"> de </w:t>
      </w:r>
      <w:proofErr w:type="spellStart"/>
      <w:r w:rsidRPr="00C56281">
        <w:rPr>
          <w:sz w:val="20"/>
          <w:szCs w:val="20"/>
        </w:rPr>
        <w:t>atribuireînconformitate</w:t>
      </w:r>
      <w:proofErr w:type="spellEnd"/>
      <w:r w:rsidRPr="00C56281">
        <w:rPr>
          <w:sz w:val="20"/>
          <w:szCs w:val="20"/>
        </w:rPr>
        <w:t xml:space="preserve"> cu </w:t>
      </w:r>
      <w:proofErr w:type="spellStart"/>
      <w:r w:rsidRPr="00C56281">
        <w:rPr>
          <w:sz w:val="20"/>
          <w:szCs w:val="20"/>
        </w:rPr>
        <w:t>punctul</w:t>
      </w:r>
      <w:proofErr w:type="spellEnd"/>
      <w:r w:rsidRPr="00C56281">
        <w:rPr>
          <w:sz w:val="20"/>
          <w:szCs w:val="20"/>
        </w:rPr>
        <w:t xml:space="preserve"> 9 din IPO, </w:t>
      </w:r>
      <w:proofErr w:type="spellStart"/>
      <w:r w:rsidRPr="00C56281">
        <w:rPr>
          <w:sz w:val="20"/>
          <w:szCs w:val="20"/>
        </w:rPr>
        <w:t>cazîn</w:t>
      </w:r>
      <w:proofErr w:type="spellEnd"/>
      <w:r w:rsidRPr="00C56281">
        <w:rPr>
          <w:sz w:val="20"/>
          <w:szCs w:val="20"/>
        </w:rPr>
        <w:t xml:space="preserve"> care </w:t>
      </w:r>
      <w:proofErr w:type="spellStart"/>
      <w:r w:rsidRPr="00C56281">
        <w:rPr>
          <w:sz w:val="20"/>
          <w:szCs w:val="20"/>
        </w:rPr>
        <w:t>toatedrepturileşiobligaţiileautorităţiicontractanteşi</w:t>
      </w:r>
      <w:proofErr w:type="spellEnd"/>
      <w:r w:rsidRPr="00C56281">
        <w:rPr>
          <w:sz w:val="20"/>
          <w:szCs w:val="20"/>
        </w:rPr>
        <w:t xml:space="preserve"> ale </w:t>
      </w:r>
      <w:proofErr w:type="spellStart"/>
      <w:r w:rsidRPr="00C56281">
        <w:rPr>
          <w:sz w:val="20"/>
          <w:szCs w:val="20"/>
        </w:rPr>
        <w:t>ofertanţilorvor</w:t>
      </w:r>
      <w:proofErr w:type="spellEnd"/>
      <w:r w:rsidRPr="00C56281">
        <w:rPr>
          <w:sz w:val="20"/>
          <w:szCs w:val="20"/>
        </w:rPr>
        <w:t xml:space="preserve"> fi </w:t>
      </w:r>
      <w:proofErr w:type="spellStart"/>
      <w:r w:rsidRPr="00C56281">
        <w:rPr>
          <w:sz w:val="20"/>
          <w:szCs w:val="20"/>
        </w:rPr>
        <w:t>supuse</w:t>
      </w:r>
      <w:proofErr w:type="spellEnd"/>
      <w:r w:rsidRPr="00C56281">
        <w:rPr>
          <w:sz w:val="20"/>
          <w:szCs w:val="20"/>
        </w:rPr>
        <w:t xml:space="preserve"> ulterior </w:t>
      </w:r>
      <w:proofErr w:type="spellStart"/>
      <w:r w:rsidRPr="00C56281">
        <w:rPr>
          <w:sz w:val="20"/>
          <w:szCs w:val="20"/>
        </w:rPr>
        <w:t>termenului-limităprelungit</w:t>
      </w:r>
      <w:proofErr w:type="spellEnd"/>
      <w:r w:rsidRPr="00C56281">
        <w:rPr>
          <w:sz w:val="20"/>
          <w:szCs w:val="20"/>
        </w:rPr>
        <w: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proofErr w:type="spellStart"/>
      <w:r w:rsidRPr="00C56281">
        <w:rPr>
          <w:sz w:val="20"/>
          <w:szCs w:val="20"/>
        </w:rPr>
        <w:t>Grupul</w:t>
      </w:r>
      <w:proofErr w:type="spellEnd"/>
      <w:r w:rsidRPr="00C56281">
        <w:rPr>
          <w:sz w:val="20"/>
          <w:szCs w:val="20"/>
        </w:rPr>
        <w:t xml:space="preserve"> de </w:t>
      </w:r>
      <w:proofErr w:type="spellStart"/>
      <w:r w:rsidRPr="00C56281">
        <w:rPr>
          <w:sz w:val="20"/>
          <w:szCs w:val="20"/>
        </w:rPr>
        <w:t>lucru</w:t>
      </w:r>
      <w:r w:rsidRPr="00C56281">
        <w:rPr>
          <w:sz w:val="20"/>
          <w:szCs w:val="20"/>
          <w:lang w:eastAsia="en-GB"/>
        </w:rPr>
        <w:t>după</w:t>
      </w:r>
      <w:proofErr w:type="spellEnd"/>
      <w:r w:rsidRPr="00C56281">
        <w:rPr>
          <w:sz w:val="20"/>
          <w:szCs w:val="20"/>
          <w:lang w:eastAsia="en-GB"/>
        </w:rPr>
        <w:t xml:space="preserve"> </w:t>
      </w:r>
      <w:proofErr w:type="spellStart"/>
      <w:r w:rsidRPr="00C56281">
        <w:rPr>
          <w:sz w:val="20"/>
          <w:szCs w:val="20"/>
          <w:lang w:eastAsia="en-GB"/>
        </w:rPr>
        <w:t>caz</w:t>
      </w:r>
      <w:proofErr w:type="spellEnd"/>
      <w:r w:rsidRPr="00C56281">
        <w:rPr>
          <w:sz w:val="20"/>
          <w:szCs w:val="20"/>
          <w:lang w:eastAsia="en-GB"/>
        </w:rPr>
        <w:t xml:space="preserve">, </w:t>
      </w:r>
      <w:proofErr w:type="spellStart"/>
      <w:r w:rsidRPr="00C56281">
        <w:rPr>
          <w:sz w:val="20"/>
          <w:szCs w:val="20"/>
          <w:lang w:eastAsia="en-GB"/>
        </w:rPr>
        <w:t>specialistul</w:t>
      </w:r>
      <w:proofErr w:type="spellEnd"/>
      <w:r w:rsidRPr="00C56281">
        <w:rPr>
          <w:sz w:val="20"/>
          <w:szCs w:val="20"/>
          <w:lang w:eastAsia="en-GB"/>
        </w:rPr>
        <w:t xml:space="preserve"> </w:t>
      </w:r>
      <w:proofErr w:type="spellStart"/>
      <w:r w:rsidRPr="00C56281">
        <w:rPr>
          <w:sz w:val="20"/>
          <w:szCs w:val="20"/>
          <w:lang w:eastAsia="en-GB"/>
        </w:rPr>
        <w:t>certificat</w:t>
      </w:r>
      <w:proofErr w:type="spellEnd"/>
      <w:r w:rsidRPr="00C56281">
        <w:rPr>
          <w:sz w:val="20"/>
          <w:szCs w:val="20"/>
          <w:lang w:eastAsia="en-GB"/>
        </w:rPr>
        <w:t xml:space="preserve"> </w:t>
      </w:r>
      <w:proofErr w:type="spellStart"/>
      <w:r w:rsidRPr="00C56281">
        <w:rPr>
          <w:sz w:val="20"/>
          <w:szCs w:val="20"/>
          <w:lang w:eastAsia="en-GB"/>
        </w:rPr>
        <w:t>în</w:t>
      </w:r>
      <w:proofErr w:type="spellEnd"/>
      <w:r w:rsidRPr="00C56281">
        <w:rPr>
          <w:sz w:val="20"/>
          <w:szCs w:val="20"/>
          <w:lang w:eastAsia="en-GB"/>
        </w:rPr>
        <w:t xml:space="preserve"> </w:t>
      </w:r>
      <w:proofErr w:type="spellStart"/>
      <w:r w:rsidRPr="00C56281">
        <w:rPr>
          <w:sz w:val="20"/>
          <w:szCs w:val="20"/>
          <w:lang w:eastAsia="en-GB"/>
        </w:rPr>
        <w:t>domeniul</w:t>
      </w:r>
      <w:proofErr w:type="spellEnd"/>
      <w:r w:rsidRPr="00C56281">
        <w:rPr>
          <w:sz w:val="20"/>
          <w:szCs w:val="20"/>
          <w:lang w:eastAsia="en-GB"/>
        </w:rPr>
        <w:t xml:space="preserve"> </w:t>
      </w:r>
      <w:proofErr w:type="spellStart"/>
      <w:r w:rsidRPr="00C56281">
        <w:rPr>
          <w:sz w:val="20"/>
          <w:szCs w:val="20"/>
          <w:lang w:eastAsia="en-GB"/>
        </w:rPr>
        <w:t>achizițiilor</w:t>
      </w:r>
      <w:proofErr w:type="spellEnd"/>
      <w:r w:rsidRPr="00C56281">
        <w:rPr>
          <w:sz w:val="20"/>
          <w:szCs w:val="20"/>
          <w:lang w:eastAsia="en-GB"/>
        </w:rPr>
        <w:t xml:space="preserve"> </w:t>
      </w:r>
      <w:proofErr w:type="spellStart"/>
      <w:r w:rsidRPr="00C56281">
        <w:rPr>
          <w:sz w:val="20"/>
          <w:szCs w:val="20"/>
          <w:lang w:eastAsia="en-GB"/>
        </w:rPr>
        <w:t>publice</w:t>
      </w:r>
      <w:proofErr w:type="spellEnd"/>
      <w:r w:rsidRPr="00C56281">
        <w:rPr>
          <w:sz w:val="20"/>
          <w:szCs w:val="20"/>
        </w:rPr>
        <w:t xml:space="preserve"> are </w:t>
      </w:r>
      <w:proofErr w:type="spellStart"/>
      <w:r w:rsidRPr="00C56281">
        <w:rPr>
          <w:sz w:val="20"/>
          <w:szCs w:val="20"/>
        </w:rPr>
        <w:t>dreptul</w:t>
      </w:r>
      <w:proofErr w:type="spellEnd"/>
      <w:r w:rsidRPr="00C56281">
        <w:rPr>
          <w:sz w:val="20"/>
          <w:szCs w:val="20"/>
        </w:rPr>
        <w:t xml:space="preserve"> de a </w:t>
      </w:r>
      <w:proofErr w:type="spellStart"/>
      <w:r w:rsidRPr="00C56281">
        <w:rPr>
          <w:sz w:val="20"/>
          <w:szCs w:val="20"/>
        </w:rPr>
        <w:t>corecta</w:t>
      </w:r>
      <w:proofErr w:type="spellEnd"/>
      <w:r w:rsidRPr="00C56281">
        <w:rPr>
          <w:sz w:val="20"/>
          <w:szCs w:val="20"/>
        </w:rPr>
        <w:t xml:space="preserve"> </w:t>
      </w:r>
      <w:proofErr w:type="spellStart"/>
      <w:r w:rsidRPr="00C56281">
        <w:rPr>
          <w:sz w:val="20"/>
          <w:szCs w:val="20"/>
        </w:rPr>
        <w:t>erorile</w:t>
      </w:r>
      <w:proofErr w:type="spellEnd"/>
      <w:r w:rsidRPr="00C56281">
        <w:rPr>
          <w:sz w:val="20"/>
          <w:szCs w:val="20"/>
        </w:rPr>
        <w:t xml:space="preserve"> </w:t>
      </w:r>
      <w:proofErr w:type="spellStart"/>
      <w:r w:rsidRPr="00C56281">
        <w:rPr>
          <w:sz w:val="20"/>
          <w:szCs w:val="20"/>
        </w:rPr>
        <w:t>aritmetice</w:t>
      </w:r>
      <w:proofErr w:type="spellEnd"/>
      <w:r w:rsidRPr="00C56281">
        <w:rPr>
          <w:sz w:val="20"/>
          <w:szCs w:val="20"/>
        </w:rPr>
        <w:t xml:space="preserve"> </w:t>
      </w:r>
      <w:proofErr w:type="spellStart"/>
      <w:r w:rsidRPr="00C56281">
        <w:rPr>
          <w:sz w:val="20"/>
          <w:szCs w:val="20"/>
        </w:rPr>
        <w:t>numai</w:t>
      </w:r>
      <w:proofErr w:type="spellEnd"/>
      <w:r w:rsidRPr="00C56281">
        <w:rPr>
          <w:sz w:val="20"/>
          <w:szCs w:val="20"/>
        </w:rPr>
        <w:t xml:space="preserve"> cu </w:t>
      </w:r>
      <w:proofErr w:type="spellStart"/>
      <w:r w:rsidRPr="00C56281">
        <w:rPr>
          <w:sz w:val="20"/>
          <w:szCs w:val="20"/>
        </w:rPr>
        <w:t>acceptul</w:t>
      </w:r>
      <w:proofErr w:type="spellEnd"/>
      <w:r w:rsidRPr="00C56281">
        <w:rPr>
          <w:sz w:val="20"/>
          <w:szCs w:val="20"/>
        </w:rPr>
        <w:t xml:space="preserve"> </w:t>
      </w:r>
      <w:proofErr w:type="spellStart"/>
      <w:r w:rsidRPr="00C56281">
        <w:rPr>
          <w:sz w:val="20"/>
          <w:szCs w:val="20"/>
        </w:rPr>
        <w:t>ofertantului</w:t>
      </w:r>
      <w:proofErr w:type="spellEnd"/>
      <w:r w:rsidRPr="00C56281">
        <w:rPr>
          <w:sz w:val="20"/>
          <w:szCs w:val="20"/>
        </w:rPr>
        <w:t xml:space="preserve">. </w:t>
      </w:r>
      <w:proofErr w:type="spellStart"/>
      <w:r w:rsidRPr="00C56281">
        <w:rPr>
          <w:sz w:val="20"/>
          <w:szCs w:val="20"/>
        </w:rPr>
        <w:t>Dacă</w:t>
      </w:r>
      <w:proofErr w:type="spellEnd"/>
      <w:r w:rsidRPr="00C56281">
        <w:rPr>
          <w:sz w:val="20"/>
          <w:szCs w:val="20"/>
        </w:rPr>
        <w:t xml:space="preserve"> </w:t>
      </w:r>
      <w:proofErr w:type="spellStart"/>
      <w:r w:rsidRPr="00C56281">
        <w:rPr>
          <w:sz w:val="20"/>
          <w:szCs w:val="20"/>
        </w:rPr>
        <w:t>ofertantul</w:t>
      </w:r>
      <w:proofErr w:type="spellEnd"/>
      <w:r w:rsidRPr="00C56281">
        <w:rPr>
          <w:sz w:val="20"/>
          <w:szCs w:val="20"/>
        </w:rPr>
        <w:t xml:space="preserve"> nu </w:t>
      </w:r>
      <w:proofErr w:type="spellStart"/>
      <w:r w:rsidRPr="00C56281">
        <w:rPr>
          <w:sz w:val="20"/>
          <w:szCs w:val="20"/>
        </w:rPr>
        <w:t>acceptă</w:t>
      </w:r>
      <w:proofErr w:type="spellEnd"/>
      <w:r w:rsidRPr="00C56281">
        <w:rPr>
          <w:sz w:val="20"/>
          <w:szCs w:val="20"/>
        </w:rPr>
        <w:t xml:space="preserve"> </w:t>
      </w:r>
      <w:proofErr w:type="spellStart"/>
      <w:r w:rsidRPr="00C56281">
        <w:rPr>
          <w:sz w:val="20"/>
          <w:szCs w:val="20"/>
        </w:rPr>
        <w:t>corectarea</w:t>
      </w:r>
      <w:proofErr w:type="spellEnd"/>
      <w:r w:rsidRPr="00C56281">
        <w:rPr>
          <w:sz w:val="20"/>
          <w:szCs w:val="20"/>
        </w:rPr>
        <w:t xml:space="preserve"> </w:t>
      </w:r>
      <w:proofErr w:type="spellStart"/>
      <w:r w:rsidRPr="00C56281">
        <w:rPr>
          <w:sz w:val="20"/>
          <w:szCs w:val="20"/>
        </w:rPr>
        <w:t>acestor</w:t>
      </w:r>
      <w:proofErr w:type="spellEnd"/>
      <w:r w:rsidRPr="00C56281">
        <w:rPr>
          <w:sz w:val="20"/>
          <w:szCs w:val="20"/>
        </w:rPr>
        <w:t xml:space="preserve"> </w:t>
      </w:r>
      <w:proofErr w:type="spellStart"/>
      <w:r w:rsidRPr="00C56281">
        <w:rPr>
          <w:sz w:val="20"/>
          <w:szCs w:val="20"/>
        </w:rPr>
        <w:t>erori</w:t>
      </w:r>
      <w:proofErr w:type="spellEnd"/>
      <w:r w:rsidRPr="00C56281">
        <w:rPr>
          <w:sz w:val="20"/>
          <w:szCs w:val="20"/>
        </w:rPr>
        <w:t xml:space="preserve">, </w:t>
      </w:r>
      <w:proofErr w:type="spellStart"/>
      <w:r w:rsidRPr="00C56281">
        <w:rPr>
          <w:sz w:val="20"/>
          <w:szCs w:val="20"/>
        </w:rPr>
        <w:t>oferta</w:t>
      </w:r>
      <w:proofErr w:type="spellEnd"/>
      <w:r w:rsidRPr="00C56281">
        <w:rPr>
          <w:sz w:val="20"/>
          <w:szCs w:val="20"/>
        </w:rPr>
        <w:t xml:space="preserve"> </w:t>
      </w:r>
      <w:proofErr w:type="spellStart"/>
      <w:r w:rsidRPr="00C56281">
        <w:rPr>
          <w:sz w:val="20"/>
          <w:szCs w:val="20"/>
        </w:rPr>
        <w:t>sa</w:t>
      </w:r>
      <w:proofErr w:type="spellEnd"/>
      <w:r w:rsidRPr="00C56281">
        <w:rPr>
          <w:sz w:val="20"/>
          <w:szCs w:val="20"/>
        </w:rPr>
        <w:t xml:space="preserve"> </w:t>
      </w:r>
      <w:proofErr w:type="spellStart"/>
      <w:r w:rsidRPr="00C56281">
        <w:rPr>
          <w:sz w:val="20"/>
          <w:szCs w:val="20"/>
        </w:rPr>
        <w:t>va</w:t>
      </w:r>
      <w:proofErr w:type="spellEnd"/>
      <w:r w:rsidRPr="00C56281">
        <w:rPr>
          <w:sz w:val="20"/>
          <w:szCs w:val="20"/>
        </w:rPr>
        <w:t xml:space="preserve"> fi </w:t>
      </w:r>
      <w:proofErr w:type="spellStart"/>
      <w:r w:rsidRPr="00C56281">
        <w:rPr>
          <w:sz w:val="20"/>
          <w:szCs w:val="20"/>
        </w:rPr>
        <w:t>considerată</w:t>
      </w:r>
      <w:proofErr w:type="spellEnd"/>
      <w:r w:rsidRPr="00C56281">
        <w:rPr>
          <w:sz w:val="20"/>
          <w:szCs w:val="20"/>
        </w:rPr>
        <w:t xml:space="preserve"> </w:t>
      </w:r>
      <w:proofErr w:type="spellStart"/>
      <w:r w:rsidRPr="00C56281">
        <w:rPr>
          <w:sz w:val="20"/>
          <w:szCs w:val="20"/>
        </w:rPr>
        <w:t>necorespunzătoare</w:t>
      </w:r>
      <w:proofErr w:type="spellEnd"/>
      <w:r w:rsidRPr="00C56281">
        <w:rPr>
          <w:sz w:val="20"/>
          <w:szCs w:val="20"/>
        </w:rPr>
        <w:t xml:space="preserve"> </w:t>
      </w:r>
      <w:proofErr w:type="spellStart"/>
      <w:r w:rsidRPr="00C56281">
        <w:rPr>
          <w:sz w:val="20"/>
          <w:szCs w:val="20"/>
        </w:rPr>
        <w:t>şi</w:t>
      </w:r>
      <w:proofErr w:type="spellEnd"/>
      <w:r w:rsidRPr="00C56281">
        <w:rPr>
          <w:sz w:val="20"/>
          <w:szCs w:val="20"/>
        </w:rPr>
        <w:t xml:space="preserve">, </w:t>
      </w:r>
      <w:proofErr w:type="spellStart"/>
      <w:r w:rsidRPr="00C56281">
        <w:rPr>
          <w:sz w:val="20"/>
          <w:szCs w:val="20"/>
        </w:rPr>
        <w:t>în</w:t>
      </w:r>
      <w:proofErr w:type="spellEnd"/>
      <w:r w:rsidRPr="00C56281">
        <w:rPr>
          <w:sz w:val="20"/>
          <w:szCs w:val="20"/>
        </w:rPr>
        <w:t xml:space="preserve"> </w:t>
      </w:r>
      <w:proofErr w:type="spellStart"/>
      <w:r w:rsidRPr="00C56281">
        <w:rPr>
          <w:sz w:val="20"/>
          <w:szCs w:val="20"/>
        </w:rPr>
        <w:t>consecinţă</w:t>
      </w:r>
      <w:proofErr w:type="spellEnd"/>
      <w:r w:rsidRPr="00C56281">
        <w:rPr>
          <w:sz w:val="20"/>
          <w:szCs w:val="20"/>
        </w:rPr>
        <w:t xml:space="preserve">, </w:t>
      </w:r>
      <w:proofErr w:type="spellStart"/>
      <w:r w:rsidRPr="00C56281">
        <w:rPr>
          <w:sz w:val="20"/>
          <w:szCs w:val="20"/>
        </w:rPr>
        <w:t>va</w:t>
      </w:r>
      <w:proofErr w:type="spellEnd"/>
      <w:r w:rsidRPr="00C56281">
        <w:rPr>
          <w:sz w:val="20"/>
          <w:szCs w:val="20"/>
        </w:rPr>
        <w:t xml:space="preserve"> fi </w:t>
      </w:r>
      <w:proofErr w:type="spellStart"/>
      <w:r w:rsidRPr="00C56281">
        <w:rPr>
          <w:sz w:val="20"/>
          <w:szCs w:val="20"/>
        </w:rPr>
        <w:t>respinsă</w:t>
      </w:r>
      <w:proofErr w:type="spellEnd"/>
      <w:r w:rsidRPr="00C56281">
        <w:rPr>
          <w:sz w:val="20"/>
          <w:szCs w:val="20"/>
        </w:rPr>
        <w:t xml:space="preserve"> de </w:t>
      </w:r>
      <w:proofErr w:type="spellStart"/>
      <w:r w:rsidRPr="00C56281">
        <w:rPr>
          <w:sz w:val="20"/>
          <w:szCs w:val="20"/>
        </w:rPr>
        <w:t>către</w:t>
      </w:r>
      <w:proofErr w:type="spellEnd"/>
      <w:r w:rsidRPr="00C56281">
        <w:rPr>
          <w:sz w:val="20"/>
          <w:szCs w:val="20"/>
        </w:rPr>
        <w:t xml:space="preserve"> </w:t>
      </w:r>
      <w:proofErr w:type="spellStart"/>
      <w:r w:rsidRPr="00C56281">
        <w:rPr>
          <w:sz w:val="20"/>
          <w:szCs w:val="20"/>
        </w:rPr>
        <w:t>grupul</w:t>
      </w:r>
      <w:proofErr w:type="spellEnd"/>
      <w:r w:rsidRPr="00C56281">
        <w:rPr>
          <w:sz w:val="20"/>
          <w:szCs w:val="20"/>
        </w:rPr>
        <w:t xml:space="preserve"> de </w:t>
      </w:r>
      <w:proofErr w:type="spellStart"/>
      <w:r w:rsidRPr="00C56281">
        <w:rPr>
          <w:sz w:val="20"/>
          <w:szCs w:val="20"/>
        </w:rPr>
        <w:t>lucru</w:t>
      </w:r>
      <w:proofErr w:type="spellEnd"/>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EB0A15" w:rsidRPr="00EB0A15">
              <w:rPr>
                <w:b/>
                <w:i/>
                <w:sz w:val="20"/>
                <w:szCs w:val="20"/>
                <w:lang w:val="en-US"/>
              </w:rPr>
              <w:t>L527  R33 de acces spre s. Boghiceni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B0A15" w:rsidRDefault="00E03BB9" w:rsidP="00E03BB9">
            <w:pPr>
              <w:rPr>
                <w:b/>
                <w:i/>
                <w:noProof w:val="0"/>
                <w:sz w:val="20"/>
                <w:szCs w:val="20"/>
              </w:rPr>
            </w:pPr>
            <w:r w:rsidRPr="00EB0A15">
              <w:rPr>
                <w:b/>
                <w:i/>
                <w:noProof w:val="0"/>
                <w:sz w:val="20"/>
                <w:szCs w:val="20"/>
              </w:rPr>
              <w:t>Buget propriu</w:t>
            </w:r>
          </w:p>
          <w:p w:rsidR="002870C3" w:rsidRPr="00346079" w:rsidRDefault="00210AE7" w:rsidP="00EB0A15">
            <w:pPr>
              <w:rPr>
                <w:b/>
                <w:i/>
                <w:noProof w:val="0"/>
                <w:sz w:val="20"/>
                <w:szCs w:val="20"/>
              </w:rPr>
            </w:pPr>
            <w:r w:rsidRPr="00346079">
              <w:rPr>
                <w:b/>
                <w:i/>
                <w:noProof w:val="0"/>
                <w:sz w:val="20"/>
                <w:szCs w:val="20"/>
              </w:rPr>
              <w:t>20</w:t>
            </w:r>
            <w:r w:rsidR="001C6F99">
              <w:rPr>
                <w:b/>
                <w:i/>
                <w:noProof w:val="0"/>
                <w:sz w:val="20"/>
                <w:szCs w:val="20"/>
              </w:rPr>
              <w:t>2</w:t>
            </w:r>
            <w:r w:rsidR="00EB0A15">
              <w:rPr>
                <w:b/>
                <w:i/>
                <w:noProof w:val="0"/>
                <w:sz w:val="20"/>
                <w:szCs w:val="20"/>
              </w:rPr>
              <w:t>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EB0A1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shd w:val="clear" w:color="auto" w:fill="auto"/>
            <w:vAlign w:val="center"/>
          </w:tcPr>
          <w:p w:rsidR="002870C3" w:rsidRPr="00E03BB9" w:rsidRDefault="00E03BB9" w:rsidP="002870C3">
            <w:pPr>
              <w:jc w:val="both"/>
              <w:rPr>
                <w:b/>
                <w:i/>
                <w:noProof w:val="0"/>
                <w:sz w:val="20"/>
                <w:szCs w:val="20"/>
              </w:rPr>
            </w:pPr>
            <w:r w:rsidRPr="00EB0A15">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EB0A15" w:rsidRPr="00EB0A15">
              <w:rPr>
                <w:b/>
                <w:i/>
                <w:sz w:val="20"/>
                <w:szCs w:val="20"/>
                <w:lang w:val="en-US"/>
              </w:rPr>
              <w:t>L527  R33 de acces spre s. Boghiceni</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EB0A15">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EB0A15" w:rsidRPr="00C56281" w:rsidTr="00EB0A15">
        <w:tc>
          <w:tcPr>
            <w:tcW w:w="704" w:type="dxa"/>
          </w:tcPr>
          <w:p w:rsidR="00EB0A15" w:rsidRDefault="00EB0A15" w:rsidP="00EB0A15">
            <w:pPr>
              <w:tabs>
                <w:tab w:val="left" w:pos="612"/>
              </w:tabs>
              <w:spacing w:before="120" w:after="120"/>
              <w:rPr>
                <w:iCs/>
              </w:rPr>
            </w:pPr>
            <w:r>
              <w:rPr>
                <w:iCs/>
              </w:rPr>
              <w:t>3</w:t>
            </w:r>
          </w:p>
        </w:tc>
        <w:tc>
          <w:tcPr>
            <w:tcW w:w="3968" w:type="dxa"/>
            <w:shd w:val="clear" w:color="auto" w:fill="auto"/>
          </w:tcPr>
          <w:p w:rsidR="00EB0A15" w:rsidRPr="000D52CC" w:rsidRDefault="00EB0A15" w:rsidP="00EB0A15">
            <w:pPr>
              <w:tabs>
                <w:tab w:val="left" w:pos="612"/>
              </w:tabs>
              <w:spacing w:before="120" w:after="120"/>
            </w:pPr>
            <w:r>
              <w:t>Garanția pentru ofertă – 2%</w:t>
            </w:r>
          </w:p>
        </w:tc>
        <w:tc>
          <w:tcPr>
            <w:tcW w:w="3687" w:type="dxa"/>
            <w:shd w:val="clear" w:color="auto" w:fill="auto"/>
          </w:tcPr>
          <w:p w:rsidR="00EB0A15" w:rsidRPr="00C8637F" w:rsidRDefault="00EB0A15" w:rsidP="00EB0A15">
            <w:pPr>
              <w:tabs>
                <w:tab w:val="left" w:pos="612"/>
              </w:tabs>
              <w:spacing w:before="120" w:after="120"/>
              <w:rPr>
                <w:iCs/>
              </w:rPr>
            </w:pPr>
            <w:r w:rsidRPr="00283884">
              <w:rPr>
                <w:iCs/>
                <w:lang w:val="en-US"/>
              </w:rPr>
              <w:t>Formularul F3.</w:t>
            </w:r>
            <w:r>
              <w:rPr>
                <w:iCs/>
                <w:lang w:val="en-US"/>
              </w:rPr>
              <w:t>2</w:t>
            </w:r>
            <w:r w:rsidRPr="00283884">
              <w:rPr>
                <w:iCs/>
                <w:lang w:val="en-US"/>
              </w:rPr>
              <w:t xml:space="preserve">, Semnat </w:t>
            </w:r>
            <w:r>
              <w:rPr>
                <w:iCs/>
              </w:rPr>
              <w:t>cu semnătură electronică</w:t>
            </w:r>
          </w:p>
        </w:tc>
        <w:tc>
          <w:tcPr>
            <w:tcW w:w="1417" w:type="dxa"/>
            <w:shd w:val="clear" w:color="auto" w:fill="auto"/>
          </w:tcPr>
          <w:p w:rsidR="00EB0A15" w:rsidRDefault="00EB0A15" w:rsidP="00EB0A15">
            <w:r w:rsidRPr="000E659C">
              <w:rPr>
                <w:iCs/>
              </w:rPr>
              <w:t>Obligatoriu</w:t>
            </w:r>
          </w:p>
        </w:tc>
      </w:tr>
      <w:tr w:rsidR="001C6F99" w:rsidRPr="00C56281" w:rsidTr="00ED06FC">
        <w:tc>
          <w:tcPr>
            <w:tcW w:w="704" w:type="dxa"/>
          </w:tcPr>
          <w:p w:rsidR="001C6F99" w:rsidRPr="00C8637F" w:rsidRDefault="00EB0A15" w:rsidP="00512FAC">
            <w:pPr>
              <w:tabs>
                <w:tab w:val="left" w:pos="612"/>
              </w:tabs>
              <w:spacing w:before="120" w:after="120"/>
              <w:rPr>
                <w:iCs/>
              </w:rPr>
            </w:pPr>
            <w:r>
              <w:rPr>
                <w:iCs/>
              </w:rPr>
              <w:t>4</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r w:rsidR="00AA658D">
              <w:rPr>
                <w:rFonts w:eastAsia="PMingLiU"/>
                <w:lang w:eastAsia="zh-CN"/>
              </w:rPr>
              <w:t>, sau</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11</w:t>
            </w:r>
          </w:p>
        </w:tc>
        <w:tc>
          <w:tcPr>
            <w:tcW w:w="3968" w:type="dxa"/>
          </w:tcPr>
          <w:p w:rsidR="001C6F99" w:rsidRPr="006A3F78" w:rsidRDefault="00E73D06" w:rsidP="00512FAC">
            <w:pPr>
              <w:tabs>
                <w:tab w:val="left" w:pos="612"/>
              </w:tabs>
              <w:rPr>
                <w:rFonts w:eastAsia="PMingLiU"/>
                <w:lang w:val="en-US" w:eastAsia="zh-CN"/>
              </w:rPr>
            </w:pPr>
            <w:r>
              <w:rPr>
                <w:rFonts w:eastAsia="PMingLiU"/>
                <w:lang w:eastAsia="zh-CN"/>
              </w:rPr>
              <w:t>s</w:t>
            </w:r>
            <w:r w:rsidR="00AA658D">
              <w:rPr>
                <w:rFonts w:eastAsia="PMingLiU"/>
                <w:lang w:val="en-US" w:eastAsia="zh-CN"/>
              </w:rPr>
              <w:t xml:space="preserve">au </w:t>
            </w:r>
            <w:r w:rsidR="001C6F99" w:rsidRPr="006A3F78">
              <w:rPr>
                <w:rFonts w:eastAsia="PMingLiU"/>
                <w:lang w:val="en-US" w:eastAsia="zh-CN"/>
              </w:rPr>
              <w:t xml:space="preserve">Declarație privind </w:t>
            </w:r>
            <w:r w:rsidR="001C6F99"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r w:rsidR="00E73D06">
              <w:rPr>
                <w:iCs/>
              </w:rPr>
              <w:t>, daca nu este posibil F3.9</w:t>
            </w:r>
          </w:p>
        </w:tc>
      </w:tr>
      <w:tr w:rsidR="001C6F99" w:rsidRPr="00C56281" w:rsidTr="0077101F">
        <w:tc>
          <w:tcPr>
            <w:tcW w:w="704" w:type="dxa"/>
          </w:tcPr>
          <w:p w:rsidR="001C6F99" w:rsidRDefault="00EB0A15" w:rsidP="00512FAC">
            <w:pPr>
              <w:tabs>
                <w:tab w:val="left" w:pos="612"/>
              </w:tabs>
              <w:spacing w:before="120" w:after="120"/>
              <w:rPr>
                <w:iCs/>
              </w:rPr>
            </w:pPr>
            <w:r>
              <w:rPr>
                <w:iCs/>
              </w:rPr>
              <w:t>12</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lastRenderedPageBreak/>
              <w:t>14</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15</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16</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t>Pregătirea ofertelor</w:t>
      </w:r>
      <w:bookmarkEnd w:id="169"/>
      <w:bookmarkEnd w:id="170"/>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left" w:pos="372"/>
              </w:tabs>
              <w:suppressAutoHyphens/>
              <w:rPr>
                <w:sz w:val="20"/>
                <w:szCs w:val="20"/>
              </w:rPr>
            </w:pPr>
            <w:r>
              <w:rPr>
                <w:b/>
                <w:i/>
                <w:sz w:val="20"/>
                <w:szCs w:val="20"/>
              </w:rPr>
              <w:t>2</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EB0A15">
            <w:pPr>
              <w:tabs>
                <w:tab w:val="left" w:pos="372"/>
              </w:tabs>
              <w:suppressAutoHyphens/>
              <w:rPr>
                <w:b/>
                <w:i/>
                <w:sz w:val="20"/>
                <w:szCs w:val="20"/>
              </w:rPr>
            </w:pPr>
            <w:r>
              <w:rPr>
                <w:b/>
                <w:i/>
                <w:sz w:val="20"/>
                <w:szCs w:val="20"/>
              </w:rPr>
              <w:t>april</w:t>
            </w:r>
            <w:r w:rsidR="00920122">
              <w:rPr>
                <w:b/>
                <w:i/>
                <w:sz w:val="20"/>
                <w:szCs w:val="20"/>
              </w:rPr>
              <w:t xml:space="preserve">ie </w:t>
            </w:r>
            <w:r>
              <w:rPr>
                <w:b/>
                <w:i/>
                <w:sz w:val="20"/>
                <w:szCs w:val="20"/>
              </w:rPr>
              <w:t>- mai</w:t>
            </w:r>
            <w:r w:rsidR="00CA1C2D">
              <w:rPr>
                <w:b/>
                <w:i/>
                <w:sz w:val="20"/>
                <w:szCs w:val="20"/>
              </w:rPr>
              <w:t xml:space="preserve"> </w:t>
            </w:r>
            <w:r w:rsidR="00246200">
              <w:rPr>
                <w:b/>
                <w:i/>
                <w:sz w:val="20"/>
                <w:szCs w:val="20"/>
              </w:rPr>
              <w:t>20</w:t>
            </w:r>
            <w:r w:rsidR="001C6F99">
              <w:rPr>
                <w:b/>
                <w:i/>
                <w:sz w:val="20"/>
                <w:szCs w:val="20"/>
              </w:rPr>
              <w:t>2</w:t>
            </w:r>
            <w:r>
              <w:rPr>
                <w:b/>
                <w:i/>
                <w:sz w:val="20"/>
                <w:szCs w:val="20"/>
              </w:rPr>
              <w:t>1</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1" w:name="_Toc358300271"/>
            <w:bookmarkStart w:id="172" w:name="_Toc392180194"/>
            <w:bookmarkStart w:id="173" w:name="_Toc449539082"/>
            <w:r w:rsidRPr="00C56281">
              <w:rPr>
                <w:rFonts w:ascii="Times New Roman" w:hAnsi="Times New Roman" w:cs="Times New Roman"/>
                <w:sz w:val="20"/>
                <w:szCs w:val="20"/>
              </w:rPr>
              <w:lastRenderedPageBreak/>
              <w:t>Depunerea și deschiderea ofertelor</w:t>
            </w:r>
            <w:bookmarkEnd w:id="171"/>
            <w:bookmarkEnd w:id="172"/>
            <w:bookmarkEnd w:id="173"/>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EB0A15">
              <w:rPr>
                <w:b/>
                <w:i/>
                <w:sz w:val="20"/>
                <w:szCs w:val="20"/>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4" w:name="_Toc358300272"/>
            <w:bookmarkStart w:id="175" w:name="_Toc392180195"/>
            <w:bookmarkStart w:id="176" w:name="_Toc449539083"/>
            <w:r w:rsidRPr="00C56281">
              <w:rPr>
                <w:rFonts w:ascii="Times New Roman" w:hAnsi="Times New Roman" w:cs="Times New Roman"/>
                <w:sz w:val="20"/>
                <w:szCs w:val="20"/>
              </w:rPr>
              <w:t>Evaluarea și compararea ofertelor</w:t>
            </w:r>
            <w:bookmarkEnd w:id="174"/>
            <w:bookmarkEnd w:id="175"/>
            <w:bookmarkEnd w:id="176"/>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B0A15">
              <w:rPr>
                <w:b/>
                <w:i/>
                <w:iCs/>
                <w:sz w:val="20"/>
                <w:szCs w:val="20"/>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B0A15">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7" w:name="_Toc358300273"/>
            <w:bookmarkStart w:id="178" w:name="_Toc392180196"/>
            <w:bookmarkStart w:id="179" w:name="_Toc449539084"/>
            <w:r w:rsidRPr="00C56281">
              <w:rPr>
                <w:rFonts w:ascii="Times New Roman" w:hAnsi="Times New Roman" w:cs="Times New Roman"/>
                <w:sz w:val="20"/>
                <w:szCs w:val="20"/>
              </w:rPr>
              <w:t>Adjudecarea contractului</w:t>
            </w:r>
            <w:bookmarkEnd w:id="177"/>
            <w:bookmarkEnd w:id="178"/>
            <w:bookmarkEnd w:id="179"/>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EB0A15" w:rsidRDefault="007502E3" w:rsidP="007502E3">
            <w:pPr>
              <w:tabs>
                <w:tab w:val="right" w:pos="4743"/>
              </w:tabs>
              <w:jc w:val="both"/>
              <w:rPr>
                <w:b/>
                <w:color w:val="000000"/>
                <w:sz w:val="20"/>
                <w:szCs w:val="20"/>
              </w:rPr>
            </w:pPr>
            <w:r w:rsidRPr="00EB0A15">
              <w:rPr>
                <w:b/>
                <w:color w:val="000000"/>
                <w:sz w:val="20"/>
                <w:szCs w:val="20"/>
              </w:rPr>
              <w:t xml:space="preserve">Se va aplica criteriul de evaluare: </w:t>
            </w:r>
          </w:p>
          <w:p w:rsidR="00A20ACF" w:rsidRPr="00C56281" w:rsidRDefault="007502E3" w:rsidP="007502E3">
            <w:pPr>
              <w:tabs>
                <w:tab w:val="right" w:pos="4743"/>
              </w:tabs>
              <w:jc w:val="both"/>
              <w:rPr>
                <w:b/>
                <w:i/>
                <w:iCs/>
                <w:color w:val="000000" w:themeColor="text1"/>
                <w:sz w:val="20"/>
                <w:szCs w:val="20"/>
              </w:rPr>
            </w:pPr>
            <w:r w:rsidRPr="00EB0A15">
              <w:rPr>
                <w:b/>
                <w:i/>
                <w:color w:val="000000"/>
                <w:sz w:val="20"/>
                <w:szCs w:val="20"/>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right" w:pos="4743"/>
              </w:tabs>
              <w:jc w:val="both"/>
              <w:rPr>
                <w:i/>
                <w:color w:val="000000" w:themeColor="text1"/>
                <w:sz w:val="20"/>
                <w:szCs w:val="20"/>
              </w:rPr>
            </w:pPr>
            <w:r>
              <w:rPr>
                <w:b/>
                <w:i/>
                <w:color w:val="000000" w:themeColor="text1"/>
                <w:sz w:val="20"/>
                <w:szCs w:val="20"/>
              </w:rPr>
              <w:t>15</w:t>
            </w:r>
            <w:r w:rsidR="00E73071">
              <w:rPr>
                <w:b/>
                <w:i/>
                <w:color w:val="000000" w:themeColor="text1"/>
                <w:sz w:val="20"/>
                <w:szCs w:val="20"/>
              </w:rPr>
              <w:t xml:space="preserve">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lastRenderedPageBreak/>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B0A15">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0" w:name="_Toc392180197"/>
            <w:bookmarkStart w:id="181"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0"/>
            <w:bookmarkEnd w:id="181"/>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D3227C"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3227C" w:rsidRPr="00C56281" w:rsidRDefault="00D3227C" w:rsidP="00233538">
            <w:pPr>
              <w:spacing w:before="120" w:after="120" w:line="276" w:lineRule="auto"/>
              <w:jc w:val="both"/>
              <w:rPr>
                <w:rFonts w:eastAsia="PMingLiU"/>
                <w:sz w:val="20"/>
                <w:szCs w:val="20"/>
                <w:lang w:eastAsia="zh-CN"/>
              </w:rPr>
            </w:pPr>
            <w:r>
              <w:rPr>
                <w:rFonts w:eastAsia="PMingLiU"/>
                <w:sz w:val="20"/>
                <w:szCs w:val="20"/>
                <w:lang w:eastAsia="zh-CN"/>
              </w:rPr>
              <w:t>F3.2</w:t>
            </w:r>
          </w:p>
        </w:tc>
        <w:tc>
          <w:tcPr>
            <w:tcW w:w="8186" w:type="dxa"/>
            <w:vAlign w:val="center"/>
          </w:tcPr>
          <w:p w:rsidR="00D3227C" w:rsidRPr="00C56281" w:rsidRDefault="00D3227C" w:rsidP="00104A00">
            <w:pPr>
              <w:spacing w:before="120" w:after="120" w:line="276" w:lineRule="auto"/>
              <w:rPr>
                <w:rFonts w:eastAsia="PMingLiU"/>
                <w:sz w:val="20"/>
                <w:szCs w:val="20"/>
                <w:lang w:eastAsia="zh-CN"/>
              </w:rPr>
            </w:pPr>
            <w:r w:rsidRPr="00D3227C">
              <w:rPr>
                <w:rFonts w:eastAsia="PMingLiU"/>
                <w:sz w:val="20"/>
                <w:szCs w:val="20"/>
                <w:lang w:eastAsia="zh-CN"/>
              </w:rPr>
              <w:t>Scrisoare de garanție bancară</w:t>
            </w:r>
            <w:bookmarkStart w:id="182" w:name="_GoBack"/>
            <w:bookmarkEnd w:id="182"/>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            (semnătura autorizată)</w:t>
      </w:r>
    </w:p>
    <w:p w:rsidR="00AA1372" w:rsidRPr="00D3227C" w:rsidRDefault="00AA1372" w:rsidP="00AA1372">
      <w:pPr>
        <w:spacing w:after="200" w:line="276" w:lineRule="auto"/>
        <w:rPr>
          <w:rFonts w:eastAsia="PMingLiU"/>
          <w:sz w:val="20"/>
          <w:szCs w:val="20"/>
          <w:lang w:eastAsia="zh-CN"/>
        </w:rPr>
      </w:pPr>
      <w:bookmarkStart w:id="184" w:name="_Toc449692096"/>
    </w:p>
    <w:p w:rsidR="00D3227C" w:rsidRPr="00D3227C" w:rsidRDefault="00D3227C" w:rsidP="00D3227C">
      <w:pPr>
        <w:pStyle w:val="Style3"/>
        <w:tabs>
          <w:tab w:val="left" w:pos="567"/>
        </w:tabs>
        <w:ind w:left="0" w:firstLine="0"/>
        <w:jc w:val="center"/>
        <w:rPr>
          <w:b w:val="0"/>
        </w:rPr>
      </w:pPr>
      <w:r w:rsidRPr="00D3227C">
        <w:rPr>
          <w:rFonts w:eastAsia="PMingLiU"/>
          <w:lang w:val="ro-RO" w:eastAsia="zh-CN"/>
        </w:rPr>
        <w:t>FORMULARUL F3.2</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rPr>
          <w:rFonts w:ascii="Times New Roman" w:hAnsi="Times New Roman"/>
          <w:b/>
          <w:szCs w:val="24"/>
        </w:rPr>
      </w:pPr>
      <w:r w:rsidRPr="00D3227C">
        <w:rPr>
          <w:rFonts w:ascii="Times New Roman" w:hAnsi="Times New Roman"/>
          <w:b/>
          <w:szCs w:val="24"/>
        </w:rPr>
        <w:tab/>
      </w:r>
      <w:r w:rsidRPr="00D3227C">
        <w:rPr>
          <w:rFonts w:ascii="Times New Roman" w:hAnsi="Times New Roman"/>
          <w:b/>
          <w:szCs w:val="24"/>
        </w:rPr>
        <w:tab/>
      </w:r>
      <w:r w:rsidRPr="00D3227C">
        <w:rPr>
          <w:rFonts w:ascii="Times New Roman" w:hAnsi="Times New Roman"/>
          <w:b/>
          <w:szCs w:val="24"/>
        </w:rPr>
        <w:tab/>
        <w:t>BANCA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(denumirea)</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b/>
          <w:szCs w:val="24"/>
        </w:rPr>
        <w:t>SCRISOARE  DE  GARANŢIE  BANCARĂ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pentru participare cu ofertă la procedura de atribuire a contractului de achiziţie publică</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Către______________________________________________________________________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 şi adresa completă)</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cu privire la procedura de atribuire a contractului 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contractului de achiziţie publică)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subsemnaţii______________________________________________________________, avînd sediul         (denumirea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înregistrat la__________________________________________________________________,</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(adresa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ne  obligăm faţă de ______________________________________________________ să plătim </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suma de__________________________________________, la prima sa cerere scrisă şi fără 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(suma în litere şi în cifre)</w:t>
      </w:r>
    </w:p>
    <w:p w:rsidR="00D3227C" w:rsidRPr="00D3227C" w:rsidRDefault="00D3227C" w:rsidP="00D3227C">
      <w:pPr>
        <w:pStyle w:val="a7"/>
        <w:tabs>
          <w:tab w:val="left" w:pos="567"/>
        </w:tabs>
        <w:jc w:val="both"/>
        <w:rPr>
          <w:rFonts w:ascii="Times New Roman" w:hAnsi="Times New Roman"/>
          <w:szCs w:val="24"/>
        </w:rPr>
      </w:pPr>
      <w:r w:rsidRPr="00D3227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3227C" w:rsidRPr="00D3227C" w:rsidRDefault="00D3227C" w:rsidP="00D3227C">
      <w:pPr>
        <w:pStyle w:val="a7"/>
        <w:numPr>
          <w:ilvl w:val="0"/>
          <w:numId w:val="28"/>
        </w:numPr>
        <w:tabs>
          <w:tab w:val="left" w:pos="1069"/>
        </w:tabs>
        <w:ind w:left="1210" w:hanging="502"/>
        <w:jc w:val="both"/>
        <w:rPr>
          <w:rFonts w:ascii="Times New Roman" w:hAnsi="Times New Roman"/>
          <w:szCs w:val="24"/>
        </w:rPr>
      </w:pPr>
      <w:r w:rsidRPr="00D3227C">
        <w:rPr>
          <w:rFonts w:ascii="Times New Roman" w:hAnsi="Times New Roman"/>
          <w:szCs w:val="24"/>
        </w:rPr>
        <w:t>Ofertantul _____________________________________________________________</w:t>
      </w:r>
    </w:p>
    <w:p w:rsidR="00D3227C" w:rsidRPr="00D3227C" w:rsidRDefault="00D3227C" w:rsidP="00D3227C">
      <w:pPr>
        <w:pStyle w:val="a7"/>
        <w:tabs>
          <w:tab w:val="left" w:pos="1069"/>
        </w:tabs>
        <w:ind w:left="1210"/>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îşi  retrage sau modifică oferta în perioada de  valabilitate a acesteia;</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left="1069" w:hanging="349"/>
        <w:jc w:val="center"/>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ofertantului)</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nu a constituit garanţia de bună executare;</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 xml:space="preserve">      a refuzat să semneze contractul de achiziţie publică de lucrări;</w:t>
      </w:r>
    </w:p>
    <w:p w:rsidR="00D3227C" w:rsidRPr="00D3227C" w:rsidRDefault="00D3227C" w:rsidP="00D3227C">
      <w:pPr>
        <w:pStyle w:val="a7"/>
        <w:tabs>
          <w:tab w:val="left" w:pos="567"/>
        </w:tabs>
        <w:ind w:hanging="502"/>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Nu se execută vreo condiţie, specificată în documentele de licitaţie înainte de semnarea contractului de achiziţie publică de lucrări.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Prezenta garanţie este valabilă pănă la data de ___________________________</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lastRenderedPageBreak/>
        <w:t xml:space="preserve">Parafată de Banca____________________________________înziua____luna_____anul______  </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(semnătura autorizată)</w:t>
      </w:r>
    </w:p>
    <w:p w:rsidR="00AA1372" w:rsidRPr="00C56281" w:rsidRDefault="00D3227C" w:rsidP="00D3227C">
      <w:pPr>
        <w:spacing w:after="200" w:line="276" w:lineRule="auto"/>
        <w:rPr>
          <w:rFonts w:eastAsia="PMingLiU"/>
          <w:sz w:val="20"/>
          <w:szCs w:val="20"/>
          <w:lang w:eastAsia="zh-CN"/>
        </w:rPr>
      </w:pPr>
      <w:r w:rsidRPr="005D708F">
        <w:rPr>
          <w:rFonts w:asciiTheme="majorHAnsi" w:hAnsiTheme="majorHAnsi" w:cstheme="majorHAnsi"/>
          <w:lang w:eastAsia="zh-CN"/>
        </w:rPr>
        <w:br w:type="page"/>
      </w: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E73D06"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73D06" w:rsidRDefault="00E73D06"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71946952"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FB9" w:rsidRDefault="00D66FB9" w:rsidP="00A20ACF">
      <w:r>
        <w:separator/>
      </w:r>
    </w:p>
  </w:endnote>
  <w:endnote w:type="continuationSeparator" w:id="0">
    <w:p w:rsidR="00D66FB9" w:rsidRDefault="00D66F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06" w:rsidRDefault="00E73D06"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06" w:rsidRDefault="00E73D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FB9" w:rsidRDefault="00D66FB9" w:rsidP="00A20ACF">
      <w:r>
        <w:separator/>
      </w:r>
    </w:p>
  </w:footnote>
  <w:footnote w:type="continuationSeparator" w:id="0">
    <w:p w:rsidR="00D66FB9" w:rsidRDefault="00D66FB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4DD5"/>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368AC"/>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12FAC"/>
    <w:rsid w:val="00523447"/>
    <w:rsid w:val="005358D0"/>
    <w:rsid w:val="00546E60"/>
    <w:rsid w:val="005544B4"/>
    <w:rsid w:val="00570670"/>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E6D7F"/>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20122"/>
    <w:rsid w:val="009337E1"/>
    <w:rsid w:val="00942FF4"/>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658D"/>
    <w:rsid w:val="00AA7CAE"/>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0A80"/>
    <w:rsid w:val="00CD2DDF"/>
    <w:rsid w:val="00CE1192"/>
    <w:rsid w:val="00CE11D6"/>
    <w:rsid w:val="00CF39BF"/>
    <w:rsid w:val="00D01642"/>
    <w:rsid w:val="00D04C7E"/>
    <w:rsid w:val="00D15B26"/>
    <w:rsid w:val="00D25CC1"/>
    <w:rsid w:val="00D318EB"/>
    <w:rsid w:val="00D3227C"/>
    <w:rsid w:val="00D34BFF"/>
    <w:rsid w:val="00D372D7"/>
    <w:rsid w:val="00D379F6"/>
    <w:rsid w:val="00D42AA1"/>
    <w:rsid w:val="00D51EB7"/>
    <w:rsid w:val="00D66FB9"/>
    <w:rsid w:val="00D76BD0"/>
    <w:rsid w:val="00D84B86"/>
    <w:rsid w:val="00D85869"/>
    <w:rsid w:val="00D87374"/>
    <w:rsid w:val="00D876C9"/>
    <w:rsid w:val="00D913AB"/>
    <w:rsid w:val="00DE01E7"/>
    <w:rsid w:val="00E03BB9"/>
    <w:rsid w:val="00E133BB"/>
    <w:rsid w:val="00E218E2"/>
    <w:rsid w:val="00E31263"/>
    <w:rsid w:val="00E357B7"/>
    <w:rsid w:val="00E614FD"/>
    <w:rsid w:val="00E66167"/>
    <w:rsid w:val="00E7180A"/>
    <w:rsid w:val="00E71F7B"/>
    <w:rsid w:val="00E73071"/>
    <w:rsid w:val="00E73D06"/>
    <w:rsid w:val="00E74AF4"/>
    <w:rsid w:val="00E80759"/>
    <w:rsid w:val="00E836D3"/>
    <w:rsid w:val="00E838F8"/>
    <w:rsid w:val="00E86623"/>
    <w:rsid w:val="00E9530A"/>
    <w:rsid w:val="00EA21D1"/>
    <w:rsid w:val="00EB0A15"/>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88AF41"/>
  <w15:docId w15:val="{5BC95AB6-E7D3-4056-95B0-2891170F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41BCD-A20F-4FCD-962C-FF0E3349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Pages>
  <Words>17904</Words>
  <Characters>103844</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70</cp:revision>
  <cp:lastPrinted>2021-01-11T13:01:00Z</cp:lastPrinted>
  <dcterms:created xsi:type="dcterms:W3CDTF">2018-10-09T18:26:00Z</dcterms:created>
  <dcterms:modified xsi:type="dcterms:W3CDTF">2021-01-12T06:56:00Z</dcterms:modified>
</cp:coreProperties>
</file>