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AF57C1" w14:textId="77777777" w:rsidR="00AC2702" w:rsidRPr="002F583F" w:rsidRDefault="00AC2702" w:rsidP="00AC2702">
      <w:pPr>
        <w:rPr>
          <w:sz w:val="22"/>
          <w:szCs w:val="22"/>
        </w:rPr>
      </w:pPr>
    </w:p>
    <w:tbl>
      <w:tblPr>
        <w:tblW w:w="10632" w:type="dxa"/>
        <w:tblInd w:w="-601" w:type="dxa"/>
        <w:tblLayout w:type="fixed"/>
        <w:tblLook w:val="04A0" w:firstRow="1" w:lastRow="0" w:firstColumn="1" w:lastColumn="0" w:noHBand="0" w:noVBand="1"/>
      </w:tblPr>
      <w:tblGrid>
        <w:gridCol w:w="10632"/>
      </w:tblGrid>
      <w:tr w:rsidR="00AC2702" w:rsidRPr="002F583F" w14:paraId="6C19067D" w14:textId="77777777" w:rsidTr="004D4E38">
        <w:trPr>
          <w:trHeight w:val="14310"/>
        </w:trPr>
        <w:tc>
          <w:tcPr>
            <w:tcW w:w="10632" w:type="dxa"/>
            <w:tcBorders>
              <w:bottom w:val="thinThickMediumGap" w:sz="24" w:space="0" w:color="auto"/>
            </w:tcBorders>
          </w:tcPr>
          <w:p w14:paraId="4DC6673F" w14:textId="77777777" w:rsidR="00AC2702" w:rsidRPr="002F583F" w:rsidRDefault="00AC2702" w:rsidP="00BF5A4B">
            <w:pPr>
              <w:jc w:val="right"/>
              <w:rPr>
                <w:b/>
                <w:caps/>
              </w:rPr>
            </w:pPr>
            <w:r w:rsidRPr="002F583F">
              <w:rPr>
                <w:b/>
                <w:caps/>
                <w:sz w:val="22"/>
                <w:szCs w:val="22"/>
              </w:rPr>
              <w:t>APROBAT:</w:t>
            </w:r>
          </w:p>
          <w:p w14:paraId="4F73B773" w14:textId="77777777" w:rsidR="00AC2702" w:rsidRPr="002F583F" w:rsidRDefault="00AC2702" w:rsidP="00BF5A4B">
            <w:pPr>
              <w:jc w:val="right"/>
              <w:rPr>
                <w:caps/>
              </w:rPr>
            </w:pPr>
            <w:r w:rsidRPr="002F583F">
              <w:rPr>
                <w:sz w:val="22"/>
                <w:szCs w:val="22"/>
              </w:rPr>
              <w:t>prin Ordinul</w:t>
            </w:r>
          </w:p>
          <w:p w14:paraId="25518F45" w14:textId="77777777" w:rsidR="00AC2702" w:rsidRPr="002F583F" w:rsidRDefault="00AC2702" w:rsidP="00BF5A4B">
            <w:pPr>
              <w:jc w:val="right"/>
            </w:pPr>
            <w:r w:rsidRPr="002F583F">
              <w:rPr>
                <w:sz w:val="22"/>
                <w:szCs w:val="22"/>
              </w:rPr>
              <w:t>nr.176 din 05 octombrie 2018</w:t>
            </w:r>
          </w:p>
          <w:p w14:paraId="44F21166" w14:textId="77777777" w:rsidR="00AC2702" w:rsidRPr="002F583F" w:rsidRDefault="00AC2702" w:rsidP="00BF5A4B">
            <w:pPr>
              <w:jc w:val="right"/>
            </w:pPr>
            <w:r w:rsidRPr="002F583F">
              <w:rPr>
                <w:sz w:val="22"/>
                <w:szCs w:val="22"/>
              </w:rPr>
              <w:t>Ministerul Finanțelor</w:t>
            </w:r>
          </w:p>
          <w:p w14:paraId="15924CE6" w14:textId="77777777" w:rsidR="00AC2702" w:rsidRPr="002F583F" w:rsidRDefault="00AC2702" w:rsidP="00BF5A4B">
            <w:pPr>
              <w:jc w:val="right"/>
              <w:rPr>
                <w:caps/>
              </w:rPr>
            </w:pPr>
          </w:p>
          <w:p w14:paraId="289CDB0A" w14:textId="77777777" w:rsidR="00AC2702" w:rsidRPr="002F583F" w:rsidRDefault="00AC2702" w:rsidP="00BF5A4B">
            <w:pPr>
              <w:jc w:val="center"/>
              <w:rPr>
                <w:b/>
                <w:caps/>
              </w:rPr>
            </w:pPr>
          </w:p>
          <w:p w14:paraId="248BCD0D" w14:textId="77777777" w:rsidR="00AC2702" w:rsidRPr="002F583F" w:rsidRDefault="00AC2702" w:rsidP="00BF5A4B">
            <w:pPr>
              <w:rPr>
                <w:rFonts w:asciiTheme="majorHAnsi" w:hAnsiTheme="majorHAnsi" w:cstheme="majorHAnsi"/>
                <w:b/>
                <w:caps/>
              </w:rPr>
            </w:pPr>
          </w:p>
          <w:p w14:paraId="22462AF7" w14:textId="77777777" w:rsidR="00AC2702" w:rsidRPr="002F583F" w:rsidRDefault="00AC2702" w:rsidP="00BF5A4B">
            <w:pPr>
              <w:rPr>
                <w:rFonts w:asciiTheme="majorHAnsi" w:hAnsiTheme="majorHAnsi" w:cstheme="majorHAnsi"/>
                <w:b/>
                <w:caps/>
              </w:rPr>
            </w:pPr>
          </w:p>
          <w:p w14:paraId="78EB04E4" w14:textId="77777777" w:rsidR="00AC2702" w:rsidRPr="002F583F" w:rsidRDefault="00AC2702" w:rsidP="00BF5A4B">
            <w:pPr>
              <w:jc w:val="center"/>
              <w:rPr>
                <w:b/>
                <w:caps/>
                <w:sz w:val="28"/>
                <w:szCs w:val="28"/>
              </w:rPr>
            </w:pPr>
            <w:r w:rsidRPr="002F583F">
              <w:rPr>
                <w:b/>
                <w:caps/>
                <w:sz w:val="28"/>
                <w:szCs w:val="28"/>
              </w:rPr>
              <w:t>DOCUMENTAŢIA STANDARD</w:t>
            </w:r>
          </w:p>
          <w:p w14:paraId="6B27A3C0" w14:textId="77777777" w:rsidR="00AC2702" w:rsidRPr="002F583F" w:rsidRDefault="00AC2702" w:rsidP="00BF5A4B">
            <w:pPr>
              <w:jc w:val="center"/>
              <w:rPr>
                <w:b/>
              </w:rPr>
            </w:pPr>
            <w:r w:rsidRPr="002F583F">
              <w:rPr>
                <w:b/>
                <w:sz w:val="22"/>
                <w:szCs w:val="22"/>
              </w:rPr>
              <w:t>pentru realizarea achiziţiilor publice</w:t>
            </w:r>
          </w:p>
          <w:p w14:paraId="6AC1DF94" w14:textId="77777777" w:rsidR="00AC2702" w:rsidRPr="002F583F" w:rsidRDefault="00AC2702" w:rsidP="00BF5A4B">
            <w:pPr>
              <w:jc w:val="center"/>
              <w:rPr>
                <w:b/>
              </w:rPr>
            </w:pPr>
            <w:r w:rsidRPr="002F583F">
              <w:rPr>
                <w:b/>
                <w:sz w:val="22"/>
                <w:szCs w:val="22"/>
              </w:rPr>
              <w:t>de lucrări</w:t>
            </w:r>
          </w:p>
          <w:p w14:paraId="2AAB2116" w14:textId="77777777" w:rsidR="00AC2702" w:rsidRPr="002F583F" w:rsidRDefault="00AC2702" w:rsidP="00BF5A4B">
            <w:pPr>
              <w:jc w:val="center"/>
              <w:rPr>
                <w:rFonts w:asciiTheme="majorHAnsi" w:hAnsiTheme="majorHAnsi" w:cstheme="majorHAnsi"/>
                <w:b/>
              </w:rPr>
            </w:pPr>
          </w:p>
          <w:p w14:paraId="02210730" w14:textId="77777777" w:rsidR="00AC2702" w:rsidRPr="002F583F" w:rsidRDefault="00AC2702" w:rsidP="00BF5A4B">
            <w:pPr>
              <w:ind w:firstLine="709"/>
              <w:jc w:val="both"/>
              <w:rPr>
                <w:rFonts w:asciiTheme="majorHAnsi" w:hAnsiTheme="majorHAnsi" w:cstheme="majorHAnsi"/>
                <w:b/>
              </w:rPr>
            </w:pPr>
          </w:p>
          <w:p w14:paraId="481D66C6" w14:textId="77777777" w:rsidR="00AC2702" w:rsidRPr="002F583F" w:rsidRDefault="00AC2702" w:rsidP="00BF5A4B">
            <w:pPr>
              <w:ind w:firstLine="709"/>
              <w:jc w:val="both"/>
              <w:rPr>
                <w:rFonts w:asciiTheme="majorHAnsi" w:hAnsiTheme="majorHAnsi" w:cstheme="majorHAnsi"/>
                <w:b/>
              </w:rPr>
            </w:pPr>
          </w:p>
          <w:p w14:paraId="2AFC8576" w14:textId="77777777" w:rsidR="00AC2702" w:rsidRPr="002F583F" w:rsidRDefault="00AC2702" w:rsidP="00BF5A4B">
            <w:pPr>
              <w:ind w:firstLine="709"/>
              <w:jc w:val="both"/>
              <w:rPr>
                <w:rFonts w:asciiTheme="majorHAnsi" w:hAnsiTheme="majorHAnsi" w:cstheme="majorHAnsi"/>
                <w:b/>
              </w:rPr>
            </w:pPr>
          </w:p>
          <w:p w14:paraId="3498CDF2" w14:textId="77777777" w:rsidR="00AC2702" w:rsidRPr="002F583F" w:rsidRDefault="00AC2702" w:rsidP="00BF5A4B">
            <w:pPr>
              <w:ind w:firstLine="709"/>
              <w:jc w:val="both"/>
              <w:rPr>
                <w:rFonts w:asciiTheme="majorHAnsi" w:hAnsiTheme="majorHAnsi" w:cstheme="majorHAnsi"/>
                <w:b/>
              </w:rPr>
            </w:pPr>
          </w:p>
          <w:p w14:paraId="4E2421C0" w14:textId="77777777" w:rsidR="000F4AD3" w:rsidRPr="000F4AD3" w:rsidRDefault="00AC2702" w:rsidP="000F4AD3">
            <w:pPr>
              <w:spacing w:before="120"/>
              <w:jc w:val="center"/>
              <w:rPr>
                <w:b/>
                <w:i/>
                <w:sz w:val="28"/>
                <w:szCs w:val="28"/>
                <w:lang w:val="ro-MD"/>
              </w:rPr>
            </w:pPr>
            <w:r w:rsidRPr="002F583F">
              <w:rPr>
                <w:sz w:val="28"/>
                <w:szCs w:val="28"/>
              </w:rPr>
              <w:t>Obiectul achiziţiei:</w:t>
            </w:r>
            <w:r w:rsidR="00575693">
              <w:rPr>
                <w:sz w:val="28"/>
                <w:szCs w:val="28"/>
              </w:rPr>
              <w:t xml:space="preserve">   </w:t>
            </w:r>
            <w:r w:rsidR="000F4AD3" w:rsidRPr="000F4AD3">
              <w:rPr>
                <w:b/>
                <w:i/>
                <w:sz w:val="28"/>
                <w:szCs w:val="28"/>
                <w:lang w:val="en-US"/>
              </w:rPr>
              <w:t xml:space="preserve">Lucrări de reparație a drumurilor </w:t>
            </w:r>
            <w:r w:rsidR="000F4AD3" w:rsidRPr="000F4AD3">
              <w:rPr>
                <w:b/>
                <w:i/>
                <w:sz w:val="28"/>
                <w:szCs w:val="28"/>
                <w:lang w:val="ro-MD"/>
              </w:rPr>
              <w:t>L 475 Varnița-Gura Bîcului,</w:t>
            </w:r>
          </w:p>
          <w:p w14:paraId="5B2FA056" w14:textId="77777777" w:rsidR="000F4AD3" w:rsidRPr="00CA4727" w:rsidRDefault="000F4AD3" w:rsidP="000F4AD3">
            <w:pPr>
              <w:spacing w:before="120"/>
              <w:jc w:val="center"/>
              <w:rPr>
                <w:i/>
                <w:sz w:val="22"/>
                <w:szCs w:val="22"/>
                <w:lang w:val="en-US"/>
              </w:rPr>
            </w:pPr>
            <w:r w:rsidRPr="000F4AD3">
              <w:rPr>
                <w:b/>
                <w:i/>
                <w:sz w:val="28"/>
                <w:szCs w:val="28"/>
                <w:lang w:val="ro-MD"/>
              </w:rPr>
              <w:t xml:space="preserve"> </w:t>
            </w:r>
            <w:r w:rsidRPr="000F4AD3">
              <w:rPr>
                <w:b/>
                <w:i/>
                <w:sz w:val="28"/>
                <w:szCs w:val="28"/>
                <w:lang w:val="en-US"/>
              </w:rPr>
              <w:t xml:space="preserve"> L 476 R2 drum de access pre s. Hîrbăbvaț.</w:t>
            </w:r>
            <w:r w:rsidRPr="00CA4727">
              <w:rPr>
                <w:i/>
                <w:sz w:val="22"/>
                <w:szCs w:val="22"/>
                <w:lang w:val="en-US"/>
              </w:rPr>
              <w:t xml:space="preserve"> </w:t>
            </w:r>
          </w:p>
          <w:p w14:paraId="506E2C27" w14:textId="4D26D80F" w:rsidR="007E3104" w:rsidRDefault="00AC2702" w:rsidP="00BF5A4B">
            <w:pPr>
              <w:spacing w:line="360" w:lineRule="auto"/>
              <w:jc w:val="both"/>
              <w:rPr>
                <w:b/>
                <w:sz w:val="28"/>
                <w:szCs w:val="28"/>
              </w:rPr>
            </w:pPr>
            <w:r w:rsidRPr="002F583F">
              <w:rPr>
                <w:sz w:val="28"/>
                <w:szCs w:val="28"/>
              </w:rPr>
              <w:t>Cod CPV:</w:t>
            </w:r>
            <w:r w:rsidRPr="002F583F">
              <w:rPr>
                <w:b/>
                <w:sz w:val="28"/>
                <w:szCs w:val="28"/>
              </w:rPr>
              <w:tab/>
            </w:r>
            <w:r w:rsidR="004D4E38" w:rsidRPr="002F583F">
              <w:rPr>
                <w:b/>
                <w:sz w:val="28"/>
                <w:szCs w:val="28"/>
                <w:lang w:val="en-US"/>
              </w:rPr>
              <w:t>45233142-6</w:t>
            </w:r>
            <w:r w:rsidRPr="002F583F">
              <w:rPr>
                <w:b/>
                <w:sz w:val="28"/>
                <w:szCs w:val="28"/>
              </w:rPr>
              <w:tab/>
            </w:r>
          </w:p>
          <w:p w14:paraId="2DA0B44D" w14:textId="77777777" w:rsidR="004D4E38" w:rsidRPr="002F583F" w:rsidRDefault="00AC2702" w:rsidP="00BF5A4B">
            <w:pPr>
              <w:spacing w:line="360" w:lineRule="auto"/>
              <w:jc w:val="both"/>
              <w:rPr>
                <w:b/>
                <w:sz w:val="28"/>
                <w:szCs w:val="28"/>
              </w:rPr>
            </w:pPr>
            <w:r w:rsidRPr="002F583F">
              <w:rPr>
                <w:b/>
                <w:sz w:val="28"/>
                <w:szCs w:val="28"/>
              </w:rPr>
              <w:tab/>
            </w:r>
          </w:p>
          <w:p w14:paraId="0931C98A" w14:textId="77777777" w:rsidR="00AC2702" w:rsidRPr="002F583F" w:rsidRDefault="00AC2702" w:rsidP="00BF5A4B">
            <w:pPr>
              <w:spacing w:line="360" w:lineRule="auto"/>
              <w:jc w:val="both"/>
              <w:rPr>
                <w:sz w:val="28"/>
                <w:szCs w:val="28"/>
              </w:rPr>
            </w:pPr>
            <w:r w:rsidRPr="002F583F">
              <w:rPr>
                <w:b/>
                <w:sz w:val="28"/>
                <w:szCs w:val="28"/>
              </w:rPr>
              <w:tab/>
            </w:r>
          </w:p>
          <w:p w14:paraId="560D6542" w14:textId="77777777" w:rsidR="00AC2702" w:rsidRPr="002F583F" w:rsidRDefault="00AC2702" w:rsidP="00BF5A4B">
            <w:pPr>
              <w:spacing w:line="360" w:lineRule="auto"/>
              <w:jc w:val="both"/>
              <w:rPr>
                <w:sz w:val="28"/>
                <w:szCs w:val="28"/>
              </w:rPr>
            </w:pPr>
          </w:p>
          <w:p w14:paraId="5AF282AC" w14:textId="77777777" w:rsidR="00AC2702" w:rsidRPr="002F583F" w:rsidRDefault="00AC2702" w:rsidP="00BF5A4B">
            <w:pPr>
              <w:spacing w:line="360" w:lineRule="auto"/>
              <w:jc w:val="both"/>
              <w:rPr>
                <w:sz w:val="28"/>
                <w:szCs w:val="28"/>
              </w:rPr>
            </w:pPr>
            <w:r w:rsidRPr="002F583F">
              <w:rPr>
                <w:sz w:val="28"/>
                <w:szCs w:val="28"/>
              </w:rPr>
              <w:t>Autoritatea Contractantă:</w:t>
            </w:r>
            <w:r w:rsidR="00BF5A4B" w:rsidRPr="002F583F">
              <w:rPr>
                <w:sz w:val="28"/>
                <w:szCs w:val="28"/>
              </w:rPr>
              <w:t xml:space="preserve">    </w:t>
            </w:r>
            <w:r w:rsidR="001414B1" w:rsidRPr="002F583F">
              <w:rPr>
                <w:b/>
                <w:sz w:val="28"/>
                <w:szCs w:val="28"/>
              </w:rPr>
              <w:t>CONSILIUL RAIONAL ANENII NOI</w:t>
            </w:r>
            <w:r w:rsidRPr="002F583F">
              <w:rPr>
                <w:b/>
                <w:sz w:val="28"/>
                <w:szCs w:val="28"/>
              </w:rPr>
              <w:tab/>
            </w:r>
          </w:p>
          <w:p w14:paraId="248BD754" w14:textId="77777777" w:rsidR="00AC2702" w:rsidRPr="002F583F" w:rsidRDefault="00AC2702" w:rsidP="00BF5A4B">
            <w:pPr>
              <w:spacing w:line="360" w:lineRule="auto"/>
              <w:jc w:val="both"/>
              <w:rPr>
                <w:sz w:val="28"/>
                <w:szCs w:val="28"/>
              </w:rPr>
            </w:pPr>
          </w:p>
          <w:p w14:paraId="23D07900" w14:textId="77777777" w:rsidR="00AC2702" w:rsidRPr="002F583F" w:rsidRDefault="00AC2702" w:rsidP="00BF5A4B">
            <w:pPr>
              <w:spacing w:line="360" w:lineRule="auto"/>
              <w:jc w:val="both"/>
              <w:rPr>
                <w:sz w:val="28"/>
                <w:szCs w:val="28"/>
              </w:rPr>
            </w:pPr>
          </w:p>
          <w:p w14:paraId="0FBEB36B" w14:textId="77777777" w:rsidR="00AC2702" w:rsidRPr="007E3104" w:rsidRDefault="00AC2702" w:rsidP="00BF5A4B">
            <w:pPr>
              <w:spacing w:line="360" w:lineRule="auto"/>
              <w:jc w:val="both"/>
              <w:rPr>
                <w:rFonts w:asciiTheme="majorHAnsi" w:hAnsiTheme="majorHAnsi" w:cstheme="majorHAnsi"/>
                <w:b/>
                <w:sz w:val="28"/>
                <w:szCs w:val="28"/>
              </w:rPr>
            </w:pPr>
            <w:r w:rsidRPr="002F583F">
              <w:rPr>
                <w:sz w:val="28"/>
                <w:szCs w:val="28"/>
              </w:rPr>
              <w:t>Procedura achiziţiei:</w:t>
            </w:r>
            <w:r w:rsidRPr="002F583F">
              <w:rPr>
                <w:sz w:val="28"/>
                <w:szCs w:val="28"/>
              </w:rPr>
              <w:tab/>
            </w:r>
            <w:r w:rsidR="004D4E38" w:rsidRPr="002F583F">
              <w:rPr>
                <w:sz w:val="28"/>
                <w:szCs w:val="28"/>
              </w:rPr>
              <w:t>Licitație publică</w:t>
            </w:r>
            <w:r w:rsidRPr="002F583F">
              <w:rPr>
                <w:rFonts w:asciiTheme="majorHAnsi" w:hAnsiTheme="majorHAnsi" w:cstheme="majorHAnsi"/>
                <w:b/>
                <w:sz w:val="28"/>
                <w:szCs w:val="28"/>
              </w:rPr>
              <w:tab/>
            </w:r>
          </w:p>
          <w:p w14:paraId="6E174AB2" w14:textId="5818515A" w:rsidR="007E3104" w:rsidRPr="002F583F" w:rsidRDefault="007E3104" w:rsidP="003B227D">
            <w:pPr>
              <w:shd w:val="clear" w:color="auto" w:fill="FFFFFF"/>
              <w:wordWrap w:val="0"/>
              <w:textAlignment w:val="center"/>
              <w:rPr>
                <w:rFonts w:asciiTheme="majorHAnsi" w:hAnsiTheme="majorHAnsi" w:cstheme="majorHAnsi"/>
                <w:sz w:val="28"/>
                <w:szCs w:val="28"/>
              </w:rPr>
            </w:pPr>
            <w:r>
              <w:rPr>
                <w:rFonts w:asciiTheme="majorHAnsi" w:hAnsiTheme="majorHAnsi" w:cstheme="majorHAnsi"/>
                <w:b/>
                <w:sz w:val="28"/>
                <w:szCs w:val="28"/>
              </w:rPr>
              <w:t xml:space="preserve">                                             </w:t>
            </w:r>
          </w:p>
          <w:p w14:paraId="0E999397" w14:textId="77777777" w:rsidR="00AC2702" w:rsidRPr="002F583F" w:rsidRDefault="00AC2702" w:rsidP="00BF5A4B">
            <w:pPr>
              <w:ind w:firstLine="709"/>
              <w:jc w:val="both"/>
              <w:rPr>
                <w:b/>
                <w:sz w:val="28"/>
                <w:szCs w:val="28"/>
              </w:rPr>
            </w:pPr>
          </w:p>
          <w:p w14:paraId="34BFC453" w14:textId="77777777" w:rsidR="00AC2702" w:rsidRPr="002F583F" w:rsidRDefault="00AC2702" w:rsidP="00BF5A4B">
            <w:pPr>
              <w:ind w:firstLine="709"/>
              <w:jc w:val="both"/>
              <w:rPr>
                <w:b/>
              </w:rPr>
            </w:pPr>
          </w:p>
          <w:p w14:paraId="3BDB6E08" w14:textId="77777777" w:rsidR="00AC2702" w:rsidRPr="002F583F" w:rsidRDefault="00AC2702" w:rsidP="004D4E38">
            <w:pPr>
              <w:ind w:left="-108"/>
              <w:jc w:val="center"/>
              <w:rPr>
                <w:b/>
                <w:caps/>
              </w:rPr>
            </w:pPr>
          </w:p>
        </w:tc>
      </w:tr>
    </w:tbl>
    <w:p w14:paraId="171AE498" w14:textId="77777777" w:rsidR="00AC2702" w:rsidRPr="002F583F" w:rsidRDefault="00AC2702" w:rsidP="00AC2702">
      <w:pPr>
        <w:rPr>
          <w:sz w:val="22"/>
          <w:szCs w:val="22"/>
        </w:rPr>
        <w:sectPr w:rsidR="00AC2702" w:rsidRPr="002F583F" w:rsidSect="00FE76F2">
          <w:footerReference w:type="default" r:id="rId7"/>
          <w:pgSz w:w="11906" w:h="16838" w:code="9"/>
          <w:pgMar w:top="426" w:right="567" w:bottom="567" w:left="1701" w:header="720" w:footer="510" w:gutter="0"/>
          <w:cols w:space="720"/>
          <w:titlePg/>
          <w:docGrid w:linePitch="272"/>
        </w:sectPr>
      </w:pPr>
    </w:p>
    <w:p w14:paraId="7DC0665E" w14:textId="77777777" w:rsidR="002F583F" w:rsidRPr="002F583F" w:rsidRDefault="002F583F" w:rsidP="002F583F">
      <w:pPr>
        <w:pStyle w:val="1"/>
        <w:numPr>
          <w:ilvl w:val="0"/>
          <w:numId w:val="0"/>
        </w:numPr>
        <w:jc w:val="left"/>
        <w:rPr>
          <w:rFonts w:asciiTheme="majorHAnsi" w:hAnsiTheme="majorHAnsi" w:cstheme="majorHAnsi"/>
          <w:sz w:val="22"/>
          <w:szCs w:val="22"/>
          <w:lang w:val="ro-RO"/>
        </w:rPr>
      </w:pPr>
      <w:bookmarkStart w:id="0" w:name="_Toc449539006"/>
      <w:bookmarkStart w:id="1" w:name="_Toc392180116"/>
      <w:r w:rsidRPr="002F583F">
        <w:rPr>
          <w:rFonts w:asciiTheme="majorHAnsi" w:hAnsiTheme="majorHAnsi" w:cstheme="majorHAnsi"/>
          <w:sz w:val="22"/>
          <w:szCs w:val="22"/>
          <w:lang w:val="ro-RO"/>
        </w:rPr>
        <w:lastRenderedPageBreak/>
        <w:t xml:space="preserve">CAPITOLUL </w:t>
      </w:r>
      <w:bookmarkEnd w:id="0"/>
      <w:bookmarkEnd w:id="1"/>
      <w:r w:rsidRPr="002F583F">
        <w:rPr>
          <w:rFonts w:asciiTheme="majorHAnsi" w:hAnsiTheme="majorHAnsi" w:cstheme="majorHAnsi"/>
          <w:sz w:val="22"/>
          <w:szCs w:val="22"/>
          <w:lang w:val="ro-RO"/>
        </w:rPr>
        <w:t xml:space="preserve">I </w:t>
      </w:r>
      <w:bookmarkStart w:id="2" w:name="_Toc449539007"/>
      <w:bookmarkStart w:id="3" w:name="_Toc392180117"/>
      <w:r w:rsidRPr="002F583F">
        <w:rPr>
          <w:rFonts w:asciiTheme="majorHAnsi" w:hAnsiTheme="majorHAnsi" w:cstheme="majorHAnsi"/>
          <w:sz w:val="22"/>
          <w:szCs w:val="22"/>
          <w:lang w:val="ro-RO"/>
        </w:rPr>
        <w:t xml:space="preserve"> INSTRUCŢIUNI PENTRU OFERTANŢI </w:t>
      </w:r>
      <w:bookmarkEnd w:id="2"/>
      <w:bookmarkEnd w:id="3"/>
      <w:r w:rsidRPr="002F583F">
        <w:rPr>
          <w:rFonts w:asciiTheme="majorHAnsi" w:hAnsiTheme="majorHAnsi" w:cstheme="majorHAnsi"/>
          <w:sz w:val="22"/>
          <w:szCs w:val="22"/>
          <w:lang w:val="ro-RO"/>
        </w:rPr>
        <w:t>(IPO)</w:t>
      </w:r>
    </w:p>
    <w:p w14:paraId="59242B78" w14:textId="77777777" w:rsidR="002F583F" w:rsidRPr="002F583F" w:rsidRDefault="002F583F" w:rsidP="002F583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sz w:val="22"/>
          <w:szCs w:val="22"/>
        </w:rPr>
      </w:pPr>
    </w:p>
    <w:p w14:paraId="5BA4763B" w14:textId="77777777" w:rsidR="002F583F" w:rsidRPr="002F583F" w:rsidRDefault="002F583F" w:rsidP="002F583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2"/>
          <w:szCs w:val="22"/>
        </w:rPr>
      </w:pPr>
      <w:r w:rsidRPr="002F583F">
        <w:rPr>
          <w:i/>
          <w:spacing w:val="-2"/>
          <w:sz w:val="22"/>
          <w:szCs w:val="22"/>
        </w:rPr>
        <w:t>[Notă: nu se va modifica de către Autoritatea Contractantă]</w:t>
      </w:r>
    </w:p>
    <w:p w14:paraId="4F5894E4" w14:textId="77777777" w:rsidR="002F583F" w:rsidRPr="002F583F" w:rsidRDefault="002F583F" w:rsidP="002F583F">
      <w:pPr>
        <w:pStyle w:val="2"/>
        <w:keepNext w:val="0"/>
        <w:keepLines w:val="0"/>
        <w:spacing w:before="0"/>
        <w:ind w:left="360" w:hanging="360"/>
        <w:rPr>
          <w:rFonts w:cstheme="majorHAnsi"/>
          <w:sz w:val="22"/>
          <w:szCs w:val="22"/>
        </w:rPr>
      </w:pPr>
      <w:bookmarkStart w:id="4" w:name="_Toc449539008"/>
      <w:bookmarkStart w:id="5" w:name="_Toc392180118"/>
      <w:r w:rsidRPr="002F583F">
        <w:rPr>
          <w:rFonts w:cstheme="majorHAnsi"/>
          <w:sz w:val="22"/>
          <w:szCs w:val="22"/>
        </w:rPr>
        <w:t>SECȚIUNEA 1. DISPOZIȚII GENERALE</w:t>
      </w:r>
      <w:bookmarkEnd w:id="4"/>
      <w:bookmarkEnd w:id="5"/>
    </w:p>
    <w:p w14:paraId="1454D868" w14:textId="77777777" w:rsidR="002F583F" w:rsidRPr="002F583F" w:rsidRDefault="002F583F" w:rsidP="00D57D97">
      <w:pPr>
        <w:pStyle w:val="3"/>
        <w:keepNext w:val="0"/>
        <w:keepLines w:val="0"/>
        <w:numPr>
          <w:ilvl w:val="0"/>
          <w:numId w:val="28"/>
        </w:numPr>
        <w:tabs>
          <w:tab w:val="left" w:pos="360"/>
        </w:tabs>
        <w:spacing w:before="0" w:after="120"/>
        <w:jc w:val="both"/>
        <w:rPr>
          <w:rFonts w:cstheme="majorHAnsi"/>
          <w:sz w:val="22"/>
          <w:szCs w:val="22"/>
        </w:rPr>
      </w:pPr>
      <w:bookmarkStart w:id="6" w:name="_Toc449539009"/>
      <w:bookmarkStart w:id="7" w:name="_Toc392180119"/>
      <w:r w:rsidRPr="002F583F">
        <w:rPr>
          <w:rFonts w:cstheme="majorHAnsi"/>
          <w:sz w:val="22"/>
          <w:szCs w:val="22"/>
        </w:rPr>
        <w:t xml:space="preserve">Scopul procedurii de achiziție </w:t>
      </w:r>
      <w:bookmarkEnd w:id="6"/>
      <w:bookmarkEnd w:id="7"/>
    </w:p>
    <w:p w14:paraId="15FEBEA3" w14:textId="77777777" w:rsidR="002F583F" w:rsidRPr="002F583F" w:rsidRDefault="002F583F" w:rsidP="00D57D97">
      <w:pPr>
        <w:numPr>
          <w:ilvl w:val="1"/>
          <w:numId w:val="28"/>
        </w:numPr>
        <w:tabs>
          <w:tab w:val="left" w:pos="31"/>
          <w:tab w:val="left" w:pos="598"/>
        </w:tabs>
        <w:spacing w:after="120"/>
        <w:ind w:left="31"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Autoritatea contractantă, emite Documentația de atribuire în vederea achiziționării serviciilor de proiectare și de lucrări, după cum este specificat în Fișa de Date a Achiziției (în continuare FDA) și în caietul de sarcini. </w:t>
      </w:r>
    </w:p>
    <w:p w14:paraId="68E4372C" w14:textId="77777777" w:rsidR="002F583F" w:rsidRPr="002F583F" w:rsidRDefault="002F583F" w:rsidP="00D57D97">
      <w:pPr>
        <w:numPr>
          <w:ilvl w:val="1"/>
          <w:numId w:val="28"/>
        </w:numPr>
        <w:tabs>
          <w:tab w:val="left" w:pos="598"/>
        </w:tabs>
        <w:spacing w:after="120"/>
        <w:ind w:left="31" w:firstLine="0"/>
        <w:jc w:val="both"/>
        <w:rPr>
          <w:rFonts w:asciiTheme="majorHAnsi" w:hAnsiTheme="majorHAnsi" w:cstheme="majorHAnsi"/>
          <w:sz w:val="22"/>
          <w:szCs w:val="22"/>
        </w:rPr>
      </w:pPr>
      <w:r w:rsidRPr="002F583F">
        <w:rPr>
          <w:rFonts w:asciiTheme="majorHAnsi" w:hAnsiTheme="majorHAnsi" w:cstheme="majorHAnsi"/>
          <w:sz w:val="22"/>
          <w:szCs w:val="22"/>
        </w:rPr>
        <w:t>Numărul și tipul procedurii aplicate pentru atribuirea contractului de achiziţie publică de lucrări sînt specificate în punctul 1.3 din FDA</w:t>
      </w:r>
      <w:r w:rsidRPr="002F583F">
        <w:rPr>
          <w:rFonts w:asciiTheme="majorHAnsi" w:hAnsiTheme="majorHAnsi" w:cstheme="majorHAnsi"/>
          <w:b/>
          <w:sz w:val="22"/>
          <w:szCs w:val="22"/>
        </w:rPr>
        <w:t xml:space="preserve">. </w:t>
      </w:r>
    </w:p>
    <w:p w14:paraId="16258986" w14:textId="77777777" w:rsidR="002F583F" w:rsidRPr="002F583F" w:rsidRDefault="002F583F" w:rsidP="00D57D97">
      <w:pPr>
        <w:numPr>
          <w:ilvl w:val="1"/>
          <w:numId w:val="28"/>
        </w:numPr>
        <w:tabs>
          <w:tab w:val="left" w:pos="598"/>
          <w:tab w:val="left" w:pos="1080"/>
        </w:tabs>
        <w:spacing w:after="240"/>
        <w:ind w:left="31" w:firstLine="0"/>
        <w:jc w:val="both"/>
        <w:rPr>
          <w:rFonts w:asciiTheme="majorHAnsi" w:hAnsiTheme="majorHAnsi" w:cstheme="majorHAnsi"/>
          <w:sz w:val="22"/>
          <w:szCs w:val="22"/>
        </w:rPr>
      </w:pPr>
      <w:r w:rsidRPr="002F583F">
        <w:rPr>
          <w:rFonts w:asciiTheme="majorHAnsi" w:hAnsiTheme="majorHAnsi" w:cstheme="majorHAnsi"/>
          <w:sz w:val="22"/>
          <w:szCs w:val="22"/>
        </w:rPr>
        <w:t>Obiectul contractului de servicii de proiectare sau de lucrări şi codul CPVsînt specificate în punctele 1.2 și 1.5 din FDA.</w:t>
      </w:r>
    </w:p>
    <w:p w14:paraId="39199ACB" w14:textId="77777777" w:rsidR="002F583F" w:rsidRPr="002F583F" w:rsidRDefault="002F583F" w:rsidP="00D57D97">
      <w:pPr>
        <w:numPr>
          <w:ilvl w:val="1"/>
          <w:numId w:val="28"/>
        </w:numPr>
        <w:tabs>
          <w:tab w:val="left" w:pos="598"/>
          <w:tab w:val="left" w:pos="1080"/>
        </w:tabs>
        <w:spacing w:after="120"/>
        <w:ind w:left="31" w:firstLine="0"/>
        <w:jc w:val="both"/>
        <w:rPr>
          <w:rFonts w:asciiTheme="majorHAnsi" w:hAnsiTheme="majorHAnsi" w:cstheme="majorHAnsi"/>
          <w:sz w:val="22"/>
          <w:szCs w:val="22"/>
        </w:rPr>
      </w:pPr>
      <w:r w:rsidRPr="002F583F">
        <w:rPr>
          <w:rFonts w:asciiTheme="majorHAnsi" w:hAnsiTheme="majorHAnsi" w:cstheme="majorHAnsi"/>
          <w:sz w:val="22"/>
          <w:szCs w:val="22"/>
        </w:rPr>
        <w:t>Obiectul achiziției specificat în punctul 1.2. din FDA se consideră indivizibil, iar contractul se încheie pentru un obiectiv aparte.</w:t>
      </w:r>
    </w:p>
    <w:p w14:paraId="265431AB" w14:textId="77777777" w:rsidR="002F583F" w:rsidRPr="002F583F" w:rsidRDefault="002F583F" w:rsidP="00D57D97">
      <w:pPr>
        <w:numPr>
          <w:ilvl w:val="1"/>
          <w:numId w:val="28"/>
        </w:numPr>
        <w:tabs>
          <w:tab w:val="left" w:pos="598"/>
        </w:tabs>
        <w:spacing w:after="120"/>
        <w:ind w:left="31" w:firstLine="0"/>
        <w:jc w:val="both"/>
        <w:rPr>
          <w:rFonts w:asciiTheme="majorHAnsi" w:hAnsiTheme="majorHAnsi" w:cstheme="majorHAnsi"/>
          <w:sz w:val="22"/>
          <w:szCs w:val="22"/>
        </w:rPr>
      </w:pPr>
      <w:r w:rsidRPr="002F583F">
        <w:rPr>
          <w:rFonts w:asciiTheme="majorHAnsi" w:hAnsiTheme="majorHAnsi" w:cstheme="majorHAnsi"/>
          <w:sz w:val="22"/>
          <w:szCs w:val="22"/>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14:paraId="07023162" w14:textId="77777777" w:rsidR="002F583F" w:rsidRPr="002F583F" w:rsidRDefault="002F583F" w:rsidP="00D57D97">
      <w:pPr>
        <w:numPr>
          <w:ilvl w:val="1"/>
          <w:numId w:val="28"/>
        </w:numPr>
        <w:tabs>
          <w:tab w:val="left" w:pos="598"/>
        </w:tabs>
        <w:spacing w:after="120"/>
        <w:ind w:left="31" w:firstLine="0"/>
        <w:jc w:val="both"/>
        <w:rPr>
          <w:rFonts w:asciiTheme="majorHAnsi" w:hAnsiTheme="majorHAnsi" w:cstheme="majorHAnsi"/>
          <w:sz w:val="22"/>
          <w:szCs w:val="22"/>
        </w:rPr>
      </w:pPr>
      <w:r w:rsidRPr="002F583F">
        <w:rPr>
          <w:rFonts w:asciiTheme="majorHAnsi" w:hAnsiTheme="majorHAnsi" w:cstheme="majorHAnsi"/>
          <w:sz w:val="22"/>
          <w:szCs w:val="22"/>
        </w:rPr>
        <w:t>Detaliile privind volumele de lucrări, caracteristicile tehnice şi alcătuirea elementelor constructive sînt prezentate în caietul de sarcini.</w:t>
      </w:r>
    </w:p>
    <w:p w14:paraId="7A2D4248" w14:textId="77777777" w:rsidR="002F583F" w:rsidRPr="002F583F" w:rsidRDefault="002F583F" w:rsidP="00D57D97">
      <w:pPr>
        <w:pStyle w:val="3"/>
        <w:keepNext w:val="0"/>
        <w:keepLines w:val="0"/>
        <w:numPr>
          <w:ilvl w:val="0"/>
          <w:numId w:val="28"/>
        </w:numPr>
        <w:tabs>
          <w:tab w:val="left" w:pos="360"/>
        </w:tabs>
        <w:spacing w:before="0" w:after="120"/>
        <w:jc w:val="both"/>
        <w:rPr>
          <w:rFonts w:cstheme="majorHAnsi"/>
          <w:b w:val="0"/>
          <w:sz w:val="22"/>
          <w:szCs w:val="22"/>
        </w:rPr>
      </w:pPr>
      <w:bookmarkStart w:id="8" w:name="_Toc449539010"/>
      <w:bookmarkStart w:id="9" w:name="_Toc392180120"/>
      <w:r w:rsidRPr="002F583F">
        <w:rPr>
          <w:rFonts w:cstheme="majorHAnsi"/>
          <w:sz w:val="22"/>
          <w:szCs w:val="22"/>
        </w:rPr>
        <w:t>Principiile care stau la baza atribuirii contractului de achiziţie</w:t>
      </w:r>
      <w:bookmarkEnd w:id="8"/>
      <w:bookmarkEnd w:id="9"/>
    </w:p>
    <w:p w14:paraId="3554C183" w14:textId="77777777" w:rsidR="002F583F" w:rsidRPr="002F583F" w:rsidRDefault="002F583F" w:rsidP="002F583F">
      <w:pPr>
        <w:tabs>
          <w:tab w:val="left" w:pos="0"/>
          <w:tab w:val="left" w:pos="31"/>
        </w:tabs>
        <w:ind w:firstLine="31"/>
        <w:jc w:val="both"/>
        <w:rPr>
          <w:rFonts w:asciiTheme="majorHAnsi" w:hAnsiTheme="majorHAnsi" w:cstheme="majorHAnsi"/>
          <w:sz w:val="22"/>
          <w:szCs w:val="22"/>
        </w:rPr>
      </w:pPr>
      <w:r w:rsidRPr="002F583F">
        <w:rPr>
          <w:rFonts w:asciiTheme="majorHAnsi" w:hAnsiTheme="majorHAnsi" w:cstheme="majorHAnsi"/>
          <w:sz w:val="22"/>
          <w:szCs w:val="22"/>
        </w:rPr>
        <w:t>2.1. Principiile care stau la baza atribuirii contractului de achiziţie publică de lucrări sânt:</w:t>
      </w:r>
    </w:p>
    <w:p w14:paraId="0F909416" w14:textId="77777777" w:rsidR="002F583F" w:rsidRPr="002F583F" w:rsidRDefault="002F583F" w:rsidP="00D57D97">
      <w:pPr>
        <w:pStyle w:val="3"/>
        <w:keepNext w:val="0"/>
        <w:keepLines w:val="0"/>
        <w:numPr>
          <w:ilvl w:val="0"/>
          <w:numId w:val="29"/>
        </w:numPr>
        <w:tabs>
          <w:tab w:val="left" w:pos="31"/>
          <w:tab w:val="left" w:pos="173"/>
          <w:tab w:val="left" w:pos="598"/>
        </w:tabs>
        <w:ind w:left="598" w:hanging="456"/>
        <w:jc w:val="both"/>
        <w:rPr>
          <w:rFonts w:cstheme="majorHAnsi"/>
          <w:b w:val="0"/>
          <w:color w:val="auto"/>
          <w:sz w:val="22"/>
          <w:szCs w:val="22"/>
        </w:rPr>
      </w:pPr>
      <w:bookmarkStart w:id="10" w:name="_Toc449539011"/>
      <w:bookmarkStart w:id="11" w:name="_Toc392180121"/>
      <w:bookmarkStart w:id="12" w:name="_Toc392179950"/>
      <w:r w:rsidRPr="002F583F">
        <w:rPr>
          <w:rFonts w:cstheme="majorHAnsi"/>
          <w:b w:val="0"/>
          <w:color w:val="auto"/>
          <w:sz w:val="22"/>
          <w:szCs w:val="22"/>
        </w:rPr>
        <w:t>libera  concurenţă;</w:t>
      </w:r>
      <w:bookmarkEnd w:id="10"/>
      <w:bookmarkEnd w:id="11"/>
      <w:bookmarkEnd w:id="12"/>
    </w:p>
    <w:p w14:paraId="388DCD22" w14:textId="77777777" w:rsidR="002F583F" w:rsidRPr="002F583F" w:rsidRDefault="002F583F" w:rsidP="00D57D97">
      <w:pPr>
        <w:pStyle w:val="3"/>
        <w:keepNext w:val="0"/>
        <w:keepLines w:val="0"/>
        <w:numPr>
          <w:ilvl w:val="0"/>
          <w:numId w:val="29"/>
        </w:numPr>
        <w:tabs>
          <w:tab w:val="left" w:pos="31"/>
          <w:tab w:val="left" w:pos="173"/>
          <w:tab w:val="left" w:pos="598"/>
        </w:tabs>
        <w:spacing w:before="0"/>
        <w:ind w:left="598" w:hanging="456"/>
        <w:jc w:val="both"/>
        <w:rPr>
          <w:rFonts w:cstheme="majorHAnsi"/>
          <w:b w:val="0"/>
          <w:color w:val="auto"/>
          <w:sz w:val="22"/>
          <w:szCs w:val="22"/>
        </w:rPr>
      </w:pPr>
      <w:bookmarkStart w:id="13" w:name="_Toc449539012"/>
      <w:bookmarkStart w:id="14" w:name="_Toc392180122"/>
      <w:bookmarkStart w:id="15" w:name="_Toc392179951"/>
      <w:r w:rsidRPr="002F583F">
        <w:rPr>
          <w:rFonts w:cstheme="majorHAnsi"/>
          <w:b w:val="0"/>
          <w:color w:val="auto"/>
          <w:sz w:val="22"/>
          <w:szCs w:val="22"/>
        </w:rPr>
        <w:t>eficienţa utilizării fondurilor publice și minimizarea riscurilor autorităților/entițălilor contractante;</w:t>
      </w:r>
      <w:bookmarkEnd w:id="13"/>
      <w:bookmarkEnd w:id="14"/>
      <w:bookmarkEnd w:id="15"/>
    </w:p>
    <w:p w14:paraId="33037395" w14:textId="77777777" w:rsidR="002F583F" w:rsidRPr="002F583F" w:rsidRDefault="002F583F" w:rsidP="00D57D97">
      <w:pPr>
        <w:pStyle w:val="3"/>
        <w:keepNext w:val="0"/>
        <w:keepLines w:val="0"/>
        <w:numPr>
          <w:ilvl w:val="0"/>
          <w:numId w:val="29"/>
        </w:numPr>
        <w:tabs>
          <w:tab w:val="left" w:pos="31"/>
          <w:tab w:val="left" w:pos="173"/>
          <w:tab w:val="left" w:pos="598"/>
        </w:tabs>
        <w:spacing w:before="0"/>
        <w:ind w:left="598" w:hanging="456"/>
        <w:jc w:val="both"/>
        <w:rPr>
          <w:rFonts w:cstheme="majorHAnsi"/>
          <w:b w:val="0"/>
          <w:color w:val="auto"/>
          <w:sz w:val="22"/>
          <w:szCs w:val="22"/>
        </w:rPr>
      </w:pPr>
      <w:bookmarkStart w:id="16" w:name="_Toc449539013"/>
      <w:bookmarkStart w:id="17" w:name="_Toc392180123"/>
      <w:bookmarkStart w:id="18" w:name="_Toc392179952"/>
      <w:r w:rsidRPr="002F583F">
        <w:rPr>
          <w:rFonts w:cstheme="majorHAnsi"/>
          <w:b w:val="0"/>
          <w:color w:val="auto"/>
          <w:sz w:val="22"/>
          <w:szCs w:val="22"/>
        </w:rPr>
        <w:t>transparenţa;</w:t>
      </w:r>
      <w:bookmarkEnd w:id="16"/>
      <w:bookmarkEnd w:id="17"/>
      <w:bookmarkEnd w:id="18"/>
    </w:p>
    <w:p w14:paraId="2675F9FD" w14:textId="77777777" w:rsidR="002F583F" w:rsidRPr="002F583F" w:rsidRDefault="002F583F" w:rsidP="00D57D97">
      <w:pPr>
        <w:pStyle w:val="3"/>
        <w:keepNext w:val="0"/>
        <w:keepLines w:val="0"/>
        <w:numPr>
          <w:ilvl w:val="0"/>
          <w:numId w:val="29"/>
        </w:numPr>
        <w:tabs>
          <w:tab w:val="left" w:pos="31"/>
          <w:tab w:val="left" w:pos="173"/>
          <w:tab w:val="left" w:pos="598"/>
        </w:tabs>
        <w:spacing w:before="0"/>
        <w:ind w:left="598" w:hanging="456"/>
        <w:jc w:val="both"/>
        <w:rPr>
          <w:rFonts w:cstheme="majorHAnsi"/>
          <w:b w:val="0"/>
          <w:color w:val="auto"/>
          <w:sz w:val="22"/>
          <w:szCs w:val="22"/>
        </w:rPr>
      </w:pPr>
      <w:bookmarkStart w:id="19" w:name="_Toc449539014"/>
      <w:bookmarkStart w:id="20" w:name="_Toc392180124"/>
      <w:bookmarkStart w:id="21" w:name="_Toc392179953"/>
      <w:r w:rsidRPr="002F583F">
        <w:rPr>
          <w:rFonts w:cstheme="majorHAnsi"/>
          <w:b w:val="0"/>
          <w:color w:val="auto"/>
          <w:sz w:val="22"/>
          <w:szCs w:val="22"/>
        </w:rPr>
        <w:t>tratamentul egal, imparțial și nedescriminatoriu în privința tuturor ofertanților și operatorilor economici;</w:t>
      </w:r>
      <w:bookmarkEnd w:id="19"/>
      <w:bookmarkEnd w:id="20"/>
      <w:bookmarkEnd w:id="21"/>
    </w:p>
    <w:p w14:paraId="1704371B" w14:textId="77777777" w:rsidR="002F583F" w:rsidRPr="002F583F" w:rsidRDefault="002F583F" w:rsidP="00D57D97">
      <w:pPr>
        <w:pStyle w:val="3"/>
        <w:keepNext w:val="0"/>
        <w:keepLines w:val="0"/>
        <w:numPr>
          <w:ilvl w:val="0"/>
          <w:numId w:val="29"/>
        </w:numPr>
        <w:tabs>
          <w:tab w:val="left" w:pos="31"/>
          <w:tab w:val="left" w:pos="173"/>
          <w:tab w:val="left" w:pos="598"/>
        </w:tabs>
        <w:spacing w:before="0"/>
        <w:ind w:left="598" w:hanging="456"/>
        <w:jc w:val="both"/>
        <w:rPr>
          <w:rFonts w:cstheme="majorHAnsi"/>
          <w:b w:val="0"/>
          <w:color w:val="auto"/>
          <w:sz w:val="22"/>
          <w:szCs w:val="22"/>
        </w:rPr>
      </w:pPr>
      <w:bookmarkStart w:id="22" w:name="_Toc449539015"/>
      <w:bookmarkStart w:id="23" w:name="_Toc392180125"/>
      <w:bookmarkStart w:id="24" w:name="_Toc392179954"/>
      <w:r w:rsidRPr="002F583F">
        <w:rPr>
          <w:rFonts w:cstheme="majorHAnsi"/>
          <w:b w:val="0"/>
          <w:color w:val="auto"/>
          <w:sz w:val="22"/>
          <w:szCs w:val="22"/>
        </w:rPr>
        <w:t>protecția mediului;</w:t>
      </w:r>
    </w:p>
    <w:p w14:paraId="17C2B245" w14:textId="77777777" w:rsidR="002F583F" w:rsidRPr="002F583F" w:rsidRDefault="002F583F" w:rsidP="00D57D97">
      <w:pPr>
        <w:pStyle w:val="3"/>
        <w:keepNext w:val="0"/>
        <w:keepLines w:val="0"/>
        <w:numPr>
          <w:ilvl w:val="0"/>
          <w:numId w:val="29"/>
        </w:numPr>
        <w:tabs>
          <w:tab w:val="left" w:pos="31"/>
          <w:tab w:val="left" w:pos="173"/>
          <w:tab w:val="left" w:pos="598"/>
        </w:tabs>
        <w:spacing w:before="0"/>
        <w:ind w:left="598" w:hanging="456"/>
        <w:jc w:val="both"/>
        <w:rPr>
          <w:rFonts w:cstheme="majorHAnsi"/>
          <w:b w:val="0"/>
          <w:color w:val="auto"/>
          <w:sz w:val="22"/>
          <w:szCs w:val="22"/>
        </w:rPr>
      </w:pPr>
      <w:r w:rsidRPr="002F583F">
        <w:rPr>
          <w:rFonts w:cstheme="majorHAnsi"/>
          <w:b w:val="0"/>
          <w:color w:val="auto"/>
          <w:sz w:val="22"/>
          <w:szCs w:val="22"/>
        </w:rPr>
        <w:t>respectarea ordinii de drept;</w:t>
      </w:r>
    </w:p>
    <w:p w14:paraId="233DC208" w14:textId="77777777" w:rsidR="002F583F" w:rsidRPr="002F583F" w:rsidRDefault="002F583F" w:rsidP="00D57D97">
      <w:pPr>
        <w:pStyle w:val="3"/>
        <w:keepNext w:val="0"/>
        <w:keepLines w:val="0"/>
        <w:numPr>
          <w:ilvl w:val="0"/>
          <w:numId w:val="29"/>
        </w:numPr>
        <w:tabs>
          <w:tab w:val="left" w:pos="31"/>
          <w:tab w:val="left" w:pos="173"/>
          <w:tab w:val="left" w:pos="598"/>
        </w:tabs>
        <w:spacing w:before="0"/>
        <w:ind w:left="598" w:hanging="456"/>
        <w:jc w:val="both"/>
        <w:rPr>
          <w:rFonts w:cstheme="majorHAnsi"/>
          <w:b w:val="0"/>
          <w:color w:val="auto"/>
          <w:sz w:val="22"/>
          <w:szCs w:val="22"/>
        </w:rPr>
      </w:pPr>
      <w:r w:rsidRPr="002F583F">
        <w:rPr>
          <w:rFonts w:cstheme="majorHAnsi"/>
          <w:b w:val="0"/>
          <w:color w:val="auto"/>
          <w:sz w:val="22"/>
          <w:szCs w:val="22"/>
        </w:rPr>
        <w:t>confidenţialitatea</w:t>
      </w:r>
      <w:bookmarkEnd w:id="22"/>
      <w:bookmarkEnd w:id="23"/>
      <w:bookmarkEnd w:id="24"/>
      <w:r w:rsidRPr="002F583F">
        <w:rPr>
          <w:rFonts w:cstheme="majorHAnsi"/>
          <w:b w:val="0"/>
          <w:color w:val="auto"/>
          <w:sz w:val="22"/>
          <w:szCs w:val="22"/>
        </w:rPr>
        <w:t>;</w:t>
      </w:r>
    </w:p>
    <w:p w14:paraId="134972E4" w14:textId="77777777" w:rsidR="002F583F" w:rsidRPr="002F583F" w:rsidRDefault="002F583F" w:rsidP="00D57D97">
      <w:pPr>
        <w:pStyle w:val="3"/>
        <w:keepNext w:val="0"/>
        <w:keepLines w:val="0"/>
        <w:numPr>
          <w:ilvl w:val="0"/>
          <w:numId w:val="29"/>
        </w:numPr>
        <w:tabs>
          <w:tab w:val="left" w:pos="31"/>
          <w:tab w:val="left" w:pos="173"/>
          <w:tab w:val="left" w:pos="598"/>
          <w:tab w:val="left" w:pos="1134"/>
        </w:tabs>
        <w:spacing w:before="0"/>
        <w:ind w:left="598" w:hanging="456"/>
        <w:jc w:val="both"/>
        <w:rPr>
          <w:rFonts w:cstheme="majorHAnsi"/>
          <w:b w:val="0"/>
          <w:color w:val="auto"/>
          <w:sz w:val="22"/>
          <w:szCs w:val="22"/>
        </w:rPr>
      </w:pPr>
      <w:r w:rsidRPr="002F583F">
        <w:rPr>
          <w:rFonts w:cstheme="majorHAnsi"/>
          <w:b w:val="0"/>
          <w:color w:val="auto"/>
          <w:sz w:val="22"/>
          <w:szCs w:val="22"/>
        </w:rPr>
        <w:t>asumarea răspunderii în cadrul procedurilor de achiziţie publică.</w:t>
      </w:r>
    </w:p>
    <w:p w14:paraId="03C96155" w14:textId="77777777" w:rsidR="002F583F" w:rsidRPr="002F583F" w:rsidRDefault="002F583F" w:rsidP="002F583F">
      <w:pPr>
        <w:tabs>
          <w:tab w:val="left" w:pos="0"/>
          <w:tab w:val="left" w:pos="31"/>
          <w:tab w:val="left" w:pos="456"/>
        </w:tabs>
        <w:ind w:left="456" w:firstLine="31"/>
        <w:jc w:val="both"/>
        <w:rPr>
          <w:rFonts w:asciiTheme="majorHAnsi" w:hAnsiTheme="majorHAnsi" w:cstheme="majorHAnsi"/>
          <w:sz w:val="22"/>
          <w:szCs w:val="22"/>
        </w:rPr>
      </w:pPr>
    </w:p>
    <w:p w14:paraId="5FA7BED0" w14:textId="77777777" w:rsidR="002F583F" w:rsidRPr="002F583F" w:rsidRDefault="002F583F" w:rsidP="00D57D97">
      <w:pPr>
        <w:pStyle w:val="3"/>
        <w:keepNext w:val="0"/>
        <w:keepLines w:val="0"/>
        <w:numPr>
          <w:ilvl w:val="0"/>
          <w:numId w:val="28"/>
        </w:numPr>
        <w:tabs>
          <w:tab w:val="left" w:pos="0"/>
          <w:tab w:val="left" w:pos="31"/>
          <w:tab w:val="left" w:pos="360"/>
        </w:tabs>
        <w:spacing w:before="0" w:after="120"/>
        <w:ind w:left="37" w:firstLine="31"/>
        <w:jc w:val="both"/>
        <w:rPr>
          <w:rFonts w:cstheme="majorHAnsi"/>
          <w:sz w:val="22"/>
          <w:szCs w:val="22"/>
        </w:rPr>
      </w:pPr>
      <w:bookmarkStart w:id="25" w:name="_Toc449539017"/>
      <w:bookmarkStart w:id="26" w:name="_Toc392180127"/>
      <w:r w:rsidRPr="002F583F">
        <w:rPr>
          <w:rFonts w:cstheme="majorHAnsi"/>
          <w:sz w:val="22"/>
          <w:szCs w:val="22"/>
        </w:rPr>
        <w:t>Sursa de finanţare</w:t>
      </w:r>
      <w:bookmarkEnd w:id="25"/>
      <w:bookmarkEnd w:id="26"/>
    </w:p>
    <w:p w14:paraId="41500F99" w14:textId="77777777" w:rsidR="002F583F" w:rsidRPr="002F583F" w:rsidRDefault="002F583F" w:rsidP="00D57D97">
      <w:pPr>
        <w:numPr>
          <w:ilvl w:val="1"/>
          <w:numId w:val="28"/>
        </w:numPr>
        <w:tabs>
          <w:tab w:val="left" w:pos="31"/>
          <w:tab w:val="left" w:pos="462"/>
        </w:tabs>
        <w:spacing w:after="120"/>
        <w:ind w:left="31"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 În punctul 1.6 din FDA va fi specificată sursa de finanțare pentru plăţile contractului ce urmează a fi atribuit.  </w:t>
      </w:r>
    </w:p>
    <w:p w14:paraId="377338D9" w14:textId="77777777" w:rsidR="002F583F" w:rsidRPr="002F583F" w:rsidRDefault="002F583F" w:rsidP="00D57D97">
      <w:pPr>
        <w:numPr>
          <w:ilvl w:val="1"/>
          <w:numId w:val="28"/>
        </w:numPr>
        <w:tabs>
          <w:tab w:val="left" w:pos="31"/>
          <w:tab w:val="left" w:pos="462"/>
        </w:tabs>
        <w:spacing w:after="120"/>
        <w:ind w:left="31" w:hanging="31"/>
        <w:jc w:val="both"/>
        <w:rPr>
          <w:rFonts w:asciiTheme="majorHAnsi" w:hAnsiTheme="majorHAnsi" w:cstheme="majorHAnsi"/>
          <w:sz w:val="22"/>
          <w:szCs w:val="22"/>
        </w:rPr>
      </w:pPr>
      <w:r w:rsidRPr="002F583F">
        <w:rPr>
          <w:rFonts w:asciiTheme="majorHAnsi" w:hAnsiTheme="majorHAnsi" w:cstheme="majorHAnsi"/>
          <w:sz w:val="22"/>
          <w:szCs w:val="22"/>
        </w:rPr>
        <w:t>Autoritatea contractantă urmează să se asigure că la momentul inițierii procedurii de achiziții publice, mijloacele financiare sunt alocate și destinate exclusiv achiziției în cauză.</w:t>
      </w:r>
    </w:p>
    <w:p w14:paraId="5A58B59F" w14:textId="77777777" w:rsidR="002F583F" w:rsidRPr="002F583F" w:rsidRDefault="002F583F" w:rsidP="00D57D97">
      <w:pPr>
        <w:pStyle w:val="3"/>
        <w:keepNext w:val="0"/>
        <w:keepLines w:val="0"/>
        <w:numPr>
          <w:ilvl w:val="0"/>
          <w:numId w:val="28"/>
        </w:numPr>
        <w:tabs>
          <w:tab w:val="left" w:pos="360"/>
        </w:tabs>
        <w:spacing w:before="0" w:after="120"/>
        <w:jc w:val="both"/>
        <w:rPr>
          <w:rFonts w:cstheme="majorHAnsi"/>
          <w:sz w:val="22"/>
          <w:szCs w:val="22"/>
        </w:rPr>
      </w:pPr>
      <w:bookmarkStart w:id="27" w:name="_Toc449692020"/>
      <w:r w:rsidRPr="002F583F">
        <w:rPr>
          <w:rFonts w:cstheme="majorHAnsi"/>
          <w:sz w:val="22"/>
          <w:szCs w:val="22"/>
        </w:rPr>
        <w:t>Legislația aplicabilă</w:t>
      </w:r>
      <w:bookmarkEnd w:id="27"/>
    </w:p>
    <w:p w14:paraId="183C77F8" w14:textId="77777777" w:rsidR="002F583F" w:rsidRPr="002F583F" w:rsidRDefault="002F583F" w:rsidP="00D57D97">
      <w:pPr>
        <w:numPr>
          <w:ilvl w:val="1"/>
          <w:numId w:val="28"/>
        </w:numPr>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Atribuirea contractului de achiziţie publică de servicii de proiectare și de lucrări se realizează în conformitate cu prevederile următoarelor acte normative în vigoare în Republica Moldova:</w:t>
      </w:r>
    </w:p>
    <w:p w14:paraId="62D32B73" w14:textId="77777777" w:rsidR="002F583F" w:rsidRPr="002F583F" w:rsidRDefault="002F583F" w:rsidP="00D57D97">
      <w:pPr>
        <w:numPr>
          <w:ilvl w:val="0"/>
          <w:numId w:val="30"/>
        </w:numPr>
        <w:ind w:left="456" w:hanging="456"/>
        <w:jc w:val="both"/>
        <w:rPr>
          <w:rFonts w:asciiTheme="majorHAnsi" w:hAnsiTheme="majorHAnsi" w:cstheme="majorHAnsi"/>
          <w:sz w:val="22"/>
          <w:szCs w:val="22"/>
        </w:rPr>
      </w:pPr>
      <w:r w:rsidRPr="002F583F">
        <w:rPr>
          <w:rFonts w:asciiTheme="majorHAnsi" w:hAnsiTheme="majorHAnsi" w:cstheme="majorHAnsi"/>
          <w:sz w:val="22"/>
          <w:szCs w:val="22"/>
        </w:rPr>
        <w:t xml:space="preserve">Legea nr. 131/2015 privind achiziţiile publice; </w:t>
      </w:r>
    </w:p>
    <w:p w14:paraId="5A36CA1F" w14:textId="77777777" w:rsidR="002F583F" w:rsidRPr="002F583F" w:rsidRDefault="002F583F" w:rsidP="00D57D97">
      <w:pPr>
        <w:numPr>
          <w:ilvl w:val="0"/>
          <w:numId w:val="30"/>
        </w:numPr>
        <w:ind w:left="456" w:hanging="456"/>
        <w:jc w:val="both"/>
        <w:rPr>
          <w:rFonts w:asciiTheme="majorHAnsi" w:hAnsiTheme="majorHAnsi" w:cstheme="majorHAnsi"/>
          <w:sz w:val="22"/>
          <w:szCs w:val="22"/>
        </w:rPr>
      </w:pPr>
      <w:r w:rsidRPr="002F583F">
        <w:rPr>
          <w:rFonts w:asciiTheme="majorHAnsi" w:hAnsiTheme="majorHAnsi" w:cstheme="majorHAnsi"/>
          <w:sz w:val="22"/>
          <w:szCs w:val="22"/>
        </w:rPr>
        <w:t>Regulamentul privind achiziţiile publice de lucrări.</w:t>
      </w:r>
    </w:p>
    <w:p w14:paraId="02F4DDF5" w14:textId="77777777" w:rsidR="002F583F" w:rsidRPr="002F583F" w:rsidRDefault="002F583F" w:rsidP="00D57D97">
      <w:pPr>
        <w:pStyle w:val="3"/>
        <w:keepNext w:val="0"/>
        <w:keepLines w:val="0"/>
        <w:numPr>
          <w:ilvl w:val="0"/>
          <w:numId w:val="28"/>
        </w:numPr>
        <w:tabs>
          <w:tab w:val="left" w:pos="360"/>
          <w:tab w:val="left" w:pos="1134"/>
        </w:tabs>
        <w:spacing w:after="240"/>
        <w:jc w:val="both"/>
        <w:rPr>
          <w:rFonts w:cstheme="majorHAnsi"/>
          <w:sz w:val="22"/>
          <w:szCs w:val="22"/>
        </w:rPr>
      </w:pPr>
      <w:bookmarkStart w:id="28" w:name="_Toc449539019"/>
      <w:bookmarkStart w:id="29" w:name="_Toc392180129"/>
      <w:r w:rsidRPr="002F583F">
        <w:rPr>
          <w:rFonts w:cstheme="majorHAnsi"/>
          <w:sz w:val="22"/>
          <w:szCs w:val="22"/>
        </w:rPr>
        <w:t xml:space="preserve">Cheltuielile de participare la </w:t>
      </w:r>
      <w:bookmarkEnd w:id="28"/>
      <w:bookmarkEnd w:id="29"/>
      <w:r w:rsidRPr="002F583F">
        <w:rPr>
          <w:rFonts w:cstheme="majorHAnsi"/>
          <w:sz w:val="22"/>
          <w:szCs w:val="22"/>
        </w:rPr>
        <w:t>procedura de achiziție</w:t>
      </w:r>
    </w:p>
    <w:p w14:paraId="06F3B98D" w14:textId="77777777" w:rsidR="002F583F" w:rsidRPr="002F583F" w:rsidRDefault="002F583F" w:rsidP="00D57D97">
      <w:pPr>
        <w:numPr>
          <w:ilvl w:val="1"/>
          <w:numId w:val="28"/>
        </w:numPr>
        <w:tabs>
          <w:tab w:val="left" w:pos="462"/>
          <w:tab w:val="left" w:pos="113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lastRenderedPageBreak/>
        <w:t>Ofertantul suportă toate costurile legate de pregătirea şi înaintarea ofertei, iar autoritatea contractantă nu poartă nici o responsabilitate pentru aceste costuri, indiferent de desfăşurarea sau rezultatul procedurii de achiziție.</w:t>
      </w:r>
    </w:p>
    <w:p w14:paraId="4F221CE2" w14:textId="77777777" w:rsidR="002F583F" w:rsidRPr="002F583F" w:rsidRDefault="002F583F" w:rsidP="00D57D97">
      <w:pPr>
        <w:numPr>
          <w:ilvl w:val="1"/>
          <w:numId w:val="28"/>
        </w:numPr>
        <w:tabs>
          <w:tab w:val="left" w:pos="462"/>
          <w:tab w:val="left" w:pos="113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La depunerea ofertelor, operatorul economic după caz, va achita o taxă.  Modul de achitare a taxelor precum şi cuantumul acesteia sânt stabilite de Guvern.</w:t>
      </w:r>
    </w:p>
    <w:p w14:paraId="6ABADF95" w14:textId="77777777" w:rsidR="002F583F" w:rsidRPr="002F583F" w:rsidRDefault="002F583F" w:rsidP="00D57D97">
      <w:pPr>
        <w:numPr>
          <w:ilvl w:val="1"/>
          <w:numId w:val="28"/>
        </w:numPr>
        <w:tabs>
          <w:tab w:val="left" w:pos="462"/>
          <w:tab w:val="left" w:pos="113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Achitarea taxei pentru depunerea ofertei se va efectua prin intermediul platformei de achiziții electronice prin care se depune oferta.</w:t>
      </w:r>
    </w:p>
    <w:p w14:paraId="1E2051B7" w14:textId="77777777" w:rsidR="002F583F" w:rsidRPr="002F583F" w:rsidRDefault="002F583F" w:rsidP="00D57D97">
      <w:pPr>
        <w:pStyle w:val="3"/>
        <w:keepNext w:val="0"/>
        <w:keepLines w:val="0"/>
        <w:numPr>
          <w:ilvl w:val="0"/>
          <w:numId w:val="28"/>
        </w:numPr>
        <w:tabs>
          <w:tab w:val="left" w:pos="360"/>
          <w:tab w:val="left" w:pos="1134"/>
        </w:tabs>
        <w:spacing w:before="0" w:after="120"/>
        <w:jc w:val="both"/>
        <w:rPr>
          <w:rFonts w:cstheme="majorHAnsi"/>
          <w:sz w:val="22"/>
          <w:szCs w:val="22"/>
        </w:rPr>
      </w:pPr>
      <w:bookmarkStart w:id="30" w:name="_Toc449539020"/>
      <w:bookmarkStart w:id="31" w:name="_Toc392180130"/>
      <w:r w:rsidRPr="002F583F">
        <w:rPr>
          <w:rFonts w:cstheme="majorHAnsi"/>
          <w:sz w:val="22"/>
          <w:szCs w:val="22"/>
        </w:rPr>
        <w:t>Limba de comunicare în cadrul licitaţiei</w:t>
      </w:r>
      <w:bookmarkEnd w:id="30"/>
      <w:bookmarkEnd w:id="31"/>
    </w:p>
    <w:p w14:paraId="58EB9340" w14:textId="77777777" w:rsidR="002F583F" w:rsidRPr="002F583F" w:rsidRDefault="002F583F" w:rsidP="00D57D97">
      <w:pPr>
        <w:numPr>
          <w:ilvl w:val="1"/>
          <w:numId w:val="28"/>
        </w:numPr>
        <w:tabs>
          <w:tab w:val="left" w:pos="462"/>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607CD9D0" w14:textId="77777777" w:rsidR="002F583F" w:rsidRPr="002F583F" w:rsidRDefault="002F583F" w:rsidP="00D57D97">
      <w:pPr>
        <w:numPr>
          <w:ilvl w:val="1"/>
          <w:numId w:val="28"/>
        </w:numPr>
        <w:tabs>
          <w:tab w:val="left" w:pos="462"/>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Autoritatea contractantă poate specifica după caz, în punctul 1.11 din FDA posibilitatea depunerii ofertei și într-o altă limbă de circulație internațională.</w:t>
      </w:r>
    </w:p>
    <w:p w14:paraId="30BCD90E" w14:textId="77777777" w:rsidR="002F583F" w:rsidRPr="002F583F" w:rsidRDefault="002F583F" w:rsidP="00D57D97">
      <w:pPr>
        <w:pStyle w:val="3"/>
        <w:keepNext w:val="0"/>
        <w:keepLines w:val="0"/>
        <w:numPr>
          <w:ilvl w:val="0"/>
          <w:numId w:val="28"/>
        </w:numPr>
        <w:tabs>
          <w:tab w:val="left" w:pos="360"/>
          <w:tab w:val="left" w:pos="1134"/>
        </w:tabs>
        <w:spacing w:before="0" w:after="120"/>
        <w:jc w:val="both"/>
        <w:rPr>
          <w:rFonts w:cstheme="majorHAnsi"/>
          <w:sz w:val="22"/>
          <w:szCs w:val="22"/>
        </w:rPr>
      </w:pPr>
      <w:bookmarkStart w:id="32" w:name="_Toc449692023"/>
      <w:r w:rsidRPr="002F583F">
        <w:rPr>
          <w:rFonts w:cstheme="majorHAnsi"/>
          <w:sz w:val="22"/>
          <w:szCs w:val="22"/>
        </w:rPr>
        <w:t>Vizitarea  amplasamentului</w:t>
      </w:r>
      <w:bookmarkEnd w:id="32"/>
    </w:p>
    <w:p w14:paraId="57DFB56B" w14:textId="77777777" w:rsidR="002F583F" w:rsidRPr="002F583F" w:rsidRDefault="002F583F" w:rsidP="00D57D97">
      <w:pPr>
        <w:numPr>
          <w:ilvl w:val="1"/>
          <w:numId w:val="28"/>
        </w:numPr>
        <w:tabs>
          <w:tab w:val="left" w:pos="462"/>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Autoritatea contractantă are obligaţia de a permite personalului sau agenţilor ofertantului să viziteze amplasamentul lucrării de construcţie sau obiectul supus proiectării.</w:t>
      </w:r>
    </w:p>
    <w:p w14:paraId="3C3FA0B7" w14:textId="77777777" w:rsidR="002F583F" w:rsidRPr="002F583F" w:rsidRDefault="002F583F" w:rsidP="00D57D97">
      <w:pPr>
        <w:numPr>
          <w:ilvl w:val="1"/>
          <w:numId w:val="28"/>
        </w:numPr>
        <w:tabs>
          <w:tab w:val="left" w:pos="462"/>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14:paraId="700553F6" w14:textId="77777777" w:rsidR="002F583F" w:rsidRPr="002F583F" w:rsidRDefault="002F583F" w:rsidP="00D57D97">
      <w:pPr>
        <w:pStyle w:val="3"/>
        <w:keepNext w:val="0"/>
        <w:keepLines w:val="0"/>
        <w:numPr>
          <w:ilvl w:val="0"/>
          <w:numId w:val="28"/>
        </w:numPr>
        <w:tabs>
          <w:tab w:val="left" w:pos="360"/>
          <w:tab w:val="left" w:pos="1134"/>
        </w:tabs>
        <w:spacing w:before="0" w:after="120"/>
        <w:jc w:val="both"/>
        <w:rPr>
          <w:rFonts w:cstheme="majorHAnsi"/>
          <w:sz w:val="22"/>
          <w:szCs w:val="22"/>
        </w:rPr>
      </w:pPr>
      <w:bookmarkStart w:id="33" w:name="_Toc449539021"/>
      <w:bookmarkStart w:id="34" w:name="_Toc392180131"/>
      <w:r w:rsidRPr="002F583F">
        <w:rPr>
          <w:rFonts w:cstheme="majorHAnsi"/>
          <w:sz w:val="22"/>
          <w:szCs w:val="22"/>
        </w:rPr>
        <w:t>Secţiunile Documentelor de atribuire</w:t>
      </w:r>
      <w:bookmarkEnd w:id="33"/>
      <w:bookmarkEnd w:id="34"/>
    </w:p>
    <w:p w14:paraId="1772E926" w14:textId="77777777" w:rsidR="002F583F" w:rsidRPr="002F583F" w:rsidRDefault="002F583F" w:rsidP="00D57D97">
      <w:pPr>
        <w:numPr>
          <w:ilvl w:val="1"/>
          <w:numId w:val="28"/>
        </w:numPr>
        <w:tabs>
          <w:tab w:val="left" w:pos="462"/>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Documentele de atribuire includ toate secţiunile indicate mai jos şi trebuie citite în conjuncţie cu orice modificare conform punctului 9 din Instrucțiuni Pentru Ofertanți (în continuare </w:t>
      </w:r>
      <w:r w:rsidRPr="002F583F">
        <w:rPr>
          <w:rFonts w:asciiTheme="majorHAnsi" w:hAnsiTheme="majorHAnsi" w:cstheme="majorHAnsi"/>
          <w:sz w:val="22"/>
          <w:szCs w:val="22"/>
          <w:shd w:val="clear" w:color="auto" w:fill="FFFFFF" w:themeFill="background1"/>
        </w:rPr>
        <w:t>IPO).</w:t>
      </w:r>
    </w:p>
    <w:p w14:paraId="2E67161F" w14:textId="77777777" w:rsidR="002F583F" w:rsidRPr="002F583F" w:rsidRDefault="002F583F" w:rsidP="002F583F">
      <w:pPr>
        <w:tabs>
          <w:tab w:val="left" w:pos="462"/>
          <w:tab w:val="left" w:pos="1602"/>
          <w:tab w:val="left" w:pos="2502"/>
        </w:tabs>
        <w:ind w:left="37" w:hanging="37"/>
        <w:jc w:val="both"/>
        <w:rPr>
          <w:rFonts w:asciiTheme="majorHAnsi" w:hAnsiTheme="majorHAnsi" w:cstheme="majorHAnsi"/>
          <w:sz w:val="22"/>
          <w:szCs w:val="22"/>
        </w:rPr>
      </w:pPr>
      <w:r w:rsidRPr="002F583F">
        <w:rPr>
          <w:rFonts w:asciiTheme="majorHAnsi" w:hAnsiTheme="majorHAnsi" w:cstheme="majorHAnsi"/>
          <w:sz w:val="22"/>
          <w:szCs w:val="22"/>
        </w:rPr>
        <w:t xml:space="preserve">Capitolul I. Instrucţiuni pentru ofertanţi (IPO) </w:t>
      </w:r>
    </w:p>
    <w:p w14:paraId="43C86965" w14:textId="77777777" w:rsidR="002F583F" w:rsidRPr="002F583F" w:rsidRDefault="002F583F" w:rsidP="002F583F">
      <w:pPr>
        <w:tabs>
          <w:tab w:val="left" w:pos="462"/>
          <w:tab w:val="left" w:pos="1602"/>
          <w:tab w:val="left" w:pos="2502"/>
        </w:tabs>
        <w:ind w:left="37" w:hanging="37"/>
        <w:jc w:val="both"/>
        <w:rPr>
          <w:rFonts w:asciiTheme="majorHAnsi" w:hAnsiTheme="majorHAnsi" w:cstheme="majorHAnsi"/>
          <w:sz w:val="22"/>
          <w:szCs w:val="22"/>
        </w:rPr>
      </w:pPr>
      <w:r w:rsidRPr="002F583F">
        <w:rPr>
          <w:rFonts w:asciiTheme="majorHAnsi" w:hAnsiTheme="majorHAnsi" w:cstheme="majorHAnsi"/>
          <w:sz w:val="22"/>
          <w:szCs w:val="22"/>
        </w:rPr>
        <w:t>Capitolul II. Fişa de date a achiziţiei (FDA)</w:t>
      </w:r>
    </w:p>
    <w:p w14:paraId="7A802220" w14:textId="77777777" w:rsidR="002F583F" w:rsidRPr="002F583F" w:rsidRDefault="002F583F" w:rsidP="002F583F">
      <w:pPr>
        <w:tabs>
          <w:tab w:val="left" w:pos="462"/>
          <w:tab w:val="left" w:pos="1602"/>
          <w:tab w:val="left" w:pos="2502"/>
        </w:tabs>
        <w:ind w:left="37" w:hanging="37"/>
        <w:jc w:val="both"/>
        <w:rPr>
          <w:rFonts w:asciiTheme="majorHAnsi" w:hAnsiTheme="majorHAnsi" w:cstheme="majorHAnsi"/>
          <w:sz w:val="22"/>
          <w:szCs w:val="22"/>
        </w:rPr>
      </w:pPr>
      <w:r w:rsidRPr="002F583F">
        <w:rPr>
          <w:rFonts w:asciiTheme="majorHAnsi" w:hAnsiTheme="majorHAnsi" w:cstheme="majorHAnsi"/>
          <w:sz w:val="22"/>
          <w:szCs w:val="22"/>
        </w:rPr>
        <w:t>Capitolul III. Formulare pentru depunerea ofertei</w:t>
      </w:r>
    </w:p>
    <w:p w14:paraId="20AA2F0C" w14:textId="77777777" w:rsidR="002F583F" w:rsidRPr="002F583F" w:rsidRDefault="002F583F" w:rsidP="002F583F">
      <w:pPr>
        <w:tabs>
          <w:tab w:val="left" w:pos="462"/>
          <w:tab w:val="left" w:pos="1602"/>
          <w:tab w:val="left" w:pos="2502"/>
        </w:tabs>
        <w:ind w:left="37" w:hanging="37"/>
        <w:jc w:val="both"/>
        <w:rPr>
          <w:rFonts w:asciiTheme="majorHAnsi" w:hAnsiTheme="majorHAnsi" w:cstheme="majorHAnsi"/>
          <w:sz w:val="22"/>
          <w:szCs w:val="22"/>
        </w:rPr>
      </w:pPr>
      <w:r w:rsidRPr="002F583F">
        <w:rPr>
          <w:rFonts w:asciiTheme="majorHAnsi" w:hAnsiTheme="majorHAnsi" w:cstheme="majorHAnsi"/>
          <w:sz w:val="22"/>
          <w:szCs w:val="22"/>
        </w:rPr>
        <w:t>Capitolul IV. Caiet de sarcini. Formularul de deviz nr.1 – lista cu cantitățile de lucrări.</w:t>
      </w:r>
    </w:p>
    <w:p w14:paraId="3BDB97EE" w14:textId="77777777" w:rsidR="002F583F" w:rsidRPr="002F583F" w:rsidRDefault="002F583F" w:rsidP="002F583F">
      <w:pPr>
        <w:tabs>
          <w:tab w:val="left" w:pos="462"/>
          <w:tab w:val="left" w:pos="1602"/>
          <w:tab w:val="left" w:pos="2502"/>
        </w:tabs>
        <w:ind w:left="37" w:hanging="37"/>
        <w:jc w:val="both"/>
        <w:rPr>
          <w:rFonts w:asciiTheme="majorHAnsi" w:hAnsiTheme="majorHAnsi" w:cstheme="majorHAnsi"/>
          <w:sz w:val="22"/>
          <w:szCs w:val="22"/>
        </w:rPr>
      </w:pPr>
      <w:r w:rsidRPr="002F583F">
        <w:rPr>
          <w:rFonts w:asciiTheme="majorHAnsi" w:hAnsiTheme="majorHAnsi" w:cstheme="majorHAnsi"/>
          <w:sz w:val="22"/>
          <w:szCs w:val="22"/>
        </w:rPr>
        <w:t>Capitolul V. Contract-model.</w:t>
      </w:r>
    </w:p>
    <w:p w14:paraId="7260649E" w14:textId="77777777" w:rsidR="002F583F" w:rsidRPr="002F583F" w:rsidRDefault="002F583F" w:rsidP="002F583F">
      <w:pPr>
        <w:tabs>
          <w:tab w:val="left" w:pos="462"/>
          <w:tab w:val="left" w:pos="1602"/>
          <w:tab w:val="left" w:pos="2502"/>
        </w:tabs>
        <w:ind w:left="37" w:hanging="37"/>
        <w:jc w:val="both"/>
        <w:rPr>
          <w:rFonts w:asciiTheme="majorHAnsi" w:hAnsiTheme="majorHAnsi" w:cstheme="majorHAnsi"/>
          <w:sz w:val="22"/>
          <w:szCs w:val="22"/>
        </w:rPr>
      </w:pPr>
    </w:p>
    <w:p w14:paraId="7700F576" w14:textId="77777777" w:rsidR="002F583F" w:rsidRPr="002F583F" w:rsidRDefault="002F583F" w:rsidP="00D57D97">
      <w:pPr>
        <w:pStyle w:val="3"/>
        <w:keepNext w:val="0"/>
        <w:keepLines w:val="0"/>
        <w:numPr>
          <w:ilvl w:val="0"/>
          <w:numId w:val="28"/>
        </w:numPr>
        <w:tabs>
          <w:tab w:val="left" w:pos="360"/>
          <w:tab w:val="left" w:pos="1134"/>
        </w:tabs>
        <w:spacing w:before="0" w:after="120"/>
        <w:jc w:val="both"/>
        <w:rPr>
          <w:rFonts w:cstheme="majorHAnsi"/>
          <w:sz w:val="22"/>
          <w:szCs w:val="22"/>
        </w:rPr>
      </w:pPr>
      <w:bookmarkStart w:id="35" w:name="_Toc449539022"/>
      <w:bookmarkStart w:id="36" w:name="_Toc392180132"/>
      <w:r w:rsidRPr="002F583F">
        <w:rPr>
          <w:rFonts w:cstheme="majorHAnsi"/>
          <w:sz w:val="22"/>
          <w:szCs w:val="22"/>
        </w:rPr>
        <w:t>Clarificarea şi modificarea documentelor de atribuire</w:t>
      </w:r>
      <w:bookmarkEnd w:id="35"/>
      <w:bookmarkEnd w:id="36"/>
    </w:p>
    <w:p w14:paraId="7AD597A4" w14:textId="77777777" w:rsidR="002F583F" w:rsidRPr="002F583F" w:rsidRDefault="002F583F" w:rsidP="00D57D97">
      <w:pPr>
        <w:numPr>
          <w:ilvl w:val="1"/>
          <w:numId w:val="28"/>
        </w:numPr>
        <w:tabs>
          <w:tab w:val="left" w:pos="462"/>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Participantul care solicită clarificări asupra documentelor de atribuire va contacta autoritatea contractantă în scris, prin mijloace electronice de comunicare</w:t>
      </w:r>
      <w:r w:rsidRPr="002F583F">
        <w:rPr>
          <w:rFonts w:asciiTheme="majorHAnsi" w:hAnsiTheme="majorHAnsi" w:cstheme="majorHAnsi"/>
          <w:b/>
          <w:sz w:val="22"/>
          <w:szCs w:val="22"/>
        </w:rPr>
        <w:t>.</w:t>
      </w:r>
      <w:r w:rsidRPr="002F583F">
        <w:rPr>
          <w:rFonts w:asciiTheme="majorHAnsi" w:hAnsiTheme="majorHAnsi" w:cstheme="majorHAnsi"/>
          <w:sz w:val="22"/>
          <w:szCs w:val="22"/>
        </w:rPr>
        <w:t xml:space="preserve"> Autoritatea contractantă va răspunde în scris, prin mijloace electronice de comunicare la orice cerere de clarificare, înainte de termenul-limită pentru depunerea ofertelor. </w:t>
      </w:r>
    </w:p>
    <w:p w14:paraId="6F275E72" w14:textId="77777777" w:rsidR="002F583F" w:rsidRPr="002F583F" w:rsidRDefault="002F583F" w:rsidP="00D57D97">
      <w:pPr>
        <w:numPr>
          <w:ilvl w:val="1"/>
          <w:numId w:val="28"/>
        </w:numPr>
        <w:tabs>
          <w:tab w:val="left" w:pos="462"/>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449539023"/>
      <w:bookmarkStart w:id="38" w:name="_Toc392180133"/>
    </w:p>
    <w:p w14:paraId="545F1C98" w14:textId="77777777" w:rsidR="002F583F" w:rsidRPr="002F583F" w:rsidRDefault="002F583F" w:rsidP="00D57D97">
      <w:pPr>
        <w:numPr>
          <w:ilvl w:val="1"/>
          <w:numId w:val="28"/>
        </w:numPr>
        <w:tabs>
          <w:tab w:val="left" w:pos="462"/>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14:paraId="5FD8E3AF" w14:textId="77777777" w:rsidR="002F583F" w:rsidRPr="002F583F" w:rsidRDefault="002F583F" w:rsidP="00D57D97">
      <w:pPr>
        <w:pStyle w:val="3"/>
        <w:keepNext w:val="0"/>
        <w:keepLines w:val="0"/>
        <w:numPr>
          <w:ilvl w:val="0"/>
          <w:numId w:val="28"/>
        </w:numPr>
        <w:tabs>
          <w:tab w:val="left" w:pos="360"/>
          <w:tab w:val="left" w:pos="1134"/>
        </w:tabs>
        <w:spacing w:before="0" w:after="120"/>
        <w:jc w:val="both"/>
        <w:rPr>
          <w:rFonts w:cstheme="majorHAnsi"/>
          <w:sz w:val="22"/>
          <w:szCs w:val="22"/>
        </w:rPr>
      </w:pPr>
      <w:r w:rsidRPr="002F583F">
        <w:rPr>
          <w:rFonts w:cstheme="majorHAnsi"/>
          <w:sz w:val="22"/>
          <w:szCs w:val="22"/>
        </w:rPr>
        <w:t>Practicile de corupere şi alte practici interzise</w:t>
      </w:r>
      <w:bookmarkEnd w:id="37"/>
      <w:bookmarkEnd w:id="38"/>
    </w:p>
    <w:p w14:paraId="1EA3A311" w14:textId="77777777" w:rsidR="002F583F" w:rsidRPr="002F583F" w:rsidRDefault="002F583F" w:rsidP="00D57D97">
      <w:pPr>
        <w:numPr>
          <w:ilvl w:val="1"/>
          <w:numId w:val="28"/>
        </w:numPr>
        <w:tabs>
          <w:tab w:val="left" w:pos="604"/>
          <w:tab w:val="left" w:pos="1134"/>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lastRenderedPageBreak/>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14:paraId="06B38BA3" w14:textId="77777777" w:rsidR="002F583F" w:rsidRPr="002F583F" w:rsidRDefault="002F583F" w:rsidP="00D57D97">
      <w:pPr>
        <w:numPr>
          <w:ilvl w:val="1"/>
          <w:numId w:val="28"/>
        </w:numPr>
        <w:tabs>
          <w:tab w:val="left" w:pos="604"/>
          <w:tab w:val="left" w:pos="1134"/>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14:paraId="31009221" w14:textId="77777777" w:rsidR="002F583F" w:rsidRPr="002F583F" w:rsidRDefault="002F583F" w:rsidP="00D57D97">
      <w:pPr>
        <w:pStyle w:val="3"/>
        <w:keepNext w:val="0"/>
        <w:keepLines w:val="0"/>
        <w:numPr>
          <w:ilvl w:val="1"/>
          <w:numId w:val="31"/>
        </w:numPr>
        <w:tabs>
          <w:tab w:val="left" w:pos="360"/>
          <w:tab w:val="left" w:pos="604"/>
          <w:tab w:val="left" w:pos="1134"/>
        </w:tabs>
        <w:spacing w:before="0" w:after="120"/>
        <w:ind w:left="37" w:hanging="37"/>
        <w:jc w:val="both"/>
        <w:rPr>
          <w:rFonts w:cstheme="majorHAnsi"/>
          <w:b w:val="0"/>
          <w:color w:val="auto"/>
          <w:sz w:val="22"/>
          <w:szCs w:val="22"/>
        </w:rPr>
      </w:pPr>
      <w:bookmarkStart w:id="39" w:name="_Toc449539024"/>
      <w:bookmarkStart w:id="40" w:name="_Toc392180134"/>
      <w:bookmarkStart w:id="41" w:name="_Toc392179963"/>
      <w:r w:rsidRPr="002F583F">
        <w:rPr>
          <w:rFonts w:cstheme="majorHAnsi"/>
          <w:b w:val="0"/>
          <w:color w:val="auto"/>
          <w:sz w:val="22"/>
          <w:szCs w:val="22"/>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14:paraId="7DF2D261" w14:textId="77777777" w:rsidR="002F583F" w:rsidRPr="002F583F" w:rsidRDefault="002F583F" w:rsidP="00D57D97">
      <w:pPr>
        <w:pStyle w:val="3"/>
        <w:keepNext w:val="0"/>
        <w:keepLines w:val="0"/>
        <w:numPr>
          <w:ilvl w:val="0"/>
          <w:numId w:val="31"/>
        </w:numPr>
        <w:tabs>
          <w:tab w:val="left" w:pos="360"/>
          <w:tab w:val="left" w:pos="604"/>
          <w:tab w:val="left" w:pos="1134"/>
        </w:tabs>
        <w:spacing w:before="0" w:after="120"/>
        <w:ind w:left="37" w:hanging="37"/>
        <w:jc w:val="both"/>
        <w:rPr>
          <w:rFonts w:cstheme="majorHAnsi"/>
          <w:b w:val="0"/>
          <w:color w:val="auto"/>
          <w:sz w:val="22"/>
          <w:szCs w:val="22"/>
        </w:rPr>
      </w:pPr>
      <w:bookmarkStart w:id="42" w:name="_Toc449539025"/>
      <w:bookmarkStart w:id="43" w:name="_Toc392180135"/>
      <w:bookmarkStart w:id="44" w:name="_Toc392179964"/>
      <w:r w:rsidRPr="002F583F">
        <w:rPr>
          <w:rFonts w:cstheme="majorHAnsi"/>
          <w:b w:val="0"/>
          <w:color w:val="auto"/>
          <w:sz w:val="22"/>
          <w:szCs w:val="22"/>
        </w:rPr>
        <w:t>va întreprinde orice alte măsuri prevăzute în articolul 40 al Legii nr. 131/2015 privind achiziţiile publice</w:t>
      </w:r>
      <w:bookmarkEnd w:id="42"/>
      <w:bookmarkEnd w:id="43"/>
      <w:bookmarkEnd w:id="44"/>
      <w:r w:rsidRPr="002F583F">
        <w:rPr>
          <w:rFonts w:cstheme="majorHAnsi"/>
          <w:b w:val="0"/>
          <w:color w:val="auto"/>
          <w:sz w:val="22"/>
          <w:szCs w:val="22"/>
        </w:rPr>
        <w:t>.</w:t>
      </w:r>
    </w:p>
    <w:p w14:paraId="677DBDA2" w14:textId="77777777" w:rsidR="002F583F" w:rsidRPr="002F583F" w:rsidRDefault="002F583F" w:rsidP="00D57D97">
      <w:pPr>
        <w:numPr>
          <w:ilvl w:val="1"/>
          <w:numId w:val="28"/>
        </w:numPr>
        <w:tabs>
          <w:tab w:val="left" w:pos="604"/>
          <w:tab w:val="left" w:pos="113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14:paraId="5DE0ED5B" w14:textId="77777777" w:rsidR="002F583F" w:rsidRPr="002F583F" w:rsidRDefault="002F583F" w:rsidP="00D57D97">
      <w:pPr>
        <w:numPr>
          <w:ilvl w:val="1"/>
          <w:numId w:val="28"/>
        </w:numPr>
        <w:tabs>
          <w:tab w:val="left" w:pos="604"/>
          <w:tab w:val="left" w:pos="113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În vederea aplicării prevederilor acestui punct, nu se permit următoarele acţiuni în cadrul procedurilor de achiziţie şi executării contractului:</w:t>
      </w:r>
    </w:p>
    <w:p w14:paraId="18FE9F6B" w14:textId="77777777" w:rsidR="002F583F" w:rsidRPr="002F583F" w:rsidRDefault="002F583F" w:rsidP="00D57D97">
      <w:pPr>
        <w:pStyle w:val="3"/>
        <w:keepNext w:val="0"/>
        <w:keepLines w:val="0"/>
        <w:numPr>
          <w:ilvl w:val="0"/>
          <w:numId w:val="32"/>
        </w:numPr>
        <w:tabs>
          <w:tab w:val="left" w:pos="321"/>
          <w:tab w:val="left" w:pos="1134"/>
        </w:tabs>
        <w:spacing w:before="0" w:after="120"/>
        <w:ind w:left="0" w:firstLine="0"/>
        <w:jc w:val="both"/>
        <w:rPr>
          <w:rFonts w:cstheme="majorHAnsi"/>
          <w:b w:val="0"/>
          <w:color w:val="auto"/>
          <w:sz w:val="22"/>
          <w:szCs w:val="22"/>
        </w:rPr>
      </w:pPr>
      <w:bookmarkStart w:id="45" w:name="_Toc449539026"/>
      <w:bookmarkStart w:id="46" w:name="_Toc392180136"/>
      <w:bookmarkStart w:id="47" w:name="_Toc392179965"/>
      <w:r w:rsidRPr="002F583F">
        <w:rPr>
          <w:rFonts w:cstheme="majorHAnsi"/>
          <w:b w:val="0"/>
          <w:color w:val="auto"/>
          <w:sz w:val="22"/>
          <w:szCs w:val="22"/>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14:paraId="7B3679CD" w14:textId="77777777" w:rsidR="002F583F" w:rsidRPr="002F583F" w:rsidRDefault="002F583F" w:rsidP="00D57D97">
      <w:pPr>
        <w:pStyle w:val="3"/>
        <w:keepNext w:val="0"/>
        <w:keepLines w:val="0"/>
        <w:numPr>
          <w:ilvl w:val="0"/>
          <w:numId w:val="32"/>
        </w:numPr>
        <w:tabs>
          <w:tab w:val="left" w:pos="321"/>
          <w:tab w:val="left" w:pos="1134"/>
        </w:tabs>
        <w:spacing w:before="0" w:after="120"/>
        <w:ind w:left="37" w:hanging="37"/>
        <w:jc w:val="both"/>
        <w:rPr>
          <w:rFonts w:cstheme="majorHAnsi"/>
          <w:b w:val="0"/>
          <w:color w:val="auto"/>
          <w:sz w:val="22"/>
          <w:szCs w:val="22"/>
        </w:rPr>
      </w:pPr>
      <w:bookmarkStart w:id="48" w:name="_Toc449539027"/>
      <w:bookmarkStart w:id="49" w:name="_Toc392180137"/>
      <w:bookmarkStart w:id="50" w:name="_Toc392179966"/>
      <w:r w:rsidRPr="002F583F">
        <w:rPr>
          <w:rFonts w:cstheme="majorHAnsi"/>
          <w:b w:val="0"/>
          <w:color w:val="auto"/>
          <w:sz w:val="22"/>
          <w:szCs w:val="22"/>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14:paraId="73EB9492" w14:textId="77777777" w:rsidR="002F583F" w:rsidRPr="002F583F" w:rsidRDefault="002F583F" w:rsidP="00D57D97">
      <w:pPr>
        <w:pStyle w:val="3"/>
        <w:keepNext w:val="0"/>
        <w:keepLines w:val="0"/>
        <w:numPr>
          <w:ilvl w:val="0"/>
          <w:numId w:val="32"/>
        </w:numPr>
        <w:tabs>
          <w:tab w:val="left" w:pos="321"/>
          <w:tab w:val="left" w:pos="1134"/>
        </w:tabs>
        <w:spacing w:before="0" w:after="120"/>
        <w:ind w:left="37" w:hanging="37"/>
        <w:jc w:val="both"/>
        <w:rPr>
          <w:rFonts w:cstheme="majorHAnsi"/>
          <w:b w:val="0"/>
          <w:color w:val="auto"/>
          <w:sz w:val="22"/>
          <w:szCs w:val="22"/>
        </w:rPr>
      </w:pPr>
      <w:bookmarkStart w:id="51" w:name="_Toc449539028"/>
      <w:bookmarkStart w:id="52" w:name="_Toc392180138"/>
      <w:bookmarkStart w:id="53" w:name="_Toc392179967"/>
      <w:r w:rsidRPr="002F583F">
        <w:rPr>
          <w:rFonts w:cstheme="majorHAnsi"/>
          <w:b w:val="0"/>
          <w:color w:val="auto"/>
          <w:sz w:val="22"/>
          <w:szCs w:val="22"/>
        </w:rPr>
        <w:t>înţelegerea interzisă de lege, între două sau mai multe părţi, realizată în scopul coordonării comportamentului lor la procedurile de achiziţii publice;</w:t>
      </w:r>
      <w:bookmarkEnd w:id="51"/>
      <w:bookmarkEnd w:id="52"/>
      <w:bookmarkEnd w:id="53"/>
    </w:p>
    <w:p w14:paraId="2FAFA2D8" w14:textId="77777777" w:rsidR="002F583F" w:rsidRPr="002F583F" w:rsidRDefault="002F583F" w:rsidP="00D57D97">
      <w:pPr>
        <w:pStyle w:val="3"/>
        <w:keepNext w:val="0"/>
        <w:keepLines w:val="0"/>
        <w:numPr>
          <w:ilvl w:val="0"/>
          <w:numId w:val="32"/>
        </w:numPr>
        <w:tabs>
          <w:tab w:val="left" w:pos="321"/>
          <w:tab w:val="left" w:pos="1134"/>
        </w:tabs>
        <w:spacing w:before="0" w:after="120"/>
        <w:ind w:left="37" w:hanging="37"/>
        <w:jc w:val="both"/>
        <w:rPr>
          <w:rFonts w:cstheme="majorHAnsi"/>
          <w:b w:val="0"/>
          <w:color w:val="auto"/>
          <w:sz w:val="22"/>
          <w:szCs w:val="22"/>
        </w:rPr>
      </w:pPr>
      <w:bookmarkStart w:id="54" w:name="_Toc449539029"/>
      <w:bookmarkStart w:id="55" w:name="_Toc392180139"/>
      <w:bookmarkStart w:id="56" w:name="_Toc392179968"/>
      <w:r w:rsidRPr="002F583F">
        <w:rPr>
          <w:rFonts w:cstheme="majorHAnsi"/>
          <w:b w:val="0"/>
          <w:color w:val="auto"/>
          <w:sz w:val="22"/>
          <w:szCs w:val="22"/>
        </w:rPr>
        <w:t>deteriorarea sau prejudicierea, direct sau indirect, a oricărei părţi sau a proprietăţii acestei părţi, pentru a influenţa în mod necorespunzător acţiunile acesteia;</w:t>
      </w:r>
      <w:bookmarkEnd w:id="54"/>
      <w:bookmarkEnd w:id="55"/>
      <w:bookmarkEnd w:id="56"/>
    </w:p>
    <w:p w14:paraId="0007116A" w14:textId="77777777" w:rsidR="002F583F" w:rsidRPr="002F583F" w:rsidRDefault="002F583F" w:rsidP="00D57D97">
      <w:pPr>
        <w:pStyle w:val="3"/>
        <w:keepNext w:val="0"/>
        <w:keepLines w:val="0"/>
        <w:numPr>
          <w:ilvl w:val="0"/>
          <w:numId w:val="32"/>
        </w:numPr>
        <w:tabs>
          <w:tab w:val="left" w:pos="321"/>
          <w:tab w:val="left" w:pos="1134"/>
        </w:tabs>
        <w:spacing w:before="0" w:after="120"/>
        <w:ind w:left="37" w:hanging="37"/>
        <w:jc w:val="both"/>
        <w:rPr>
          <w:rFonts w:cstheme="majorHAnsi"/>
          <w:b w:val="0"/>
          <w:color w:val="auto"/>
          <w:sz w:val="22"/>
          <w:szCs w:val="22"/>
        </w:rPr>
      </w:pPr>
      <w:bookmarkStart w:id="57" w:name="_Toc449539030"/>
      <w:bookmarkStart w:id="58" w:name="_Toc392180140"/>
      <w:bookmarkStart w:id="59" w:name="_Toc392179969"/>
      <w:r w:rsidRPr="002F583F">
        <w:rPr>
          <w:rFonts w:cstheme="majorHAnsi"/>
          <w:b w:val="0"/>
          <w:color w:val="auto"/>
          <w:sz w:val="22"/>
          <w:szCs w:val="22"/>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14:paraId="2A33B3ED" w14:textId="77777777" w:rsidR="002F583F" w:rsidRPr="002F583F" w:rsidRDefault="002F583F" w:rsidP="002F583F">
      <w:pPr>
        <w:tabs>
          <w:tab w:val="left" w:pos="960"/>
          <w:tab w:val="left" w:pos="1134"/>
        </w:tabs>
        <w:spacing w:after="120"/>
        <w:jc w:val="both"/>
        <w:rPr>
          <w:rFonts w:asciiTheme="majorHAnsi" w:hAnsiTheme="majorHAnsi" w:cstheme="majorHAnsi"/>
          <w:sz w:val="22"/>
          <w:szCs w:val="22"/>
        </w:rPr>
      </w:pPr>
    </w:p>
    <w:p w14:paraId="1C8A4938" w14:textId="77777777" w:rsidR="002F583F" w:rsidRPr="002F583F" w:rsidRDefault="002F583F" w:rsidP="002F583F">
      <w:pPr>
        <w:pStyle w:val="2"/>
        <w:keepNext w:val="0"/>
        <w:keepLines w:val="0"/>
        <w:tabs>
          <w:tab w:val="left" w:pos="360"/>
          <w:tab w:val="left" w:pos="1134"/>
        </w:tabs>
        <w:spacing w:before="0"/>
        <w:rPr>
          <w:sz w:val="22"/>
          <w:szCs w:val="22"/>
        </w:rPr>
      </w:pPr>
      <w:bookmarkStart w:id="60" w:name="_Toc449539031"/>
      <w:bookmarkStart w:id="61" w:name="_Toc392180141"/>
      <w:r w:rsidRPr="002F583F">
        <w:rPr>
          <w:sz w:val="22"/>
          <w:szCs w:val="22"/>
        </w:rPr>
        <w:t>SECȚIUNEA 2. CRITERII DE CALIFICARE</w:t>
      </w:r>
      <w:bookmarkEnd w:id="60"/>
      <w:bookmarkEnd w:id="61"/>
    </w:p>
    <w:p w14:paraId="00279A5A" w14:textId="77777777" w:rsidR="002F583F" w:rsidRPr="002F583F" w:rsidRDefault="002F583F" w:rsidP="00D57D97">
      <w:pPr>
        <w:pStyle w:val="3"/>
        <w:keepNext w:val="0"/>
        <w:keepLines w:val="0"/>
        <w:numPr>
          <w:ilvl w:val="0"/>
          <w:numId w:val="33"/>
        </w:numPr>
        <w:tabs>
          <w:tab w:val="left" w:pos="360"/>
          <w:tab w:val="left" w:pos="1134"/>
        </w:tabs>
        <w:spacing w:before="0" w:after="120"/>
        <w:rPr>
          <w:sz w:val="22"/>
          <w:szCs w:val="22"/>
        </w:rPr>
      </w:pPr>
      <w:bookmarkStart w:id="62" w:name="_Toc449539032"/>
      <w:bookmarkStart w:id="63" w:name="_Toc392180142"/>
      <w:r w:rsidRPr="002F583F">
        <w:rPr>
          <w:sz w:val="22"/>
          <w:szCs w:val="22"/>
        </w:rPr>
        <w:t>Criterii generale</w:t>
      </w:r>
      <w:bookmarkEnd w:id="62"/>
      <w:bookmarkEnd w:id="63"/>
    </w:p>
    <w:p w14:paraId="0A591A3B" w14:textId="77777777" w:rsidR="002F583F" w:rsidRPr="002F583F" w:rsidRDefault="002F583F" w:rsidP="00D57D97">
      <w:pPr>
        <w:pStyle w:val="a"/>
        <w:numPr>
          <w:ilvl w:val="1"/>
          <w:numId w:val="33"/>
        </w:numPr>
        <w:tabs>
          <w:tab w:val="left" w:pos="0"/>
        </w:tabs>
        <w:spacing w:after="120"/>
        <w:ind w:left="37" w:firstLine="0"/>
        <w:rPr>
          <w:rFonts w:asciiTheme="majorHAnsi" w:hAnsiTheme="majorHAnsi" w:cstheme="majorHAnsi"/>
          <w:sz w:val="22"/>
          <w:szCs w:val="22"/>
          <w:lang w:val="ro-RO"/>
        </w:rPr>
      </w:pPr>
      <w:r w:rsidRPr="002F583F">
        <w:rPr>
          <w:rFonts w:asciiTheme="majorHAnsi" w:hAnsiTheme="majorHAnsi" w:cstheme="majorHAnsi"/>
          <w:sz w:val="22"/>
          <w:szCs w:val="22"/>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14:paraId="1750115E" w14:textId="77777777" w:rsidR="002F583F" w:rsidRPr="002F583F" w:rsidRDefault="002F583F" w:rsidP="00D57D97">
      <w:pPr>
        <w:pStyle w:val="a"/>
        <w:numPr>
          <w:ilvl w:val="1"/>
          <w:numId w:val="33"/>
        </w:numPr>
        <w:tabs>
          <w:tab w:val="left" w:pos="31"/>
          <w:tab w:val="left" w:pos="598"/>
        </w:tabs>
        <w:spacing w:after="120"/>
        <w:ind w:left="37" w:firstLine="0"/>
        <w:rPr>
          <w:rFonts w:asciiTheme="majorHAnsi" w:hAnsiTheme="majorHAnsi" w:cstheme="majorHAnsi"/>
          <w:color w:val="000000" w:themeColor="text1"/>
          <w:sz w:val="22"/>
          <w:szCs w:val="22"/>
          <w:lang w:val="ro-RO"/>
        </w:rPr>
      </w:pPr>
      <w:r w:rsidRPr="002F583F">
        <w:rPr>
          <w:rFonts w:asciiTheme="majorHAnsi" w:hAnsiTheme="majorHAnsi" w:cstheme="majorHAnsi"/>
          <w:color w:val="000000" w:themeColor="text1"/>
          <w:sz w:val="22"/>
          <w:szCs w:val="22"/>
          <w:lang w:val="ro-RO"/>
        </w:rPr>
        <w:t>Pentru confirmarea datelor de calificare în cadrul procedurii de achiziții publice, operatorul economic va completa și va prezenta DUAE, în conformitate cu cerințele stabilite de autoritatea contractantă.</w:t>
      </w:r>
    </w:p>
    <w:p w14:paraId="75B71362" w14:textId="77777777" w:rsidR="002F583F" w:rsidRPr="002F583F" w:rsidRDefault="002F583F" w:rsidP="00D57D97">
      <w:pPr>
        <w:pStyle w:val="a"/>
        <w:numPr>
          <w:ilvl w:val="1"/>
          <w:numId w:val="33"/>
        </w:numPr>
        <w:tabs>
          <w:tab w:val="left" w:pos="598"/>
        </w:tabs>
        <w:spacing w:after="120"/>
        <w:ind w:left="37" w:firstLine="0"/>
        <w:rPr>
          <w:rFonts w:asciiTheme="majorHAnsi" w:hAnsiTheme="majorHAnsi" w:cstheme="majorHAnsi"/>
          <w:color w:val="000000" w:themeColor="text1"/>
          <w:sz w:val="22"/>
          <w:szCs w:val="22"/>
          <w:lang w:val="ro-RO"/>
        </w:rPr>
      </w:pPr>
      <w:r w:rsidRPr="002F583F">
        <w:rPr>
          <w:rFonts w:asciiTheme="majorHAnsi" w:hAnsiTheme="majorHAnsi" w:cstheme="majorHAnsi"/>
          <w:color w:val="000000" w:themeColor="text1"/>
          <w:sz w:val="22"/>
          <w:szCs w:val="22"/>
          <w:lang w:val="ro-RO"/>
        </w:rPr>
        <w:t xml:space="preserve">Prezentarea oricărui alt formular DUAE decât cel solicitat de către autoritatea contractantă, este temei de descalificare de la procedura de achiziție publică.  </w:t>
      </w:r>
    </w:p>
    <w:p w14:paraId="0B6F9C2A" w14:textId="77777777" w:rsidR="002F583F" w:rsidRPr="002F583F" w:rsidRDefault="002F583F" w:rsidP="00D57D97">
      <w:pPr>
        <w:numPr>
          <w:ilvl w:val="1"/>
          <w:numId w:val="33"/>
        </w:numPr>
        <w:tabs>
          <w:tab w:val="left" w:pos="598"/>
        </w:tabs>
        <w:spacing w:after="120"/>
        <w:ind w:left="37" w:firstLine="0"/>
        <w:jc w:val="both"/>
        <w:rPr>
          <w:rFonts w:asciiTheme="majorHAnsi" w:hAnsiTheme="majorHAnsi" w:cstheme="majorHAnsi"/>
          <w:color w:val="000000" w:themeColor="text1"/>
          <w:sz w:val="22"/>
          <w:szCs w:val="22"/>
        </w:rPr>
      </w:pPr>
      <w:r w:rsidRPr="002F583F">
        <w:rPr>
          <w:rFonts w:asciiTheme="majorHAnsi" w:hAnsiTheme="majorHAnsi" w:cstheme="majorHAnsi"/>
          <w:sz w:val="22"/>
          <w:szCs w:val="22"/>
        </w:rPr>
        <w:t>Autoritatea contractantă va aplica criterii și cerințe de calificare numai referitoare la:</w:t>
      </w:r>
    </w:p>
    <w:p w14:paraId="53C6B55F" w14:textId="77777777" w:rsidR="002F583F" w:rsidRPr="002F583F" w:rsidRDefault="002F583F" w:rsidP="00D57D97">
      <w:pPr>
        <w:pStyle w:val="Default"/>
        <w:numPr>
          <w:ilvl w:val="0"/>
          <w:numId w:val="34"/>
        </w:numPr>
        <w:ind w:left="321" w:hanging="284"/>
        <w:jc w:val="both"/>
        <w:rPr>
          <w:rFonts w:asciiTheme="majorHAnsi" w:hAnsiTheme="majorHAnsi" w:cstheme="majorHAnsi"/>
          <w:color w:val="auto"/>
          <w:sz w:val="22"/>
          <w:szCs w:val="22"/>
          <w:lang w:val="ro-RO"/>
        </w:rPr>
      </w:pPr>
      <w:r w:rsidRPr="002F583F">
        <w:rPr>
          <w:rFonts w:asciiTheme="majorHAnsi" w:hAnsiTheme="majorHAnsi" w:cstheme="majorHAnsi"/>
          <w:color w:val="auto"/>
          <w:sz w:val="22"/>
          <w:szCs w:val="22"/>
          <w:lang w:val="ro-RO"/>
        </w:rPr>
        <w:t xml:space="preserve">eligibilitatea ofertantului sau candidatului; </w:t>
      </w:r>
    </w:p>
    <w:p w14:paraId="0928ED9C" w14:textId="77777777" w:rsidR="002F583F" w:rsidRPr="002F583F" w:rsidRDefault="002F583F" w:rsidP="00D57D97">
      <w:pPr>
        <w:pStyle w:val="Default"/>
        <w:numPr>
          <w:ilvl w:val="0"/>
          <w:numId w:val="34"/>
        </w:numPr>
        <w:ind w:left="321" w:hanging="284"/>
        <w:jc w:val="both"/>
        <w:rPr>
          <w:rFonts w:asciiTheme="majorHAnsi" w:hAnsiTheme="majorHAnsi" w:cstheme="majorHAnsi"/>
          <w:color w:val="auto"/>
          <w:sz w:val="22"/>
          <w:szCs w:val="22"/>
          <w:lang w:val="ro-RO"/>
        </w:rPr>
      </w:pPr>
      <w:r w:rsidRPr="002F583F">
        <w:rPr>
          <w:rFonts w:asciiTheme="majorHAnsi" w:hAnsiTheme="majorHAnsi" w:cstheme="majorHAnsi"/>
          <w:color w:val="auto"/>
          <w:sz w:val="22"/>
          <w:szCs w:val="22"/>
          <w:lang w:val="ro-RO"/>
        </w:rPr>
        <w:lastRenderedPageBreak/>
        <w:t>capacitatea de exercitare a activității profesionale;</w:t>
      </w:r>
    </w:p>
    <w:p w14:paraId="023022F6" w14:textId="77777777" w:rsidR="002F583F" w:rsidRPr="002F583F" w:rsidRDefault="002F583F" w:rsidP="00D57D97">
      <w:pPr>
        <w:pStyle w:val="Default"/>
        <w:numPr>
          <w:ilvl w:val="0"/>
          <w:numId w:val="34"/>
        </w:numPr>
        <w:ind w:left="321" w:hanging="284"/>
        <w:jc w:val="both"/>
        <w:rPr>
          <w:rFonts w:asciiTheme="majorHAnsi" w:hAnsiTheme="majorHAnsi" w:cstheme="majorHAnsi"/>
          <w:color w:val="auto"/>
          <w:sz w:val="22"/>
          <w:szCs w:val="22"/>
          <w:lang w:val="ro-RO"/>
        </w:rPr>
      </w:pPr>
      <w:r w:rsidRPr="002F583F">
        <w:rPr>
          <w:rFonts w:asciiTheme="majorHAnsi" w:hAnsiTheme="majorHAnsi" w:cstheme="majorHAnsi"/>
          <w:color w:val="auto"/>
          <w:sz w:val="22"/>
          <w:szCs w:val="22"/>
          <w:lang w:val="ro-RO"/>
        </w:rPr>
        <w:t xml:space="preserve">capacitatea economică şi financiară; </w:t>
      </w:r>
    </w:p>
    <w:p w14:paraId="0BB9EE12" w14:textId="77777777" w:rsidR="002F583F" w:rsidRPr="002F583F" w:rsidRDefault="002F583F" w:rsidP="00D57D97">
      <w:pPr>
        <w:pStyle w:val="Default"/>
        <w:numPr>
          <w:ilvl w:val="0"/>
          <w:numId w:val="34"/>
        </w:numPr>
        <w:ind w:left="321" w:hanging="284"/>
        <w:jc w:val="both"/>
        <w:rPr>
          <w:rFonts w:asciiTheme="majorHAnsi" w:hAnsiTheme="majorHAnsi" w:cstheme="majorHAnsi"/>
          <w:color w:val="auto"/>
          <w:sz w:val="22"/>
          <w:szCs w:val="22"/>
          <w:lang w:val="ro-RO"/>
        </w:rPr>
      </w:pPr>
      <w:r w:rsidRPr="002F583F">
        <w:rPr>
          <w:rFonts w:asciiTheme="majorHAnsi" w:hAnsiTheme="majorHAnsi" w:cstheme="majorHAnsi"/>
          <w:color w:val="auto"/>
          <w:sz w:val="22"/>
          <w:szCs w:val="22"/>
          <w:lang w:val="ro-RO"/>
        </w:rPr>
        <w:t xml:space="preserve">capacitatea tehnică şi/sau profesională;  </w:t>
      </w:r>
    </w:p>
    <w:p w14:paraId="76EECC94" w14:textId="77777777" w:rsidR="002F583F" w:rsidRPr="002F583F" w:rsidRDefault="002F583F" w:rsidP="00D57D97">
      <w:pPr>
        <w:pStyle w:val="Default"/>
        <w:numPr>
          <w:ilvl w:val="0"/>
          <w:numId w:val="34"/>
        </w:numPr>
        <w:ind w:left="321" w:hanging="284"/>
        <w:jc w:val="both"/>
        <w:rPr>
          <w:rFonts w:asciiTheme="majorHAnsi" w:hAnsiTheme="majorHAnsi" w:cstheme="majorHAnsi"/>
          <w:color w:val="auto"/>
          <w:sz w:val="22"/>
          <w:szCs w:val="22"/>
          <w:lang w:val="ro-RO"/>
        </w:rPr>
      </w:pPr>
      <w:r w:rsidRPr="002F583F">
        <w:rPr>
          <w:rFonts w:asciiTheme="majorHAnsi" w:hAnsiTheme="majorHAnsi" w:cstheme="majorHAnsi"/>
          <w:color w:val="auto"/>
          <w:sz w:val="22"/>
          <w:szCs w:val="22"/>
          <w:lang w:val="ro-RO"/>
        </w:rPr>
        <w:t xml:space="preserve">standarde de asigurare a calității; </w:t>
      </w:r>
    </w:p>
    <w:p w14:paraId="422B48C3" w14:textId="77777777" w:rsidR="002F583F" w:rsidRPr="002F583F" w:rsidRDefault="002F583F" w:rsidP="00D57D97">
      <w:pPr>
        <w:pStyle w:val="a"/>
        <w:numPr>
          <w:ilvl w:val="0"/>
          <w:numId w:val="34"/>
        </w:numPr>
        <w:tabs>
          <w:tab w:val="left" w:pos="708"/>
        </w:tabs>
        <w:ind w:left="321" w:hanging="284"/>
        <w:rPr>
          <w:rFonts w:asciiTheme="majorHAnsi" w:hAnsiTheme="majorHAnsi" w:cstheme="majorHAnsi"/>
          <w:sz w:val="22"/>
          <w:szCs w:val="22"/>
          <w:lang w:val="ro-RO"/>
        </w:rPr>
      </w:pPr>
      <w:r w:rsidRPr="002F583F">
        <w:rPr>
          <w:rFonts w:asciiTheme="majorHAnsi" w:hAnsiTheme="majorHAnsi" w:cstheme="majorHAnsi"/>
          <w:sz w:val="22"/>
          <w:szCs w:val="22"/>
          <w:lang w:val="ro-RO"/>
        </w:rPr>
        <w:t>standarde de protecție a mediului.</w:t>
      </w:r>
    </w:p>
    <w:p w14:paraId="119326E7" w14:textId="77777777" w:rsidR="002F583F" w:rsidRPr="002F583F" w:rsidRDefault="002F583F" w:rsidP="002F583F">
      <w:pPr>
        <w:pStyle w:val="a"/>
        <w:numPr>
          <w:ilvl w:val="0"/>
          <w:numId w:val="0"/>
        </w:numPr>
        <w:ind w:left="37"/>
        <w:rPr>
          <w:rFonts w:asciiTheme="majorHAnsi" w:hAnsiTheme="majorHAnsi" w:cstheme="majorHAnsi"/>
          <w:sz w:val="22"/>
          <w:szCs w:val="22"/>
          <w:lang w:val="ro-RO"/>
        </w:rPr>
      </w:pPr>
    </w:p>
    <w:p w14:paraId="55481906" w14:textId="77777777" w:rsidR="002F583F" w:rsidRPr="002F583F" w:rsidRDefault="002F583F" w:rsidP="00D57D97">
      <w:pPr>
        <w:pStyle w:val="3"/>
        <w:keepNext w:val="0"/>
        <w:keepLines w:val="0"/>
        <w:numPr>
          <w:ilvl w:val="0"/>
          <w:numId w:val="33"/>
        </w:numPr>
        <w:tabs>
          <w:tab w:val="left" w:pos="360"/>
          <w:tab w:val="left" w:pos="1134"/>
        </w:tabs>
        <w:spacing w:before="0" w:after="120"/>
        <w:rPr>
          <w:rFonts w:cstheme="majorHAnsi"/>
          <w:sz w:val="22"/>
          <w:szCs w:val="22"/>
        </w:rPr>
      </w:pPr>
      <w:bookmarkStart w:id="64" w:name="_Toc449539033"/>
      <w:bookmarkStart w:id="65" w:name="_Toc392180143"/>
      <w:r w:rsidRPr="002F583F">
        <w:rPr>
          <w:rFonts w:cstheme="majorHAnsi"/>
          <w:sz w:val="22"/>
          <w:szCs w:val="22"/>
        </w:rPr>
        <w:t>Eligibilitatea ofertantului</w:t>
      </w:r>
      <w:bookmarkEnd w:id="64"/>
      <w:bookmarkEnd w:id="65"/>
      <w:r w:rsidRPr="002F583F">
        <w:rPr>
          <w:rFonts w:cstheme="majorHAnsi"/>
          <w:sz w:val="22"/>
          <w:szCs w:val="22"/>
        </w:rPr>
        <w:t xml:space="preserve"> sau candidatului</w:t>
      </w:r>
    </w:p>
    <w:p w14:paraId="49F4E25B" w14:textId="77777777" w:rsidR="002F583F" w:rsidRPr="002F583F" w:rsidRDefault="002F583F" w:rsidP="00D57D97">
      <w:pPr>
        <w:pStyle w:val="a"/>
        <w:numPr>
          <w:ilvl w:val="1"/>
          <w:numId w:val="33"/>
        </w:numPr>
        <w:tabs>
          <w:tab w:val="left" w:pos="37"/>
          <w:tab w:val="left" w:pos="746"/>
        </w:tabs>
        <w:spacing w:after="120"/>
        <w:ind w:left="37" w:hanging="37"/>
        <w:rPr>
          <w:rFonts w:asciiTheme="majorHAnsi" w:hAnsiTheme="majorHAnsi" w:cstheme="majorHAnsi"/>
          <w:sz w:val="22"/>
          <w:szCs w:val="22"/>
          <w:lang w:val="ro-RO"/>
        </w:rPr>
      </w:pPr>
      <w:r w:rsidRPr="002F583F">
        <w:rPr>
          <w:rFonts w:asciiTheme="majorHAnsi" w:hAnsiTheme="majorHAnsi" w:cstheme="majorHAnsi"/>
          <w:sz w:val="22"/>
          <w:szCs w:val="22"/>
          <w:lang w:val="ro-RO"/>
        </w:rPr>
        <w:t>Orice operator economic, rezident sau nerezident, persoană juridică de drept public sau privat ori asociație de astfel de persoane are dreptul de a participa la procedura de atribuire a contractului de achiziție  publică de lucrări.</w:t>
      </w:r>
    </w:p>
    <w:p w14:paraId="529C9B78" w14:textId="77777777" w:rsidR="002F583F" w:rsidRPr="002F583F" w:rsidRDefault="002F583F" w:rsidP="00D57D97">
      <w:pPr>
        <w:pStyle w:val="a"/>
        <w:numPr>
          <w:ilvl w:val="1"/>
          <w:numId w:val="33"/>
        </w:numPr>
        <w:tabs>
          <w:tab w:val="left" w:pos="37"/>
          <w:tab w:val="left" w:pos="746"/>
        </w:tabs>
        <w:spacing w:after="120"/>
        <w:ind w:left="37" w:hanging="37"/>
        <w:rPr>
          <w:rFonts w:asciiTheme="majorHAnsi" w:hAnsiTheme="majorHAnsi" w:cstheme="majorHAnsi"/>
          <w:sz w:val="22"/>
          <w:szCs w:val="22"/>
          <w:lang w:val="ro-RO"/>
        </w:rPr>
      </w:pPr>
      <w:r w:rsidRPr="002F583F">
        <w:rPr>
          <w:rFonts w:asciiTheme="majorHAnsi" w:hAnsiTheme="majorHAnsi" w:cstheme="majorHAnsi"/>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D051F56" w14:textId="77777777" w:rsidR="002F583F" w:rsidRPr="002F583F" w:rsidRDefault="002F583F" w:rsidP="00D57D97">
      <w:pPr>
        <w:numPr>
          <w:ilvl w:val="1"/>
          <w:numId w:val="33"/>
        </w:numPr>
        <w:tabs>
          <w:tab w:val="left" w:pos="37"/>
          <w:tab w:val="left" w:pos="746"/>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Mai multe persoane juridice au dreptul să se asocieze în scopul depunerii unei oferte comune. Asocierea trebuie prezentată în formă scrisă .</w:t>
      </w:r>
    </w:p>
    <w:p w14:paraId="289010CB" w14:textId="77777777" w:rsidR="002F583F" w:rsidRPr="002F583F" w:rsidRDefault="002F583F" w:rsidP="00D57D97">
      <w:pPr>
        <w:numPr>
          <w:ilvl w:val="1"/>
          <w:numId w:val="33"/>
        </w:numPr>
        <w:tabs>
          <w:tab w:val="left" w:pos="37"/>
          <w:tab w:val="left" w:pos="746"/>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14:paraId="39E0FA76" w14:textId="77777777" w:rsidR="002F583F" w:rsidRPr="002F583F" w:rsidRDefault="002F583F" w:rsidP="00D57D97">
      <w:pPr>
        <w:numPr>
          <w:ilvl w:val="1"/>
          <w:numId w:val="33"/>
        </w:numPr>
        <w:tabs>
          <w:tab w:val="left" w:pos="37"/>
          <w:tab w:val="left" w:pos="746"/>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14:paraId="06F55BFC" w14:textId="77777777" w:rsidR="002F583F" w:rsidRPr="002F583F" w:rsidRDefault="002F583F" w:rsidP="00D57D97">
      <w:pPr>
        <w:numPr>
          <w:ilvl w:val="1"/>
          <w:numId w:val="33"/>
        </w:numPr>
        <w:tabs>
          <w:tab w:val="left" w:pos="0"/>
          <w:tab w:val="left" w:pos="37"/>
          <w:tab w:val="left" w:pos="604"/>
        </w:tabs>
        <w:spacing w:after="120"/>
        <w:ind w:left="37" w:hanging="37"/>
        <w:jc w:val="both"/>
        <w:rPr>
          <w:rFonts w:asciiTheme="majorHAnsi" w:hAnsiTheme="majorHAnsi" w:cstheme="majorHAnsi"/>
          <w:sz w:val="22"/>
          <w:szCs w:val="22"/>
        </w:rPr>
      </w:pPr>
      <w:r w:rsidRPr="002F583F">
        <w:rPr>
          <w:rFonts w:asciiTheme="majorHAnsi" w:hAnsiTheme="majorHAnsi" w:cstheme="majorHAnsi"/>
          <w:noProof w:val="0"/>
          <w:sz w:val="22"/>
          <w:szCs w:val="22"/>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DD6813B" w14:textId="77777777" w:rsidR="002F583F" w:rsidRPr="002F583F" w:rsidRDefault="002F583F" w:rsidP="00D57D97">
      <w:pPr>
        <w:numPr>
          <w:ilvl w:val="1"/>
          <w:numId w:val="33"/>
        </w:numPr>
        <w:tabs>
          <w:tab w:val="left" w:pos="604"/>
          <w:tab w:val="left" w:pos="1134"/>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Va fi exclus de la procedura pentru atribuire a contractului de achiziţie publică, şi respectiv nu este eligibil, orice ofertant care se află în oricare dintre următoarele situaţii:</w:t>
      </w:r>
    </w:p>
    <w:p w14:paraId="79286E20" w14:textId="77777777" w:rsidR="002F583F" w:rsidRPr="002F583F" w:rsidRDefault="002F583F" w:rsidP="00D57D97">
      <w:pPr>
        <w:numPr>
          <w:ilvl w:val="0"/>
          <w:numId w:val="35"/>
        </w:numPr>
        <w:tabs>
          <w:tab w:val="left" w:pos="321"/>
          <w:tab w:val="left" w:pos="1134"/>
        </w:tabs>
        <w:ind w:left="37" w:hanging="37"/>
        <w:jc w:val="both"/>
        <w:rPr>
          <w:rFonts w:asciiTheme="majorHAnsi" w:hAnsiTheme="majorHAnsi" w:cstheme="majorHAnsi"/>
          <w:sz w:val="22"/>
          <w:szCs w:val="22"/>
        </w:rPr>
      </w:pPr>
      <w:r w:rsidRPr="002F583F">
        <w:rPr>
          <w:rFonts w:asciiTheme="majorHAnsi" w:hAnsiTheme="majorHAnsi" w:cstheme="majorHAnsi"/>
          <w:sz w:val="22"/>
          <w:szCs w:val="22"/>
        </w:rPr>
        <w:t xml:space="preserve">se află în proces de insolvabilitate ca urmare a hotărîrii judecătorești; </w:t>
      </w:r>
    </w:p>
    <w:p w14:paraId="1F15BC96" w14:textId="77777777" w:rsidR="002F583F" w:rsidRPr="002F583F" w:rsidRDefault="002F583F" w:rsidP="00D57D97">
      <w:pPr>
        <w:numPr>
          <w:ilvl w:val="0"/>
          <w:numId w:val="35"/>
        </w:numPr>
        <w:tabs>
          <w:tab w:val="left" w:pos="321"/>
          <w:tab w:val="left" w:pos="1134"/>
        </w:tabs>
        <w:ind w:left="37" w:hanging="37"/>
        <w:jc w:val="both"/>
        <w:rPr>
          <w:rFonts w:asciiTheme="majorHAnsi" w:hAnsiTheme="majorHAnsi" w:cstheme="majorHAnsi"/>
          <w:sz w:val="22"/>
          <w:szCs w:val="22"/>
        </w:rPr>
      </w:pPr>
      <w:r w:rsidRPr="002F583F">
        <w:rPr>
          <w:rFonts w:asciiTheme="majorHAnsi" w:hAnsiTheme="majorHAnsi" w:cstheme="majorHAnsi"/>
          <w:sz w:val="22"/>
          <w:szCs w:val="22"/>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14:paraId="1FF07CD1" w14:textId="77777777" w:rsidR="002F583F" w:rsidRPr="002F583F" w:rsidRDefault="002F583F" w:rsidP="00D57D97">
      <w:pPr>
        <w:numPr>
          <w:ilvl w:val="0"/>
          <w:numId w:val="35"/>
        </w:numPr>
        <w:tabs>
          <w:tab w:val="left" w:pos="321"/>
          <w:tab w:val="left" w:pos="1134"/>
        </w:tabs>
        <w:ind w:left="37" w:hanging="37"/>
        <w:jc w:val="both"/>
        <w:rPr>
          <w:rFonts w:asciiTheme="majorHAnsi" w:hAnsiTheme="majorHAnsi" w:cstheme="majorHAnsi"/>
          <w:sz w:val="22"/>
          <w:szCs w:val="22"/>
        </w:rPr>
      </w:pPr>
      <w:r w:rsidRPr="002F583F">
        <w:rPr>
          <w:rFonts w:asciiTheme="majorHAnsi" w:hAnsiTheme="majorHAnsi" w:cstheme="majorHAnsi"/>
          <w:sz w:val="22"/>
          <w:szCs w:val="22"/>
        </w:rPr>
        <w:t xml:space="preserve">a fost condamnat, în ultimii trei ani, prin hotărîrea definitivă a unei instanţe judecătoreşti, pentru o faptă care a adus atingere eticii profesionale sau pentru comiterea unei greşeli în materie profesională; </w:t>
      </w:r>
    </w:p>
    <w:p w14:paraId="67F12BD9" w14:textId="77777777" w:rsidR="002F583F" w:rsidRPr="002F583F" w:rsidRDefault="002F583F" w:rsidP="00D57D97">
      <w:pPr>
        <w:numPr>
          <w:ilvl w:val="0"/>
          <w:numId w:val="35"/>
        </w:numPr>
        <w:tabs>
          <w:tab w:val="left" w:pos="321"/>
          <w:tab w:val="left" w:pos="1134"/>
        </w:tabs>
        <w:ind w:left="37" w:hanging="37"/>
        <w:jc w:val="both"/>
        <w:rPr>
          <w:rFonts w:asciiTheme="majorHAnsi" w:hAnsiTheme="majorHAnsi" w:cstheme="majorHAnsi"/>
          <w:sz w:val="22"/>
          <w:szCs w:val="22"/>
        </w:rPr>
      </w:pPr>
      <w:r w:rsidRPr="002F583F">
        <w:rPr>
          <w:rFonts w:asciiTheme="majorHAnsi" w:hAnsiTheme="majorHAnsi" w:cstheme="majorHAnsi"/>
          <w:sz w:val="22"/>
          <w:szCs w:val="22"/>
        </w:rPr>
        <w:t>prezintă informaţii false sau nu prezintă informaţiile solicitate de către autoritatea contractantă, în scopul demonstrării îndeplinirii criteriilor de calificare şi selecţie;</w:t>
      </w:r>
    </w:p>
    <w:p w14:paraId="2A2C2070" w14:textId="77777777" w:rsidR="002F583F" w:rsidRPr="002F583F" w:rsidRDefault="002F583F" w:rsidP="00D57D97">
      <w:pPr>
        <w:numPr>
          <w:ilvl w:val="0"/>
          <w:numId w:val="35"/>
        </w:numPr>
        <w:tabs>
          <w:tab w:val="left" w:pos="321"/>
          <w:tab w:val="left" w:pos="1134"/>
        </w:tabs>
        <w:ind w:left="37" w:hanging="37"/>
        <w:jc w:val="both"/>
        <w:rPr>
          <w:rFonts w:asciiTheme="majorHAnsi" w:hAnsiTheme="majorHAnsi" w:cstheme="majorHAnsi"/>
          <w:sz w:val="22"/>
          <w:szCs w:val="22"/>
        </w:rPr>
      </w:pPr>
      <w:r w:rsidRPr="002F583F">
        <w:rPr>
          <w:rFonts w:asciiTheme="majorHAnsi" w:hAnsiTheme="majorHAnsi" w:cstheme="majorHAnsi"/>
          <w:sz w:val="22"/>
          <w:szCs w:val="22"/>
        </w:rPr>
        <w:t xml:space="preserve">a încălcat obligaţiile aplicabile în domeniul mediului, muncii şi asigurărilor sociale, în cazul în care autoritatea contractantă demonstrează, prin orice mijloace adecvate, acest fapt; </w:t>
      </w:r>
    </w:p>
    <w:p w14:paraId="79E54525" w14:textId="77777777" w:rsidR="002F583F" w:rsidRPr="002F583F" w:rsidRDefault="002F583F" w:rsidP="00D57D97">
      <w:pPr>
        <w:numPr>
          <w:ilvl w:val="0"/>
          <w:numId w:val="35"/>
        </w:numPr>
        <w:tabs>
          <w:tab w:val="left" w:pos="321"/>
          <w:tab w:val="left" w:pos="1134"/>
        </w:tabs>
        <w:ind w:left="37" w:hanging="37"/>
        <w:jc w:val="both"/>
        <w:rPr>
          <w:rFonts w:asciiTheme="majorHAnsi" w:hAnsiTheme="majorHAnsi" w:cstheme="majorHAnsi"/>
          <w:sz w:val="22"/>
          <w:szCs w:val="22"/>
        </w:rPr>
      </w:pPr>
      <w:r w:rsidRPr="002F583F">
        <w:rPr>
          <w:rFonts w:asciiTheme="majorHAnsi" w:hAnsiTheme="majorHAnsi" w:cstheme="majorHAnsi"/>
          <w:sz w:val="22"/>
          <w:szCs w:val="22"/>
        </w:rPr>
        <w:t>se face vinovat de o abatere profesională, care îi pune la îndoială integritatea, în cazul în care autoritatea contractantă demonstrează, prin orice mijloace adecvate, acest fapt;</w:t>
      </w:r>
    </w:p>
    <w:p w14:paraId="6B9AA230" w14:textId="77777777" w:rsidR="002F583F" w:rsidRPr="002F583F" w:rsidRDefault="002F583F" w:rsidP="00D57D97">
      <w:pPr>
        <w:numPr>
          <w:ilvl w:val="0"/>
          <w:numId w:val="35"/>
        </w:numPr>
        <w:tabs>
          <w:tab w:val="left" w:pos="321"/>
          <w:tab w:val="left" w:pos="1134"/>
        </w:tabs>
        <w:ind w:left="37" w:hanging="37"/>
        <w:jc w:val="both"/>
        <w:rPr>
          <w:rFonts w:asciiTheme="majorHAnsi" w:hAnsiTheme="majorHAnsi" w:cstheme="majorHAnsi"/>
          <w:sz w:val="22"/>
          <w:szCs w:val="22"/>
        </w:rPr>
      </w:pPr>
      <w:r w:rsidRPr="002F583F">
        <w:rPr>
          <w:rFonts w:asciiTheme="majorHAnsi" w:hAnsiTheme="majorHAnsi" w:cstheme="majorHAnsi"/>
          <w:sz w:val="22"/>
          <w:szCs w:val="22"/>
        </w:rPr>
        <w:t xml:space="preserve">a încheiat cu alţi operatori economici acorduri care vizează denaturarea concurenţei, în cazul în care acest fapt se constată prin decizie a organului abilitat în acest sens; </w:t>
      </w:r>
    </w:p>
    <w:p w14:paraId="264CEE1F" w14:textId="77777777" w:rsidR="002F583F" w:rsidRPr="002F583F" w:rsidRDefault="002F583F" w:rsidP="00D57D97">
      <w:pPr>
        <w:numPr>
          <w:ilvl w:val="0"/>
          <w:numId w:val="35"/>
        </w:numPr>
        <w:tabs>
          <w:tab w:val="left" w:pos="321"/>
          <w:tab w:val="left" w:pos="1134"/>
        </w:tabs>
        <w:ind w:left="37" w:hanging="37"/>
        <w:jc w:val="both"/>
        <w:rPr>
          <w:rFonts w:asciiTheme="majorHAnsi" w:hAnsiTheme="majorHAnsi" w:cstheme="majorHAnsi"/>
          <w:sz w:val="22"/>
          <w:szCs w:val="22"/>
        </w:rPr>
      </w:pPr>
      <w:r w:rsidRPr="002F583F">
        <w:rPr>
          <w:rFonts w:asciiTheme="majorHAnsi" w:hAnsiTheme="majorHAnsi" w:cstheme="majorHAnsi"/>
          <w:sz w:val="22"/>
          <w:szCs w:val="22"/>
        </w:rPr>
        <w:t>se află într-o situaţie de conflict de interese care nu poate fi remediată în mod efectiv prin măsurile prevăzute la art.74 din Legea nr.131/2015 privind achizițiile publice;</w:t>
      </w:r>
    </w:p>
    <w:p w14:paraId="7057D747" w14:textId="77777777" w:rsidR="002F583F" w:rsidRPr="002F583F" w:rsidRDefault="002F583F" w:rsidP="00D57D97">
      <w:pPr>
        <w:numPr>
          <w:ilvl w:val="0"/>
          <w:numId w:val="35"/>
        </w:numPr>
        <w:tabs>
          <w:tab w:val="left" w:pos="321"/>
          <w:tab w:val="left" w:pos="1134"/>
        </w:tabs>
        <w:ind w:left="37" w:hanging="37"/>
        <w:jc w:val="both"/>
        <w:rPr>
          <w:rFonts w:asciiTheme="majorHAnsi" w:hAnsiTheme="majorHAnsi" w:cstheme="majorHAnsi"/>
          <w:sz w:val="22"/>
          <w:szCs w:val="22"/>
        </w:rPr>
      </w:pPr>
      <w:r w:rsidRPr="002F583F">
        <w:rPr>
          <w:rFonts w:asciiTheme="majorHAnsi" w:hAnsiTheme="majorHAnsi" w:cstheme="majorHAnsi"/>
          <w:sz w:val="22"/>
          <w:szCs w:val="22"/>
        </w:rPr>
        <w:lastRenderedPageBreak/>
        <w:t>este inclus în Lista de interdicţie a operatorilor economici.</w:t>
      </w:r>
    </w:p>
    <w:p w14:paraId="74EAAB96" w14:textId="77777777" w:rsidR="002F583F" w:rsidRPr="002F583F" w:rsidRDefault="002F583F" w:rsidP="002F583F">
      <w:pPr>
        <w:tabs>
          <w:tab w:val="left" w:pos="1134"/>
        </w:tabs>
        <w:ind w:left="567"/>
        <w:jc w:val="both"/>
        <w:rPr>
          <w:rFonts w:asciiTheme="majorHAnsi" w:hAnsiTheme="majorHAnsi" w:cstheme="majorHAnsi"/>
          <w:sz w:val="22"/>
          <w:szCs w:val="22"/>
        </w:rPr>
      </w:pPr>
    </w:p>
    <w:p w14:paraId="69C58FCD" w14:textId="77777777" w:rsidR="002F583F" w:rsidRPr="002F583F" w:rsidRDefault="002F583F" w:rsidP="00D57D97">
      <w:pPr>
        <w:numPr>
          <w:ilvl w:val="1"/>
          <w:numId w:val="33"/>
        </w:numPr>
        <w:tabs>
          <w:tab w:val="left" w:pos="31"/>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14:paraId="5B2AA47B" w14:textId="77777777" w:rsidR="002F583F" w:rsidRPr="002F583F" w:rsidRDefault="002F583F" w:rsidP="00D57D97">
      <w:pPr>
        <w:numPr>
          <w:ilvl w:val="1"/>
          <w:numId w:val="33"/>
        </w:numPr>
        <w:tabs>
          <w:tab w:val="left" w:pos="31"/>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DF4E9F0" w14:textId="77777777" w:rsidR="002F583F" w:rsidRPr="002F583F" w:rsidRDefault="002F583F" w:rsidP="00D57D97">
      <w:pPr>
        <w:numPr>
          <w:ilvl w:val="1"/>
          <w:numId w:val="33"/>
        </w:numPr>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14:paraId="07BF5B35" w14:textId="77777777" w:rsidR="002F583F" w:rsidRPr="002F583F" w:rsidRDefault="002F583F" w:rsidP="00D57D97">
      <w:pPr>
        <w:numPr>
          <w:ilvl w:val="1"/>
          <w:numId w:val="33"/>
        </w:numPr>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31AAA83" w14:textId="77777777" w:rsidR="002F583F" w:rsidRPr="002F583F" w:rsidRDefault="002F583F" w:rsidP="00D57D97">
      <w:pPr>
        <w:numPr>
          <w:ilvl w:val="1"/>
          <w:numId w:val="33"/>
        </w:numPr>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410C4E83" w14:textId="77777777" w:rsidR="002F583F" w:rsidRPr="002F583F" w:rsidRDefault="002F583F" w:rsidP="00D57D97">
      <w:pPr>
        <w:numPr>
          <w:ilvl w:val="1"/>
          <w:numId w:val="33"/>
        </w:numPr>
        <w:tabs>
          <w:tab w:val="left" w:pos="598"/>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102CD926" w14:textId="77777777" w:rsidR="002F583F" w:rsidRPr="002F583F" w:rsidRDefault="002F583F" w:rsidP="00D57D97">
      <w:pPr>
        <w:pStyle w:val="3"/>
        <w:keepNext w:val="0"/>
        <w:keepLines w:val="0"/>
        <w:numPr>
          <w:ilvl w:val="0"/>
          <w:numId w:val="33"/>
        </w:numPr>
        <w:tabs>
          <w:tab w:val="left" w:pos="0"/>
          <w:tab w:val="left" w:pos="462"/>
        </w:tabs>
        <w:spacing w:after="120"/>
        <w:ind w:left="0" w:firstLine="0"/>
        <w:rPr>
          <w:rFonts w:cstheme="majorHAnsi"/>
          <w:sz w:val="22"/>
          <w:szCs w:val="22"/>
        </w:rPr>
      </w:pPr>
      <w:bookmarkStart w:id="66" w:name="_Toc449539034"/>
      <w:bookmarkStart w:id="67" w:name="_Toc392180144"/>
      <w:r w:rsidRPr="002F583F">
        <w:rPr>
          <w:rFonts w:cstheme="majorHAnsi"/>
          <w:sz w:val="22"/>
          <w:szCs w:val="22"/>
        </w:rPr>
        <w:t>Capacitatea de exercitare a activității profesionale</w:t>
      </w:r>
      <w:bookmarkEnd w:id="66"/>
      <w:bookmarkEnd w:id="67"/>
    </w:p>
    <w:p w14:paraId="23934D50" w14:textId="77777777" w:rsidR="002F583F" w:rsidRPr="002F583F" w:rsidRDefault="002F583F" w:rsidP="00D57D97">
      <w:pPr>
        <w:numPr>
          <w:ilvl w:val="1"/>
          <w:numId w:val="33"/>
        </w:numPr>
        <w:tabs>
          <w:tab w:val="left" w:pos="0"/>
          <w:tab w:val="left" w:pos="179"/>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14:paraId="6509CCFA" w14:textId="77777777" w:rsidR="002F583F" w:rsidRPr="002F583F" w:rsidRDefault="002F583F" w:rsidP="00D57D97">
      <w:pPr>
        <w:pStyle w:val="3"/>
        <w:keepNext w:val="0"/>
        <w:keepLines w:val="0"/>
        <w:numPr>
          <w:ilvl w:val="0"/>
          <w:numId w:val="33"/>
        </w:numPr>
        <w:tabs>
          <w:tab w:val="left" w:pos="0"/>
          <w:tab w:val="left" w:pos="462"/>
        </w:tabs>
        <w:spacing w:before="0" w:after="120"/>
        <w:ind w:left="0" w:firstLine="0"/>
        <w:rPr>
          <w:rFonts w:cstheme="majorHAnsi"/>
          <w:sz w:val="22"/>
          <w:szCs w:val="22"/>
        </w:rPr>
      </w:pPr>
      <w:bookmarkStart w:id="68" w:name="_Toc449539035"/>
      <w:bookmarkStart w:id="69" w:name="_Toc392180145"/>
      <w:r w:rsidRPr="002F583F">
        <w:rPr>
          <w:rFonts w:cstheme="majorHAnsi"/>
          <w:sz w:val="22"/>
          <w:szCs w:val="22"/>
        </w:rPr>
        <w:t>Capacitatea economică şi financiară</w:t>
      </w:r>
      <w:bookmarkEnd w:id="68"/>
      <w:bookmarkEnd w:id="69"/>
    </w:p>
    <w:p w14:paraId="440987A2" w14:textId="77777777" w:rsidR="002F583F" w:rsidRPr="002F583F" w:rsidRDefault="002F583F" w:rsidP="00D57D97">
      <w:pPr>
        <w:numPr>
          <w:ilvl w:val="1"/>
          <w:numId w:val="33"/>
        </w:numPr>
        <w:tabs>
          <w:tab w:val="left" w:pos="0"/>
          <w:tab w:val="left" w:pos="462"/>
          <w:tab w:val="left" w:pos="604"/>
        </w:tabs>
        <w:spacing w:after="120"/>
        <w:ind w:left="0" w:firstLine="0"/>
        <w:jc w:val="both"/>
        <w:rPr>
          <w:rFonts w:asciiTheme="majorHAnsi" w:hAnsiTheme="majorHAnsi" w:cstheme="majorHAnsi"/>
          <w:sz w:val="22"/>
          <w:szCs w:val="22"/>
        </w:rPr>
      </w:pPr>
      <w:bookmarkStart w:id="70" w:name="_Toc449539036"/>
      <w:bookmarkStart w:id="71" w:name="_Toc392180146"/>
      <w:r w:rsidRPr="002F583F">
        <w:rPr>
          <w:rFonts w:asciiTheme="majorHAnsi" w:hAnsiTheme="majorHAnsi" w:cstheme="majorHAnsi"/>
          <w:sz w:val="22"/>
          <w:szCs w:val="22"/>
        </w:rPr>
        <w:t>Ofertantul va dispune de un nivel minim de capacitate financiară pentru a se califica conform cerinţelor de îndeplinire a contractului:</w:t>
      </w:r>
    </w:p>
    <w:p w14:paraId="3CA53282" w14:textId="77777777" w:rsidR="002F583F" w:rsidRPr="002F583F" w:rsidRDefault="002F583F" w:rsidP="00D57D97">
      <w:pPr>
        <w:numPr>
          <w:ilvl w:val="2"/>
          <w:numId w:val="36"/>
        </w:numPr>
        <w:tabs>
          <w:tab w:val="left" w:pos="0"/>
          <w:tab w:val="left" w:pos="321"/>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realizarea unei cifre medii anuale de afaceri în ultimii 3 ani egală sau mai mare decît suma stabilită în punctul 3 din FDA;</w:t>
      </w:r>
    </w:p>
    <w:p w14:paraId="288F8B35" w14:textId="77777777" w:rsidR="002F583F" w:rsidRPr="002F583F" w:rsidRDefault="002F583F" w:rsidP="00D57D97">
      <w:pPr>
        <w:numPr>
          <w:ilvl w:val="2"/>
          <w:numId w:val="36"/>
        </w:numPr>
        <w:tabs>
          <w:tab w:val="left" w:pos="0"/>
          <w:tab w:val="left" w:pos="321"/>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lichiditate generală (active circulante/datorii curente) conform punctului 3 din FDA;</w:t>
      </w:r>
    </w:p>
    <w:p w14:paraId="25DC2BE6" w14:textId="77777777" w:rsidR="002F583F" w:rsidRPr="002F583F" w:rsidRDefault="002F583F" w:rsidP="00D57D97">
      <w:pPr>
        <w:numPr>
          <w:ilvl w:val="2"/>
          <w:numId w:val="36"/>
        </w:numPr>
        <w:tabs>
          <w:tab w:val="left" w:pos="0"/>
          <w:tab w:val="left" w:pos="321"/>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declarații bancare corespunzătoare sau, după caz, dovezi privind asigurarea riscului profesional, conform punctului 3 din FDA.</w:t>
      </w:r>
    </w:p>
    <w:p w14:paraId="0A8CE083" w14:textId="77777777" w:rsidR="002F583F" w:rsidRPr="002F583F" w:rsidRDefault="002F583F" w:rsidP="00D57D97">
      <w:pPr>
        <w:pStyle w:val="a"/>
        <w:numPr>
          <w:ilvl w:val="1"/>
          <w:numId w:val="33"/>
        </w:numPr>
        <w:tabs>
          <w:tab w:val="left" w:pos="0"/>
          <w:tab w:val="left" w:pos="462"/>
          <w:tab w:val="left" w:pos="604"/>
        </w:tabs>
        <w:spacing w:after="120"/>
        <w:ind w:left="0" w:firstLine="0"/>
        <w:rPr>
          <w:rFonts w:asciiTheme="majorHAnsi" w:hAnsiTheme="majorHAnsi" w:cstheme="majorHAnsi"/>
          <w:sz w:val="22"/>
          <w:szCs w:val="22"/>
          <w:lang w:val="ro-RO"/>
        </w:rPr>
      </w:pPr>
      <w:r w:rsidRPr="002F583F">
        <w:rPr>
          <w:rFonts w:asciiTheme="majorHAnsi" w:hAnsiTheme="majorHAnsi" w:cstheme="majorHAnsi"/>
          <w:sz w:val="22"/>
          <w:szCs w:val="22"/>
          <w:lang w:val="ro-RO"/>
        </w:rPr>
        <w:t>Ofertantul va prezenta informații/documente privind capacitatea economico și/sau financiară:</w:t>
      </w:r>
    </w:p>
    <w:p w14:paraId="598DBFC7" w14:textId="77777777" w:rsidR="002F583F" w:rsidRPr="002F583F" w:rsidRDefault="002F583F" w:rsidP="00D57D97">
      <w:pPr>
        <w:numPr>
          <w:ilvl w:val="1"/>
          <w:numId w:val="37"/>
        </w:numPr>
        <w:tabs>
          <w:tab w:val="left" w:pos="0"/>
          <w:tab w:val="left" w:pos="462"/>
        </w:tabs>
        <w:spacing w:after="120"/>
        <w:jc w:val="both"/>
        <w:rPr>
          <w:rFonts w:asciiTheme="majorHAnsi" w:hAnsiTheme="majorHAnsi" w:cstheme="majorHAnsi"/>
          <w:sz w:val="22"/>
          <w:szCs w:val="22"/>
        </w:rPr>
      </w:pPr>
      <w:r w:rsidRPr="002F583F">
        <w:rPr>
          <w:rFonts w:asciiTheme="majorHAnsi" w:hAnsiTheme="majorHAnsi" w:cstheme="majorHAnsi"/>
          <w:sz w:val="22"/>
          <w:szCs w:val="22"/>
        </w:rPr>
        <w:lastRenderedPageBreak/>
        <w:t>informaţiilor cu privire la obligaţiile contractuale faţă de alţi beneficiari conform punctului 3 din  FDA.</w:t>
      </w:r>
    </w:p>
    <w:p w14:paraId="2E032C5B" w14:textId="77777777" w:rsidR="002F583F" w:rsidRPr="002F583F" w:rsidRDefault="002F583F" w:rsidP="00D57D97">
      <w:pPr>
        <w:numPr>
          <w:ilvl w:val="1"/>
          <w:numId w:val="37"/>
        </w:numPr>
        <w:tabs>
          <w:tab w:val="left" w:pos="0"/>
          <w:tab w:val="left" w:pos="462"/>
        </w:tabs>
        <w:spacing w:after="120"/>
        <w:jc w:val="both"/>
        <w:rPr>
          <w:rFonts w:asciiTheme="majorHAnsi" w:hAnsiTheme="majorHAnsi" w:cstheme="majorHAnsi"/>
          <w:sz w:val="22"/>
          <w:szCs w:val="22"/>
        </w:rPr>
      </w:pPr>
      <w:r w:rsidRPr="002F583F">
        <w:rPr>
          <w:rFonts w:asciiTheme="majorHAnsi" w:hAnsiTheme="majorHAnsi" w:cstheme="majorHAnsi"/>
          <w:sz w:val="22"/>
          <w:szCs w:val="22"/>
        </w:rPr>
        <w:t xml:space="preserve">raportul finaciar din anul precedent, avizat şi înregistrat de organele competente, şi/sau rapoartele anuale, şi orice alte documente legale edificatoare prin care ofertantul îşi poate dovedi capacitatea economico-financiară. </w:t>
      </w:r>
    </w:p>
    <w:p w14:paraId="4AC96A96" w14:textId="77777777" w:rsidR="002F583F" w:rsidRPr="002F583F" w:rsidRDefault="002F583F" w:rsidP="00D57D97">
      <w:pPr>
        <w:pStyle w:val="a"/>
        <w:numPr>
          <w:ilvl w:val="1"/>
          <w:numId w:val="33"/>
        </w:numPr>
        <w:tabs>
          <w:tab w:val="left" w:pos="0"/>
          <w:tab w:val="left" w:pos="462"/>
        </w:tabs>
        <w:spacing w:after="120"/>
        <w:ind w:left="0" w:firstLine="0"/>
        <w:rPr>
          <w:rFonts w:asciiTheme="majorHAnsi" w:hAnsiTheme="majorHAnsi" w:cstheme="majorHAnsi"/>
          <w:sz w:val="22"/>
          <w:szCs w:val="22"/>
          <w:lang w:val="ro-RO"/>
        </w:rPr>
      </w:pPr>
      <w:r w:rsidRPr="002F583F">
        <w:rPr>
          <w:rFonts w:asciiTheme="majorHAnsi" w:hAnsiTheme="majorHAnsi" w:cstheme="majorHAnsi"/>
          <w:sz w:val="22"/>
          <w:szCs w:val="22"/>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14:paraId="2C0AD9EE" w14:textId="77777777" w:rsidR="002F583F" w:rsidRPr="002F583F" w:rsidRDefault="002F583F" w:rsidP="00D57D97">
      <w:pPr>
        <w:pStyle w:val="3"/>
        <w:keepNext w:val="0"/>
        <w:keepLines w:val="0"/>
        <w:numPr>
          <w:ilvl w:val="0"/>
          <w:numId w:val="33"/>
        </w:numPr>
        <w:tabs>
          <w:tab w:val="left" w:pos="0"/>
          <w:tab w:val="left" w:pos="462"/>
        </w:tabs>
        <w:spacing w:before="0" w:after="120"/>
        <w:ind w:left="0" w:firstLine="0"/>
        <w:rPr>
          <w:rFonts w:cstheme="majorHAnsi"/>
          <w:sz w:val="22"/>
          <w:szCs w:val="22"/>
        </w:rPr>
      </w:pPr>
      <w:bookmarkStart w:id="72" w:name="_Toc449539037"/>
      <w:bookmarkStart w:id="73" w:name="_Toc392180147"/>
      <w:bookmarkEnd w:id="70"/>
      <w:bookmarkEnd w:id="71"/>
      <w:r w:rsidRPr="002F583F">
        <w:rPr>
          <w:rFonts w:cstheme="majorHAnsi"/>
          <w:sz w:val="22"/>
          <w:szCs w:val="22"/>
        </w:rPr>
        <w:t>Capacitate tehnică și/sau profesională</w:t>
      </w:r>
      <w:bookmarkEnd w:id="72"/>
      <w:bookmarkEnd w:id="73"/>
    </w:p>
    <w:p w14:paraId="37574658" w14:textId="77777777" w:rsidR="002F583F" w:rsidRPr="002F583F" w:rsidRDefault="002F583F" w:rsidP="00D57D97">
      <w:pPr>
        <w:pStyle w:val="a"/>
        <w:numPr>
          <w:ilvl w:val="1"/>
          <w:numId w:val="33"/>
        </w:numPr>
        <w:tabs>
          <w:tab w:val="left" w:pos="0"/>
          <w:tab w:val="left" w:pos="321"/>
        </w:tabs>
        <w:spacing w:after="120"/>
        <w:ind w:left="0" w:firstLine="0"/>
        <w:rPr>
          <w:rFonts w:asciiTheme="majorHAnsi" w:hAnsiTheme="majorHAnsi" w:cstheme="majorHAnsi"/>
          <w:sz w:val="22"/>
          <w:szCs w:val="22"/>
          <w:lang w:val="ro-RO"/>
        </w:rPr>
      </w:pPr>
      <w:r w:rsidRPr="002F583F">
        <w:rPr>
          <w:rFonts w:asciiTheme="majorHAnsi" w:hAnsiTheme="majorHAnsi" w:cstheme="majorHAnsi"/>
          <w:sz w:val="22"/>
          <w:szCs w:val="22"/>
          <w:lang w:val="ro-RO"/>
        </w:rPr>
        <w:t>Ofertantul va prezenta documente care demonstrează capacitatea tehnică și/sau profesională pentru executarea viitorului contract:</w:t>
      </w:r>
    </w:p>
    <w:p w14:paraId="2A32715E" w14:textId="77777777" w:rsidR="002F583F" w:rsidRPr="002F583F" w:rsidRDefault="002F583F" w:rsidP="00D57D97">
      <w:pPr>
        <w:numPr>
          <w:ilvl w:val="1"/>
          <w:numId w:val="38"/>
        </w:numPr>
        <w:tabs>
          <w:tab w:val="left" w:pos="0"/>
          <w:tab w:val="left" w:pos="462"/>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14:paraId="6C33DCFE" w14:textId="77777777" w:rsidR="002F583F" w:rsidRPr="002F583F" w:rsidRDefault="002F583F" w:rsidP="00D57D97">
      <w:pPr>
        <w:numPr>
          <w:ilvl w:val="1"/>
          <w:numId w:val="38"/>
        </w:numPr>
        <w:tabs>
          <w:tab w:val="left" w:pos="0"/>
          <w:tab w:val="left" w:pos="462"/>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14:paraId="1CB1DECE" w14:textId="77777777" w:rsidR="002F583F" w:rsidRPr="002F583F" w:rsidRDefault="002F583F" w:rsidP="00D57D97">
      <w:pPr>
        <w:numPr>
          <w:ilvl w:val="1"/>
          <w:numId w:val="38"/>
        </w:numPr>
        <w:tabs>
          <w:tab w:val="left" w:pos="0"/>
          <w:tab w:val="left" w:pos="462"/>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14:paraId="6EBD5947" w14:textId="77777777" w:rsidR="002F583F" w:rsidRPr="002F583F" w:rsidRDefault="002F583F" w:rsidP="00D57D97">
      <w:pPr>
        <w:numPr>
          <w:ilvl w:val="1"/>
          <w:numId w:val="38"/>
        </w:numPr>
        <w:tabs>
          <w:tab w:val="left" w:pos="0"/>
          <w:tab w:val="left" w:pos="321"/>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o declaraţie referitoare la efectivele medii anuale ale personalului angajat şi al cadrelor de conducere în ultimii 3 ani; </w:t>
      </w:r>
    </w:p>
    <w:p w14:paraId="7116EDD4" w14:textId="77777777" w:rsidR="002F583F" w:rsidRPr="002F583F" w:rsidRDefault="002F583F" w:rsidP="00D57D97">
      <w:pPr>
        <w:numPr>
          <w:ilvl w:val="1"/>
          <w:numId w:val="38"/>
        </w:numPr>
        <w:tabs>
          <w:tab w:val="left" w:pos="0"/>
          <w:tab w:val="left" w:pos="321"/>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 xml:space="preserve">dacă este cazul, informaţii privind măsurile de protecţie a mediului pe care operatorul economic le poate aplica în timpul îndeplinirii contractului de lucrări; </w:t>
      </w:r>
    </w:p>
    <w:p w14:paraId="17AED3BB" w14:textId="77777777" w:rsidR="002F583F" w:rsidRPr="002F583F" w:rsidRDefault="002F583F" w:rsidP="00D57D97">
      <w:pPr>
        <w:numPr>
          <w:ilvl w:val="1"/>
          <w:numId w:val="38"/>
        </w:numPr>
        <w:tabs>
          <w:tab w:val="left" w:pos="0"/>
          <w:tab w:val="left" w:pos="321"/>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 xml:space="preserve">o declaraţie referitoare la utilajele, instalaţiile, echipamentele tehnice de care poate dispune operatorul economic pentru îndeplinirea corespunzătoare a contractului de lucrări, ei vor prezenta și formularul F3.11; </w:t>
      </w:r>
    </w:p>
    <w:p w14:paraId="28FD6E33" w14:textId="77777777" w:rsidR="002F583F" w:rsidRPr="002F583F" w:rsidRDefault="002F583F" w:rsidP="00D57D97">
      <w:pPr>
        <w:numPr>
          <w:ilvl w:val="1"/>
          <w:numId w:val="38"/>
        </w:numPr>
        <w:tabs>
          <w:tab w:val="left" w:pos="0"/>
          <w:tab w:val="left" w:pos="321"/>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14:paraId="1D795606" w14:textId="77777777" w:rsidR="002F583F" w:rsidRPr="002F583F" w:rsidRDefault="002F583F" w:rsidP="00D57D97">
      <w:pPr>
        <w:numPr>
          <w:ilvl w:val="1"/>
          <w:numId w:val="38"/>
        </w:numPr>
        <w:tabs>
          <w:tab w:val="left" w:pos="0"/>
          <w:tab w:val="left" w:pos="321"/>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avizul pozitiv al Inspecției de Stat în Construcții;</w:t>
      </w:r>
    </w:p>
    <w:p w14:paraId="52E5E032" w14:textId="77777777" w:rsidR="002F583F" w:rsidRPr="002F583F" w:rsidRDefault="002F583F" w:rsidP="00D57D97">
      <w:pPr>
        <w:numPr>
          <w:ilvl w:val="1"/>
          <w:numId w:val="38"/>
        </w:numPr>
        <w:tabs>
          <w:tab w:val="left" w:pos="0"/>
          <w:tab w:val="left" w:pos="321"/>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manualul calităţii  privind sistemul propriu de conducere şi asigurare a calităţii.</w:t>
      </w:r>
    </w:p>
    <w:p w14:paraId="57D6CAF5" w14:textId="77777777" w:rsidR="002F583F" w:rsidRPr="002F583F" w:rsidRDefault="002F583F" w:rsidP="00D57D97">
      <w:pPr>
        <w:numPr>
          <w:ilvl w:val="1"/>
          <w:numId w:val="33"/>
        </w:numPr>
        <w:tabs>
          <w:tab w:val="left" w:pos="0"/>
          <w:tab w:val="left" w:pos="321"/>
          <w:tab w:val="left" w:pos="604"/>
          <w:tab w:val="left" w:pos="960"/>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14:paraId="66350F50" w14:textId="77777777" w:rsidR="002F583F" w:rsidRPr="002F583F" w:rsidRDefault="002F583F" w:rsidP="00D57D97">
      <w:pPr>
        <w:pStyle w:val="3"/>
        <w:keepNext w:val="0"/>
        <w:keepLines w:val="0"/>
        <w:numPr>
          <w:ilvl w:val="0"/>
          <w:numId w:val="33"/>
        </w:numPr>
        <w:tabs>
          <w:tab w:val="left" w:pos="360"/>
          <w:tab w:val="left" w:pos="1134"/>
        </w:tabs>
        <w:spacing w:before="0" w:after="120"/>
        <w:rPr>
          <w:sz w:val="22"/>
          <w:szCs w:val="22"/>
        </w:rPr>
      </w:pPr>
      <w:bookmarkStart w:id="74" w:name="_Toc449692040"/>
      <w:r w:rsidRPr="002F583F">
        <w:rPr>
          <w:sz w:val="22"/>
          <w:szCs w:val="22"/>
        </w:rPr>
        <w:t>Criterii de experienţă în cazul achiziției de lucrări</w:t>
      </w:r>
      <w:bookmarkEnd w:id="74"/>
    </w:p>
    <w:p w14:paraId="1C996900" w14:textId="77777777" w:rsidR="002F583F" w:rsidRPr="002F583F" w:rsidRDefault="002F583F" w:rsidP="00D57D97">
      <w:pPr>
        <w:numPr>
          <w:ilvl w:val="1"/>
          <w:numId w:val="33"/>
        </w:numPr>
        <w:tabs>
          <w:tab w:val="left" w:pos="604"/>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Ofertantul va dispune de un nivel minim de experienţă pentru a se califica cerinţelor de îndeplinire a contractului:</w:t>
      </w:r>
    </w:p>
    <w:p w14:paraId="445DDEEB" w14:textId="77777777" w:rsidR="002F583F" w:rsidRPr="002F583F" w:rsidRDefault="002F583F" w:rsidP="00D57D97">
      <w:pPr>
        <w:numPr>
          <w:ilvl w:val="1"/>
          <w:numId w:val="39"/>
        </w:numPr>
        <w:tabs>
          <w:tab w:val="left" w:pos="321"/>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14:paraId="603DC6DE" w14:textId="77777777" w:rsidR="002F583F" w:rsidRPr="002F583F" w:rsidRDefault="002F583F" w:rsidP="002F583F">
      <w:pPr>
        <w:pStyle w:val="a"/>
        <w:numPr>
          <w:ilvl w:val="0"/>
          <w:numId w:val="0"/>
        </w:numPr>
        <w:tabs>
          <w:tab w:val="left" w:pos="604"/>
        </w:tabs>
        <w:spacing w:after="120"/>
        <w:ind w:left="37" w:hanging="37"/>
        <w:rPr>
          <w:rFonts w:asciiTheme="majorHAnsi" w:hAnsiTheme="majorHAnsi" w:cstheme="majorHAnsi"/>
          <w:sz w:val="22"/>
          <w:szCs w:val="22"/>
          <w:lang w:val="ro-RO"/>
        </w:rPr>
      </w:pPr>
      <w:r w:rsidRPr="002F583F">
        <w:rPr>
          <w:rFonts w:asciiTheme="majorHAnsi" w:hAnsiTheme="majorHAnsi" w:cstheme="majorHAnsi"/>
          <w:sz w:val="22"/>
          <w:szCs w:val="22"/>
          <w:lang w:val="ro-RO"/>
        </w:rPr>
        <w:t xml:space="preserve">sau </w:t>
      </w:r>
    </w:p>
    <w:p w14:paraId="3D032943" w14:textId="77777777" w:rsidR="002F583F" w:rsidRPr="002F583F" w:rsidRDefault="002F583F" w:rsidP="00D57D97">
      <w:pPr>
        <w:numPr>
          <w:ilvl w:val="1"/>
          <w:numId w:val="39"/>
        </w:numPr>
        <w:tabs>
          <w:tab w:val="left" w:pos="321"/>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lastRenderedPageBreak/>
        <w:t xml:space="preserve">valoarea cumulată a tuturor contractelor executate în ultimul an de activitate să fie egală sau mai mare decît valoarea viitorului contract. </w:t>
      </w:r>
    </w:p>
    <w:p w14:paraId="3D52B76C" w14:textId="77777777" w:rsidR="002F583F" w:rsidRPr="002F583F" w:rsidRDefault="002F583F" w:rsidP="00D57D97">
      <w:pPr>
        <w:pStyle w:val="3"/>
        <w:keepNext w:val="0"/>
        <w:keepLines w:val="0"/>
        <w:numPr>
          <w:ilvl w:val="0"/>
          <w:numId w:val="33"/>
        </w:numPr>
        <w:tabs>
          <w:tab w:val="left" w:pos="360"/>
          <w:tab w:val="left" w:pos="604"/>
          <w:tab w:val="left" w:pos="1134"/>
        </w:tabs>
        <w:spacing w:before="0" w:after="120"/>
        <w:ind w:left="37" w:hanging="37"/>
        <w:rPr>
          <w:rFonts w:cstheme="majorHAnsi"/>
          <w:sz w:val="22"/>
          <w:szCs w:val="22"/>
        </w:rPr>
      </w:pPr>
      <w:bookmarkStart w:id="75" w:name="_Toc449539039"/>
      <w:bookmarkStart w:id="76" w:name="_Toc392180149"/>
      <w:r w:rsidRPr="002F583F">
        <w:rPr>
          <w:rFonts w:cstheme="majorHAnsi"/>
          <w:sz w:val="22"/>
          <w:szCs w:val="22"/>
        </w:rPr>
        <w:t>Standarde de asigurare a calităţii.</w:t>
      </w:r>
      <w:bookmarkEnd w:id="75"/>
      <w:bookmarkEnd w:id="76"/>
    </w:p>
    <w:p w14:paraId="29537A09" w14:textId="77777777" w:rsidR="002F583F" w:rsidRPr="002F583F" w:rsidRDefault="002F583F" w:rsidP="00D57D97">
      <w:pPr>
        <w:numPr>
          <w:ilvl w:val="1"/>
          <w:numId w:val="33"/>
        </w:numPr>
        <w:tabs>
          <w:tab w:val="left" w:pos="604"/>
          <w:tab w:val="left" w:pos="1134"/>
        </w:tabs>
        <w:spacing w:after="120"/>
        <w:ind w:left="37" w:hanging="37"/>
        <w:jc w:val="both"/>
        <w:rPr>
          <w:rFonts w:asciiTheme="majorHAnsi" w:hAnsiTheme="majorHAnsi" w:cstheme="majorHAnsi"/>
          <w:b/>
          <w:bCs/>
          <w:sz w:val="22"/>
          <w:szCs w:val="22"/>
        </w:rPr>
      </w:pPr>
      <w:r w:rsidRPr="002F583F">
        <w:rPr>
          <w:rFonts w:asciiTheme="majorHAnsi" w:hAnsiTheme="majorHAnsi" w:cstheme="majorHAnsi"/>
          <w:sz w:val="22"/>
          <w:szCs w:val="22"/>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027D6FE8" w14:textId="77777777" w:rsidR="002F583F" w:rsidRPr="002F583F" w:rsidRDefault="002F583F" w:rsidP="00D57D97">
      <w:pPr>
        <w:numPr>
          <w:ilvl w:val="1"/>
          <w:numId w:val="33"/>
        </w:numPr>
        <w:tabs>
          <w:tab w:val="left" w:pos="604"/>
          <w:tab w:val="left" w:pos="1134"/>
        </w:tabs>
        <w:spacing w:after="120"/>
        <w:ind w:left="37" w:hanging="37"/>
        <w:jc w:val="both"/>
        <w:rPr>
          <w:rFonts w:asciiTheme="majorHAnsi" w:hAnsiTheme="majorHAnsi" w:cstheme="majorHAnsi"/>
          <w:bCs/>
          <w:sz w:val="22"/>
          <w:szCs w:val="22"/>
        </w:rPr>
      </w:pPr>
      <w:r w:rsidRPr="002F583F">
        <w:rPr>
          <w:rFonts w:asciiTheme="majorHAnsi" w:hAnsiTheme="majorHAnsi" w:cstheme="majorHAnsi"/>
          <w:bCs/>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213AD972" w14:textId="77777777" w:rsidR="002F583F" w:rsidRPr="002F583F" w:rsidRDefault="002F583F" w:rsidP="00D57D97">
      <w:pPr>
        <w:pStyle w:val="3"/>
        <w:keepNext w:val="0"/>
        <w:keepLines w:val="0"/>
        <w:numPr>
          <w:ilvl w:val="0"/>
          <w:numId w:val="33"/>
        </w:numPr>
        <w:tabs>
          <w:tab w:val="left" w:pos="37"/>
          <w:tab w:val="left" w:pos="604"/>
        </w:tabs>
        <w:spacing w:before="0" w:after="120"/>
        <w:ind w:left="0" w:firstLine="0"/>
        <w:rPr>
          <w:rFonts w:cstheme="majorHAnsi"/>
          <w:sz w:val="22"/>
          <w:szCs w:val="22"/>
        </w:rPr>
      </w:pPr>
      <w:bookmarkStart w:id="77" w:name="_Toc449539040"/>
      <w:bookmarkStart w:id="78" w:name="_Toc392180150"/>
      <w:r w:rsidRPr="002F583F">
        <w:rPr>
          <w:rFonts w:cstheme="majorHAnsi"/>
          <w:sz w:val="22"/>
          <w:szCs w:val="22"/>
        </w:rPr>
        <w:t>Standarde de protecție a mediului.</w:t>
      </w:r>
    </w:p>
    <w:p w14:paraId="69B4ACCD" w14:textId="77777777" w:rsidR="002F583F" w:rsidRPr="002F583F" w:rsidRDefault="002F583F" w:rsidP="00D57D97">
      <w:pPr>
        <w:numPr>
          <w:ilvl w:val="1"/>
          <w:numId w:val="33"/>
        </w:numPr>
        <w:tabs>
          <w:tab w:val="left" w:pos="37"/>
          <w:tab w:val="left" w:pos="604"/>
          <w:tab w:val="left" w:pos="960"/>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Operatorul economic va prezenta documente, certificate, emise de organisme independente, prin care se atestă faptul că respectă anumite standarde de protecţie a mediului, aceasta trebuie să se raporteze: </w:t>
      </w:r>
    </w:p>
    <w:p w14:paraId="535622C4" w14:textId="77777777" w:rsidR="002F583F" w:rsidRPr="002F583F" w:rsidRDefault="002F583F" w:rsidP="002F583F">
      <w:pPr>
        <w:tabs>
          <w:tab w:val="left" w:pos="37"/>
          <w:tab w:val="left" w:pos="604"/>
          <w:tab w:val="left" w:pos="960"/>
        </w:tabs>
        <w:spacing w:after="120"/>
        <w:jc w:val="both"/>
        <w:rPr>
          <w:rFonts w:asciiTheme="majorHAnsi" w:hAnsiTheme="majorHAnsi" w:cstheme="majorHAnsi"/>
          <w:sz w:val="22"/>
          <w:szCs w:val="22"/>
        </w:rPr>
      </w:pPr>
      <w:r w:rsidRPr="002F583F">
        <w:rPr>
          <w:rFonts w:asciiTheme="majorHAnsi" w:hAnsiTheme="majorHAnsi" w:cstheme="majorHAnsi"/>
          <w:sz w:val="22"/>
          <w:szCs w:val="22"/>
        </w:rPr>
        <w:t xml:space="preserve">a) fie la Sistemul Comunitar de Management de Mediu şi Audit (EMAS); </w:t>
      </w:r>
    </w:p>
    <w:p w14:paraId="2A80A16E" w14:textId="77777777" w:rsidR="002F583F" w:rsidRPr="002F583F" w:rsidRDefault="002F583F" w:rsidP="002F583F">
      <w:pPr>
        <w:tabs>
          <w:tab w:val="left" w:pos="37"/>
          <w:tab w:val="left" w:pos="604"/>
          <w:tab w:val="left" w:pos="960"/>
        </w:tabs>
        <w:spacing w:after="120"/>
        <w:jc w:val="both"/>
        <w:rPr>
          <w:rFonts w:asciiTheme="majorHAnsi" w:hAnsiTheme="majorHAnsi" w:cstheme="majorHAnsi"/>
          <w:sz w:val="22"/>
          <w:szCs w:val="22"/>
        </w:rPr>
      </w:pPr>
      <w:r w:rsidRPr="002F583F">
        <w:rPr>
          <w:rFonts w:asciiTheme="majorHAnsi" w:hAnsiTheme="majorHAnsi" w:cstheme="majorHAnsi"/>
          <w:sz w:val="22"/>
          <w:szCs w:val="22"/>
        </w:rPr>
        <w:t>b) fie la standarde de gestiune ecologică bazate pe seriile de standarde europene sau internaţionale în domeniu, certificate de organisme conforme cu legislaţia comunitară ori cu standardele europene sau internaţionale privind certificarea.</w:t>
      </w:r>
    </w:p>
    <w:p w14:paraId="23BDC5D7" w14:textId="77777777" w:rsidR="002F583F" w:rsidRPr="002F583F" w:rsidRDefault="002F583F" w:rsidP="00D57D97">
      <w:pPr>
        <w:numPr>
          <w:ilvl w:val="1"/>
          <w:numId w:val="33"/>
        </w:numPr>
        <w:tabs>
          <w:tab w:val="left" w:pos="37"/>
          <w:tab w:val="left" w:pos="604"/>
          <w:tab w:val="left" w:pos="960"/>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25B8A85" w14:textId="77777777" w:rsidR="002F583F" w:rsidRPr="002F583F" w:rsidRDefault="002F583F" w:rsidP="00D57D97">
      <w:pPr>
        <w:pStyle w:val="3"/>
        <w:keepNext w:val="0"/>
        <w:keepLines w:val="0"/>
        <w:numPr>
          <w:ilvl w:val="0"/>
          <w:numId w:val="33"/>
        </w:numPr>
        <w:tabs>
          <w:tab w:val="left" w:pos="360"/>
          <w:tab w:val="left" w:pos="1134"/>
        </w:tabs>
        <w:spacing w:before="0" w:after="120"/>
        <w:rPr>
          <w:sz w:val="22"/>
          <w:szCs w:val="22"/>
        </w:rPr>
      </w:pPr>
      <w:r w:rsidRPr="002F583F">
        <w:rPr>
          <w:sz w:val="22"/>
          <w:szCs w:val="22"/>
        </w:rPr>
        <w:t>Calificarea candidaților în cazul asocierii</w:t>
      </w:r>
      <w:bookmarkEnd w:id="77"/>
      <w:bookmarkEnd w:id="78"/>
    </w:p>
    <w:p w14:paraId="4CDDD9BF" w14:textId="77777777" w:rsidR="002F583F" w:rsidRPr="002F583F" w:rsidRDefault="002F583F" w:rsidP="00D57D97">
      <w:pPr>
        <w:numPr>
          <w:ilvl w:val="1"/>
          <w:numId w:val="33"/>
        </w:numPr>
        <w:tabs>
          <w:tab w:val="left" w:pos="604"/>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14:paraId="75F74E86" w14:textId="77777777" w:rsidR="002F583F" w:rsidRPr="002F583F" w:rsidRDefault="002F583F" w:rsidP="00D57D97">
      <w:pPr>
        <w:numPr>
          <w:ilvl w:val="1"/>
          <w:numId w:val="33"/>
        </w:numPr>
        <w:tabs>
          <w:tab w:val="left" w:pos="604"/>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14:paraId="2B8C583A" w14:textId="77777777" w:rsidR="002F583F" w:rsidRPr="002F583F" w:rsidRDefault="002F583F" w:rsidP="00D57D97">
      <w:pPr>
        <w:numPr>
          <w:ilvl w:val="1"/>
          <w:numId w:val="33"/>
        </w:numPr>
        <w:tabs>
          <w:tab w:val="left" w:pos="604"/>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14:paraId="42217220" w14:textId="77777777" w:rsidR="002F583F" w:rsidRPr="002F583F" w:rsidRDefault="002F583F" w:rsidP="00D57D97">
      <w:pPr>
        <w:numPr>
          <w:ilvl w:val="1"/>
          <w:numId w:val="33"/>
        </w:numPr>
        <w:tabs>
          <w:tab w:val="left" w:pos="604"/>
          <w:tab w:val="left" w:pos="1134"/>
        </w:tabs>
        <w:spacing w:after="120"/>
        <w:ind w:left="37" w:hanging="37"/>
        <w:jc w:val="both"/>
        <w:rPr>
          <w:rFonts w:asciiTheme="majorHAnsi" w:hAnsiTheme="majorHAnsi" w:cstheme="majorHAnsi"/>
          <w:color w:val="FF0000"/>
          <w:sz w:val="22"/>
          <w:szCs w:val="22"/>
        </w:rPr>
      </w:pPr>
      <w:r w:rsidRPr="002F583F">
        <w:rPr>
          <w:rFonts w:asciiTheme="majorHAnsi" w:hAnsiTheme="majorHAnsi" w:cstheme="majorHAnsi"/>
          <w:sz w:val="22"/>
          <w:szCs w:val="22"/>
        </w:rPr>
        <w:t>Liderul asociației va executa cel puţin 40% din valoarea viitorului contract de achiziții publice de lucrări.</w:t>
      </w:r>
    </w:p>
    <w:p w14:paraId="1824134A" w14:textId="77777777" w:rsidR="002F583F" w:rsidRPr="002F583F" w:rsidRDefault="002F583F" w:rsidP="002F583F">
      <w:pPr>
        <w:rPr>
          <w:sz w:val="22"/>
          <w:szCs w:val="22"/>
        </w:rPr>
      </w:pPr>
    </w:p>
    <w:p w14:paraId="3B04B34F" w14:textId="77777777" w:rsidR="002F583F" w:rsidRPr="002F583F" w:rsidRDefault="002F583F" w:rsidP="002F583F">
      <w:pPr>
        <w:rPr>
          <w:sz w:val="22"/>
          <w:szCs w:val="22"/>
        </w:rPr>
      </w:pPr>
    </w:p>
    <w:p w14:paraId="3E5FA4BB" w14:textId="77777777" w:rsidR="002F583F" w:rsidRPr="002F583F" w:rsidRDefault="002F583F" w:rsidP="002F583F">
      <w:pPr>
        <w:rPr>
          <w:sz w:val="22"/>
          <w:szCs w:val="22"/>
        </w:rPr>
      </w:pPr>
    </w:p>
    <w:p w14:paraId="763F7B43" w14:textId="77777777" w:rsidR="002F583F" w:rsidRPr="002F583F" w:rsidRDefault="002F583F" w:rsidP="002F583F">
      <w:pPr>
        <w:rPr>
          <w:sz w:val="22"/>
          <w:szCs w:val="22"/>
        </w:rPr>
      </w:pPr>
    </w:p>
    <w:p w14:paraId="7C68B7AA" w14:textId="77777777" w:rsidR="002F583F" w:rsidRPr="002F583F" w:rsidRDefault="002F583F" w:rsidP="002F583F">
      <w:pPr>
        <w:rPr>
          <w:sz w:val="22"/>
          <w:szCs w:val="22"/>
        </w:rPr>
      </w:pPr>
    </w:p>
    <w:p w14:paraId="585AFE8D" w14:textId="77777777" w:rsidR="002F583F" w:rsidRPr="002F583F" w:rsidRDefault="002F583F" w:rsidP="002F583F">
      <w:pPr>
        <w:rPr>
          <w:sz w:val="22"/>
          <w:szCs w:val="22"/>
        </w:rPr>
      </w:pPr>
    </w:p>
    <w:p w14:paraId="35E44290" w14:textId="77777777" w:rsidR="002F583F" w:rsidRPr="002F583F" w:rsidRDefault="002F583F" w:rsidP="002F583F">
      <w:pPr>
        <w:rPr>
          <w:sz w:val="22"/>
          <w:szCs w:val="22"/>
        </w:rPr>
      </w:pPr>
    </w:p>
    <w:p w14:paraId="10DA51E7" w14:textId="77777777" w:rsidR="002F583F" w:rsidRPr="002F583F" w:rsidRDefault="002F583F" w:rsidP="002F583F">
      <w:pPr>
        <w:rPr>
          <w:sz w:val="22"/>
          <w:szCs w:val="22"/>
        </w:rPr>
      </w:pPr>
    </w:p>
    <w:p w14:paraId="2284B840" w14:textId="77777777" w:rsidR="002F583F" w:rsidRPr="002F583F" w:rsidRDefault="002F583F" w:rsidP="002F583F">
      <w:pPr>
        <w:rPr>
          <w:sz w:val="22"/>
          <w:szCs w:val="22"/>
        </w:rPr>
      </w:pPr>
    </w:p>
    <w:p w14:paraId="589D44F7" w14:textId="77777777" w:rsidR="002F583F" w:rsidRPr="002F583F" w:rsidRDefault="002F583F" w:rsidP="002F583F">
      <w:pPr>
        <w:rPr>
          <w:sz w:val="22"/>
          <w:szCs w:val="22"/>
        </w:rPr>
      </w:pPr>
    </w:p>
    <w:p w14:paraId="246BB024" w14:textId="77777777" w:rsidR="002F583F" w:rsidRPr="002F583F" w:rsidRDefault="002F583F" w:rsidP="002F583F">
      <w:pPr>
        <w:rPr>
          <w:sz w:val="22"/>
          <w:szCs w:val="22"/>
        </w:rPr>
      </w:pPr>
    </w:p>
    <w:p w14:paraId="52512AF2" w14:textId="77777777" w:rsidR="002F583F" w:rsidRPr="002F583F" w:rsidRDefault="002F583F" w:rsidP="002F583F">
      <w:pPr>
        <w:pStyle w:val="2"/>
        <w:keepNext w:val="0"/>
        <w:keepLines w:val="0"/>
        <w:tabs>
          <w:tab w:val="left" w:pos="37"/>
        </w:tabs>
        <w:spacing w:before="0"/>
        <w:rPr>
          <w:rFonts w:cstheme="majorHAnsi"/>
          <w:sz w:val="22"/>
          <w:szCs w:val="22"/>
        </w:rPr>
      </w:pPr>
      <w:bookmarkStart w:id="79" w:name="_Toc449539041"/>
      <w:bookmarkStart w:id="80" w:name="_Toc392180151"/>
      <w:r w:rsidRPr="002F583F">
        <w:rPr>
          <w:rFonts w:cstheme="majorHAnsi"/>
          <w:sz w:val="22"/>
          <w:szCs w:val="22"/>
        </w:rPr>
        <w:t>SECȚIUNEA 3. PREGĂTIREA OFERTELOR</w:t>
      </w:r>
      <w:bookmarkEnd w:id="79"/>
      <w:bookmarkEnd w:id="80"/>
    </w:p>
    <w:p w14:paraId="0EE965E7" w14:textId="77777777" w:rsidR="002F583F" w:rsidRPr="002F583F" w:rsidRDefault="002F583F" w:rsidP="00D57D97">
      <w:pPr>
        <w:pStyle w:val="3"/>
        <w:keepNext w:val="0"/>
        <w:keepLines w:val="0"/>
        <w:numPr>
          <w:ilvl w:val="0"/>
          <w:numId w:val="33"/>
        </w:numPr>
        <w:tabs>
          <w:tab w:val="left" w:pos="37"/>
          <w:tab w:val="left" w:pos="604"/>
        </w:tabs>
        <w:spacing w:before="0" w:after="120"/>
        <w:ind w:left="37" w:firstLine="0"/>
        <w:rPr>
          <w:rFonts w:cstheme="majorHAnsi"/>
          <w:sz w:val="22"/>
          <w:szCs w:val="22"/>
        </w:rPr>
      </w:pPr>
      <w:bookmarkStart w:id="81" w:name="_Toc449539042"/>
      <w:bookmarkStart w:id="82" w:name="_Toc392180152"/>
      <w:r w:rsidRPr="002F583F">
        <w:rPr>
          <w:rFonts w:cstheme="majorHAnsi"/>
          <w:sz w:val="22"/>
          <w:szCs w:val="22"/>
        </w:rPr>
        <w:t>Documentele ce constituie oferta</w:t>
      </w:r>
      <w:bookmarkEnd w:id="81"/>
      <w:bookmarkEnd w:id="82"/>
    </w:p>
    <w:p w14:paraId="2AF6F62F" w14:textId="77777777" w:rsidR="002F583F" w:rsidRPr="002F583F" w:rsidRDefault="002F583F" w:rsidP="00D57D97">
      <w:pPr>
        <w:pStyle w:val="a"/>
        <w:numPr>
          <w:ilvl w:val="1"/>
          <w:numId w:val="33"/>
        </w:numPr>
        <w:tabs>
          <w:tab w:val="left" w:pos="37"/>
          <w:tab w:val="left" w:pos="604"/>
          <w:tab w:val="left" w:pos="960"/>
        </w:tabs>
        <w:spacing w:after="120"/>
        <w:ind w:left="37" w:firstLine="0"/>
        <w:rPr>
          <w:rFonts w:asciiTheme="majorHAnsi" w:hAnsiTheme="majorHAnsi" w:cstheme="majorHAnsi"/>
          <w:sz w:val="22"/>
          <w:szCs w:val="22"/>
          <w:lang w:val="ro-RO"/>
        </w:rPr>
      </w:pPr>
      <w:bookmarkStart w:id="83" w:name="_Toc449692045"/>
      <w:bookmarkStart w:id="84" w:name="_Toc449633089"/>
      <w:bookmarkStart w:id="85" w:name="_Toc449632597"/>
      <w:bookmarkStart w:id="86" w:name="_Toc449630844"/>
      <w:bookmarkStart w:id="87" w:name="_Toc392255170"/>
      <w:bookmarkStart w:id="88" w:name="_Toc392254909"/>
      <w:bookmarkStart w:id="89" w:name="_Toc392222624"/>
      <w:bookmarkStart w:id="90" w:name="_Toc392199060"/>
      <w:bookmarkStart w:id="91" w:name="_Toc392198690"/>
      <w:r w:rsidRPr="002F583F">
        <w:rPr>
          <w:rFonts w:asciiTheme="majorHAnsi" w:hAnsiTheme="majorHAnsi" w:cstheme="majorHAnsi"/>
          <w:sz w:val="22"/>
          <w:szCs w:val="22"/>
          <w:lang w:val="ro-RO"/>
        </w:rPr>
        <w:t>Oferta va cuprinde următoarele formulare:</w:t>
      </w:r>
    </w:p>
    <w:p w14:paraId="5F4F2371" w14:textId="77777777" w:rsidR="002F583F" w:rsidRPr="002F583F" w:rsidRDefault="002F583F" w:rsidP="00D57D97">
      <w:pPr>
        <w:pStyle w:val="Style3"/>
        <w:numPr>
          <w:ilvl w:val="0"/>
          <w:numId w:val="40"/>
        </w:numPr>
        <w:tabs>
          <w:tab w:val="clear" w:pos="360"/>
          <w:tab w:val="left" w:pos="37"/>
          <w:tab w:val="left" w:pos="604"/>
        </w:tabs>
        <w:spacing w:before="0" w:beforeAutospacing="0" w:after="0"/>
        <w:jc w:val="both"/>
        <w:rPr>
          <w:rFonts w:asciiTheme="majorHAnsi" w:hAnsiTheme="majorHAnsi" w:cstheme="majorHAnsi"/>
          <w:b w:val="0"/>
          <w:sz w:val="22"/>
          <w:szCs w:val="22"/>
          <w:lang w:val="ro-RO"/>
        </w:rPr>
      </w:pPr>
      <w:r w:rsidRPr="002F583F">
        <w:rPr>
          <w:rFonts w:asciiTheme="majorHAnsi" w:hAnsiTheme="majorHAnsi" w:cstheme="majorHAnsi"/>
          <w:b w:val="0"/>
          <w:sz w:val="22"/>
          <w:szCs w:val="22"/>
          <w:lang w:val="ro-RO"/>
        </w:rPr>
        <w:t>Formularul ofertei (</w:t>
      </w:r>
      <w:r w:rsidRPr="002F583F">
        <w:rPr>
          <w:rFonts w:asciiTheme="majorHAnsi" w:hAnsiTheme="majorHAnsi" w:cstheme="majorHAnsi"/>
          <w:sz w:val="22"/>
          <w:szCs w:val="22"/>
          <w:lang w:val="ro-RO"/>
        </w:rPr>
        <w:t>F3.1</w:t>
      </w:r>
      <w:r w:rsidRPr="002F583F">
        <w:rPr>
          <w:rFonts w:asciiTheme="majorHAnsi" w:hAnsiTheme="majorHAnsi" w:cstheme="majorHAnsi"/>
          <w:b w:val="0"/>
          <w:sz w:val="22"/>
          <w:szCs w:val="22"/>
          <w:lang w:val="ro-RO"/>
        </w:rPr>
        <w:t>);</w:t>
      </w:r>
      <w:bookmarkEnd w:id="83"/>
      <w:bookmarkEnd w:id="84"/>
      <w:bookmarkEnd w:id="85"/>
      <w:bookmarkEnd w:id="86"/>
    </w:p>
    <w:p w14:paraId="7A0F92FE" w14:textId="77777777" w:rsidR="002F583F" w:rsidRPr="002F583F" w:rsidRDefault="002F583F" w:rsidP="00D57D97">
      <w:pPr>
        <w:pStyle w:val="Style3"/>
        <w:numPr>
          <w:ilvl w:val="0"/>
          <w:numId w:val="40"/>
        </w:numPr>
        <w:tabs>
          <w:tab w:val="clear" w:pos="360"/>
          <w:tab w:val="left" w:pos="37"/>
          <w:tab w:val="left" w:pos="604"/>
        </w:tabs>
        <w:spacing w:before="0" w:beforeAutospacing="0" w:after="0"/>
        <w:jc w:val="both"/>
        <w:rPr>
          <w:rFonts w:asciiTheme="majorHAnsi" w:hAnsiTheme="majorHAnsi" w:cstheme="majorHAnsi"/>
          <w:b w:val="0"/>
          <w:sz w:val="22"/>
          <w:szCs w:val="22"/>
          <w:lang w:val="ro-RO"/>
        </w:rPr>
      </w:pPr>
      <w:bookmarkStart w:id="92" w:name="_Toc449692046"/>
      <w:bookmarkStart w:id="93" w:name="_Toc449633090"/>
      <w:bookmarkStart w:id="94" w:name="_Toc449632598"/>
      <w:bookmarkStart w:id="95" w:name="_Toc449630845"/>
      <w:r w:rsidRPr="002F583F">
        <w:rPr>
          <w:rFonts w:asciiTheme="majorHAnsi" w:hAnsiTheme="majorHAnsi" w:cstheme="majorHAnsi"/>
          <w:b w:val="0"/>
          <w:sz w:val="22"/>
          <w:szCs w:val="22"/>
          <w:lang w:val="ro-RO"/>
        </w:rPr>
        <w:t>Scrisoare de garanția bancară (</w:t>
      </w:r>
      <w:r w:rsidRPr="002F583F">
        <w:rPr>
          <w:rFonts w:asciiTheme="majorHAnsi" w:hAnsiTheme="majorHAnsi" w:cstheme="majorHAnsi"/>
          <w:sz w:val="22"/>
          <w:szCs w:val="22"/>
          <w:lang w:val="ro-RO"/>
        </w:rPr>
        <w:t>F3.2</w:t>
      </w:r>
      <w:r w:rsidRPr="002F583F">
        <w:rPr>
          <w:rFonts w:asciiTheme="majorHAnsi" w:hAnsiTheme="majorHAnsi" w:cstheme="majorHAnsi"/>
          <w:b w:val="0"/>
          <w:sz w:val="22"/>
          <w:szCs w:val="22"/>
          <w:lang w:val="ro-RO"/>
        </w:rPr>
        <w:t>) în original;</w:t>
      </w:r>
      <w:bookmarkEnd w:id="92"/>
      <w:bookmarkEnd w:id="93"/>
      <w:bookmarkEnd w:id="94"/>
      <w:bookmarkEnd w:id="95"/>
    </w:p>
    <w:p w14:paraId="42871E86" w14:textId="77777777" w:rsidR="002F583F" w:rsidRPr="002F583F" w:rsidRDefault="002F583F" w:rsidP="00D57D97">
      <w:pPr>
        <w:pStyle w:val="Style3"/>
        <w:numPr>
          <w:ilvl w:val="0"/>
          <w:numId w:val="40"/>
        </w:numPr>
        <w:tabs>
          <w:tab w:val="clear" w:pos="360"/>
          <w:tab w:val="left" w:pos="37"/>
          <w:tab w:val="left" w:pos="604"/>
        </w:tabs>
        <w:spacing w:before="0" w:beforeAutospacing="0" w:after="0"/>
        <w:jc w:val="both"/>
        <w:rPr>
          <w:rFonts w:asciiTheme="majorHAnsi" w:hAnsiTheme="majorHAnsi" w:cstheme="majorHAnsi"/>
          <w:b w:val="0"/>
          <w:sz w:val="22"/>
          <w:szCs w:val="22"/>
          <w:lang w:val="ro-RO"/>
        </w:rPr>
      </w:pPr>
      <w:bookmarkStart w:id="96" w:name="_Toc449692047"/>
      <w:bookmarkStart w:id="97" w:name="_Toc449633091"/>
      <w:bookmarkStart w:id="98" w:name="_Toc449632599"/>
      <w:bookmarkStart w:id="99" w:name="_Toc449630846"/>
      <w:r w:rsidRPr="002F583F">
        <w:rPr>
          <w:rFonts w:asciiTheme="majorHAnsi" w:hAnsiTheme="majorHAnsi" w:cstheme="majorHAnsi"/>
          <w:b w:val="0"/>
          <w:sz w:val="22"/>
          <w:szCs w:val="22"/>
          <w:lang w:val="ro-RO"/>
        </w:rPr>
        <w:t>Oferta tehnică conform caietului de sarcini;</w:t>
      </w:r>
      <w:bookmarkEnd w:id="96"/>
      <w:bookmarkEnd w:id="97"/>
      <w:bookmarkEnd w:id="98"/>
      <w:bookmarkEnd w:id="99"/>
    </w:p>
    <w:p w14:paraId="54AAC515" w14:textId="77777777" w:rsidR="002F583F" w:rsidRPr="002F583F" w:rsidRDefault="002F583F" w:rsidP="00D57D97">
      <w:pPr>
        <w:pStyle w:val="Style3"/>
        <w:numPr>
          <w:ilvl w:val="0"/>
          <w:numId w:val="40"/>
        </w:numPr>
        <w:tabs>
          <w:tab w:val="clear" w:pos="360"/>
          <w:tab w:val="left" w:pos="37"/>
          <w:tab w:val="left" w:pos="604"/>
        </w:tabs>
        <w:spacing w:before="0" w:beforeAutospacing="0" w:after="0"/>
        <w:jc w:val="both"/>
        <w:rPr>
          <w:rFonts w:asciiTheme="majorHAnsi" w:hAnsiTheme="majorHAnsi" w:cstheme="majorHAnsi"/>
          <w:b w:val="0"/>
          <w:sz w:val="22"/>
          <w:szCs w:val="22"/>
          <w:lang w:val="ro-RO"/>
        </w:rPr>
      </w:pPr>
      <w:bookmarkStart w:id="100" w:name="_Toc449692050"/>
      <w:bookmarkStart w:id="101" w:name="_Toc449633094"/>
      <w:bookmarkStart w:id="102" w:name="_Toc449632602"/>
      <w:bookmarkStart w:id="103" w:name="_Toc449630849"/>
      <w:r w:rsidRPr="002F583F">
        <w:rPr>
          <w:rFonts w:asciiTheme="majorHAnsi" w:hAnsiTheme="majorHAnsi" w:cstheme="majorHAnsi"/>
          <w:b w:val="0"/>
          <w:sz w:val="22"/>
          <w:szCs w:val="22"/>
          <w:lang w:val="ro-RO"/>
        </w:rPr>
        <w:t xml:space="preserve">Orice alt document cerut în punctul 3 din </w:t>
      </w:r>
      <w:r w:rsidRPr="002F583F">
        <w:rPr>
          <w:rFonts w:asciiTheme="majorHAnsi" w:hAnsiTheme="majorHAnsi" w:cstheme="majorHAnsi"/>
          <w:sz w:val="22"/>
          <w:szCs w:val="22"/>
          <w:lang w:val="ro-RO"/>
        </w:rPr>
        <w:t>FDA</w:t>
      </w:r>
      <w:bookmarkEnd w:id="100"/>
      <w:bookmarkEnd w:id="101"/>
      <w:bookmarkEnd w:id="102"/>
      <w:bookmarkEnd w:id="103"/>
      <w:r w:rsidRPr="002F583F">
        <w:rPr>
          <w:rFonts w:asciiTheme="majorHAnsi" w:hAnsiTheme="majorHAnsi" w:cstheme="majorHAnsi"/>
          <w:b w:val="0"/>
          <w:sz w:val="22"/>
          <w:szCs w:val="22"/>
          <w:lang w:val="ro-RO"/>
        </w:rPr>
        <w:t>;</w:t>
      </w:r>
    </w:p>
    <w:p w14:paraId="36579EA1" w14:textId="77777777" w:rsidR="002F583F" w:rsidRPr="002F583F" w:rsidRDefault="002F583F" w:rsidP="00D57D97">
      <w:pPr>
        <w:pStyle w:val="Style3"/>
        <w:numPr>
          <w:ilvl w:val="0"/>
          <w:numId w:val="40"/>
        </w:numPr>
        <w:tabs>
          <w:tab w:val="clear" w:pos="360"/>
          <w:tab w:val="left" w:pos="37"/>
          <w:tab w:val="left" w:pos="604"/>
        </w:tabs>
        <w:spacing w:before="0" w:beforeAutospacing="0" w:after="0"/>
        <w:jc w:val="both"/>
        <w:rPr>
          <w:rFonts w:asciiTheme="majorHAnsi" w:hAnsiTheme="majorHAnsi" w:cstheme="majorHAnsi"/>
          <w:b w:val="0"/>
          <w:sz w:val="22"/>
          <w:szCs w:val="22"/>
          <w:lang w:val="ro-RO"/>
        </w:rPr>
      </w:pPr>
      <w:r w:rsidRPr="002F583F">
        <w:rPr>
          <w:rFonts w:asciiTheme="majorHAnsi" w:hAnsiTheme="majorHAnsi" w:cstheme="majorHAnsi"/>
          <w:b w:val="0"/>
          <w:color w:val="000000" w:themeColor="text1"/>
          <w:sz w:val="22"/>
          <w:szCs w:val="22"/>
          <w:lang w:val="ro-RO"/>
        </w:rPr>
        <w:t>Documentul unic de achiziții european</w:t>
      </w:r>
      <w:r w:rsidRPr="002F583F">
        <w:rPr>
          <w:rFonts w:asciiTheme="majorHAnsi" w:hAnsiTheme="majorHAnsi" w:cstheme="majorHAnsi"/>
          <w:color w:val="000000" w:themeColor="text1"/>
          <w:sz w:val="22"/>
          <w:szCs w:val="22"/>
          <w:lang w:val="ro-RO"/>
        </w:rPr>
        <w:t xml:space="preserve"> (DUAE).</w:t>
      </w:r>
    </w:p>
    <w:p w14:paraId="5A6D64D2" w14:textId="77777777" w:rsidR="002F583F" w:rsidRPr="002F583F" w:rsidRDefault="002F583F" w:rsidP="002F583F">
      <w:pPr>
        <w:pStyle w:val="Style3"/>
        <w:tabs>
          <w:tab w:val="clear" w:pos="360"/>
          <w:tab w:val="left" w:pos="37"/>
          <w:tab w:val="left" w:pos="604"/>
        </w:tabs>
        <w:spacing w:before="0" w:beforeAutospacing="0" w:after="0"/>
        <w:ind w:left="480" w:firstLine="0"/>
        <w:jc w:val="both"/>
        <w:rPr>
          <w:rFonts w:asciiTheme="majorHAnsi" w:hAnsiTheme="majorHAnsi" w:cstheme="majorHAnsi"/>
          <w:b w:val="0"/>
          <w:sz w:val="22"/>
          <w:szCs w:val="22"/>
          <w:lang w:val="ro-RO"/>
        </w:rPr>
      </w:pPr>
    </w:p>
    <w:bookmarkEnd w:id="87"/>
    <w:bookmarkEnd w:id="88"/>
    <w:bookmarkEnd w:id="89"/>
    <w:bookmarkEnd w:id="90"/>
    <w:bookmarkEnd w:id="91"/>
    <w:p w14:paraId="31C1C06E" w14:textId="77777777" w:rsidR="002F583F" w:rsidRPr="002F583F" w:rsidRDefault="002F583F" w:rsidP="00D57D97">
      <w:pPr>
        <w:numPr>
          <w:ilvl w:val="1"/>
          <w:numId w:val="33"/>
        </w:numPr>
        <w:tabs>
          <w:tab w:val="left" w:pos="37"/>
          <w:tab w:val="left" w:pos="604"/>
          <w:tab w:val="left" w:pos="960"/>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14:paraId="71000444" w14:textId="77777777" w:rsidR="002F583F" w:rsidRPr="002F583F" w:rsidRDefault="002F583F" w:rsidP="00D57D97">
      <w:pPr>
        <w:numPr>
          <w:ilvl w:val="1"/>
          <w:numId w:val="33"/>
        </w:numPr>
        <w:tabs>
          <w:tab w:val="left" w:pos="37"/>
          <w:tab w:val="left" w:pos="746"/>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Oferta elaborată de ofertant trebuie să cuprindă:</w:t>
      </w:r>
    </w:p>
    <w:p w14:paraId="28B08969" w14:textId="77777777" w:rsidR="002F583F" w:rsidRPr="002F583F" w:rsidRDefault="002F583F" w:rsidP="002F583F">
      <w:pPr>
        <w:tabs>
          <w:tab w:val="left" w:pos="37"/>
        </w:tabs>
        <w:spacing w:before="100" w:beforeAutospacing="1" w:after="120"/>
        <w:jc w:val="both"/>
        <w:rPr>
          <w:rFonts w:asciiTheme="majorHAnsi" w:hAnsiTheme="majorHAnsi" w:cstheme="majorHAnsi"/>
          <w:b/>
          <w:bCs/>
          <w:sz w:val="22"/>
          <w:szCs w:val="22"/>
        </w:rPr>
      </w:pPr>
      <w:r w:rsidRPr="002F583F">
        <w:rPr>
          <w:rFonts w:asciiTheme="majorHAnsi" w:hAnsiTheme="majorHAnsi" w:cstheme="majorHAnsi"/>
          <w:b/>
          <w:bCs/>
          <w:sz w:val="22"/>
          <w:szCs w:val="22"/>
        </w:rPr>
        <w:t xml:space="preserve">a) Oferta tehnică - </w:t>
      </w:r>
      <w:r w:rsidRPr="002F583F">
        <w:rPr>
          <w:rFonts w:asciiTheme="majorHAnsi" w:hAnsiTheme="majorHAnsi" w:cstheme="majorHAnsi"/>
          <w:sz w:val="22"/>
          <w:szCs w:val="22"/>
        </w:rPr>
        <w:t>ofertantul va elabora oferta tehnică, astfel încît aceasta să respecte  în totalitate cerinţele de calificare, precum şi cerinţele prevăzute în caietul de sarcini.</w:t>
      </w:r>
    </w:p>
    <w:p w14:paraId="1794396B" w14:textId="77777777" w:rsidR="002F583F" w:rsidRPr="002F583F" w:rsidRDefault="002F583F" w:rsidP="002F583F">
      <w:pPr>
        <w:tabs>
          <w:tab w:val="left" w:pos="37"/>
        </w:tabs>
        <w:spacing w:before="100" w:beforeAutospacing="1" w:after="120"/>
        <w:jc w:val="both"/>
        <w:rPr>
          <w:rFonts w:asciiTheme="majorHAnsi" w:hAnsiTheme="majorHAnsi" w:cstheme="majorHAnsi"/>
          <w:sz w:val="22"/>
          <w:szCs w:val="22"/>
        </w:rPr>
      </w:pPr>
      <w:r w:rsidRPr="002F583F">
        <w:rPr>
          <w:rFonts w:asciiTheme="majorHAnsi" w:hAnsiTheme="majorHAnsi" w:cstheme="majorHAnsi"/>
          <w:b/>
          <w:bCs/>
          <w:sz w:val="22"/>
          <w:szCs w:val="22"/>
        </w:rPr>
        <w:t xml:space="preserve">b) Oferta  financiară - </w:t>
      </w:r>
      <w:r w:rsidRPr="002F583F">
        <w:rPr>
          <w:rFonts w:asciiTheme="majorHAnsi" w:hAnsiTheme="majorHAnsi" w:cstheme="majorHAnsi"/>
          <w:bCs/>
          <w:sz w:val="22"/>
          <w:szCs w:val="22"/>
        </w:rPr>
        <w:t>o</w:t>
      </w:r>
      <w:r w:rsidRPr="002F583F">
        <w:rPr>
          <w:rFonts w:asciiTheme="majorHAnsi" w:hAnsiTheme="majorHAnsi" w:cstheme="majorHAnsi"/>
          <w:sz w:val="22"/>
          <w:szCs w:val="22"/>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2F583F">
        <w:rPr>
          <w:rFonts w:asciiTheme="majorHAnsi" w:hAnsiTheme="majorHAnsi" w:cstheme="majorHAnsi"/>
          <w:b/>
          <w:sz w:val="22"/>
          <w:szCs w:val="22"/>
        </w:rPr>
        <w:t>F3.1</w:t>
      </w:r>
      <w:r w:rsidRPr="002F583F">
        <w:rPr>
          <w:rFonts w:asciiTheme="majorHAnsi" w:hAnsiTheme="majorHAnsi" w:cstheme="majorHAnsi"/>
          <w:sz w:val="22"/>
          <w:szCs w:val="22"/>
        </w:rPr>
        <w:t xml:space="preserve"> va fi însoţit de devizul-ofertă, elaborat în conformitate cu normativele în domeniu.</w:t>
      </w:r>
    </w:p>
    <w:p w14:paraId="2C6B8129" w14:textId="77777777" w:rsidR="002F583F" w:rsidRPr="002F583F" w:rsidRDefault="002F583F" w:rsidP="00D57D97">
      <w:pPr>
        <w:numPr>
          <w:ilvl w:val="1"/>
          <w:numId w:val="33"/>
        </w:numPr>
        <w:tabs>
          <w:tab w:val="left" w:pos="37"/>
          <w:tab w:val="left" w:pos="604"/>
        </w:tabs>
        <w:spacing w:after="120"/>
        <w:ind w:left="37" w:firstLine="0"/>
        <w:jc w:val="both"/>
        <w:rPr>
          <w:rFonts w:asciiTheme="majorHAnsi" w:hAnsiTheme="majorHAnsi" w:cstheme="majorHAnsi"/>
          <w:color w:val="000000" w:themeColor="text1"/>
          <w:sz w:val="22"/>
          <w:szCs w:val="22"/>
        </w:rPr>
      </w:pPr>
      <w:r w:rsidRPr="002F583F">
        <w:rPr>
          <w:rFonts w:asciiTheme="majorHAnsi" w:hAnsiTheme="majorHAnsi" w:cstheme="majorHAnsi"/>
          <w:color w:val="000000" w:themeColor="text1"/>
          <w:sz w:val="22"/>
          <w:szCs w:val="22"/>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3346B9B8" w14:textId="77777777" w:rsidR="002F583F" w:rsidRPr="002F583F" w:rsidRDefault="002F583F" w:rsidP="00D57D97">
      <w:pPr>
        <w:pStyle w:val="Style3"/>
        <w:numPr>
          <w:ilvl w:val="0"/>
          <w:numId w:val="33"/>
        </w:numPr>
        <w:tabs>
          <w:tab w:val="clear" w:pos="360"/>
          <w:tab w:val="left" w:pos="37"/>
          <w:tab w:val="left" w:pos="462"/>
          <w:tab w:val="left" w:pos="604"/>
        </w:tabs>
        <w:ind w:left="37" w:firstLine="0"/>
        <w:rPr>
          <w:rFonts w:asciiTheme="majorHAnsi" w:hAnsiTheme="majorHAnsi" w:cstheme="majorHAnsi"/>
          <w:color w:val="4F81BD"/>
          <w:sz w:val="22"/>
          <w:szCs w:val="22"/>
          <w:lang w:val="ro-RO"/>
        </w:rPr>
      </w:pPr>
      <w:bookmarkStart w:id="104" w:name="_Toc449692051"/>
      <w:r w:rsidRPr="002F583F">
        <w:rPr>
          <w:rFonts w:asciiTheme="majorHAnsi" w:hAnsiTheme="majorHAnsi" w:cstheme="majorHAnsi"/>
          <w:color w:val="4F81BD"/>
          <w:sz w:val="22"/>
          <w:szCs w:val="22"/>
          <w:lang w:val="ro-RO"/>
        </w:rPr>
        <w:t>Oferte alternative</w:t>
      </w:r>
      <w:bookmarkEnd w:id="104"/>
    </w:p>
    <w:p w14:paraId="3B4F87AF" w14:textId="77777777" w:rsidR="002F583F" w:rsidRPr="002F583F" w:rsidRDefault="002F583F" w:rsidP="00D57D97">
      <w:pPr>
        <w:pStyle w:val="a"/>
        <w:numPr>
          <w:ilvl w:val="1"/>
          <w:numId w:val="33"/>
        </w:numPr>
        <w:tabs>
          <w:tab w:val="left" w:pos="37"/>
          <w:tab w:val="left" w:pos="462"/>
          <w:tab w:val="left" w:pos="604"/>
          <w:tab w:val="left" w:pos="960"/>
        </w:tabs>
        <w:spacing w:after="120"/>
        <w:ind w:left="37" w:firstLine="0"/>
        <w:rPr>
          <w:rFonts w:asciiTheme="majorHAnsi" w:hAnsiTheme="majorHAnsi" w:cstheme="majorHAnsi"/>
          <w:sz w:val="22"/>
          <w:szCs w:val="22"/>
          <w:lang w:val="ro-RO"/>
        </w:rPr>
      </w:pPr>
      <w:r w:rsidRPr="002F583F">
        <w:rPr>
          <w:rFonts w:asciiTheme="majorHAnsi" w:hAnsiTheme="majorHAnsi" w:cstheme="majorHAnsi"/>
          <w:sz w:val="22"/>
          <w:szCs w:val="22"/>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14:paraId="7515151F" w14:textId="77777777" w:rsidR="002F583F" w:rsidRPr="002F583F" w:rsidRDefault="002F583F" w:rsidP="00D57D97">
      <w:pPr>
        <w:pStyle w:val="a"/>
        <w:numPr>
          <w:ilvl w:val="1"/>
          <w:numId w:val="33"/>
        </w:numPr>
        <w:tabs>
          <w:tab w:val="left" w:pos="37"/>
          <w:tab w:val="left" w:pos="462"/>
          <w:tab w:val="left" w:pos="604"/>
          <w:tab w:val="left" w:pos="960"/>
        </w:tabs>
        <w:spacing w:after="120"/>
        <w:ind w:left="37" w:firstLine="0"/>
        <w:rPr>
          <w:rFonts w:asciiTheme="majorHAnsi" w:hAnsiTheme="majorHAnsi" w:cstheme="majorHAnsi"/>
          <w:sz w:val="22"/>
          <w:szCs w:val="22"/>
          <w:lang w:val="ro-RO"/>
        </w:rPr>
      </w:pPr>
      <w:r w:rsidRPr="002F583F">
        <w:rPr>
          <w:rFonts w:asciiTheme="majorHAnsi" w:hAnsiTheme="majorHAnsi" w:cstheme="majorHAnsi"/>
          <w:sz w:val="22"/>
          <w:szCs w:val="22"/>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14:paraId="44D82A37" w14:textId="77777777" w:rsidR="002F583F" w:rsidRPr="002F583F" w:rsidRDefault="002F583F" w:rsidP="00D57D97">
      <w:pPr>
        <w:pStyle w:val="a"/>
        <w:numPr>
          <w:ilvl w:val="1"/>
          <w:numId w:val="33"/>
        </w:numPr>
        <w:tabs>
          <w:tab w:val="left" w:pos="37"/>
          <w:tab w:val="left" w:pos="462"/>
          <w:tab w:val="left" w:pos="604"/>
          <w:tab w:val="left" w:pos="960"/>
        </w:tabs>
        <w:spacing w:after="120"/>
        <w:ind w:left="37" w:firstLine="0"/>
        <w:rPr>
          <w:rFonts w:asciiTheme="majorHAnsi" w:hAnsiTheme="majorHAnsi" w:cstheme="majorHAnsi"/>
          <w:sz w:val="22"/>
          <w:szCs w:val="22"/>
          <w:lang w:val="ro-RO"/>
        </w:rPr>
      </w:pPr>
      <w:r w:rsidRPr="002F583F">
        <w:rPr>
          <w:rFonts w:asciiTheme="majorHAnsi" w:hAnsiTheme="majorHAnsi" w:cstheme="majorHAnsi"/>
          <w:sz w:val="22"/>
          <w:szCs w:val="22"/>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33D865CF" w14:textId="77777777" w:rsidR="002F583F" w:rsidRPr="002F583F" w:rsidRDefault="002F583F" w:rsidP="00D57D97">
      <w:pPr>
        <w:pStyle w:val="a"/>
        <w:numPr>
          <w:ilvl w:val="1"/>
          <w:numId w:val="33"/>
        </w:numPr>
        <w:tabs>
          <w:tab w:val="left" w:pos="37"/>
          <w:tab w:val="left" w:pos="462"/>
          <w:tab w:val="left" w:pos="604"/>
          <w:tab w:val="left" w:pos="960"/>
        </w:tabs>
        <w:spacing w:after="120"/>
        <w:ind w:left="37" w:firstLine="0"/>
        <w:rPr>
          <w:rFonts w:asciiTheme="majorHAnsi" w:hAnsiTheme="majorHAnsi" w:cstheme="majorHAnsi"/>
          <w:sz w:val="22"/>
          <w:szCs w:val="22"/>
          <w:lang w:val="ro-RO"/>
        </w:rPr>
      </w:pPr>
      <w:r w:rsidRPr="002F583F">
        <w:rPr>
          <w:rFonts w:asciiTheme="majorHAnsi" w:hAnsiTheme="majorHAnsi" w:cstheme="majorHAnsi"/>
          <w:sz w:val="22"/>
          <w:szCs w:val="22"/>
          <w:lang w:val="ro-RO"/>
        </w:rPr>
        <w:t>Ofertele alternative care nu respectă prevederile punctului 20.2. din IPO nu vor fi luate în considerare.</w:t>
      </w:r>
    </w:p>
    <w:p w14:paraId="0FC68A46" w14:textId="77777777" w:rsidR="002F583F" w:rsidRPr="002F583F" w:rsidRDefault="002F583F" w:rsidP="00D57D97">
      <w:pPr>
        <w:pStyle w:val="Style3"/>
        <w:numPr>
          <w:ilvl w:val="0"/>
          <w:numId w:val="33"/>
        </w:numPr>
        <w:tabs>
          <w:tab w:val="clear" w:pos="360"/>
          <w:tab w:val="left" w:pos="37"/>
          <w:tab w:val="left" w:pos="462"/>
          <w:tab w:val="left" w:pos="604"/>
        </w:tabs>
        <w:ind w:left="37" w:firstLine="0"/>
        <w:jc w:val="both"/>
        <w:rPr>
          <w:rFonts w:asciiTheme="majorHAnsi" w:hAnsiTheme="majorHAnsi" w:cstheme="majorHAnsi"/>
          <w:color w:val="4F81BD"/>
          <w:sz w:val="22"/>
          <w:szCs w:val="22"/>
          <w:lang w:val="ro-RO"/>
        </w:rPr>
      </w:pPr>
      <w:bookmarkStart w:id="105" w:name="_Toc449692052"/>
      <w:r w:rsidRPr="002F583F">
        <w:rPr>
          <w:rFonts w:asciiTheme="majorHAnsi" w:hAnsiTheme="majorHAnsi" w:cstheme="majorHAnsi"/>
          <w:color w:val="4F81BD"/>
          <w:sz w:val="22"/>
          <w:szCs w:val="22"/>
          <w:lang w:val="ro-RO"/>
        </w:rPr>
        <w:t>Perioada de valabilitate a ofertei</w:t>
      </w:r>
      <w:bookmarkEnd w:id="105"/>
    </w:p>
    <w:p w14:paraId="4EB34B43" w14:textId="77777777" w:rsidR="002F583F" w:rsidRPr="002F583F" w:rsidRDefault="002F583F" w:rsidP="00D57D97">
      <w:pPr>
        <w:numPr>
          <w:ilvl w:val="1"/>
          <w:numId w:val="33"/>
        </w:numPr>
        <w:tabs>
          <w:tab w:val="left" w:pos="37"/>
          <w:tab w:val="left" w:pos="462"/>
          <w:tab w:val="left" w:pos="604"/>
          <w:tab w:val="left" w:pos="960"/>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Ofertantul are obligaţia de a menţine oferta valabilă pe o perioada indicată în punctul 4.8 din FDA.  </w:t>
      </w:r>
    </w:p>
    <w:p w14:paraId="4F5B2D25" w14:textId="77777777" w:rsidR="002F583F" w:rsidRPr="002F583F" w:rsidRDefault="002F583F" w:rsidP="00D57D97">
      <w:pPr>
        <w:numPr>
          <w:ilvl w:val="1"/>
          <w:numId w:val="33"/>
        </w:numPr>
        <w:tabs>
          <w:tab w:val="left" w:pos="37"/>
          <w:tab w:val="left" w:pos="462"/>
          <w:tab w:val="left" w:pos="604"/>
          <w:tab w:val="left" w:pos="960"/>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Orice ofertă valabilă pentru o perioadă mai mică decît cea prevăzută în prezentul punct va fi respinsă de grupul de lucru, ca fiind necorespunzătoare. </w:t>
      </w:r>
    </w:p>
    <w:p w14:paraId="77DFBC2E" w14:textId="77777777" w:rsidR="002F583F" w:rsidRPr="002F583F" w:rsidRDefault="002F583F" w:rsidP="00D57D97">
      <w:pPr>
        <w:numPr>
          <w:ilvl w:val="1"/>
          <w:numId w:val="33"/>
        </w:numPr>
        <w:tabs>
          <w:tab w:val="left" w:pos="37"/>
          <w:tab w:val="left" w:pos="462"/>
          <w:tab w:val="left" w:pos="604"/>
          <w:tab w:val="left" w:pos="960"/>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lastRenderedPageBreak/>
        <w:t>Autoritatea contractantă are dreptul de a solicita ofertanţilor, în circumstanţe excepţionale, înainte de expirarea perioadei de valabilitate a ofertei, prelungirea acestei perioade cu cel mult 60 de zile.</w:t>
      </w:r>
    </w:p>
    <w:p w14:paraId="5D432573" w14:textId="77777777" w:rsidR="002F583F" w:rsidRPr="002F583F" w:rsidRDefault="002F583F" w:rsidP="00D57D97">
      <w:pPr>
        <w:numPr>
          <w:ilvl w:val="1"/>
          <w:numId w:val="33"/>
        </w:numPr>
        <w:tabs>
          <w:tab w:val="left" w:pos="37"/>
          <w:tab w:val="left" w:pos="462"/>
          <w:tab w:val="left" w:pos="604"/>
          <w:tab w:val="left" w:pos="960"/>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În cazul extinderii perioadei de valabilitate a ofertei perioada de valabilitate a garanţiei pentru ofertă va fi prelungită în mod corespunzător. </w:t>
      </w:r>
    </w:p>
    <w:p w14:paraId="7400869D" w14:textId="77777777" w:rsidR="002F583F" w:rsidRPr="002F583F" w:rsidRDefault="002F583F" w:rsidP="00D57D97">
      <w:pPr>
        <w:numPr>
          <w:ilvl w:val="1"/>
          <w:numId w:val="33"/>
        </w:numPr>
        <w:tabs>
          <w:tab w:val="left" w:pos="37"/>
          <w:tab w:val="left" w:pos="462"/>
          <w:tab w:val="left" w:pos="604"/>
          <w:tab w:val="left" w:pos="960"/>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Ofertantul are obligaţia de a comunica autorităţii contractante dacă este sau nu este de acord cu prelungirea perioadei de valabilitate a ofertei.</w:t>
      </w:r>
    </w:p>
    <w:p w14:paraId="53392D12" w14:textId="77777777" w:rsidR="002F583F" w:rsidRPr="002F583F" w:rsidRDefault="002F583F" w:rsidP="00D57D97">
      <w:pPr>
        <w:numPr>
          <w:ilvl w:val="1"/>
          <w:numId w:val="33"/>
        </w:numPr>
        <w:tabs>
          <w:tab w:val="left" w:pos="37"/>
          <w:tab w:val="left" w:pos="462"/>
          <w:tab w:val="left" w:pos="604"/>
          <w:tab w:val="left" w:pos="960"/>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Ofertantul care nu este de acord cu prelungirea perioadei de valabilitate a ofertei nu va pierde garanţia pentru ofertă.</w:t>
      </w:r>
    </w:p>
    <w:p w14:paraId="5382E514" w14:textId="77777777" w:rsidR="002F583F" w:rsidRPr="002F583F" w:rsidRDefault="002F583F" w:rsidP="00D57D97">
      <w:pPr>
        <w:pStyle w:val="Style3"/>
        <w:numPr>
          <w:ilvl w:val="0"/>
          <w:numId w:val="33"/>
        </w:numPr>
        <w:tabs>
          <w:tab w:val="clear" w:pos="360"/>
          <w:tab w:val="left" w:pos="37"/>
          <w:tab w:val="left" w:pos="462"/>
        </w:tabs>
        <w:ind w:left="37" w:firstLine="0"/>
        <w:rPr>
          <w:rFonts w:asciiTheme="majorHAnsi" w:hAnsiTheme="majorHAnsi" w:cstheme="majorHAnsi"/>
          <w:bCs/>
          <w:color w:val="4F81BD" w:themeColor="accent1"/>
          <w:sz w:val="22"/>
          <w:szCs w:val="22"/>
          <w:lang w:val="ro-RO"/>
        </w:rPr>
      </w:pPr>
      <w:bookmarkStart w:id="106" w:name="_Toc449692053"/>
      <w:r w:rsidRPr="002F583F">
        <w:rPr>
          <w:rFonts w:asciiTheme="majorHAnsi" w:hAnsiTheme="majorHAnsi" w:cstheme="majorHAnsi"/>
          <w:color w:val="4F81BD" w:themeColor="accent1"/>
          <w:sz w:val="22"/>
          <w:szCs w:val="22"/>
          <w:lang w:val="ro-RO"/>
        </w:rPr>
        <w:t>Perioadade executare</w:t>
      </w:r>
      <w:bookmarkEnd w:id="106"/>
    </w:p>
    <w:p w14:paraId="5F9B0C6D" w14:textId="77777777" w:rsidR="002F583F" w:rsidRPr="002F583F" w:rsidRDefault="002F583F" w:rsidP="00D57D97">
      <w:pPr>
        <w:numPr>
          <w:ilvl w:val="1"/>
          <w:numId w:val="33"/>
        </w:numPr>
        <w:tabs>
          <w:tab w:val="left" w:pos="37"/>
          <w:tab w:val="left" w:pos="604"/>
          <w:tab w:val="left" w:pos="960"/>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Autoritatea contractantă stabileşte perioada maximă de executare a lucrărilor pentru obiectul indicat în punctul 1.2 din FDA, reieşind din procesul de executare, în conformitate cu normativele în construcţii.</w:t>
      </w:r>
    </w:p>
    <w:p w14:paraId="5A389B78" w14:textId="77777777" w:rsidR="002F583F" w:rsidRPr="002F583F" w:rsidRDefault="002F583F" w:rsidP="00D57D97">
      <w:pPr>
        <w:numPr>
          <w:ilvl w:val="1"/>
          <w:numId w:val="33"/>
        </w:numPr>
        <w:tabs>
          <w:tab w:val="left" w:pos="37"/>
          <w:tab w:val="left" w:pos="604"/>
          <w:tab w:val="left" w:pos="960"/>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Perioada maximă de executare a lucrărilor este indicată în punctul 4.5 din FDA.</w:t>
      </w:r>
    </w:p>
    <w:p w14:paraId="48B13DAF" w14:textId="77777777" w:rsidR="002F583F" w:rsidRPr="002F583F" w:rsidRDefault="002F583F" w:rsidP="00D57D97">
      <w:pPr>
        <w:pStyle w:val="Style3"/>
        <w:numPr>
          <w:ilvl w:val="0"/>
          <w:numId w:val="33"/>
        </w:numPr>
        <w:tabs>
          <w:tab w:val="clear" w:pos="360"/>
          <w:tab w:val="left" w:pos="179"/>
          <w:tab w:val="left" w:pos="321"/>
          <w:tab w:val="left" w:pos="604"/>
        </w:tabs>
        <w:ind w:left="0" w:firstLine="0"/>
        <w:rPr>
          <w:rFonts w:asciiTheme="majorHAnsi" w:hAnsiTheme="majorHAnsi" w:cstheme="majorHAnsi"/>
          <w:color w:val="4F81BD" w:themeColor="accent1"/>
          <w:sz w:val="22"/>
          <w:szCs w:val="22"/>
          <w:lang w:val="ro-RO"/>
        </w:rPr>
      </w:pPr>
      <w:bookmarkStart w:id="107" w:name="_Toc449692054"/>
      <w:r w:rsidRPr="002F583F">
        <w:rPr>
          <w:rFonts w:asciiTheme="majorHAnsi" w:hAnsiTheme="majorHAnsi" w:cstheme="majorHAnsi"/>
          <w:bCs/>
          <w:color w:val="4F81BD" w:themeColor="accent1"/>
          <w:sz w:val="22"/>
          <w:szCs w:val="22"/>
          <w:lang w:val="ro-RO"/>
        </w:rPr>
        <w:t>Perioada</w:t>
      </w:r>
      <w:r w:rsidRPr="002F583F">
        <w:rPr>
          <w:rFonts w:asciiTheme="majorHAnsi" w:hAnsiTheme="majorHAnsi" w:cstheme="majorHAnsi"/>
          <w:color w:val="4F81BD" w:themeColor="accent1"/>
          <w:sz w:val="22"/>
          <w:szCs w:val="22"/>
          <w:lang w:val="ro-RO"/>
        </w:rPr>
        <w:t xml:space="preserve"> de </w:t>
      </w:r>
      <w:bookmarkEnd w:id="107"/>
      <w:r w:rsidRPr="002F583F">
        <w:rPr>
          <w:rFonts w:asciiTheme="majorHAnsi" w:hAnsiTheme="majorHAnsi" w:cstheme="majorHAnsi"/>
          <w:color w:val="4F81BD" w:themeColor="accent1"/>
          <w:sz w:val="22"/>
          <w:szCs w:val="22"/>
          <w:lang w:val="ro-RO"/>
        </w:rPr>
        <w:t>garanție</w:t>
      </w:r>
    </w:p>
    <w:p w14:paraId="52983C6A" w14:textId="77777777" w:rsidR="002F583F" w:rsidRPr="002F583F" w:rsidRDefault="002F583F" w:rsidP="00D57D97">
      <w:pPr>
        <w:numPr>
          <w:ilvl w:val="1"/>
          <w:numId w:val="33"/>
        </w:numPr>
        <w:tabs>
          <w:tab w:val="left" w:pos="179"/>
          <w:tab w:val="left" w:pos="321"/>
          <w:tab w:val="left" w:pos="462"/>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Perioada minimă de garanţie asupra lucrărilor menţionate în punctul 1.2 din FDAeste indicată în secțiunea 3 din FDA.</w:t>
      </w:r>
    </w:p>
    <w:p w14:paraId="3552802E" w14:textId="77777777" w:rsidR="002F583F" w:rsidRPr="002F583F" w:rsidRDefault="002F583F" w:rsidP="00D57D97">
      <w:pPr>
        <w:numPr>
          <w:ilvl w:val="1"/>
          <w:numId w:val="33"/>
        </w:numPr>
        <w:tabs>
          <w:tab w:val="left" w:pos="179"/>
          <w:tab w:val="left" w:pos="462"/>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Ofertele care conţin o perioadă de garanţie mai mică decât perioada minimă  de garanţie prevăzută în secțiunea 3 din FDA se resping de către grupul de lucru </w:t>
      </w:r>
      <w:r w:rsidRPr="002F583F">
        <w:rPr>
          <w:rFonts w:asciiTheme="majorHAnsi" w:hAnsiTheme="majorHAnsi" w:cstheme="majorHAnsi"/>
          <w:sz w:val="22"/>
          <w:szCs w:val="22"/>
          <w:lang w:eastAsia="en-GB"/>
        </w:rPr>
        <w:t>sau, după caz, specialistul certificat în domeniul achizițiilor publice</w:t>
      </w:r>
      <w:r w:rsidRPr="002F583F">
        <w:rPr>
          <w:rFonts w:asciiTheme="majorHAnsi" w:hAnsiTheme="majorHAnsi" w:cstheme="majorHAnsi"/>
          <w:sz w:val="22"/>
          <w:szCs w:val="22"/>
        </w:rPr>
        <w:t>.</w:t>
      </w:r>
    </w:p>
    <w:p w14:paraId="390C3E1A" w14:textId="77777777" w:rsidR="002F583F" w:rsidRPr="002F583F" w:rsidRDefault="002F583F" w:rsidP="00D57D97">
      <w:pPr>
        <w:pStyle w:val="Style3"/>
        <w:numPr>
          <w:ilvl w:val="0"/>
          <w:numId w:val="33"/>
        </w:numPr>
        <w:tabs>
          <w:tab w:val="clear" w:pos="360"/>
          <w:tab w:val="left" w:pos="37"/>
          <w:tab w:val="left" w:pos="462"/>
        </w:tabs>
        <w:ind w:left="37" w:firstLine="0"/>
        <w:rPr>
          <w:rFonts w:asciiTheme="majorHAnsi" w:hAnsiTheme="majorHAnsi" w:cstheme="majorHAnsi"/>
          <w:color w:val="4F81BD" w:themeColor="accent1"/>
          <w:sz w:val="22"/>
          <w:szCs w:val="22"/>
          <w:lang w:val="ro-RO"/>
        </w:rPr>
      </w:pPr>
      <w:bookmarkStart w:id="108" w:name="_Toc449692055"/>
      <w:r w:rsidRPr="002F583F">
        <w:rPr>
          <w:rFonts w:asciiTheme="majorHAnsi" w:hAnsiTheme="majorHAnsi" w:cstheme="majorHAnsi"/>
          <w:bCs/>
          <w:color w:val="4F81BD" w:themeColor="accent1"/>
          <w:sz w:val="22"/>
          <w:szCs w:val="22"/>
          <w:lang w:val="ro-RO"/>
        </w:rPr>
        <w:t>Oferta</w:t>
      </w:r>
      <w:r w:rsidRPr="002F583F">
        <w:rPr>
          <w:rFonts w:asciiTheme="majorHAnsi" w:hAnsiTheme="majorHAnsi" w:cstheme="majorHAnsi"/>
          <w:color w:val="4F81BD" w:themeColor="accent1"/>
          <w:sz w:val="22"/>
          <w:szCs w:val="22"/>
          <w:lang w:val="ro-RO"/>
        </w:rPr>
        <w:t xml:space="preserve"> tehnică</w:t>
      </w:r>
      <w:bookmarkEnd w:id="108"/>
    </w:p>
    <w:p w14:paraId="25B739AC" w14:textId="77777777" w:rsidR="002F583F" w:rsidRPr="002F583F" w:rsidRDefault="002F583F" w:rsidP="00D57D97">
      <w:pPr>
        <w:pStyle w:val="a"/>
        <w:numPr>
          <w:ilvl w:val="1"/>
          <w:numId w:val="41"/>
        </w:numPr>
        <w:tabs>
          <w:tab w:val="left" w:pos="37"/>
          <w:tab w:val="left" w:pos="462"/>
        </w:tabs>
        <w:spacing w:after="120"/>
        <w:ind w:left="37" w:hanging="37"/>
        <w:rPr>
          <w:rFonts w:asciiTheme="majorHAnsi" w:hAnsiTheme="majorHAnsi" w:cstheme="majorHAnsi"/>
          <w:b/>
          <w:sz w:val="22"/>
          <w:szCs w:val="22"/>
          <w:u w:val="single"/>
          <w:lang w:val="ro-RO"/>
        </w:rPr>
      </w:pPr>
      <w:r w:rsidRPr="002F583F">
        <w:rPr>
          <w:rFonts w:asciiTheme="majorHAnsi" w:hAnsiTheme="majorHAnsi" w:cstheme="majorHAnsi"/>
          <w:sz w:val="22"/>
          <w:szCs w:val="22"/>
          <w:lang w:val="ro-RO"/>
        </w:rPr>
        <w:t>Ofertantul are obligația de a demonstra conformitatea propunerii de executare a lucrării cu cerințele prevăzute în caietul de sarcini și lista cu cantitățile de lucrări. În acest scop oferta tehnică va conține:</w:t>
      </w:r>
    </w:p>
    <w:p w14:paraId="012C473E" w14:textId="77777777" w:rsidR="002F583F" w:rsidRPr="002F583F" w:rsidRDefault="002F583F" w:rsidP="00D57D97">
      <w:pPr>
        <w:numPr>
          <w:ilvl w:val="0"/>
          <w:numId w:val="42"/>
        </w:numPr>
        <w:tabs>
          <w:tab w:val="left" w:pos="37"/>
          <w:tab w:val="left" w:pos="321"/>
        </w:tabs>
        <w:spacing w:before="100" w:beforeAutospacing="1" w:after="120"/>
        <w:ind w:left="0" w:firstLine="0"/>
        <w:rPr>
          <w:rFonts w:asciiTheme="majorHAnsi" w:hAnsiTheme="majorHAnsi" w:cstheme="majorHAnsi"/>
          <w:sz w:val="22"/>
          <w:szCs w:val="22"/>
        </w:rPr>
      </w:pPr>
      <w:r w:rsidRPr="002F583F">
        <w:rPr>
          <w:rFonts w:asciiTheme="majorHAnsi" w:hAnsiTheme="majorHAnsi" w:cstheme="majorHAnsi"/>
          <w:sz w:val="22"/>
          <w:szCs w:val="22"/>
        </w:rPr>
        <w:t>graficul de executare a lucrării;</w:t>
      </w:r>
    </w:p>
    <w:p w14:paraId="1AB5BB24" w14:textId="77777777" w:rsidR="002F583F" w:rsidRPr="002F583F" w:rsidRDefault="002F583F" w:rsidP="00D57D97">
      <w:pPr>
        <w:numPr>
          <w:ilvl w:val="0"/>
          <w:numId w:val="42"/>
        </w:numPr>
        <w:tabs>
          <w:tab w:val="left" w:pos="37"/>
          <w:tab w:val="left" w:pos="321"/>
        </w:tabs>
        <w:spacing w:before="100" w:beforeAutospacing="1"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documentația de deviz (formularele 3, 5, 7 corespunzător CPL.01.01-2012), conform Formularului de deviz nr.1 – lista cu cantitățile de lucrări.</w:t>
      </w:r>
    </w:p>
    <w:p w14:paraId="48D90E99" w14:textId="77777777" w:rsidR="002F583F" w:rsidRPr="002F583F" w:rsidRDefault="002F583F" w:rsidP="00D57D97">
      <w:pPr>
        <w:pStyle w:val="Style3"/>
        <w:numPr>
          <w:ilvl w:val="0"/>
          <w:numId w:val="33"/>
        </w:numPr>
        <w:tabs>
          <w:tab w:val="clear" w:pos="360"/>
          <w:tab w:val="left" w:pos="37"/>
          <w:tab w:val="left" w:pos="462"/>
        </w:tabs>
        <w:ind w:left="0" w:firstLine="0"/>
        <w:rPr>
          <w:rFonts w:asciiTheme="majorHAnsi" w:hAnsiTheme="majorHAnsi" w:cstheme="majorHAnsi"/>
          <w:color w:val="4F81BD" w:themeColor="accent1"/>
          <w:sz w:val="22"/>
          <w:szCs w:val="22"/>
          <w:lang w:val="ro-RO"/>
        </w:rPr>
      </w:pPr>
      <w:bookmarkStart w:id="109" w:name="_Toc449692056"/>
      <w:r w:rsidRPr="002F583F">
        <w:rPr>
          <w:rFonts w:asciiTheme="majorHAnsi" w:hAnsiTheme="majorHAnsi" w:cstheme="majorHAnsi"/>
          <w:color w:val="4F81BD" w:themeColor="accent1"/>
          <w:sz w:val="22"/>
          <w:szCs w:val="22"/>
          <w:lang w:val="ro-RO"/>
        </w:rPr>
        <w:t>Oferta financiară</w:t>
      </w:r>
      <w:bookmarkEnd w:id="109"/>
    </w:p>
    <w:p w14:paraId="4A11E39A" w14:textId="77777777" w:rsidR="002F583F" w:rsidRPr="002F583F" w:rsidRDefault="002F583F" w:rsidP="00D57D97">
      <w:pPr>
        <w:numPr>
          <w:ilvl w:val="1"/>
          <w:numId w:val="33"/>
        </w:numPr>
        <w:tabs>
          <w:tab w:val="left" w:pos="37"/>
          <w:tab w:val="left" w:pos="321"/>
          <w:tab w:val="left" w:pos="60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Oferta financiară include formularul 3.1 din Secţiunea 3 și formularul deviz – ofertă (inclusiv formularele de deviz 3 și 5).</w:t>
      </w:r>
    </w:p>
    <w:p w14:paraId="2B556F33" w14:textId="77777777" w:rsidR="002F583F" w:rsidRPr="002F583F" w:rsidRDefault="002F583F" w:rsidP="00D57D97">
      <w:pPr>
        <w:numPr>
          <w:ilvl w:val="1"/>
          <w:numId w:val="33"/>
        </w:numPr>
        <w:tabs>
          <w:tab w:val="left" w:pos="37"/>
          <w:tab w:val="left" w:pos="321"/>
          <w:tab w:val="left" w:pos="60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Ofertantul trebuie să prezinte formularul </w:t>
      </w:r>
      <w:r w:rsidRPr="002F583F">
        <w:rPr>
          <w:rFonts w:asciiTheme="majorHAnsi" w:hAnsiTheme="majorHAnsi" w:cstheme="majorHAnsi"/>
          <w:b/>
          <w:sz w:val="22"/>
          <w:szCs w:val="22"/>
        </w:rPr>
        <w:t>F3.1</w:t>
      </w:r>
      <w:r w:rsidRPr="002F583F">
        <w:rPr>
          <w:rFonts w:asciiTheme="majorHAnsi" w:hAnsiTheme="majorHAnsi" w:cstheme="majorHAnsi"/>
          <w:sz w:val="22"/>
          <w:szCs w:val="22"/>
        </w:rPr>
        <w:t xml:space="preserve"> din Secţiunea 3 care reprezintă elementul principal al ofertei financiare. În cazul în care există discrepanță între formularul </w:t>
      </w:r>
      <w:r w:rsidRPr="002F583F">
        <w:rPr>
          <w:rFonts w:asciiTheme="majorHAnsi" w:hAnsiTheme="majorHAnsi" w:cstheme="majorHAnsi"/>
          <w:b/>
          <w:sz w:val="22"/>
          <w:szCs w:val="22"/>
        </w:rPr>
        <w:t>F3.1</w:t>
      </w:r>
      <w:r w:rsidRPr="002F583F">
        <w:rPr>
          <w:rFonts w:asciiTheme="majorHAnsi" w:hAnsiTheme="majorHAnsi" w:cstheme="majorHAnsi"/>
          <w:sz w:val="22"/>
          <w:szCs w:val="22"/>
        </w:rPr>
        <w:t xml:space="preserve"> și formularele 3, 5, 7, oferta se va respinge ca fiind neconformă.</w:t>
      </w:r>
    </w:p>
    <w:p w14:paraId="0797D2B8" w14:textId="77777777" w:rsidR="002F583F" w:rsidRPr="002F583F" w:rsidRDefault="002F583F" w:rsidP="00D57D97">
      <w:pPr>
        <w:pStyle w:val="3"/>
        <w:keepNext w:val="0"/>
        <w:keepLines w:val="0"/>
        <w:numPr>
          <w:ilvl w:val="0"/>
          <w:numId w:val="33"/>
        </w:numPr>
        <w:tabs>
          <w:tab w:val="left" w:pos="179"/>
          <w:tab w:val="left" w:pos="462"/>
        </w:tabs>
        <w:spacing w:before="0" w:after="120"/>
        <w:ind w:left="0" w:firstLine="0"/>
        <w:rPr>
          <w:rFonts w:cstheme="majorHAnsi"/>
          <w:sz w:val="22"/>
          <w:szCs w:val="22"/>
        </w:rPr>
      </w:pPr>
      <w:bookmarkStart w:id="110" w:name="_Toc449539045"/>
      <w:bookmarkStart w:id="111" w:name="_Toc392180155"/>
      <w:r w:rsidRPr="002F583F">
        <w:rPr>
          <w:rFonts w:cstheme="majorHAnsi"/>
          <w:sz w:val="22"/>
          <w:szCs w:val="22"/>
        </w:rPr>
        <w:t>Garanţia pentru ofertă</w:t>
      </w:r>
      <w:bookmarkEnd w:id="110"/>
      <w:bookmarkEnd w:id="111"/>
    </w:p>
    <w:p w14:paraId="667B927E" w14:textId="77777777" w:rsidR="002F583F" w:rsidRPr="002F583F" w:rsidRDefault="002F583F" w:rsidP="00D57D97">
      <w:pPr>
        <w:pStyle w:val="a"/>
        <w:numPr>
          <w:ilvl w:val="1"/>
          <w:numId w:val="43"/>
        </w:numPr>
        <w:tabs>
          <w:tab w:val="left" w:pos="37"/>
          <w:tab w:val="left" w:pos="604"/>
        </w:tabs>
        <w:spacing w:after="120"/>
        <w:ind w:left="0" w:firstLine="0"/>
        <w:rPr>
          <w:rFonts w:asciiTheme="majorHAnsi" w:hAnsiTheme="majorHAnsi" w:cstheme="majorHAnsi"/>
          <w:sz w:val="22"/>
          <w:szCs w:val="22"/>
          <w:lang w:val="ro-RO"/>
        </w:rPr>
      </w:pPr>
      <w:r w:rsidRPr="002F583F">
        <w:rPr>
          <w:rFonts w:asciiTheme="majorHAnsi" w:hAnsiTheme="majorHAnsi" w:cstheme="majorHAnsi"/>
          <w:sz w:val="22"/>
          <w:szCs w:val="22"/>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14:paraId="2DAFC7B6" w14:textId="77777777" w:rsidR="002F583F" w:rsidRPr="002F583F" w:rsidRDefault="002F583F" w:rsidP="00D57D97">
      <w:pPr>
        <w:pStyle w:val="a"/>
        <w:numPr>
          <w:ilvl w:val="1"/>
          <w:numId w:val="43"/>
        </w:numPr>
        <w:tabs>
          <w:tab w:val="left" w:pos="0"/>
          <w:tab w:val="left" w:pos="37"/>
          <w:tab w:val="left" w:pos="604"/>
        </w:tabs>
        <w:spacing w:after="120"/>
        <w:ind w:left="0" w:firstLine="0"/>
        <w:rPr>
          <w:rFonts w:asciiTheme="majorHAnsi" w:hAnsiTheme="majorHAnsi" w:cstheme="majorHAnsi"/>
          <w:sz w:val="22"/>
          <w:szCs w:val="22"/>
          <w:lang w:val="ro-RO"/>
        </w:rPr>
      </w:pPr>
      <w:r w:rsidRPr="002F583F">
        <w:rPr>
          <w:rFonts w:asciiTheme="majorHAnsi" w:hAnsiTheme="majorHAnsi" w:cstheme="majorHAnsi"/>
          <w:sz w:val="22"/>
          <w:szCs w:val="22"/>
          <w:lang w:val="ro-RO"/>
        </w:rPr>
        <w:t xml:space="preserve">Garanția pentru ofertă se exprimă în lei şi poate fi prezentată în formele prevăzute în punctul 4.2 din FDA. </w:t>
      </w:r>
    </w:p>
    <w:p w14:paraId="4B8D6616" w14:textId="77777777" w:rsidR="002F583F" w:rsidRPr="002F583F" w:rsidRDefault="002F583F" w:rsidP="00D57D97">
      <w:pPr>
        <w:numPr>
          <w:ilvl w:val="1"/>
          <w:numId w:val="43"/>
        </w:numPr>
        <w:tabs>
          <w:tab w:val="left" w:pos="37"/>
          <w:tab w:val="left" w:pos="462"/>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Ofertele care nu sînt însoţite de dovada constituirii garanţiei pentru ofertă sau garanția pentru ofertă este perfectată cu abateri de la formularul </w:t>
      </w:r>
      <w:r w:rsidRPr="002F583F">
        <w:rPr>
          <w:rFonts w:asciiTheme="majorHAnsi" w:hAnsiTheme="majorHAnsi" w:cstheme="majorHAnsi"/>
          <w:b/>
          <w:sz w:val="22"/>
          <w:szCs w:val="22"/>
        </w:rPr>
        <w:t>F 3.2</w:t>
      </w:r>
      <w:r w:rsidRPr="002F583F">
        <w:rPr>
          <w:rFonts w:asciiTheme="majorHAnsi" w:hAnsiTheme="majorHAnsi" w:cstheme="majorHAnsi"/>
          <w:sz w:val="22"/>
          <w:szCs w:val="22"/>
        </w:rPr>
        <w:t>, vor fi respinse.</w:t>
      </w:r>
    </w:p>
    <w:p w14:paraId="0A923316" w14:textId="77777777" w:rsidR="002F583F" w:rsidRPr="002F583F" w:rsidRDefault="002F583F" w:rsidP="00D57D97">
      <w:pPr>
        <w:numPr>
          <w:ilvl w:val="1"/>
          <w:numId w:val="43"/>
        </w:numPr>
        <w:tabs>
          <w:tab w:val="left" w:pos="37"/>
          <w:tab w:val="left" w:pos="462"/>
        </w:tabs>
        <w:spacing w:after="120"/>
        <w:ind w:left="0" w:firstLine="0"/>
        <w:jc w:val="both"/>
        <w:rPr>
          <w:rFonts w:asciiTheme="majorHAnsi" w:hAnsiTheme="majorHAnsi" w:cstheme="majorHAnsi"/>
          <w:iCs/>
          <w:sz w:val="22"/>
          <w:szCs w:val="22"/>
        </w:rPr>
      </w:pPr>
      <w:r w:rsidRPr="002F583F">
        <w:rPr>
          <w:rFonts w:asciiTheme="majorHAnsi" w:hAnsiTheme="majorHAnsi" w:cstheme="majorHAnsi"/>
          <w:sz w:val="22"/>
          <w:szCs w:val="22"/>
        </w:rPr>
        <w:t>Autoritatea contractantă are dreptul de a vira garanţia pentru ofertă în bugetul propriu, ofertantul pierzând</w:t>
      </w:r>
      <w:r w:rsidRPr="002F583F">
        <w:rPr>
          <w:rFonts w:asciiTheme="majorHAnsi" w:hAnsiTheme="majorHAnsi" w:cstheme="majorHAnsi"/>
          <w:iCs/>
          <w:sz w:val="22"/>
          <w:szCs w:val="22"/>
        </w:rPr>
        <w:t xml:space="preserve"> suma constituită, atunci când acesta din urmă se află în oricare dintre următoarele situaţii:</w:t>
      </w:r>
    </w:p>
    <w:p w14:paraId="25BE8559" w14:textId="77777777" w:rsidR="002F583F" w:rsidRPr="002F583F" w:rsidRDefault="002F583F" w:rsidP="00D57D97">
      <w:pPr>
        <w:numPr>
          <w:ilvl w:val="0"/>
          <w:numId w:val="44"/>
        </w:numPr>
        <w:tabs>
          <w:tab w:val="left" w:pos="37"/>
          <w:tab w:val="left" w:pos="321"/>
        </w:tabs>
        <w:spacing w:before="100" w:beforeAutospacing="1" w:after="120"/>
        <w:ind w:left="0" w:firstLine="0"/>
        <w:rPr>
          <w:rFonts w:asciiTheme="majorHAnsi" w:hAnsiTheme="majorHAnsi" w:cstheme="majorHAnsi"/>
          <w:sz w:val="22"/>
          <w:szCs w:val="22"/>
        </w:rPr>
      </w:pPr>
      <w:r w:rsidRPr="002F583F">
        <w:rPr>
          <w:rFonts w:asciiTheme="majorHAnsi" w:hAnsiTheme="majorHAnsi" w:cstheme="majorHAnsi"/>
          <w:sz w:val="22"/>
          <w:szCs w:val="22"/>
        </w:rPr>
        <w:t>îşi retrage sau modifică oferta în perioada de valabilitate a  acesteia;</w:t>
      </w:r>
    </w:p>
    <w:p w14:paraId="190E5D35" w14:textId="77777777" w:rsidR="002F583F" w:rsidRPr="002F583F" w:rsidRDefault="002F583F" w:rsidP="00D57D97">
      <w:pPr>
        <w:numPr>
          <w:ilvl w:val="0"/>
          <w:numId w:val="44"/>
        </w:numPr>
        <w:tabs>
          <w:tab w:val="left" w:pos="37"/>
          <w:tab w:val="left" w:pos="321"/>
        </w:tabs>
        <w:spacing w:before="100" w:beforeAutospacing="1" w:after="120"/>
        <w:ind w:left="0" w:firstLine="0"/>
        <w:rPr>
          <w:rFonts w:asciiTheme="majorHAnsi" w:hAnsiTheme="majorHAnsi" w:cstheme="majorHAnsi"/>
          <w:sz w:val="22"/>
          <w:szCs w:val="22"/>
        </w:rPr>
      </w:pPr>
      <w:r w:rsidRPr="002F583F">
        <w:rPr>
          <w:rFonts w:asciiTheme="majorHAnsi" w:hAnsiTheme="majorHAnsi" w:cstheme="majorHAnsi"/>
          <w:sz w:val="22"/>
          <w:szCs w:val="22"/>
        </w:rPr>
        <w:lastRenderedPageBreak/>
        <w:t>oferta sa fiind stabilită câştigătoare nu prezintă garanţia de bună executare în perioada de valabilitate a ofertei, în care urmează să se semneze contractul;</w:t>
      </w:r>
    </w:p>
    <w:p w14:paraId="571A84BB" w14:textId="77777777" w:rsidR="002F583F" w:rsidRPr="002F583F" w:rsidRDefault="002F583F" w:rsidP="00D57D97">
      <w:pPr>
        <w:numPr>
          <w:ilvl w:val="0"/>
          <w:numId w:val="44"/>
        </w:numPr>
        <w:tabs>
          <w:tab w:val="left" w:pos="37"/>
          <w:tab w:val="left" w:pos="321"/>
        </w:tabs>
        <w:spacing w:before="100" w:beforeAutospacing="1" w:after="120"/>
        <w:ind w:left="0" w:firstLine="0"/>
        <w:rPr>
          <w:rFonts w:asciiTheme="majorHAnsi" w:hAnsiTheme="majorHAnsi" w:cstheme="majorHAnsi"/>
          <w:sz w:val="22"/>
          <w:szCs w:val="22"/>
        </w:rPr>
      </w:pPr>
      <w:r w:rsidRPr="002F583F">
        <w:rPr>
          <w:rFonts w:asciiTheme="majorHAnsi" w:hAnsiTheme="majorHAnsi" w:cstheme="majorHAnsi"/>
          <w:sz w:val="22"/>
          <w:szCs w:val="22"/>
        </w:rPr>
        <w:t>oferta sa fiind stabilită cîştigătoare, ofertantul refuză să semneze contractul de achiziţie publică în perioada de valabilitate a ofertei;</w:t>
      </w:r>
    </w:p>
    <w:p w14:paraId="2F62E8E7" w14:textId="77777777" w:rsidR="002F583F" w:rsidRPr="002F583F" w:rsidRDefault="002F583F" w:rsidP="00D57D97">
      <w:pPr>
        <w:pStyle w:val="23"/>
        <w:numPr>
          <w:ilvl w:val="0"/>
          <w:numId w:val="44"/>
        </w:numPr>
        <w:tabs>
          <w:tab w:val="left" w:pos="37"/>
          <w:tab w:val="left" w:pos="321"/>
        </w:tabs>
        <w:spacing w:before="100" w:beforeAutospacing="1" w:after="120"/>
        <w:ind w:left="0" w:firstLine="0"/>
        <w:rPr>
          <w:rFonts w:asciiTheme="majorHAnsi" w:hAnsiTheme="majorHAnsi" w:cstheme="majorHAnsi"/>
          <w:sz w:val="22"/>
          <w:szCs w:val="22"/>
        </w:rPr>
      </w:pPr>
      <w:r w:rsidRPr="002F583F">
        <w:rPr>
          <w:rFonts w:asciiTheme="majorHAnsi" w:hAnsiTheme="majorHAnsi" w:cstheme="majorHAnsi"/>
          <w:sz w:val="22"/>
          <w:szCs w:val="22"/>
        </w:rPr>
        <w:t>nu se execută vreo condiție, specificată în documentele de atribuire înainte de semnarea contractului de achiziție publică de lucrări.</w:t>
      </w:r>
    </w:p>
    <w:p w14:paraId="008DC023" w14:textId="77777777" w:rsidR="002F583F" w:rsidRPr="002F583F" w:rsidRDefault="002F583F" w:rsidP="00D57D97">
      <w:pPr>
        <w:numPr>
          <w:ilvl w:val="1"/>
          <w:numId w:val="43"/>
        </w:numPr>
        <w:tabs>
          <w:tab w:val="left" w:pos="37"/>
          <w:tab w:val="left" w:pos="60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14:paraId="5910A680" w14:textId="77777777" w:rsidR="002F583F" w:rsidRPr="002F583F" w:rsidRDefault="002F583F" w:rsidP="00D57D97">
      <w:pPr>
        <w:numPr>
          <w:ilvl w:val="1"/>
          <w:numId w:val="43"/>
        </w:numPr>
        <w:tabs>
          <w:tab w:val="left" w:pos="37"/>
          <w:tab w:val="left" w:pos="60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Garanţia pentru ofertă, prezentată de ofertanţii ale căror oferte nu au fost stabilite ca fiind cîştigătoare, se returnează de către autoritatea contractantă imediat după semnarea contractului.</w:t>
      </w:r>
    </w:p>
    <w:p w14:paraId="6ED067A5" w14:textId="77777777" w:rsidR="002F583F" w:rsidRPr="002F583F" w:rsidRDefault="002F583F" w:rsidP="00D57D97">
      <w:pPr>
        <w:pStyle w:val="3"/>
        <w:keepNext w:val="0"/>
        <w:keepLines w:val="0"/>
        <w:numPr>
          <w:ilvl w:val="0"/>
          <w:numId w:val="33"/>
        </w:numPr>
        <w:tabs>
          <w:tab w:val="left" w:pos="0"/>
          <w:tab w:val="left" w:pos="37"/>
          <w:tab w:val="left" w:pos="462"/>
        </w:tabs>
        <w:spacing w:before="0" w:after="120"/>
        <w:jc w:val="both"/>
        <w:rPr>
          <w:rFonts w:cstheme="majorHAnsi"/>
          <w:sz w:val="22"/>
          <w:szCs w:val="22"/>
        </w:rPr>
      </w:pPr>
      <w:bookmarkStart w:id="112" w:name="_Toc449692058"/>
      <w:r w:rsidRPr="002F583F">
        <w:rPr>
          <w:rFonts w:cstheme="majorHAnsi"/>
          <w:sz w:val="22"/>
          <w:szCs w:val="22"/>
        </w:rPr>
        <w:t>Valuta ofertei</w:t>
      </w:r>
      <w:bookmarkEnd w:id="112"/>
    </w:p>
    <w:p w14:paraId="4C2526DE" w14:textId="77777777" w:rsidR="002F583F" w:rsidRPr="002F583F" w:rsidRDefault="002F583F" w:rsidP="002F583F">
      <w:pPr>
        <w:tabs>
          <w:tab w:val="left" w:pos="37"/>
          <w:tab w:val="left" w:pos="960"/>
        </w:tabs>
        <w:spacing w:after="120"/>
        <w:rPr>
          <w:rFonts w:asciiTheme="majorHAnsi" w:hAnsiTheme="majorHAnsi" w:cstheme="majorHAnsi"/>
          <w:sz w:val="22"/>
          <w:szCs w:val="22"/>
        </w:rPr>
      </w:pPr>
      <w:r w:rsidRPr="002F583F">
        <w:rPr>
          <w:rFonts w:asciiTheme="majorHAnsi" w:hAnsiTheme="majorHAnsi" w:cstheme="majorHAnsi"/>
          <w:sz w:val="22"/>
          <w:szCs w:val="22"/>
        </w:rPr>
        <w:t xml:space="preserve">28.1 Preţurile indicate în documentația de deviz (Formularul 3, 5, 7,) solicitate vor fi indicate în lei moldoveneşti, cu excepţia cazurilor în care punctul 4.9 din FDAprevede altfel. </w:t>
      </w:r>
    </w:p>
    <w:p w14:paraId="4850EB4A" w14:textId="77777777" w:rsidR="002F583F" w:rsidRPr="002F583F" w:rsidRDefault="002F583F" w:rsidP="00D57D97">
      <w:pPr>
        <w:pStyle w:val="Style3"/>
        <w:numPr>
          <w:ilvl w:val="0"/>
          <w:numId w:val="33"/>
        </w:numPr>
        <w:tabs>
          <w:tab w:val="left" w:pos="37"/>
        </w:tabs>
        <w:rPr>
          <w:rFonts w:asciiTheme="majorHAnsi" w:hAnsiTheme="majorHAnsi" w:cstheme="majorHAnsi"/>
          <w:sz w:val="22"/>
          <w:szCs w:val="22"/>
          <w:lang w:val="ro-RO"/>
        </w:rPr>
      </w:pPr>
      <w:bookmarkStart w:id="113" w:name="_Toc449539049"/>
      <w:bookmarkStart w:id="114" w:name="_Toc392180159"/>
      <w:r w:rsidRPr="002F583F">
        <w:rPr>
          <w:rFonts w:asciiTheme="majorHAnsi" w:eastAsiaTheme="majorEastAsia" w:hAnsiTheme="majorHAnsi" w:cstheme="majorHAnsi"/>
          <w:bCs/>
          <w:noProof/>
          <w:color w:val="4F81BD" w:themeColor="accent1"/>
          <w:sz w:val="22"/>
          <w:szCs w:val="22"/>
          <w:lang w:val="ro-RO" w:eastAsia="en-US"/>
        </w:rPr>
        <w:t>Formatul ofertei</w:t>
      </w:r>
      <w:bookmarkEnd w:id="113"/>
      <w:bookmarkEnd w:id="114"/>
    </w:p>
    <w:p w14:paraId="635F4B26" w14:textId="77777777" w:rsidR="002F583F" w:rsidRPr="002F583F" w:rsidRDefault="002F583F" w:rsidP="00D57D97">
      <w:pPr>
        <w:pStyle w:val="a"/>
        <w:numPr>
          <w:ilvl w:val="1"/>
          <w:numId w:val="45"/>
        </w:numPr>
        <w:tabs>
          <w:tab w:val="left" w:pos="37"/>
          <w:tab w:val="left" w:pos="179"/>
          <w:tab w:val="left" w:pos="604"/>
        </w:tabs>
        <w:spacing w:after="120"/>
        <w:ind w:left="0" w:firstLine="0"/>
        <w:rPr>
          <w:rFonts w:asciiTheme="majorHAnsi" w:hAnsiTheme="majorHAnsi" w:cstheme="majorHAnsi"/>
          <w:sz w:val="22"/>
          <w:szCs w:val="22"/>
          <w:lang w:val="ro-RO"/>
        </w:rPr>
      </w:pPr>
      <w:r w:rsidRPr="002F583F">
        <w:rPr>
          <w:rFonts w:asciiTheme="majorHAnsi" w:hAnsiTheme="majorHAnsi" w:cstheme="majorHAnsi"/>
          <w:sz w:val="22"/>
          <w:szCs w:val="22"/>
          <w:lang w:val="ro-RO"/>
        </w:rPr>
        <w:t>Oferta va fi pregătită în format electronic, în conformitate cu instrumentele existente în SIA RSAP, cu excepția cazurilor prevăzute la art.32 alin.(7) şi (11) din Legea nr. 131/2015 privind achizițiile publice.</w:t>
      </w:r>
    </w:p>
    <w:p w14:paraId="59D2E5C4" w14:textId="77777777" w:rsidR="002F583F" w:rsidRPr="002F583F" w:rsidRDefault="002F583F" w:rsidP="002F583F">
      <w:pPr>
        <w:tabs>
          <w:tab w:val="left" w:pos="37"/>
          <w:tab w:val="left" w:pos="179"/>
          <w:tab w:val="left" w:pos="604"/>
        </w:tabs>
        <w:spacing w:after="120"/>
        <w:rPr>
          <w:rFonts w:asciiTheme="majorHAnsi" w:hAnsiTheme="majorHAnsi" w:cstheme="majorHAnsi"/>
          <w:sz w:val="22"/>
          <w:szCs w:val="22"/>
        </w:rPr>
      </w:pPr>
    </w:p>
    <w:p w14:paraId="77A584F8" w14:textId="77777777" w:rsidR="002F583F" w:rsidRPr="002F583F" w:rsidRDefault="002F583F" w:rsidP="002F583F">
      <w:pPr>
        <w:pStyle w:val="2"/>
        <w:keepNext w:val="0"/>
        <w:keepLines w:val="0"/>
        <w:tabs>
          <w:tab w:val="left" w:pos="0"/>
          <w:tab w:val="left" w:pos="37"/>
          <w:tab w:val="left" w:pos="462"/>
        </w:tabs>
        <w:spacing w:before="0"/>
        <w:ind w:left="426" w:hanging="426"/>
        <w:jc w:val="both"/>
        <w:rPr>
          <w:rFonts w:cstheme="majorHAnsi"/>
          <w:sz w:val="22"/>
          <w:szCs w:val="22"/>
        </w:rPr>
      </w:pPr>
      <w:bookmarkStart w:id="115" w:name="_Toc449539050"/>
      <w:bookmarkStart w:id="116" w:name="_Toc392180160"/>
      <w:r w:rsidRPr="002F583F">
        <w:rPr>
          <w:rFonts w:cstheme="majorHAnsi"/>
          <w:sz w:val="22"/>
          <w:szCs w:val="22"/>
        </w:rPr>
        <w:t>SECȚIUNEA 4. DEPUNEREA ȘI DESCHIDEREA OFERTELOR</w:t>
      </w:r>
      <w:bookmarkEnd w:id="115"/>
      <w:bookmarkEnd w:id="116"/>
    </w:p>
    <w:p w14:paraId="23EB28B7" w14:textId="77777777" w:rsidR="002F583F" w:rsidRPr="002F583F" w:rsidRDefault="002F583F" w:rsidP="00D57D97">
      <w:pPr>
        <w:pStyle w:val="3"/>
        <w:keepNext w:val="0"/>
        <w:keepLines w:val="0"/>
        <w:numPr>
          <w:ilvl w:val="0"/>
          <w:numId w:val="33"/>
        </w:numPr>
        <w:tabs>
          <w:tab w:val="left" w:pos="0"/>
          <w:tab w:val="left" w:pos="37"/>
          <w:tab w:val="left" w:pos="462"/>
        </w:tabs>
        <w:spacing w:before="0" w:after="120"/>
        <w:jc w:val="both"/>
        <w:rPr>
          <w:rFonts w:cstheme="majorHAnsi"/>
          <w:sz w:val="22"/>
          <w:szCs w:val="22"/>
        </w:rPr>
      </w:pPr>
      <w:bookmarkStart w:id="117" w:name="_Toc449539051"/>
      <w:bookmarkStart w:id="118" w:name="_Toc392180161"/>
      <w:r w:rsidRPr="002F583F">
        <w:rPr>
          <w:rFonts w:cstheme="majorHAnsi"/>
          <w:sz w:val="22"/>
          <w:szCs w:val="22"/>
        </w:rPr>
        <w:t>Depunerea ofertelor</w:t>
      </w:r>
      <w:bookmarkEnd w:id="117"/>
      <w:bookmarkEnd w:id="118"/>
    </w:p>
    <w:p w14:paraId="0F85A975" w14:textId="77777777" w:rsidR="002F583F" w:rsidRPr="002F583F" w:rsidRDefault="002F583F" w:rsidP="00D57D97">
      <w:pPr>
        <w:pStyle w:val="a"/>
        <w:numPr>
          <w:ilvl w:val="1"/>
          <w:numId w:val="33"/>
        </w:numPr>
        <w:tabs>
          <w:tab w:val="left" w:pos="0"/>
          <w:tab w:val="left" w:pos="37"/>
          <w:tab w:val="left" w:pos="604"/>
        </w:tabs>
        <w:spacing w:after="120"/>
        <w:ind w:left="0" w:firstLine="0"/>
        <w:rPr>
          <w:rFonts w:asciiTheme="majorHAnsi" w:hAnsiTheme="majorHAnsi" w:cstheme="majorHAnsi"/>
          <w:sz w:val="22"/>
          <w:szCs w:val="22"/>
          <w:lang w:val="ro-RO"/>
        </w:rPr>
      </w:pPr>
      <w:r w:rsidRPr="002F583F">
        <w:rPr>
          <w:rFonts w:asciiTheme="majorHAnsi" w:hAnsiTheme="majorHAnsi" w:cstheme="majorHAnsi"/>
          <w:sz w:val="22"/>
          <w:szCs w:val="22"/>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14:paraId="15C2B118" w14:textId="77777777" w:rsidR="002F583F" w:rsidRPr="002F583F" w:rsidRDefault="002F583F" w:rsidP="00D57D97">
      <w:pPr>
        <w:pStyle w:val="a"/>
        <w:numPr>
          <w:ilvl w:val="1"/>
          <w:numId w:val="33"/>
        </w:numPr>
        <w:tabs>
          <w:tab w:val="left" w:pos="0"/>
          <w:tab w:val="left" w:pos="37"/>
          <w:tab w:val="left" w:pos="604"/>
        </w:tabs>
        <w:spacing w:after="120"/>
        <w:ind w:left="0" w:firstLine="0"/>
        <w:rPr>
          <w:rFonts w:asciiTheme="majorHAnsi" w:hAnsiTheme="majorHAnsi" w:cstheme="majorHAnsi"/>
          <w:sz w:val="22"/>
          <w:szCs w:val="22"/>
          <w:lang w:val="ro-RO"/>
        </w:rPr>
      </w:pPr>
      <w:r w:rsidRPr="002F583F">
        <w:rPr>
          <w:rFonts w:asciiTheme="majorHAnsi" w:hAnsiTheme="majorHAnsi" w:cstheme="majorHAnsi"/>
          <w:sz w:val="22"/>
          <w:szCs w:val="22"/>
          <w:lang w:val="ro-RO"/>
        </w:rPr>
        <w:t>Operatorul economic va asigura, că la depunerea ofertei se va atașa: DUAE,garanția pentru ofertă și oferta financiară.</w:t>
      </w:r>
    </w:p>
    <w:p w14:paraId="6910930C" w14:textId="77777777" w:rsidR="002F583F" w:rsidRPr="002F583F" w:rsidRDefault="002F583F" w:rsidP="00D57D97">
      <w:pPr>
        <w:numPr>
          <w:ilvl w:val="1"/>
          <w:numId w:val="33"/>
        </w:numPr>
        <w:tabs>
          <w:tab w:val="left" w:pos="0"/>
          <w:tab w:val="left" w:pos="37"/>
          <w:tab w:val="left" w:pos="60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14:paraId="3BE62F71" w14:textId="77777777" w:rsidR="002F583F" w:rsidRPr="002F583F" w:rsidRDefault="002F583F" w:rsidP="00D57D97">
      <w:pPr>
        <w:numPr>
          <w:ilvl w:val="1"/>
          <w:numId w:val="33"/>
        </w:numPr>
        <w:tabs>
          <w:tab w:val="left" w:pos="0"/>
          <w:tab w:val="left" w:pos="37"/>
          <w:tab w:val="left" w:pos="60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La depunerea ofertei prin SIA „RSAP”, operatorul economic va ține cont de timpul necesar pentru încărcarea ofertei în sistem, prevăzînd timp suficient pentru a depune oferta în termenii stabiliți.</w:t>
      </w:r>
    </w:p>
    <w:p w14:paraId="08B6D41A" w14:textId="77777777" w:rsidR="002F583F" w:rsidRPr="002F583F" w:rsidRDefault="002F583F" w:rsidP="002F583F">
      <w:pPr>
        <w:pStyle w:val="3"/>
        <w:keepNext w:val="0"/>
        <w:keepLines w:val="0"/>
        <w:tabs>
          <w:tab w:val="left" w:pos="0"/>
          <w:tab w:val="left" w:pos="37"/>
        </w:tabs>
        <w:spacing w:before="0" w:after="120"/>
        <w:jc w:val="both"/>
        <w:rPr>
          <w:rFonts w:cstheme="majorHAnsi"/>
          <w:sz w:val="22"/>
          <w:szCs w:val="22"/>
        </w:rPr>
      </w:pPr>
      <w:bookmarkStart w:id="119" w:name="_Toc449539052"/>
      <w:bookmarkStart w:id="120" w:name="_Toc392180162"/>
      <w:r w:rsidRPr="002F583F">
        <w:rPr>
          <w:rFonts w:cstheme="majorHAnsi"/>
          <w:sz w:val="22"/>
          <w:szCs w:val="22"/>
        </w:rPr>
        <w:t>31. Termenul limita de depunere a ofertelor</w:t>
      </w:r>
      <w:bookmarkEnd w:id="119"/>
      <w:bookmarkEnd w:id="120"/>
    </w:p>
    <w:p w14:paraId="68F398F3" w14:textId="77777777" w:rsidR="002F583F" w:rsidRPr="002F583F" w:rsidRDefault="002F583F" w:rsidP="00D57D97">
      <w:pPr>
        <w:pStyle w:val="a"/>
        <w:numPr>
          <w:ilvl w:val="1"/>
          <w:numId w:val="46"/>
        </w:numPr>
        <w:tabs>
          <w:tab w:val="left" w:pos="0"/>
          <w:tab w:val="left" w:pos="37"/>
          <w:tab w:val="left" w:pos="461"/>
        </w:tabs>
        <w:spacing w:after="120"/>
        <w:ind w:left="0" w:firstLine="0"/>
        <w:rPr>
          <w:rFonts w:asciiTheme="majorHAnsi" w:hAnsiTheme="majorHAnsi" w:cstheme="majorHAnsi"/>
          <w:sz w:val="22"/>
          <w:szCs w:val="22"/>
        </w:rPr>
      </w:pPr>
      <w:proofErr w:type="spellStart"/>
      <w:r w:rsidRPr="002F583F">
        <w:rPr>
          <w:rFonts w:asciiTheme="majorHAnsi" w:hAnsiTheme="majorHAnsi" w:cstheme="majorHAnsi"/>
          <w:sz w:val="22"/>
          <w:szCs w:val="22"/>
        </w:rPr>
        <w:t>Ofertelevor</w:t>
      </w:r>
      <w:proofErr w:type="spellEnd"/>
      <w:r w:rsidRPr="002F583F">
        <w:rPr>
          <w:rFonts w:asciiTheme="majorHAnsi" w:hAnsiTheme="majorHAnsi" w:cstheme="majorHAnsi"/>
          <w:sz w:val="22"/>
          <w:szCs w:val="22"/>
        </w:rPr>
        <w:t xml:space="preserve"> fi </w:t>
      </w:r>
      <w:proofErr w:type="spellStart"/>
      <w:r w:rsidRPr="002F583F">
        <w:rPr>
          <w:rFonts w:asciiTheme="majorHAnsi" w:hAnsiTheme="majorHAnsi" w:cstheme="majorHAnsi"/>
          <w:sz w:val="22"/>
          <w:szCs w:val="22"/>
        </w:rPr>
        <w:t>depuse</w:t>
      </w:r>
      <w:proofErr w:type="spellEnd"/>
      <w:r w:rsidRPr="002F583F">
        <w:rPr>
          <w:rFonts w:asciiTheme="majorHAnsi" w:hAnsiTheme="majorHAnsi" w:cstheme="majorHAnsi"/>
          <w:sz w:val="22"/>
          <w:szCs w:val="22"/>
        </w:rPr>
        <w:t xml:space="preserve"> nu </w:t>
      </w:r>
      <w:proofErr w:type="spellStart"/>
      <w:r w:rsidRPr="002F583F">
        <w:rPr>
          <w:rFonts w:asciiTheme="majorHAnsi" w:hAnsiTheme="majorHAnsi" w:cstheme="majorHAnsi"/>
          <w:sz w:val="22"/>
          <w:szCs w:val="22"/>
        </w:rPr>
        <w:t>maitîrziu</w:t>
      </w:r>
      <w:proofErr w:type="spellEnd"/>
      <w:r w:rsidRPr="002F583F">
        <w:rPr>
          <w:rFonts w:asciiTheme="majorHAnsi" w:hAnsiTheme="majorHAnsi" w:cstheme="majorHAnsi"/>
          <w:sz w:val="22"/>
          <w:szCs w:val="22"/>
        </w:rPr>
        <w:t xml:space="preserve"> de data </w:t>
      </w:r>
      <w:proofErr w:type="spellStart"/>
      <w:r w:rsidRPr="002F583F">
        <w:rPr>
          <w:rFonts w:asciiTheme="majorHAnsi" w:hAnsiTheme="majorHAnsi" w:cstheme="majorHAnsi"/>
          <w:sz w:val="22"/>
          <w:szCs w:val="22"/>
        </w:rPr>
        <w:t>şioraspecificateînpunctul</w:t>
      </w:r>
      <w:proofErr w:type="spellEnd"/>
      <w:r w:rsidRPr="002F583F">
        <w:rPr>
          <w:rFonts w:asciiTheme="majorHAnsi" w:hAnsiTheme="majorHAnsi" w:cstheme="majorHAnsi"/>
          <w:sz w:val="22"/>
          <w:szCs w:val="22"/>
        </w:rPr>
        <w:t xml:space="preserve"> 5.2 din FDA.  </w:t>
      </w:r>
      <w:proofErr w:type="spellStart"/>
      <w:r w:rsidRPr="002F583F">
        <w:rPr>
          <w:rFonts w:asciiTheme="majorHAnsi" w:hAnsiTheme="majorHAnsi" w:cstheme="majorHAnsi"/>
          <w:sz w:val="22"/>
          <w:szCs w:val="22"/>
        </w:rPr>
        <w:t>Autoritateacontractantăpoate</w:t>
      </w:r>
      <w:proofErr w:type="spellEnd"/>
      <w:r w:rsidRPr="002F583F">
        <w:rPr>
          <w:rFonts w:asciiTheme="majorHAnsi" w:hAnsiTheme="majorHAnsi" w:cstheme="majorHAnsi"/>
          <w:sz w:val="22"/>
          <w:szCs w:val="22"/>
        </w:rPr>
        <w:t xml:space="preserve">, la </w:t>
      </w:r>
      <w:proofErr w:type="spellStart"/>
      <w:r w:rsidRPr="002F583F">
        <w:rPr>
          <w:rFonts w:asciiTheme="majorHAnsi" w:hAnsiTheme="majorHAnsi" w:cstheme="majorHAnsi"/>
          <w:sz w:val="22"/>
          <w:szCs w:val="22"/>
        </w:rPr>
        <w:t>discreţiasa</w:t>
      </w:r>
      <w:proofErr w:type="spell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săextindătermenul-limită</w:t>
      </w:r>
      <w:proofErr w:type="spellEnd"/>
      <w:r w:rsidRPr="002F583F">
        <w:rPr>
          <w:rFonts w:asciiTheme="majorHAnsi" w:hAnsiTheme="majorHAnsi" w:cstheme="majorHAnsi"/>
          <w:sz w:val="22"/>
          <w:szCs w:val="22"/>
        </w:rPr>
        <w:t xml:space="preserve"> de </w:t>
      </w:r>
      <w:proofErr w:type="spellStart"/>
      <w:r w:rsidRPr="002F583F">
        <w:rPr>
          <w:rFonts w:asciiTheme="majorHAnsi" w:hAnsiTheme="majorHAnsi" w:cstheme="majorHAnsi"/>
          <w:sz w:val="22"/>
          <w:szCs w:val="22"/>
        </w:rPr>
        <w:t>depunere</w:t>
      </w:r>
      <w:proofErr w:type="spellEnd"/>
      <w:r w:rsidRPr="002F583F">
        <w:rPr>
          <w:rFonts w:asciiTheme="majorHAnsi" w:hAnsiTheme="majorHAnsi" w:cstheme="majorHAnsi"/>
          <w:sz w:val="22"/>
          <w:szCs w:val="22"/>
        </w:rPr>
        <w:t xml:space="preserve"> </w:t>
      </w:r>
      <w:proofErr w:type="gramStart"/>
      <w:r w:rsidRPr="002F583F">
        <w:rPr>
          <w:rFonts w:asciiTheme="majorHAnsi" w:hAnsiTheme="majorHAnsi" w:cstheme="majorHAnsi"/>
          <w:sz w:val="22"/>
          <w:szCs w:val="22"/>
        </w:rPr>
        <w:t>a</w:t>
      </w:r>
      <w:proofErr w:type="gram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ofertelorprinmodificareadocumentelor</w:t>
      </w:r>
      <w:proofErr w:type="spellEnd"/>
      <w:r w:rsidRPr="002F583F">
        <w:rPr>
          <w:rFonts w:asciiTheme="majorHAnsi" w:hAnsiTheme="majorHAnsi" w:cstheme="majorHAnsi"/>
          <w:sz w:val="22"/>
          <w:szCs w:val="22"/>
        </w:rPr>
        <w:t xml:space="preserve"> de </w:t>
      </w:r>
      <w:proofErr w:type="spellStart"/>
      <w:r w:rsidRPr="002F583F">
        <w:rPr>
          <w:rFonts w:asciiTheme="majorHAnsi" w:hAnsiTheme="majorHAnsi" w:cstheme="majorHAnsi"/>
          <w:sz w:val="22"/>
          <w:szCs w:val="22"/>
        </w:rPr>
        <w:t>atribuireînconformitate</w:t>
      </w:r>
      <w:proofErr w:type="spellEnd"/>
      <w:r w:rsidRPr="002F583F">
        <w:rPr>
          <w:rFonts w:asciiTheme="majorHAnsi" w:hAnsiTheme="majorHAnsi" w:cstheme="majorHAnsi"/>
          <w:sz w:val="22"/>
          <w:szCs w:val="22"/>
        </w:rPr>
        <w:t xml:space="preserve"> cu </w:t>
      </w:r>
      <w:proofErr w:type="spellStart"/>
      <w:r w:rsidRPr="002F583F">
        <w:rPr>
          <w:rFonts w:asciiTheme="majorHAnsi" w:hAnsiTheme="majorHAnsi" w:cstheme="majorHAnsi"/>
          <w:sz w:val="22"/>
          <w:szCs w:val="22"/>
        </w:rPr>
        <w:t>punctul</w:t>
      </w:r>
      <w:proofErr w:type="spellEnd"/>
      <w:r w:rsidRPr="002F583F">
        <w:rPr>
          <w:rFonts w:asciiTheme="majorHAnsi" w:hAnsiTheme="majorHAnsi" w:cstheme="majorHAnsi"/>
          <w:sz w:val="22"/>
          <w:szCs w:val="22"/>
        </w:rPr>
        <w:t xml:space="preserve"> 9 din IPO, </w:t>
      </w:r>
      <w:proofErr w:type="spellStart"/>
      <w:r w:rsidRPr="002F583F">
        <w:rPr>
          <w:rFonts w:asciiTheme="majorHAnsi" w:hAnsiTheme="majorHAnsi" w:cstheme="majorHAnsi"/>
          <w:sz w:val="22"/>
          <w:szCs w:val="22"/>
        </w:rPr>
        <w:t>cazîn</w:t>
      </w:r>
      <w:proofErr w:type="spellEnd"/>
      <w:r w:rsidRPr="002F583F">
        <w:rPr>
          <w:rFonts w:asciiTheme="majorHAnsi" w:hAnsiTheme="majorHAnsi" w:cstheme="majorHAnsi"/>
          <w:sz w:val="22"/>
          <w:szCs w:val="22"/>
        </w:rPr>
        <w:t xml:space="preserve"> care </w:t>
      </w:r>
      <w:proofErr w:type="spellStart"/>
      <w:r w:rsidRPr="002F583F">
        <w:rPr>
          <w:rFonts w:asciiTheme="majorHAnsi" w:hAnsiTheme="majorHAnsi" w:cstheme="majorHAnsi"/>
          <w:sz w:val="22"/>
          <w:szCs w:val="22"/>
        </w:rPr>
        <w:t>toatedrepturileşiobligaţiileautorităţiicontractanteşi</w:t>
      </w:r>
      <w:proofErr w:type="spellEnd"/>
      <w:r w:rsidRPr="002F583F">
        <w:rPr>
          <w:rFonts w:asciiTheme="majorHAnsi" w:hAnsiTheme="majorHAnsi" w:cstheme="majorHAnsi"/>
          <w:sz w:val="22"/>
          <w:szCs w:val="22"/>
        </w:rPr>
        <w:t xml:space="preserve"> ale </w:t>
      </w:r>
      <w:proofErr w:type="spellStart"/>
      <w:r w:rsidRPr="002F583F">
        <w:rPr>
          <w:rFonts w:asciiTheme="majorHAnsi" w:hAnsiTheme="majorHAnsi" w:cstheme="majorHAnsi"/>
          <w:sz w:val="22"/>
          <w:szCs w:val="22"/>
        </w:rPr>
        <w:t>ofertanţilorvor</w:t>
      </w:r>
      <w:proofErr w:type="spellEnd"/>
      <w:r w:rsidRPr="002F583F">
        <w:rPr>
          <w:rFonts w:asciiTheme="majorHAnsi" w:hAnsiTheme="majorHAnsi" w:cstheme="majorHAnsi"/>
          <w:sz w:val="22"/>
          <w:szCs w:val="22"/>
        </w:rPr>
        <w:t xml:space="preserve"> fi </w:t>
      </w:r>
      <w:proofErr w:type="spellStart"/>
      <w:r w:rsidRPr="002F583F">
        <w:rPr>
          <w:rFonts w:asciiTheme="majorHAnsi" w:hAnsiTheme="majorHAnsi" w:cstheme="majorHAnsi"/>
          <w:sz w:val="22"/>
          <w:szCs w:val="22"/>
        </w:rPr>
        <w:t>supuse</w:t>
      </w:r>
      <w:proofErr w:type="spellEnd"/>
      <w:r w:rsidRPr="002F583F">
        <w:rPr>
          <w:rFonts w:asciiTheme="majorHAnsi" w:hAnsiTheme="majorHAnsi" w:cstheme="majorHAnsi"/>
          <w:sz w:val="22"/>
          <w:szCs w:val="22"/>
        </w:rPr>
        <w:t xml:space="preserve"> ulterior </w:t>
      </w:r>
      <w:proofErr w:type="spellStart"/>
      <w:r w:rsidRPr="002F583F">
        <w:rPr>
          <w:rFonts w:asciiTheme="majorHAnsi" w:hAnsiTheme="majorHAnsi" w:cstheme="majorHAnsi"/>
          <w:sz w:val="22"/>
          <w:szCs w:val="22"/>
        </w:rPr>
        <w:t>termenului-limităprelungit</w:t>
      </w:r>
      <w:proofErr w:type="spellEnd"/>
      <w:r w:rsidRPr="002F583F">
        <w:rPr>
          <w:rFonts w:asciiTheme="majorHAnsi" w:hAnsiTheme="majorHAnsi" w:cstheme="majorHAnsi"/>
          <w:sz w:val="22"/>
          <w:szCs w:val="22"/>
        </w:rPr>
        <w:t>.</w:t>
      </w:r>
    </w:p>
    <w:p w14:paraId="643F8242" w14:textId="77777777" w:rsidR="002F583F" w:rsidRPr="002F583F" w:rsidRDefault="002F583F" w:rsidP="00D57D97">
      <w:pPr>
        <w:pStyle w:val="3"/>
        <w:keepNext w:val="0"/>
        <w:keepLines w:val="0"/>
        <w:numPr>
          <w:ilvl w:val="0"/>
          <w:numId w:val="47"/>
        </w:numPr>
        <w:tabs>
          <w:tab w:val="left" w:pos="0"/>
          <w:tab w:val="left" w:pos="37"/>
          <w:tab w:val="left" w:pos="462"/>
        </w:tabs>
        <w:spacing w:before="0" w:after="120"/>
        <w:ind w:left="37" w:hanging="37"/>
        <w:jc w:val="both"/>
        <w:rPr>
          <w:rFonts w:cstheme="majorHAnsi"/>
          <w:sz w:val="22"/>
          <w:szCs w:val="22"/>
        </w:rPr>
      </w:pPr>
      <w:bookmarkStart w:id="121" w:name="_Toc449539053"/>
      <w:bookmarkStart w:id="122" w:name="_Toc392180163"/>
      <w:r w:rsidRPr="002F583F">
        <w:rPr>
          <w:rFonts w:cstheme="majorHAnsi"/>
          <w:sz w:val="22"/>
          <w:szCs w:val="22"/>
        </w:rPr>
        <w:t>Oferte întîrziate</w:t>
      </w:r>
      <w:bookmarkEnd w:id="121"/>
      <w:bookmarkEnd w:id="122"/>
    </w:p>
    <w:p w14:paraId="737511F6" w14:textId="77777777" w:rsidR="002F583F" w:rsidRPr="002F583F" w:rsidRDefault="002F583F" w:rsidP="00D57D97">
      <w:pPr>
        <w:pStyle w:val="a"/>
        <w:numPr>
          <w:ilvl w:val="1"/>
          <w:numId w:val="47"/>
        </w:numPr>
        <w:tabs>
          <w:tab w:val="left" w:pos="0"/>
          <w:tab w:val="left" w:pos="37"/>
          <w:tab w:val="left" w:pos="462"/>
        </w:tabs>
        <w:ind w:left="37" w:hanging="37"/>
        <w:rPr>
          <w:rFonts w:asciiTheme="majorHAnsi" w:hAnsiTheme="majorHAnsi" w:cstheme="majorHAnsi"/>
          <w:noProof/>
          <w:sz w:val="22"/>
          <w:szCs w:val="22"/>
          <w:lang w:val="ro-RO"/>
        </w:rPr>
      </w:pPr>
      <w:r w:rsidRPr="002F583F">
        <w:rPr>
          <w:rFonts w:asciiTheme="majorHAnsi" w:hAnsiTheme="majorHAnsi" w:cstheme="majorHAnsi"/>
          <w:noProof/>
          <w:sz w:val="22"/>
          <w:szCs w:val="22"/>
          <w:lang w:val="ro-RO"/>
        </w:rPr>
        <w:t xml:space="preserve">SIA RSAP nu va accepta ofertele transmise după expirarea termenului limită de depunere a ofertelor. </w:t>
      </w:r>
    </w:p>
    <w:p w14:paraId="6D3F1176" w14:textId="1384C7F9" w:rsidR="002F583F" w:rsidRDefault="002F583F" w:rsidP="00D57D97">
      <w:pPr>
        <w:pStyle w:val="a"/>
        <w:numPr>
          <w:ilvl w:val="1"/>
          <w:numId w:val="47"/>
        </w:numPr>
        <w:tabs>
          <w:tab w:val="left" w:pos="0"/>
          <w:tab w:val="left" w:pos="42"/>
          <w:tab w:val="left" w:pos="321"/>
        </w:tabs>
        <w:spacing w:after="240"/>
        <w:ind w:left="37" w:firstLine="5"/>
        <w:rPr>
          <w:rFonts w:asciiTheme="majorHAnsi" w:hAnsiTheme="majorHAnsi" w:cstheme="majorHAnsi"/>
          <w:noProof/>
          <w:sz w:val="22"/>
          <w:szCs w:val="22"/>
          <w:lang w:val="ro-RO"/>
        </w:rPr>
      </w:pPr>
      <w:r w:rsidRPr="002F583F">
        <w:rPr>
          <w:rFonts w:asciiTheme="majorHAnsi" w:hAnsiTheme="majorHAnsi" w:cstheme="majorHAnsi"/>
          <w:sz w:val="22"/>
          <w:szCs w:val="22"/>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14:paraId="67F84A5C" w14:textId="77777777" w:rsidR="003B227D" w:rsidRPr="002F583F" w:rsidRDefault="003B227D" w:rsidP="003B227D">
      <w:pPr>
        <w:pStyle w:val="a"/>
        <w:numPr>
          <w:ilvl w:val="0"/>
          <w:numId w:val="0"/>
        </w:numPr>
        <w:tabs>
          <w:tab w:val="left" w:pos="0"/>
          <w:tab w:val="left" w:pos="42"/>
          <w:tab w:val="left" w:pos="321"/>
        </w:tabs>
        <w:spacing w:after="240"/>
        <w:ind w:left="42"/>
        <w:rPr>
          <w:rFonts w:asciiTheme="majorHAnsi" w:hAnsiTheme="majorHAnsi" w:cstheme="majorHAnsi"/>
          <w:noProof/>
          <w:sz w:val="22"/>
          <w:szCs w:val="22"/>
          <w:lang w:val="ro-RO"/>
        </w:rPr>
      </w:pPr>
    </w:p>
    <w:p w14:paraId="278DC8E4" w14:textId="77777777" w:rsidR="002F583F" w:rsidRPr="002F583F" w:rsidRDefault="002F583F" w:rsidP="00D57D97">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4F81BD" w:themeColor="accent1"/>
          <w:sz w:val="22"/>
          <w:szCs w:val="22"/>
          <w:lang w:val="ro-RO"/>
        </w:rPr>
      </w:pPr>
      <w:bookmarkStart w:id="123" w:name="_Toc449692065"/>
      <w:r w:rsidRPr="002F583F">
        <w:rPr>
          <w:rFonts w:asciiTheme="majorHAnsi" w:hAnsiTheme="majorHAnsi" w:cstheme="majorHAnsi"/>
          <w:color w:val="4F81BD" w:themeColor="accent1"/>
          <w:sz w:val="22"/>
          <w:szCs w:val="22"/>
          <w:lang w:val="ro-RO"/>
        </w:rPr>
        <w:t>Oferta comună</w:t>
      </w:r>
      <w:bookmarkEnd w:id="123"/>
    </w:p>
    <w:p w14:paraId="05609166" w14:textId="77777777" w:rsidR="002F583F" w:rsidRPr="002F583F" w:rsidRDefault="002F583F" w:rsidP="00D57D97">
      <w:pPr>
        <w:pStyle w:val="a"/>
        <w:numPr>
          <w:ilvl w:val="1"/>
          <w:numId w:val="47"/>
        </w:numPr>
        <w:tabs>
          <w:tab w:val="left" w:pos="0"/>
          <w:tab w:val="left" w:pos="37"/>
          <w:tab w:val="left" w:pos="462"/>
          <w:tab w:val="left" w:pos="960"/>
        </w:tabs>
        <w:spacing w:after="120"/>
        <w:ind w:left="37" w:hanging="37"/>
        <w:rPr>
          <w:rFonts w:asciiTheme="majorHAnsi" w:hAnsiTheme="majorHAnsi" w:cstheme="majorHAnsi"/>
          <w:sz w:val="22"/>
          <w:szCs w:val="22"/>
          <w:lang w:val="ro-RO"/>
        </w:rPr>
      </w:pPr>
      <w:r w:rsidRPr="002F583F">
        <w:rPr>
          <w:rFonts w:asciiTheme="majorHAnsi" w:hAnsiTheme="majorHAnsi" w:cstheme="majorHAnsi"/>
          <w:sz w:val="22"/>
          <w:szCs w:val="22"/>
          <w:lang w:val="ro-RO"/>
        </w:rPr>
        <w:t>Mai multe persoane juridice au dreptul de a se asocia şi de a depune o ofertă comună, fiind obligate să prezinte asocierea în formă scrisă.</w:t>
      </w:r>
    </w:p>
    <w:p w14:paraId="64B69CDE" w14:textId="77777777" w:rsidR="002F583F" w:rsidRPr="002F583F" w:rsidRDefault="002F583F" w:rsidP="00D57D97">
      <w:pPr>
        <w:numPr>
          <w:ilvl w:val="1"/>
          <w:numId w:val="47"/>
        </w:numPr>
        <w:tabs>
          <w:tab w:val="left" w:pos="0"/>
          <w:tab w:val="left" w:pos="37"/>
          <w:tab w:val="left" w:pos="462"/>
          <w:tab w:val="left" w:pos="960"/>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 xml:space="preserve">Fiecare dintre aceştia îşi asumă obligaţia pentru oferta comună şi răspunde pentru orice consecinţe ale viitorului contract de achiziţie publică. Informaţia privind asocierea se prezintă completînd formularul </w:t>
      </w:r>
      <w:r w:rsidRPr="002F583F">
        <w:rPr>
          <w:rFonts w:asciiTheme="majorHAnsi" w:hAnsiTheme="majorHAnsi" w:cstheme="majorHAnsi"/>
          <w:b/>
          <w:sz w:val="22"/>
          <w:szCs w:val="22"/>
        </w:rPr>
        <w:t>F3.14</w:t>
      </w:r>
      <w:r w:rsidRPr="002F583F">
        <w:rPr>
          <w:rFonts w:asciiTheme="majorHAnsi" w:hAnsiTheme="majorHAnsi" w:cstheme="majorHAnsi"/>
          <w:sz w:val="22"/>
          <w:szCs w:val="22"/>
        </w:rPr>
        <w:t xml:space="preserve"> din capitolul 3.</w:t>
      </w:r>
    </w:p>
    <w:p w14:paraId="4CACCDEF" w14:textId="77777777" w:rsidR="002F583F" w:rsidRPr="002F583F" w:rsidRDefault="002F583F" w:rsidP="00D57D97">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4F81BD" w:themeColor="accent1"/>
          <w:sz w:val="22"/>
          <w:szCs w:val="22"/>
          <w:lang w:val="ro-RO"/>
        </w:rPr>
      </w:pPr>
      <w:bookmarkStart w:id="124" w:name="_Toc449692066"/>
      <w:r w:rsidRPr="002F583F">
        <w:rPr>
          <w:rFonts w:asciiTheme="majorHAnsi" w:hAnsiTheme="majorHAnsi" w:cstheme="majorHAnsi"/>
          <w:color w:val="4F81BD" w:themeColor="accent1"/>
          <w:sz w:val="22"/>
          <w:szCs w:val="22"/>
          <w:lang w:val="ro-RO"/>
        </w:rPr>
        <w:t>Interdicția de a depune mai multe oferte</w:t>
      </w:r>
      <w:bookmarkEnd w:id="124"/>
    </w:p>
    <w:p w14:paraId="1C652923" w14:textId="77777777" w:rsidR="002F583F" w:rsidRPr="002F583F" w:rsidRDefault="002F583F" w:rsidP="00D57D97">
      <w:pPr>
        <w:numPr>
          <w:ilvl w:val="1"/>
          <w:numId w:val="47"/>
        </w:numPr>
        <w:tabs>
          <w:tab w:val="left" w:pos="0"/>
          <w:tab w:val="left" w:pos="37"/>
          <w:tab w:val="left" w:pos="462"/>
          <w:tab w:val="left" w:pos="960"/>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Ofertantul nu are dreptul de a depune decât o singură oferta de bază. Ofertanţii asociaţi nu au dreptul de a depune alte oferte, în mod individual, pe lîngă oferta comună.</w:t>
      </w:r>
    </w:p>
    <w:p w14:paraId="6FE7D8FC" w14:textId="77777777" w:rsidR="002F583F" w:rsidRPr="002F583F" w:rsidRDefault="002F583F" w:rsidP="00D57D97">
      <w:pPr>
        <w:numPr>
          <w:ilvl w:val="1"/>
          <w:numId w:val="47"/>
        </w:numPr>
        <w:tabs>
          <w:tab w:val="left" w:pos="0"/>
          <w:tab w:val="left" w:pos="37"/>
          <w:tab w:val="left" w:pos="462"/>
          <w:tab w:val="left" w:pos="960"/>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Persoanele juridice nominalizate ca subcontractanţi în cadrul uneia sau mai multor oferte nu au dreptul de a depune oferta în nume propriu sau în asociere.</w:t>
      </w:r>
    </w:p>
    <w:p w14:paraId="2C7C415F" w14:textId="77777777" w:rsidR="002F583F" w:rsidRPr="002F583F" w:rsidRDefault="002F583F" w:rsidP="00D57D97">
      <w:pPr>
        <w:numPr>
          <w:ilvl w:val="1"/>
          <w:numId w:val="47"/>
        </w:numPr>
        <w:tabs>
          <w:tab w:val="left" w:pos="0"/>
          <w:tab w:val="left" w:pos="37"/>
          <w:tab w:val="left" w:pos="462"/>
          <w:tab w:val="left" w:pos="960"/>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Orice ofertă pentru care se constată nerespectarea prevederilor punctelor 34.1 și 34.2 din IPOva fi respinsă.</w:t>
      </w:r>
    </w:p>
    <w:p w14:paraId="35E49CE0" w14:textId="77777777" w:rsidR="002F583F" w:rsidRPr="002F583F" w:rsidRDefault="002F583F" w:rsidP="002F583F">
      <w:pPr>
        <w:tabs>
          <w:tab w:val="left" w:pos="0"/>
          <w:tab w:val="left" w:pos="37"/>
          <w:tab w:val="left" w:pos="462"/>
          <w:tab w:val="left" w:pos="960"/>
        </w:tabs>
        <w:spacing w:after="120"/>
        <w:jc w:val="both"/>
        <w:rPr>
          <w:rFonts w:asciiTheme="majorHAnsi" w:hAnsiTheme="majorHAnsi" w:cstheme="majorHAnsi"/>
          <w:sz w:val="22"/>
          <w:szCs w:val="22"/>
        </w:rPr>
      </w:pPr>
    </w:p>
    <w:p w14:paraId="1E62FC2B" w14:textId="77777777" w:rsidR="002F583F" w:rsidRPr="002F583F" w:rsidRDefault="002F583F" w:rsidP="00D57D97">
      <w:pPr>
        <w:pStyle w:val="3"/>
        <w:keepNext w:val="0"/>
        <w:keepLines w:val="0"/>
        <w:numPr>
          <w:ilvl w:val="0"/>
          <w:numId w:val="47"/>
        </w:numPr>
        <w:tabs>
          <w:tab w:val="left" w:pos="0"/>
          <w:tab w:val="left" w:pos="37"/>
          <w:tab w:val="left" w:pos="462"/>
        </w:tabs>
        <w:spacing w:before="0" w:after="120"/>
        <w:ind w:left="0" w:firstLine="0"/>
        <w:jc w:val="both"/>
        <w:rPr>
          <w:rFonts w:cstheme="majorHAnsi"/>
          <w:sz w:val="22"/>
          <w:szCs w:val="22"/>
        </w:rPr>
      </w:pPr>
      <w:bookmarkStart w:id="125" w:name="_Toc449539054"/>
      <w:bookmarkStart w:id="126" w:name="_Toc392180164"/>
      <w:r w:rsidRPr="002F583F">
        <w:rPr>
          <w:rFonts w:cstheme="majorHAnsi"/>
          <w:sz w:val="22"/>
          <w:szCs w:val="22"/>
        </w:rPr>
        <w:t>Modificarea, substituirea şi retragerea ofertelor</w:t>
      </w:r>
      <w:bookmarkEnd w:id="125"/>
      <w:bookmarkEnd w:id="126"/>
    </w:p>
    <w:p w14:paraId="5670B957" w14:textId="77777777" w:rsidR="002F583F" w:rsidRPr="002F583F" w:rsidRDefault="002F583F" w:rsidP="00D57D97">
      <w:pPr>
        <w:pStyle w:val="a"/>
        <w:numPr>
          <w:ilvl w:val="1"/>
          <w:numId w:val="47"/>
        </w:numPr>
        <w:tabs>
          <w:tab w:val="left" w:pos="0"/>
          <w:tab w:val="left" w:pos="37"/>
          <w:tab w:val="left" w:pos="462"/>
        </w:tabs>
        <w:ind w:left="0" w:firstLine="0"/>
        <w:rPr>
          <w:rFonts w:asciiTheme="majorHAnsi" w:hAnsiTheme="majorHAnsi" w:cstheme="majorHAnsi"/>
          <w:noProof/>
          <w:sz w:val="22"/>
          <w:szCs w:val="22"/>
          <w:lang w:val="ro-RO"/>
        </w:rPr>
      </w:pPr>
      <w:r w:rsidRPr="002F583F">
        <w:rPr>
          <w:rFonts w:asciiTheme="majorHAnsi" w:hAnsiTheme="majorHAnsi" w:cstheme="majorHAnsi"/>
          <w:noProof/>
          <w:sz w:val="22"/>
          <w:szCs w:val="22"/>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449539055"/>
      <w:bookmarkStart w:id="128" w:name="_Toc392180165"/>
    </w:p>
    <w:p w14:paraId="3D830F87" w14:textId="77777777" w:rsidR="002F583F" w:rsidRPr="002F583F" w:rsidRDefault="002F583F" w:rsidP="002F583F">
      <w:pPr>
        <w:tabs>
          <w:tab w:val="left" w:pos="0"/>
          <w:tab w:val="left" w:pos="37"/>
          <w:tab w:val="left" w:pos="462"/>
        </w:tabs>
        <w:jc w:val="both"/>
        <w:rPr>
          <w:rFonts w:asciiTheme="majorHAnsi" w:hAnsiTheme="majorHAnsi" w:cstheme="majorHAnsi"/>
          <w:sz w:val="22"/>
          <w:szCs w:val="22"/>
        </w:rPr>
      </w:pPr>
    </w:p>
    <w:p w14:paraId="67F78E79" w14:textId="77777777" w:rsidR="002F583F" w:rsidRPr="002F583F" w:rsidRDefault="002F583F" w:rsidP="00D57D97">
      <w:pPr>
        <w:pStyle w:val="3"/>
        <w:keepNext w:val="0"/>
        <w:keepLines w:val="0"/>
        <w:numPr>
          <w:ilvl w:val="0"/>
          <w:numId w:val="47"/>
        </w:numPr>
        <w:tabs>
          <w:tab w:val="left" w:pos="0"/>
          <w:tab w:val="left" w:pos="37"/>
          <w:tab w:val="left" w:pos="462"/>
        </w:tabs>
        <w:spacing w:before="0" w:after="120"/>
        <w:ind w:left="0" w:firstLine="0"/>
        <w:jc w:val="both"/>
        <w:rPr>
          <w:rFonts w:cstheme="majorHAnsi"/>
          <w:sz w:val="22"/>
          <w:szCs w:val="22"/>
        </w:rPr>
      </w:pPr>
      <w:r w:rsidRPr="002F583F">
        <w:rPr>
          <w:rFonts w:cstheme="majorHAnsi"/>
          <w:sz w:val="22"/>
          <w:szCs w:val="22"/>
        </w:rPr>
        <w:t>Deschiderea ofertelor</w:t>
      </w:r>
      <w:bookmarkEnd w:id="127"/>
      <w:bookmarkEnd w:id="128"/>
    </w:p>
    <w:p w14:paraId="1F21AF65" w14:textId="77777777" w:rsidR="002F583F" w:rsidRPr="002F583F" w:rsidRDefault="002F583F" w:rsidP="00D57D97">
      <w:pPr>
        <w:numPr>
          <w:ilvl w:val="1"/>
          <w:numId w:val="47"/>
        </w:numPr>
        <w:tabs>
          <w:tab w:val="left" w:pos="0"/>
          <w:tab w:val="left" w:pos="37"/>
          <w:tab w:val="left" w:pos="462"/>
          <w:tab w:val="left" w:pos="960"/>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Autoritatea contractantă va deschide ofertele în cadrul sistemului SIA „RSAP” la data şi ora specificate în punctul 5.2 din FDA. </w:t>
      </w:r>
    </w:p>
    <w:p w14:paraId="6A527DB2" w14:textId="77777777" w:rsidR="002F583F" w:rsidRPr="002F583F" w:rsidRDefault="002F583F" w:rsidP="00D57D97">
      <w:pPr>
        <w:numPr>
          <w:ilvl w:val="1"/>
          <w:numId w:val="47"/>
        </w:numPr>
        <w:tabs>
          <w:tab w:val="left" w:pos="0"/>
          <w:tab w:val="left" w:pos="37"/>
          <w:tab w:val="left" w:pos="462"/>
          <w:tab w:val="left" w:pos="960"/>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Informația privind ofertanții și ofertele, se fac publice prin publicarea acestora în SIA „RSAP”.</w:t>
      </w:r>
    </w:p>
    <w:p w14:paraId="79AD04DB" w14:textId="77777777" w:rsidR="002F583F" w:rsidRPr="002F583F" w:rsidRDefault="002F583F" w:rsidP="002F583F">
      <w:pPr>
        <w:tabs>
          <w:tab w:val="left" w:pos="0"/>
          <w:tab w:val="left" w:pos="37"/>
          <w:tab w:val="left" w:pos="960"/>
        </w:tabs>
        <w:jc w:val="both"/>
        <w:rPr>
          <w:rFonts w:asciiTheme="majorHAnsi" w:hAnsiTheme="majorHAnsi" w:cstheme="majorHAnsi"/>
          <w:sz w:val="22"/>
          <w:szCs w:val="22"/>
        </w:rPr>
      </w:pPr>
    </w:p>
    <w:p w14:paraId="7DA034AC" w14:textId="77777777" w:rsidR="002F583F" w:rsidRPr="002F583F" w:rsidRDefault="002F583F" w:rsidP="002F583F">
      <w:pPr>
        <w:pStyle w:val="2"/>
        <w:keepNext w:val="0"/>
        <w:keepLines w:val="0"/>
        <w:tabs>
          <w:tab w:val="left" w:pos="360"/>
          <w:tab w:val="left" w:pos="1134"/>
        </w:tabs>
        <w:spacing w:before="0"/>
        <w:jc w:val="both"/>
        <w:rPr>
          <w:rFonts w:cstheme="majorHAnsi"/>
          <w:sz w:val="22"/>
          <w:szCs w:val="22"/>
        </w:rPr>
      </w:pPr>
      <w:bookmarkStart w:id="129" w:name="_Toc449539056"/>
      <w:bookmarkStart w:id="130" w:name="_Toc392180166"/>
      <w:r w:rsidRPr="002F583F">
        <w:rPr>
          <w:rFonts w:cstheme="majorHAnsi"/>
          <w:sz w:val="22"/>
          <w:szCs w:val="22"/>
        </w:rPr>
        <w:t>SECȚIUNEA 5. EVALUAREA ȘI COMPARAREA OFERTELOR</w:t>
      </w:r>
      <w:bookmarkEnd w:id="129"/>
      <w:bookmarkEnd w:id="130"/>
    </w:p>
    <w:p w14:paraId="0611B914" w14:textId="77777777" w:rsidR="002F583F" w:rsidRPr="002F583F" w:rsidRDefault="002F583F" w:rsidP="00D57D97">
      <w:pPr>
        <w:pStyle w:val="3"/>
        <w:keepNext w:val="0"/>
        <w:keepLines w:val="0"/>
        <w:numPr>
          <w:ilvl w:val="0"/>
          <w:numId w:val="47"/>
        </w:numPr>
        <w:tabs>
          <w:tab w:val="left" w:pos="360"/>
          <w:tab w:val="left" w:pos="1134"/>
        </w:tabs>
        <w:spacing w:before="0" w:after="120"/>
        <w:ind w:left="179" w:hanging="142"/>
        <w:jc w:val="both"/>
        <w:rPr>
          <w:rFonts w:cstheme="majorHAnsi"/>
          <w:sz w:val="22"/>
          <w:szCs w:val="22"/>
        </w:rPr>
      </w:pPr>
      <w:bookmarkStart w:id="131" w:name="_Toc449539057"/>
      <w:bookmarkStart w:id="132" w:name="_Toc392180167"/>
      <w:r w:rsidRPr="002F583F">
        <w:rPr>
          <w:rFonts w:cstheme="majorHAnsi"/>
          <w:sz w:val="22"/>
          <w:szCs w:val="22"/>
        </w:rPr>
        <w:t>Confidenţialitate</w:t>
      </w:r>
      <w:bookmarkEnd w:id="131"/>
      <w:bookmarkEnd w:id="132"/>
    </w:p>
    <w:p w14:paraId="70F5DADA" w14:textId="77777777" w:rsidR="002F583F" w:rsidRPr="002F583F" w:rsidRDefault="002F583F" w:rsidP="00D57D97">
      <w:pPr>
        <w:numPr>
          <w:ilvl w:val="1"/>
          <w:numId w:val="47"/>
        </w:numPr>
        <w:tabs>
          <w:tab w:val="left" w:pos="604"/>
          <w:tab w:val="left" w:pos="1134"/>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14:paraId="22D9CBF1" w14:textId="77777777" w:rsidR="002F583F" w:rsidRPr="002F583F" w:rsidRDefault="002F583F" w:rsidP="00D57D97">
      <w:pPr>
        <w:numPr>
          <w:ilvl w:val="1"/>
          <w:numId w:val="47"/>
        </w:numPr>
        <w:tabs>
          <w:tab w:val="left" w:pos="604"/>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14:paraId="1871A203" w14:textId="77777777" w:rsidR="002F583F" w:rsidRPr="002F583F" w:rsidRDefault="002F583F" w:rsidP="00D57D97">
      <w:pPr>
        <w:pStyle w:val="3"/>
        <w:keepNext w:val="0"/>
        <w:keepLines w:val="0"/>
        <w:numPr>
          <w:ilvl w:val="0"/>
          <w:numId w:val="47"/>
        </w:numPr>
        <w:tabs>
          <w:tab w:val="left" w:pos="360"/>
          <w:tab w:val="left" w:pos="1134"/>
        </w:tabs>
        <w:spacing w:before="0" w:after="120"/>
        <w:ind w:left="179" w:hanging="142"/>
        <w:jc w:val="both"/>
        <w:rPr>
          <w:rFonts w:cstheme="majorHAnsi"/>
          <w:sz w:val="22"/>
          <w:szCs w:val="22"/>
        </w:rPr>
      </w:pPr>
      <w:bookmarkStart w:id="133" w:name="_Toc449692070"/>
      <w:r w:rsidRPr="002F583F">
        <w:rPr>
          <w:rFonts w:cstheme="majorHAnsi"/>
          <w:sz w:val="22"/>
          <w:szCs w:val="22"/>
        </w:rPr>
        <w:t>Examinarea documentelor care însoțesc oferta</w:t>
      </w:r>
      <w:bookmarkEnd w:id="133"/>
    </w:p>
    <w:p w14:paraId="5A610F2D" w14:textId="77777777" w:rsidR="002F583F" w:rsidRPr="002F583F" w:rsidRDefault="002F583F" w:rsidP="00D57D97">
      <w:pPr>
        <w:pStyle w:val="a"/>
        <w:numPr>
          <w:ilvl w:val="1"/>
          <w:numId w:val="47"/>
        </w:numPr>
        <w:tabs>
          <w:tab w:val="left" w:pos="426"/>
          <w:tab w:val="left" w:pos="604"/>
        </w:tabs>
        <w:spacing w:after="240"/>
        <w:ind w:left="37" w:firstLine="0"/>
        <w:rPr>
          <w:rFonts w:asciiTheme="majorHAnsi" w:hAnsiTheme="majorHAnsi" w:cstheme="majorHAnsi"/>
          <w:sz w:val="22"/>
          <w:szCs w:val="22"/>
          <w:lang w:val="ro-RO"/>
        </w:rPr>
      </w:pPr>
      <w:r w:rsidRPr="002F583F">
        <w:rPr>
          <w:rFonts w:asciiTheme="majorHAnsi" w:hAnsiTheme="majorHAnsi" w:cstheme="majorHAnsi"/>
          <w:sz w:val="22"/>
          <w:szCs w:val="22"/>
          <w:lang w:val="ro-RO"/>
        </w:rPr>
        <w:t>Examinarea documentelor de către autoritatea contractantă se va efectua în baza informațiilor prezentate de către operatorii economici în DUAE, parte componentă a documentației de licitație, prin care menționează că:</w:t>
      </w:r>
    </w:p>
    <w:p w14:paraId="58901321" w14:textId="77777777" w:rsidR="002F583F" w:rsidRPr="002F583F" w:rsidRDefault="002F583F" w:rsidP="00D57D97">
      <w:pPr>
        <w:numPr>
          <w:ilvl w:val="0"/>
          <w:numId w:val="48"/>
        </w:numPr>
        <w:tabs>
          <w:tab w:val="left" w:pos="462"/>
        </w:tabs>
        <w:spacing w:after="240"/>
        <w:ind w:left="0" w:firstLine="37"/>
        <w:jc w:val="both"/>
        <w:rPr>
          <w:rFonts w:asciiTheme="majorHAnsi" w:hAnsiTheme="majorHAnsi" w:cstheme="majorHAnsi"/>
          <w:sz w:val="22"/>
          <w:szCs w:val="22"/>
        </w:rPr>
      </w:pPr>
      <w:r w:rsidRPr="002F583F">
        <w:rPr>
          <w:rFonts w:asciiTheme="majorHAnsi" w:hAnsiTheme="majorHAnsi" w:cstheme="majorHAnsi"/>
          <w:sz w:val="22"/>
          <w:szCs w:val="22"/>
        </w:rPr>
        <w:t>este eligibil să participe la procedura de achiziții publice și nu există motive de excludere din cadrul procedurilor de achiziții publice pentru atribuirea contractului de achiziție publică;</w:t>
      </w:r>
    </w:p>
    <w:p w14:paraId="2A3AB467" w14:textId="77777777" w:rsidR="002F583F" w:rsidRPr="002F583F" w:rsidRDefault="002F583F" w:rsidP="00D57D97">
      <w:pPr>
        <w:numPr>
          <w:ilvl w:val="0"/>
          <w:numId w:val="48"/>
        </w:numPr>
        <w:tabs>
          <w:tab w:val="left" w:pos="462"/>
        </w:tabs>
        <w:spacing w:after="240"/>
        <w:ind w:left="0" w:firstLine="37"/>
        <w:jc w:val="both"/>
        <w:rPr>
          <w:rFonts w:asciiTheme="majorHAnsi" w:hAnsiTheme="majorHAnsi" w:cstheme="majorHAnsi"/>
          <w:sz w:val="22"/>
          <w:szCs w:val="22"/>
        </w:rPr>
      </w:pPr>
      <w:r w:rsidRPr="002F583F">
        <w:rPr>
          <w:rFonts w:asciiTheme="majorHAnsi" w:hAnsiTheme="majorHAnsi" w:cstheme="majorHAnsi"/>
          <w:sz w:val="22"/>
          <w:szCs w:val="22"/>
        </w:rPr>
        <w:t>îndeplinește criteriile referitoare la situația economică și financiară și/sau capacitatea tehnică și profesională stabilite de autoritatea contractantă în anunțul de participare sau în documentația de atribuire.</w:t>
      </w:r>
    </w:p>
    <w:p w14:paraId="29279DF9" w14:textId="77777777" w:rsidR="002F583F" w:rsidRPr="002F583F" w:rsidRDefault="002F583F" w:rsidP="00D57D97">
      <w:pPr>
        <w:pStyle w:val="a"/>
        <w:numPr>
          <w:ilvl w:val="1"/>
          <w:numId w:val="47"/>
        </w:numPr>
        <w:tabs>
          <w:tab w:val="left" w:pos="37"/>
          <w:tab w:val="left" w:pos="426"/>
          <w:tab w:val="left" w:pos="604"/>
        </w:tabs>
        <w:spacing w:after="240"/>
        <w:ind w:left="37" w:firstLine="0"/>
        <w:rPr>
          <w:rFonts w:asciiTheme="majorHAnsi" w:hAnsiTheme="majorHAnsi" w:cstheme="majorHAnsi"/>
          <w:sz w:val="22"/>
          <w:szCs w:val="22"/>
          <w:lang w:val="ro-RO"/>
        </w:rPr>
      </w:pPr>
      <w:r w:rsidRPr="002F583F">
        <w:rPr>
          <w:rFonts w:asciiTheme="majorHAnsi" w:hAnsiTheme="majorHAnsi" w:cstheme="majorHAnsi"/>
          <w:sz w:val="22"/>
          <w:szCs w:val="22"/>
          <w:lang w:val="ro-RO"/>
        </w:rPr>
        <w:lastRenderedPageBreak/>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6FE42907" w14:textId="77777777" w:rsidR="002F583F" w:rsidRPr="002F583F" w:rsidRDefault="002F583F" w:rsidP="00D57D97">
      <w:pPr>
        <w:pStyle w:val="a"/>
        <w:numPr>
          <w:ilvl w:val="1"/>
          <w:numId w:val="47"/>
        </w:numPr>
        <w:tabs>
          <w:tab w:val="left" w:pos="37"/>
          <w:tab w:val="left" w:pos="567"/>
          <w:tab w:val="left" w:pos="604"/>
        </w:tabs>
        <w:spacing w:after="240"/>
        <w:ind w:left="37" w:firstLine="0"/>
        <w:rPr>
          <w:rFonts w:asciiTheme="majorHAnsi" w:hAnsiTheme="majorHAnsi" w:cstheme="majorHAnsi"/>
          <w:sz w:val="22"/>
          <w:szCs w:val="22"/>
          <w:lang w:val="ro-RO"/>
        </w:rPr>
      </w:pPr>
      <w:r w:rsidRPr="002F583F">
        <w:rPr>
          <w:rFonts w:asciiTheme="majorHAnsi" w:hAnsiTheme="majorHAnsi" w:cstheme="majorHAnsi"/>
          <w:sz w:val="22"/>
          <w:szCs w:val="22"/>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14:paraId="1F06EE00" w14:textId="77777777" w:rsidR="002F583F" w:rsidRPr="002F583F" w:rsidRDefault="002F583F" w:rsidP="00D57D97">
      <w:pPr>
        <w:pStyle w:val="a"/>
        <w:numPr>
          <w:ilvl w:val="1"/>
          <w:numId w:val="47"/>
        </w:numPr>
        <w:tabs>
          <w:tab w:val="left" w:pos="37"/>
          <w:tab w:val="left" w:pos="604"/>
        </w:tabs>
        <w:spacing w:after="240"/>
        <w:ind w:left="37" w:firstLine="0"/>
        <w:rPr>
          <w:rFonts w:asciiTheme="majorHAnsi" w:hAnsiTheme="majorHAnsi" w:cstheme="majorHAnsi"/>
          <w:sz w:val="22"/>
          <w:szCs w:val="22"/>
          <w:lang w:val="ro-RO"/>
        </w:rPr>
      </w:pPr>
      <w:r w:rsidRPr="002F583F">
        <w:rPr>
          <w:rFonts w:asciiTheme="majorHAnsi" w:hAnsiTheme="majorHAnsi" w:cstheme="majorHAnsi"/>
          <w:sz w:val="22"/>
          <w:szCs w:val="22"/>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14:paraId="67E54499" w14:textId="77777777" w:rsidR="002F583F" w:rsidRPr="002F583F" w:rsidRDefault="002F583F" w:rsidP="00D57D97">
      <w:pPr>
        <w:pStyle w:val="a"/>
        <w:numPr>
          <w:ilvl w:val="1"/>
          <w:numId w:val="47"/>
        </w:numPr>
        <w:tabs>
          <w:tab w:val="left" w:pos="37"/>
          <w:tab w:val="left" w:pos="426"/>
          <w:tab w:val="left" w:pos="604"/>
        </w:tabs>
        <w:spacing w:after="240"/>
        <w:ind w:left="37" w:firstLine="0"/>
        <w:rPr>
          <w:rFonts w:asciiTheme="majorHAnsi" w:hAnsiTheme="majorHAnsi" w:cstheme="majorHAnsi"/>
          <w:sz w:val="22"/>
          <w:szCs w:val="22"/>
          <w:lang w:val="ro-RO"/>
        </w:rPr>
      </w:pPr>
      <w:r w:rsidRPr="002F583F">
        <w:rPr>
          <w:rFonts w:asciiTheme="majorHAnsi" w:hAnsiTheme="majorHAnsi" w:cstheme="majorHAnsi"/>
          <w:sz w:val="22"/>
          <w:szCs w:val="22"/>
          <w:lang w:val="ro-RO"/>
        </w:rPr>
        <w:t xml:space="preserve"> În cazul în care documentele furnizate de către operatorul economic nu corespund cerințelor/condițiilor confirmate prin DUAE, autoritatea contractantă va respinge oferta, fiind stabilită ca ofertă neconformă.</w:t>
      </w:r>
    </w:p>
    <w:p w14:paraId="6185902D" w14:textId="77777777" w:rsidR="002F583F" w:rsidRPr="002F583F" w:rsidRDefault="002F583F" w:rsidP="00D57D97">
      <w:pPr>
        <w:numPr>
          <w:ilvl w:val="1"/>
          <w:numId w:val="47"/>
        </w:numPr>
        <w:tabs>
          <w:tab w:val="left" w:pos="37"/>
          <w:tab w:val="left" w:pos="604"/>
          <w:tab w:val="left" w:pos="960"/>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14:paraId="5BF8EC15" w14:textId="77777777" w:rsidR="002F583F" w:rsidRPr="002F583F" w:rsidRDefault="002F583F" w:rsidP="00D57D97">
      <w:pPr>
        <w:pStyle w:val="3"/>
        <w:keepNext w:val="0"/>
        <w:keepLines w:val="0"/>
        <w:numPr>
          <w:ilvl w:val="0"/>
          <w:numId w:val="47"/>
        </w:numPr>
        <w:tabs>
          <w:tab w:val="left" w:pos="360"/>
          <w:tab w:val="left" w:pos="1134"/>
        </w:tabs>
        <w:spacing w:before="0" w:after="120"/>
        <w:ind w:left="179" w:hanging="142"/>
        <w:jc w:val="both"/>
        <w:rPr>
          <w:rFonts w:cstheme="majorHAnsi"/>
          <w:sz w:val="22"/>
          <w:szCs w:val="22"/>
        </w:rPr>
      </w:pPr>
      <w:bookmarkStart w:id="134" w:name="_Toc449692071"/>
      <w:r w:rsidRPr="002F583F">
        <w:rPr>
          <w:rFonts w:cstheme="majorHAnsi"/>
          <w:sz w:val="22"/>
          <w:szCs w:val="22"/>
        </w:rPr>
        <w:t>Examinarea ofertelor</w:t>
      </w:r>
      <w:bookmarkEnd w:id="134"/>
    </w:p>
    <w:p w14:paraId="7785C462" w14:textId="77777777" w:rsidR="002F583F" w:rsidRPr="002F583F" w:rsidRDefault="002F583F" w:rsidP="00D57D97">
      <w:pPr>
        <w:numPr>
          <w:ilvl w:val="1"/>
          <w:numId w:val="47"/>
        </w:numPr>
        <w:tabs>
          <w:tab w:val="left" w:pos="604"/>
        </w:tabs>
        <w:spacing w:after="120"/>
        <w:ind w:left="0" w:firstLine="37"/>
        <w:jc w:val="both"/>
        <w:rPr>
          <w:rFonts w:asciiTheme="majorHAnsi" w:hAnsiTheme="majorHAnsi" w:cstheme="majorHAnsi"/>
          <w:sz w:val="22"/>
          <w:szCs w:val="22"/>
        </w:rPr>
      </w:pPr>
      <w:r w:rsidRPr="002F583F">
        <w:rPr>
          <w:rFonts w:asciiTheme="majorHAnsi" w:hAnsiTheme="majorHAnsi" w:cstheme="majorHAnsi"/>
          <w:sz w:val="22"/>
          <w:szCs w:val="22"/>
        </w:rPr>
        <w:t xml:space="preserve">Ofertele vor fi examinate de către </w:t>
      </w:r>
      <w:r w:rsidRPr="002F583F">
        <w:rPr>
          <w:rFonts w:asciiTheme="majorHAnsi" w:hAnsiTheme="majorHAnsi" w:cstheme="majorHAnsi"/>
          <w:sz w:val="22"/>
          <w:szCs w:val="22"/>
          <w:lang w:eastAsia="en-GB"/>
        </w:rPr>
        <w:t xml:space="preserve">Grupul de lucru </w:t>
      </w:r>
      <w:r w:rsidRPr="002F583F">
        <w:rPr>
          <w:rFonts w:asciiTheme="majorHAnsi" w:hAnsiTheme="majorHAnsi" w:cstheme="majorHAnsi"/>
          <w:sz w:val="22"/>
          <w:szCs w:val="22"/>
        </w:rPr>
        <w:t>creat de autoritatea contractantă</w:t>
      </w:r>
      <w:r w:rsidRPr="002F583F">
        <w:rPr>
          <w:rFonts w:asciiTheme="majorHAnsi" w:hAnsiTheme="majorHAnsi" w:cstheme="majorHAnsi"/>
          <w:sz w:val="22"/>
          <w:szCs w:val="22"/>
          <w:lang w:eastAsia="en-GB"/>
        </w:rPr>
        <w:t xml:space="preserve"> sau, după caz, specialistul certificat în domeniul achizițiilor publice</w:t>
      </w:r>
      <w:r w:rsidRPr="002F583F">
        <w:rPr>
          <w:rFonts w:asciiTheme="majorHAnsi" w:hAnsiTheme="majorHAnsi" w:cstheme="majorHAnsi"/>
          <w:sz w:val="22"/>
          <w:szCs w:val="22"/>
        </w:rPr>
        <w:t>.</w:t>
      </w:r>
    </w:p>
    <w:p w14:paraId="61CBCCE0" w14:textId="77777777" w:rsidR="002F583F" w:rsidRPr="002F583F" w:rsidRDefault="002F583F" w:rsidP="00D57D97">
      <w:pPr>
        <w:numPr>
          <w:ilvl w:val="1"/>
          <w:numId w:val="47"/>
        </w:numPr>
        <w:tabs>
          <w:tab w:val="left" w:pos="604"/>
        </w:tabs>
        <w:spacing w:after="120"/>
        <w:ind w:left="0" w:firstLine="37"/>
        <w:jc w:val="both"/>
        <w:rPr>
          <w:rFonts w:asciiTheme="majorHAnsi" w:hAnsiTheme="majorHAnsi" w:cstheme="majorHAnsi"/>
          <w:sz w:val="22"/>
          <w:szCs w:val="22"/>
        </w:rPr>
      </w:pPr>
      <w:r w:rsidRPr="002F583F">
        <w:rPr>
          <w:rFonts w:asciiTheme="majorHAnsi" w:hAnsiTheme="majorHAnsi" w:cstheme="majorHAnsi"/>
          <w:sz w:val="22"/>
          <w:szCs w:val="22"/>
        </w:rPr>
        <w:t xml:space="preserve">Grupul de lucru </w:t>
      </w:r>
      <w:r w:rsidRPr="002F583F">
        <w:rPr>
          <w:rFonts w:asciiTheme="majorHAnsi" w:hAnsiTheme="majorHAnsi" w:cstheme="majorHAnsi"/>
          <w:sz w:val="22"/>
          <w:szCs w:val="22"/>
          <w:lang w:eastAsia="en-GB"/>
        </w:rPr>
        <w:t>sau, după caz, specialistul certificat în domeniul achizițiilor publice</w:t>
      </w:r>
      <w:r w:rsidRPr="002F583F">
        <w:rPr>
          <w:rFonts w:asciiTheme="majorHAnsi" w:hAnsiTheme="majorHAnsi" w:cstheme="majorHAnsi"/>
          <w:sz w:val="22"/>
          <w:szCs w:val="22"/>
        </w:rPr>
        <w:t xml:space="preserve"> are obligaţia de a stabili care sânt clarificările necesare pentru evaluarea fiecărei oferte, precum şi perioada acordată pentru transmiterea clarificărilor. </w:t>
      </w:r>
    </w:p>
    <w:p w14:paraId="627F8F28" w14:textId="77777777" w:rsidR="002F583F" w:rsidRPr="002F583F" w:rsidRDefault="002F583F" w:rsidP="00D57D97">
      <w:pPr>
        <w:numPr>
          <w:ilvl w:val="1"/>
          <w:numId w:val="47"/>
        </w:numPr>
        <w:tabs>
          <w:tab w:val="left" w:pos="604"/>
        </w:tabs>
        <w:spacing w:after="120"/>
        <w:ind w:left="0" w:firstLine="37"/>
        <w:jc w:val="both"/>
        <w:rPr>
          <w:rFonts w:asciiTheme="majorHAnsi" w:hAnsiTheme="majorHAnsi" w:cstheme="majorHAnsi"/>
          <w:sz w:val="22"/>
          <w:szCs w:val="22"/>
        </w:rPr>
      </w:pPr>
      <w:r w:rsidRPr="002F583F">
        <w:rPr>
          <w:rFonts w:asciiTheme="majorHAnsi" w:hAnsiTheme="majorHAnsi" w:cstheme="majorHAnsi"/>
          <w:sz w:val="22"/>
          <w:szCs w:val="22"/>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14:paraId="52A3CCF1" w14:textId="77777777" w:rsidR="002F583F" w:rsidRPr="002F583F" w:rsidRDefault="002F583F" w:rsidP="00D57D97">
      <w:pPr>
        <w:numPr>
          <w:ilvl w:val="1"/>
          <w:numId w:val="47"/>
        </w:numPr>
        <w:tabs>
          <w:tab w:val="left" w:pos="604"/>
        </w:tabs>
        <w:spacing w:after="120"/>
        <w:ind w:left="0" w:firstLine="37"/>
        <w:jc w:val="both"/>
        <w:rPr>
          <w:rFonts w:asciiTheme="majorHAnsi" w:hAnsiTheme="majorHAnsi" w:cstheme="majorHAnsi"/>
          <w:sz w:val="22"/>
          <w:szCs w:val="22"/>
        </w:rPr>
      </w:pPr>
      <w:r w:rsidRPr="002F583F">
        <w:rPr>
          <w:rFonts w:asciiTheme="majorHAnsi" w:hAnsiTheme="majorHAnsi" w:cstheme="majorHAnsi"/>
          <w:sz w:val="22"/>
          <w:szCs w:val="22"/>
        </w:rPr>
        <w:t xml:space="preserve">Grupul de lucru </w:t>
      </w:r>
      <w:r w:rsidRPr="002F583F">
        <w:rPr>
          <w:rFonts w:asciiTheme="majorHAnsi" w:hAnsiTheme="majorHAnsi" w:cstheme="majorHAnsi"/>
          <w:sz w:val="22"/>
          <w:szCs w:val="22"/>
          <w:lang w:eastAsia="en-GB"/>
        </w:rPr>
        <w:t>sau, după caz, specialistul certificat în domeniul achizițiilor publice</w:t>
      </w:r>
      <w:r w:rsidRPr="002F583F">
        <w:rPr>
          <w:rFonts w:asciiTheme="majorHAnsi" w:hAnsiTheme="majorHAnsi" w:cstheme="majorHAnsi"/>
          <w:sz w:val="22"/>
          <w:szCs w:val="22"/>
        </w:rPr>
        <w:t xml:space="preserve"> va respinge o ofertă în oricare dintre următoarele cazuri:</w:t>
      </w:r>
    </w:p>
    <w:p w14:paraId="70FA2A77" w14:textId="77777777" w:rsidR="002F583F" w:rsidRPr="002F583F" w:rsidRDefault="002F583F" w:rsidP="00D57D97">
      <w:pPr>
        <w:numPr>
          <w:ilvl w:val="0"/>
          <w:numId w:val="49"/>
        </w:numPr>
        <w:tabs>
          <w:tab w:val="left" w:pos="321"/>
        </w:tabs>
        <w:spacing w:before="100" w:beforeAutospacing="1"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oferta nu respectă cerinţele prevăzute în prezenta documentaţie standard pentru elaborarea şi prezentarea ofertelor; </w:t>
      </w:r>
    </w:p>
    <w:p w14:paraId="483C0D2B" w14:textId="77777777" w:rsidR="002F583F" w:rsidRPr="002F583F" w:rsidRDefault="002F583F" w:rsidP="00D57D97">
      <w:pPr>
        <w:numPr>
          <w:ilvl w:val="0"/>
          <w:numId w:val="49"/>
        </w:numPr>
        <w:tabs>
          <w:tab w:val="left" w:pos="321"/>
        </w:tabs>
        <w:spacing w:before="100" w:beforeAutospacing="1"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ofertantul nu transmite în perioada stabilită clarificările solicitate;</w:t>
      </w:r>
    </w:p>
    <w:p w14:paraId="42D200DD" w14:textId="77777777" w:rsidR="002F583F" w:rsidRPr="002F583F" w:rsidRDefault="002F583F" w:rsidP="00D57D97">
      <w:pPr>
        <w:numPr>
          <w:ilvl w:val="0"/>
          <w:numId w:val="49"/>
        </w:numPr>
        <w:tabs>
          <w:tab w:val="left" w:pos="321"/>
        </w:tabs>
        <w:spacing w:before="100" w:beforeAutospacing="1"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ofertantul modifică, prin clarificările pe care le prezintă, conţinutul ofertei tehnice şi/sau al ofertei financiare, cu excepţia situaţiei în care modificarea este determinată de corectarea erorilor aritmetice;</w:t>
      </w:r>
    </w:p>
    <w:p w14:paraId="0D77FAC0" w14:textId="77777777" w:rsidR="002F583F" w:rsidRPr="002F583F" w:rsidRDefault="002F583F" w:rsidP="00D57D97">
      <w:pPr>
        <w:pStyle w:val="a"/>
        <w:numPr>
          <w:ilvl w:val="1"/>
          <w:numId w:val="50"/>
        </w:numPr>
        <w:tabs>
          <w:tab w:val="left" w:pos="321"/>
          <w:tab w:val="left" w:pos="1080"/>
        </w:tabs>
        <w:spacing w:before="100" w:beforeAutospacing="1" w:after="120"/>
        <w:ind w:left="37" w:firstLine="0"/>
        <w:rPr>
          <w:rFonts w:asciiTheme="majorHAnsi" w:hAnsiTheme="majorHAnsi" w:cstheme="majorHAnsi"/>
          <w:sz w:val="22"/>
          <w:szCs w:val="22"/>
          <w:lang w:val="ro-RO"/>
        </w:rPr>
      </w:pPr>
      <w:r w:rsidRPr="002F583F">
        <w:rPr>
          <w:rFonts w:asciiTheme="majorHAnsi" w:hAnsiTheme="majorHAnsi" w:cstheme="majorHAnsi"/>
          <w:sz w:val="22"/>
          <w:szCs w:val="22"/>
          <w:lang w:val="ro-RO"/>
        </w:rPr>
        <w:t xml:space="preserve">explicațiile solicitate nu sânt concludente şi/sau nu sânt susținute de documentele justificative cerute de grupul de lucru </w:t>
      </w:r>
      <w:r w:rsidRPr="002F583F">
        <w:rPr>
          <w:rFonts w:asciiTheme="majorHAnsi" w:hAnsiTheme="majorHAnsi" w:cstheme="majorHAnsi"/>
          <w:sz w:val="22"/>
          <w:szCs w:val="22"/>
          <w:lang w:val="ro-RO" w:eastAsia="en-GB"/>
        </w:rPr>
        <w:t>sau, după caz, specialistul certificat în domeniul achizițiilor publice</w:t>
      </w:r>
      <w:r w:rsidRPr="002F583F">
        <w:rPr>
          <w:rFonts w:asciiTheme="majorHAnsi" w:hAnsiTheme="majorHAnsi" w:cstheme="majorHAnsi"/>
          <w:sz w:val="22"/>
          <w:szCs w:val="22"/>
          <w:lang w:val="ro-RO"/>
        </w:rPr>
        <w:t>.</w:t>
      </w:r>
    </w:p>
    <w:p w14:paraId="4EDB50C5" w14:textId="77777777" w:rsidR="002F583F" w:rsidRPr="002F583F" w:rsidRDefault="002F583F" w:rsidP="00D57D97">
      <w:pPr>
        <w:numPr>
          <w:ilvl w:val="1"/>
          <w:numId w:val="47"/>
        </w:numPr>
        <w:tabs>
          <w:tab w:val="left" w:pos="604"/>
        </w:tabs>
        <w:spacing w:after="120"/>
        <w:ind w:left="0" w:firstLine="37"/>
        <w:jc w:val="both"/>
        <w:rPr>
          <w:rFonts w:asciiTheme="majorHAnsi" w:hAnsiTheme="majorHAnsi" w:cstheme="majorHAnsi"/>
          <w:sz w:val="22"/>
          <w:szCs w:val="22"/>
        </w:rPr>
      </w:pPr>
      <w:r w:rsidRPr="002F583F">
        <w:rPr>
          <w:rFonts w:asciiTheme="majorHAnsi" w:hAnsiTheme="majorHAnsi" w:cstheme="majorHAnsi"/>
          <w:sz w:val="22"/>
          <w:szCs w:val="22"/>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14:paraId="4EB6782C" w14:textId="77777777" w:rsidR="002F583F" w:rsidRPr="002F583F" w:rsidRDefault="002F583F" w:rsidP="00D57D97">
      <w:pPr>
        <w:pStyle w:val="3"/>
        <w:keepNext w:val="0"/>
        <w:keepLines w:val="0"/>
        <w:numPr>
          <w:ilvl w:val="0"/>
          <w:numId w:val="47"/>
        </w:numPr>
        <w:tabs>
          <w:tab w:val="left" w:pos="360"/>
          <w:tab w:val="left" w:pos="1134"/>
        </w:tabs>
        <w:spacing w:before="0" w:after="120"/>
        <w:ind w:left="179" w:hanging="142"/>
        <w:jc w:val="both"/>
        <w:rPr>
          <w:rFonts w:cstheme="majorHAnsi"/>
          <w:sz w:val="22"/>
          <w:szCs w:val="22"/>
        </w:rPr>
      </w:pPr>
      <w:bookmarkStart w:id="135" w:name="_Toc449539058"/>
      <w:bookmarkStart w:id="136" w:name="_Toc392180168"/>
      <w:r w:rsidRPr="002F583F">
        <w:rPr>
          <w:rFonts w:cstheme="majorHAnsi"/>
          <w:sz w:val="22"/>
          <w:szCs w:val="22"/>
        </w:rPr>
        <w:t>Clarificarea ofertelor</w:t>
      </w:r>
      <w:bookmarkEnd w:id="135"/>
      <w:bookmarkEnd w:id="136"/>
    </w:p>
    <w:p w14:paraId="492D0B52" w14:textId="77777777" w:rsidR="002F583F" w:rsidRPr="002F583F" w:rsidRDefault="002F583F" w:rsidP="00D57D97">
      <w:pPr>
        <w:numPr>
          <w:ilvl w:val="1"/>
          <w:numId w:val="47"/>
        </w:numPr>
        <w:tabs>
          <w:tab w:val="left" w:pos="604"/>
          <w:tab w:val="left" w:pos="1134"/>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Autoritatea contractantă poate, la discreţia sa, să ceară oricăruia dintre ofertanţi o clarificare a ofertei acestora, pentru a facilita examinarea, evaluarea și compararea ofertelor. Nu </w:t>
      </w:r>
      <w:r w:rsidRPr="002F583F">
        <w:rPr>
          <w:rFonts w:asciiTheme="majorHAnsi" w:hAnsiTheme="majorHAnsi" w:cstheme="majorHAnsi"/>
          <w:sz w:val="22"/>
          <w:szCs w:val="22"/>
        </w:rPr>
        <w:lastRenderedPageBreak/>
        <w:t>vor fi solicitate, oferite sau permise schimbări în preţurile sau în conţinutul ofertei, cu excepţia corectării erorilor aritmetice descoperite de către autoritatea contractantă în timpul evaluării ofertelor.</w:t>
      </w:r>
    </w:p>
    <w:p w14:paraId="601832BC" w14:textId="77777777" w:rsidR="002F583F" w:rsidRPr="002F583F" w:rsidRDefault="002F583F" w:rsidP="00D57D97">
      <w:pPr>
        <w:numPr>
          <w:ilvl w:val="1"/>
          <w:numId w:val="47"/>
        </w:numPr>
        <w:tabs>
          <w:tab w:val="left" w:pos="604"/>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1B5F505C" w14:textId="77777777" w:rsidR="002F583F" w:rsidRPr="002F583F" w:rsidRDefault="002F583F" w:rsidP="00D57D97">
      <w:pPr>
        <w:pStyle w:val="a"/>
        <w:numPr>
          <w:ilvl w:val="0"/>
          <w:numId w:val="51"/>
        </w:numPr>
        <w:tabs>
          <w:tab w:val="left" w:pos="604"/>
        </w:tabs>
        <w:spacing w:after="120"/>
        <w:rPr>
          <w:rFonts w:asciiTheme="majorHAnsi" w:hAnsiTheme="majorHAnsi" w:cstheme="majorHAnsi"/>
          <w:sz w:val="22"/>
          <w:szCs w:val="22"/>
        </w:rPr>
      </w:pPr>
      <w:proofErr w:type="spellStart"/>
      <w:r w:rsidRPr="002F583F">
        <w:rPr>
          <w:rFonts w:asciiTheme="majorHAnsi" w:hAnsiTheme="majorHAnsi" w:cstheme="majorHAnsi"/>
          <w:sz w:val="22"/>
          <w:szCs w:val="22"/>
        </w:rPr>
        <w:t>Grupul</w:t>
      </w:r>
      <w:proofErr w:type="spellEnd"/>
      <w:r w:rsidRPr="002F583F">
        <w:rPr>
          <w:rFonts w:asciiTheme="majorHAnsi" w:hAnsiTheme="majorHAnsi" w:cstheme="majorHAnsi"/>
          <w:sz w:val="22"/>
          <w:szCs w:val="22"/>
        </w:rPr>
        <w:t xml:space="preserve"> de </w:t>
      </w:r>
      <w:proofErr w:type="spellStart"/>
      <w:r w:rsidRPr="002F583F">
        <w:rPr>
          <w:rFonts w:asciiTheme="majorHAnsi" w:hAnsiTheme="majorHAnsi" w:cstheme="majorHAnsi"/>
          <w:sz w:val="22"/>
          <w:szCs w:val="22"/>
        </w:rPr>
        <w:t>lucru</w:t>
      </w:r>
      <w:proofErr w:type="spellEnd"/>
      <w:r w:rsidR="00502295">
        <w:rPr>
          <w:rFonts w:asciiTheme="majorHAnsi" w:hAnsiTheme="majorHAnsi" w:cstheme="majorHAnsi"/>
          <w:sz w:val="22"/>
          <w:szCs w:val="22"/>
        </w:rPr>
        <w:t xml:space="preserve"> </w:t>
      </w:r>
      <w:proofErr w:type="spellStart"/>
      <w:r w:rsidRPr="002F583F">
        <w:rPr>
          <w:rFonts w:asciiTheme="majorHAnsi" w:hAnsiTheme="majorHAnsi" w:cstheme="majorHAnsi"/>
          <w:sz w:val="22"/>
          <w:szCs w:val="22"/>
          <w:lang w:eastAsia="en-GB"/>
        </w:rPr>
        <w:t>după</w:t>
      </w:r>
      <w:proofErr w:type="spellEnd"/>
      <w:r w:rsidRPr="002F583F">
        <w:rPr>
          <w:rFonts w:asciiTheme="majorHAnsi" w:hAnsiTheme="majorHAnsi" w:cstheme="majorHAnsi"/>
          <w:sz w:val="22"/>
          <w:szCs w:val="22"/>
          <w:lang w:eastAsia="en-GB"/>
        </w:rPr>
        <w:t xml:space="preserve"> </w:t>
      </w:r>
      <w:proofErr w:type="spellStart"/>
      <w:r w:rsidRPr="002F583F">
        <w:rPr>
          <w:rFonts w:asciiTheme="majorHAnsi" w:hAnsiTheme="majorHAnsi" w:cstheme="majorHAnsi"/>
          <w:sz w:val="22"/>
          <w:szCs w:val="22"/>
          <w:lang w:eastAsia="en-GB"/>
        </w:rPr>
        <w:t>caz</w:t>
      </w:r>
      <w:proofErr w:type="spellEnd"/>
      <w:r w:rsidRPr="002F583F">
        <w:rPr>
          <w:rFonts w:asciiTheme="majorHAnsi" w:hAnsiTheme="majorHAnsi" w:cstheme="majorHAnsi"/>
          <w:sz w:val="22"/>
          <w:szCs w:val="22"/>
          <w:lang w:eastAsia="en-GB"/>
        </w:rPr>
        <w:t xml:space="preserve">, </w:t>
      </w:r>
      <w:proofErr w:type="spellStart"/>
      <w:r w:rsidRPr="002F583F">
        <w:rPr>
          <w:rFonts w:asciiTheme="majorHAnsi" w:hAnsiTheme="majorHAnsi" w:cstheme="majorHAnsi"/>
          <w:sz w:val="22"/>
          <w:szCs w:val="22"/>
          <w:lang w:eastAsia="en-GB"/>
        </w:rPr>
        <w:t>specialistul</w:t>
      </w:r>
      <w:proofErr w:type="spellEnd"/>
      <w:r w:rsidRPr="002F583F">
        <w:rPr>
          <w:rFonts w:asciiTheme="majorHAnsi" w:hAnsiTheme="majorHAnsi" w:cstheme="majorHAnsi"/>
          <w:sz w:val="22"/>
          <w:szCs w:val="22"/>
          <w:lang w:eastAsia="en-GB"/>
        </w:rPr>
        <w:t xml:space="preserve"> </w:t>
      </w:r>
      <w:proofErr w:type="spellStart"/>
      <w:r w:rsidRPr="002F583F">
        <w:rPr>
          <w:rFonts w:asciiTheme="majorHAnsi" w:hAnsiTheme="majorHAnsi" w:cstheme="majorHAnsi"/>
          <w:sz w:val="22"/>
          <w:szCs w:val="22"/>
          <w:lang w:eastAsia="en-GB"/>
        </w:rPr>
        <w:t>certificat</w:t>
      </w:r>
      <w:proofErr w:type="spellEnd"/>
      <w:r w:rsidRPr="002F583F">
        <w:rPr>
          <w:rFonts w:asciiTheme="majorHAnsi" w:hAnsiTheme="majorHAnsi" w:cstheme="majorHAnsi"/>
          <w:sz w:val="22"/>
          <w:szCs w:val="22"/>
          <w:lang w:eastAsia="en-GB"/>
        </w:rPr>
        <w:t xml:space="preserve"> </w:t>
      </w:r>
      <w:proofErr w:type="spellStart"/>
      <w:r w:rsidRPr="002F583F">
        <w:rPr>
          <w:rFonts w:asciiTheme="majorHAnsi" w:hAnsiTheme="majorHAnsi" w:cstheme="majorHAnsi"/>
          <w:sz w:val="22"/>
          <w:szCs w:val="22"/>
          <w:lang w:eastAsia="en-GB"/>
        </w:rPr>
        <w:t>în</w:t>
      </w:r>
      <w:proofErr w:type="spellEnd"/>
      <w:r w:rsidRPr="002F583F">
        <w:rPr>
          <w:rFonts w:asciiTheme="majorHAnsi" w:hAnsiTheme="majorHAnsi" w:cstheme="majorHAnsi"/>
          <w:sz w:val="22"/>
          <w:szCs w:val="22"/>
          <w:lang w:eastAsia="en-GB"/>
        </w:rPr>
        <w:t xml:space="preserve"> </w:t>
      </w:r>
      <w:proofErr w:type="spellStart"/>
      <w:r w:rsidRPr="002F583F">
        <w:rPr>
          <w:rFonts w:asciiTheme="majorHAnsi" w:hAnsiTheme="majorHAnsi" w:cstheme="majorHAnsi"/>
          <w:sz w:val="22"/>
          <w:szCs w:val="22"/>
          <w:lang w:eastAsia="en-GB"/>
        </w:rPr>
        <w:t>domeniul</w:t>
      </w:r>
      <w:proofErr w:type="spellEnd"/>
      <w:r w:rsidRPr="002F583F">
        <w:rPr>
          <w:rFonts w:asciiTheme="majorHAnsi" w:hAnsiTheme="majorHAnsi" w:cstheme="majorHAnsi"/>
          <w:sz w:val="22"/>
          <w:szCs w:val="22"/>
          <w:lang w:eastAsia="en-GB"/>
        </w:rPr>
        <w:t xml:space="preserve"> </w:t>
      </w:r>
      <w:proofErr w:type="spellStart"/>
      <w:r w:rsidRPr="002F583F">
        <w:rPr>
          <w:rFonts w:asciiTheme="majorHAnsi" w:hAnsiTheme="majorHAnsi" w:cstheme="majorHAnsi"/>
          <w:sz w:val="22"/>
          <w:szCs w:val="22"/>
          <w:lang w:eastAsia="en-GB"/>
        </w:rPr>
        <w:t>achizițiilor</w:t>
      </w:r>
      <w:proofErr w:type="spellEnd"/>
      <w:r w:rsidRPr="002F583F">
        <w:rPr>
          <w:rFonts w:asciiTheme="majorHAnsi" w:hAnsiTheme="majorHAnsi" w:cstheme="majorHAnsi"/>
          <w:sz w:val="22"/>
          <w:szCs w:val="22"/>
          <w:lang w:eastAsia="en-GB"/>
        </w:rPr>
        <w:t xml:space="preserve"> </w:t>
      </w:r>
      <w:proofErr w:type="spellStart"/>
      <w:r w:rsidRPr="002F583F">
        <w:rPr>
          <w:rFonts w:asciiTheme="majorHAnsi" w:hAnsiTheme="majorHAnsi" w:cstheme="majorHAnsi"/>
          <w:sz w:val="22"/>
          <w:szCs w:val="22"/>
          <w:lang w:eastAsia="en-GB"/>
        </w:rPr>
        <w:t>publice</w:t>
      </w:r>
      <w:proofErr w:type="spellEnd"/>
      <w:r w:rsidRPr="002F583F">
        <w:rPr>
          <w:rFonts w:asciiTheme="majorHAnsi" w:hAnsiTheme="majorHAnsi" w:cstheme="majorHAnsi"/>
          <w:sz w:val="22"/>
          <w:szCs w:val="22"/>
        </w:rPr>
        <w:t xml:space="preserve"> are </w:t>
      </w:r>
      <w:proofErr w:type="spellStart"/>
      <w:r w:rsidRPr="002F583F">
        <w:rPr>
          <w:rFonts w:asciiTheme="majorHAnsi" w:hAnsiTheme="majorHAnsi" w:cstheme="majorHAnsi"/>
          <w:sz w:val="22"/>
          <w:szCs w:val="22"/>
        </w:rPr>
        <w:t>dreptul</w:t>
      </w:r>
      <w:proofErr w:type="spellEnd"/>
      <w:r w:rsidRPr="002F583F">
        <w:rPr>
          <w:rFonts w:asciiTheme="majorHAnsi" w:hAnsiTheme="majorHAnsi" w:cstheme="majorHAnsi"/>
          <w:sz w:val="22"/>
          <w:szCs w:val="22"/>
        </w:rPr>
        <w:t xml:space="preserve"> de a </w:t>
      </w:r>
      <w:proofErr w:type="spellStart"/>
      <w:r w:rsidRPr="002F583F">
        <w:rPr>
          <w:rFonts w:asciiTheme="majorHAnsi" w:hAnsiTheme="majorHAnsi" w:cstheme="majorHAnsi"/>
          <w:sz w:val="22"/>
          <w:szCs w:val="22"/>
        </w:rPr>
        <w:t>corecta</w:t>
      </w:r>
      <w:proofErr w:type="spell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erorile</w:t>
      </w:r>
      <w:proofErr w:type="spell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aritmetice</w:t>
      </w:r>
      <w:proofErr w:type="spell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numai</w:t>
      </w:r>
      <w:proofErr w:type="spellEnd"/>
      <w:r w:rsidRPr="002F583F">
        <w:rPr>
          <w:rFonts w:asciiTheme="majorHAnsi" w:hAnsiTheme="majorHAnsi" w:cstheme="majorHAnsi"/>
          <w:sz w:val="22"/>
          <w:szCs w:val="22"/>
        </w:rPr>
        <w:t xml:space="preserve"> cu </w:t>
      </w:r>
      <w:proofErr w:type="spellStart"/>
      <w:r w:rsidRPr="002F583F">
        <w:rPr>
          <w:rFonts w:asciiTheme="majorHAnsi" w:hAnsiTheme="majorHAnsi" w:cstheme="majorHAnsi"/>
          <w:sz w:val="22"/>
          <w:szCs w:val="22"/>
        </w:rPr>
        <w:t>acceptul</w:t>
      </w:r>
      <w:proofErr w:type="spell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ofertantului</w:t>
      </w:r>
      <w:proofErr w:type="spell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Dacă</w:t>
      </w:r>
      <w:proofErr w:type="spell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ofertantul</w:t>
      </w:r>
      <w:proofErr w:type="spellEnd"/>
      <w:r w:rsidRPr="002F583F">
        <w:rPr>
          <w:rFonts w:asciiTheme="majorHAnsi" w:hAnsiTheme="majorHAnsi" w:cstheme="majorHAnsi"/>
          <w:sz w:val="22"/>
          <w:szCs w:val="22"/>
        </w:rPr>
        <w:t xml:space="preserve"> nu </w:t>
      </w:r>
      <w:proofErr w:type="spellStart"/>
      <w:r w:rsidRPr="002F583F">
        <w:rPr>
          <w:rFonts w:asciiTheme="majorHAnsi" w:hAnsiTheme="majorHAnsi" w:cstheme="majorHAnsi"/>
          <w:sz w:val="22"/>
          <w:szCs w:val="22"/>
        </w:rPr>
        <w:t>acceptă</w:t>
      </w:r>
      <w:proofErr w:type="spell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corectarea</w:t>
      </w:r>
      <w:proofErr w:type="spell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acestor</w:t>
      </w:r>
      <w:proofErr w:type="spell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erori</w:t>
      </w:r>
      <w:proofErr w:type="spell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oferta</w:t>
      </w:r>
      <w:proofErr w:type="spell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sa</w:t>
      </w:r>
      <w:proofErr w:type="spell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va</w:t>
      </w:r>
      <w:proofErr w:type="spellEnd"/>
      <w:r w:rsidRPr="002F583F">
        <w:rPr>
          <w:rFonts w:asciiTheme="majorHAnsi" w:hAnsiTheme="majorHAnsi" w:cstheme="majorHAnsi"/>
          <w:sz w:val="22"/>
          <w:szCs w:val="22"/>
        </w:rPr>
        <w:t xml:space="preserve"> fi </w:t>
      </w:r>
      <w:proofErr w:type="spellStart"/>
      <w:r w:rsidRPr="002F583F">
        <w:rPr>
          <w:rFonts w:asciiTheme="majorHAnsi" w:hAnsiTheme="majorHAnsi" w:cstheme="majorHAnsi"/>
          <w:sz w:val="22"/>
          <w:szCs w:val="22"/>
        </w:rPr>
        <w:t>considerată</w:t>
      </w:r>
      <w:proofErr w:type="spell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necorespunzătoare</w:t>
      </w:r>
      <w:proofErr w:type="spell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şi</w:t>
      </w:r>
      <w:proofErr w:type="spell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în</w:t>
      </w:r>
      <w:proofErr w:type="spell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consecinţă</w:t>
      </w:r>
      <w:proofErr w:type="spell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va</w:t>
      </w:r>
      <w:proofErr w:type="spellEnd"/>
      <w:r w:rsidRPr="002F583F">
        <w:rPr>
          <w:rFonts w:asciiTheme="majorHAnsi" w:hAnsiTheme="majorHAnsi" w:cstheme="majorHAnsi"/>
          <w:sz w:val="22"/>
          <w:szCs w:val="22"/>
        </w:rPr>
        <w:t xml:space="preserve"> fi </w:t>
      </w:r>
      <w:proofErr w:type="spellStart"/>
      <w:r w:rsidRPr="002F583F">
        <w:rPr>
          <w:rFonts w:asciiTheme="majorHAnsi" w:hAnsiTheme="majorHAnsi" w:cstheme="majorHAnsi"/>
          <w:sz w:val="22"/>
          <w:szCs w:val="22"/>
        </w:rPr>
        <w:t>respinsă</w:t>
      </w:r>
      <w:proofErr w:type="spellEnd"/>
      <w:r w:rsidRPr="002F583F">
        <w:rPr>
          <w:rFonts w:asciiTheme="majorHAnsi" w:hAnsiTheme="majorHAnsi" w:cstheme="majorHAnsi"/>
          <w:sz w:val="22"/>
          <w:szCs w:val="22"/>
        </w:rPr>
        <w:t xml:space="preserve"> de </w:t>
      </w:r>
      <w:proofErr w:type="spellStart"/>
      <w:r w:rsidRPr="002F583F">
        <w:rPr>
          <w:rFonts w:asciiTheme="majorHAnsi" w:hAnsiTheme="majorHAnsi" w:cstheme="majorHAnsi"/>
          <w:sz w:val="22"/>
          <w:szCs w:val="22"/>
        </w:rPr>
        <w:t>către</w:t>
      </w:r>
      <w:proofErr w:type="spellEnd"/>
      <w:r w:rsidRPr="002F583F">
        <w:rPr>
          <w:rFonts w:asciiTheme="majorHAnsi" w:hAnsiTheme="majorHAnsi" w:cstheme="majorHAnsi"/>
          <w:sz w:val="22"/>
          <w:szCs w:val="22"/>
        </w:rPr>
        <w:t xml:space="preserve"> </w:t>
      </w:r>
      <w:proofErr w:type="spellStart"/>
      <w:r w:rsidRPr="002F583F">
        <w:rPr>
          <w:rFonts w:asciiTheme="majorHAnsi" w:hAnsiTheme="majorHAnsi" w:cstheme="majorHAnsi"/>
          <w:sz w:val="22"/>
          <w:szCs w:val="22"/>
        </w:rPr>
        <w:t>grupul</w:t>
      </w:r>
      <w:proofErr w:type="spellEnd"/>
      <w:r w:rsidRPr="002F583F">
        <w:rPr>
          <w:rFonts w:asciiTheme="majorHAnsi" w:hAnsiTheme="majorHAnsi" w:cstheme="majorHAnsi"/>
          <w:sz w:val="22"/>
          <w:szCs w:val="22"/>
        </w:rPr>
        <w:t xml:space="preserve"> de </w:t>
      </w:r>
      <w:proofErr w:type="spellStart"/>
      <w:r w:rsidRPr="002F583F">
        <w:rPr>
          <w:rFonts w:asciiTheme="majorHAnsi" w:hAnsiTheme="majorHAnsi" w:cstheme="majorHAnsi"/>
          <w:sz w:val="22"/>
          <w:szCs w:val="22"/>
        </w:rPr>
        <w:t>lucru</w:t>
      </w:r>
      <w:proofErr w:type="spellEnd"/>
      <w:r w:rsidRPr="002F583F">
        <w:rPr>
          <w:rFonts w:asciiTheme="majorHAnsi" w:hAnsiTheme="majorHAnsi" w:cstheme="majorHAnsi"/>
          <w:sz w:val="22"/>
          <w:szCs w:val="22"/>
        </w:rPr>
        <w:t xml:space="preserve">. </w:t>
      </w:r>
    </w:p>
    <w:p w14:paraId="329A88C7" w14:textId="77777777" w:rsidR="002F583F" w:rsidRPr="002F583F" w:rsidRDefault="002F583F" w:rsidP="00D57D97">
      <w:pPr>
        <w:numPr>
          <w:ilvl w:val="1"/>
          <w:numId w:val="47"/>
        </w:numPr>
        <w:tabs>
          <w:tab w:val="left" w:pos="604"/>
          <w:tab w:val="left" w:pos="1134"/>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6D7E0C56" w14:textId="77777777" w:rsidR="002F583F" w:rsidRPr="002F583F" w:rsidRDefault="002F583F" w:rsidP="00D57D97">
      <w:pPr>
        <w:numPr>
          <w:ilvl w:val="1"/>
          <w:numId w:val="47"/>
        </w:numPr>
        <w:tabs>
          <w:tab w:val="left" w:pos="604"/>
          <w:tab w:val="left" w:pos="1134"/>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Operatorul economic este obligat să răspundă la solicitarea de clarificare a autorității contractante în maxim trei zile de la data expedierii acesteia.</w:t>
      </w:r>
    </w:p>
    <w:p w14:paraId="17AC3B7A" w14:textId="77777777" w:rsidR="002F583F" w:rsidRPr="002F583F" w:rsidRDefault="002F583F" w:rsidP="00D57D97">
      <w:pPr>
        <w:pStyle w:val="3"/>
        <w:keepNext w:val="0"/>
        <w:keepLines w:val="0"/>
        <w:numPr>
          <w:ilvl w:val="0"/>
          <w:numId w:val="47"/>
        </w:numPr>
        <w:tabs>
          <w:tab w:val="left" w:pos="360"/>
          <w:tab w:val="left" w:pos="1134"/>
        </w:tabs>
        <w:spacing w:before="0" w:after="120"/>
        <w:ind w:left="179" w:hanging="142"/>
        <w:jc w:val="both"/>
        <w:rPr>
          <w:rFonts w:cstheme="majorHAnsi"/>
          <w:sz w:val="22"/>
          <w:szCs w:val="22"/>
        </w:rPr>
      </w:pPr>
      <w:bookmarkStart w:id="137" w:name="_Toc449539059"/>
      <w:bookmarkStart w:id="138" w:name="_Toc392180169"/>
      <w:r w:rsidRPr="002F583F">
        <w:rPr>
          <w:rFonts w:cstheme="majorHAnsi"/>
          <w:sz w:val="22"/>
          <w:szCs w:val="22"/>
        </w:rPr>
        <w:t>Determinarea conformităţii ofertelor</w:t>
      </w:r>
      <w:bookmarkEnd w:id="137"/>
      <w:bookmarkEnd w:id="138"/>
    </w:p>
    <w:p w14:paraId="45727117" w14:textId="77777777" w:rsidR="002F583F" w:rsidRPr="002F583F" w:rsidRDefault="002F583F" w:rsidP="00D57D97">
      <w:pPr>
        <w:numPr>
          <w:ilvl w:val="1"/>
          <w:numId w:val="47"/>
        </w:numPr>
        <w:tabs>
          <w:tab w:val="left" w:pos="37"/>
          <w:tab w:val="left" w:pos="604"/>
        </w:tabs>
        <w:spacing w:after="120"/>
        <w:ind w:left="0" w:firstLine="37"/>
        <w:jc w:val="both"/>
        <w:rPr>
          <w:rFonts w:asciiTheme="majorHAnsi" w:hAnsiTheme="majorHAnsi" w:cstheme="majorHAnsi"/>
          <w:sz w:val="22"/>
          <w:szCs w:val="22"/>
        </w:rPr>
      </w:pPr>
      <w:r w:rsidRPr="002F583F">
        <w:rPr>
          <w:rFonts w:asciiTheme="majorHAnsi" w:hAnsiTheme="majorHAnsi" w:cstheme="majorHAnsi"/>
          <w:sz w:val="22"/>
          <w:szCs w:val="22"/>
        </w:rPr>
        <w:t>Aprecierea corespunderii unei oferte de către autoritatea contractantă urmează a fi bazată pe conţinutul ofertei.</w:t>
      </w:r>
    </w:p>
    <w:p w14:paraId="52695AEB" w14:textId="77777777" w:rsidR="002F583F" w:rsidRPr="002F583F" w:rsidRDefault="002F583F" w:rsidP="00D57D97">
      <w:pPr>
        <w:numPr>
          <w:ilvl w:val="1"/>
          <w:numId w:val="47"/>
        </w:numPr>
        <w:tabs>
          <w:tab w:val="left" w:pos="37"/>
          <w:tab w:val="left" w:pos="604"/>
        </w:tabs>
        <w:spacing w:after="120"/>
        <w:ind w:left="0" w:firstLine="37"/>
        <w:jc w:val="both"/>
        <w:rPr>
          <w:rFonts w:asciiTheme="majorHAnsi" w:hAnsiTheme="majorHAnsi" w:cstheme="majorHAnsi"/>
          <w:sz w:val="22"/>
          <w:szCs w:val="22"/>
        </w:rPr>
      </w:pPr>
      <w:r w:rsidRPr="002F583F">
        <w:rPr>
          <w:rFonts w:asciiTheme="majorHAnsi" w:hAnsiTheme="majorHAnsi" w:cstheme="majorHAnsi"/>
          <w:sz w:val="22"/>
          <w:szCs w:val="22"/>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2ED1C1DD" w14:textId="77777777" w:rsidR="002F583F" w:rsidRPr="002F583F" w:rsidRDefault="002F583F" w:rsidP="00D57D97">
      <w:pPr>
        <w:numPr>
          <w:ilvl w:val="0"/>
          <w:numId w:val="52"/>
        </w:numPr>
        <w:tabs>
          <w:tab w:val="left" w:pos="0"/>
          <w:tab w:val="left" w:pos="37"/>
          <w:tab w:val="left" w:pos="321"/>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 xml:space="preserve">nu afectează în orice mod substanţial sfera de acţiune, calitatea sau performanţa serviciilor specificate în contract;  </w:t>
      </w:r>
    </w:p>
    <w:p w14:paraId="4007029E" w14:textId="77777777" w:rsidR="002F583F" w:rsidRPr="002F583F" w:rsidRDefault="002F583F" w:rsidP="00D57D97">
      <w:pPr>
        <w:numPr>
          <w:ilvl w:val="0"/>
          <w:numId w:val="52"/>
        </w:numPr>
        <w:tabs>
          <w:tab w:val="left" w:pos="0"/>
          <w:tab w:val="left" w:pos="37"/>
          <w:tab w:val="left" w:pos="321"/>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 xml:space="preserve">nu limitează în orice mod substanţial drepturile autorităţii contractante sau obligaţiile ofertantului conform contractului;  </w:t>
      </w:r>
    </w:p>
    <w:p w14:paraId="67FC3E3D" w14:textId="77777777" w:rsidR="002F583F" w:rsidRPr="002F583F" w:rsidRDefault="002F583F" w:rsidP="00D57D97">
      <w:pPr>
        <w:numPr>
          <w:ilvl w:val="0"/>
          <w:numId w:val="52"/>
        </w:numPr>
        <w:tabs>
          <w:tab w:val="left" w:pos="0"/>
          <w:tab w:val="left" w:pos="37"/>
          <w:tab w:val="left" w:pos="321"/>
        </w:tabs>
        <w:spacing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nu ar afecta într-un mod inechitabil poziţia competitivă a altor ofertanţi ce prezintă oferte conforme cerinţelor.</w:t>
      </w:r>
    </w:p>
    <w:p w14:paraId="52EC9801" w14:textId="77777777" w:rsidR="002F583F" w:rsidRPr="002F583F" w:rsidRDefault="002F583F" w:rsidP="00D57D97">
      <w:pPr>
        <w:numPr>
          <w:ilvl w:val="1"/>
          <w:numId w:val="47"/>
        </w:numPr>
        <w:tabs>
          <w:tab w:val="left" w:pos="37"/>
          <w:tab w:val="left" w:pos="604"/>
        </w:tabs>
        <w:spacing w:after="120"/>
        <w:ind w:left="0" w:firstLine="37"/>
        <w:jc w:val="both"/>
        <w:rPr>
          <w:rFonts w:asciiTheme="majorHAnsi" w:hAnsiTheme="majorHAnsi" w:cstheme="majorHAnsi"/>
          <w:sz w:val="22"/>
          <w:szCs w:val="22"/>
        </w:rPr>
      </w:pPr>
      <w:r w:rsidRPr="002F583F">
        <w:rPr>
          <w:rFonts w:asciiTheme="majorHAnsi" w:hAnsiTheme="majorHAnsi" w:cstheme="majorHAnsi"/>
          <w:sz w:val="22"/>
          <w:szCs w:val="22"/>
        </w:rPr>
        <w:t>Dacă o ofertă nu este conformă cerinţelor din documentele de atribuire, ea va fi respinsă de către autoritatea contractantă.</w:t>
      </w:r>
    </w:p>
    <w:p w14:paraId="59904324" w14:textId="77777777" w:rsidR="002F583F" w:rsidRPr="002F583F" w:rsidRDefault="002F583F" w:rsidP="00D57D97">
      <w:pPr>
        <w:pStyle w:val="3"/>
        <w:keepNext w:val="0"/>
        <w:keepLines w:val="0"/>
        <w:numPr>
          <w:ilvl w:val="0"/>
          <w:numId w:val="47"/>
        </w:numPr>
        <w:tabs>
          <w:tab w:val="left" w:pos="360"/>
          <w:tab w:val="left" w:pos="1134"/>
        </w:tabs>
        <w:spacing w:before="0" w:after="120"/>
        <w:ind w:left="179" w:hanging="142"/>
        <w:jc w:val="both"/>
        <w:rPr>
          <w:rFonts w:cstheme="majorHAnsi"/>
          <w:sz w:val="22"/>
          <w:szCs w:val="22"/>
        </w:rPr>
      </w:pPr>
      <w:bookmarkStart w:id="139" w:name="_Toc449539060"/>
      <w:bookmarkStart w:id="140" w:name="_Toc392180170"/>
      <w:r w:rsidRPr="002F583F">
        <w:rPr>
          <w:rFonts w:cstheme="majorHAnsi"/>
          <w:sz w:val="22"/>
          <w:szCs w:val="22"/>
        </w:rPr>
        <w:t>Neconformităţi, erori şi omiteri</w:t>
      </w:r>
      <w:bookmarkEnd w:id="139"/>
      <w:bookmarkEnd w:id="140"/>
    </w:p>
    <w:p w14:paraId="0E6CA1AF" w14:textId="77777777" w:rsidR="002F583F" w:rsidRPr="002F583F" w:rsidRDefault="002F583F" w:rsidP="00D57D97">
      <w:pPr>
        <w:numPr>
          <w:ilvl w:val="1"/>
          <w:numId w:val="47"/>
        </w:numPr>
        <w:tabs>
          <w:tab w:val="left" w:pos="604"/>
          <w:tab w:val="left" w:pos="960"/>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788375BC" w14:textId="77777777" w:rsidR="002F583F" w:rsidRPr="002F583F" w:rsidRDefault="002F583F" w:rsidP="00D57D97">
      <w:pPr>
        <w:numPr>
          <w:ilvl w:val="1"/>
          <w:numId w:val="47"/>
        </w:numPr>
        <w:tabs>
          <w:tab w:val="left" w:pos="604"/>
          <w:tab w:val="left" w:pos="960"/>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Dacă ofertantul care a depus oferta cea mai avantajoasă nu acceptă corectarea erorilor aritmetice, oferta acestuia este respinsă.</w:t>
      </w:r>
    </w:p>
    <w:p w14:paraId="6648B238" w14:textId="77777777" w:rsidR="002F583F" w:rsidRPr="002F583F" w:rsidRDefault="002F583F" w:rsidP="00D57D97">
      <w:pPr>
        <w:pStyle w:val="3"/>
        <w:keepNext w:val="0"/>
        <w:keepLines w:val="0"/>
        <w:numPr>
          <w:ilvl w:val="0"/>
          <w:numId w:val="47"/>
        </w:numPr>
        <w:tabs>
          <w:tab w:val="left" w:pos="360"/>
          <w:tab w:val="left" w:pos="1134"/>
        </w:tabs>
        <w:spacing w:before="0" w:after="120"/>
        <w:ind w:left="179" w:hanging="142"/>
        <w:jc w:val="both"/>
        <w:rPr>
          <w:rFonts w:cstheme="majorHAnsi"/>
          <w:sz w:val="22"/>
          <w:szCs w:val="22"/>
        </w:rPr>
      </w:pPr>
      <w:bookmarkStart w:id="141" w:name="_Toc449539061"/>
      <w:bookmarkStart w:id="142" w:name="_Toc392180171"/>
      <w:r w:rsidRPr="002F583F">
        <w:rPr>
          <w:rFonts w:cstheme="majorHAnsi"/>
          <w:sz w:val="22"/>
          <w:szCs w:val="22"/>
        </w:rPr>
        <w:t>Evaluarea ofertelor</w:t>
      </w:r>
      <w:bookmarkEnd w:id="141"/>
      <w:bookmarkEnd w:id="142"/>
    </w:p>
    <w:p w14:paraId="0DE9F12D" w14:textId="77777777" w:rsidR="002F583F" w:rsidRPr="002F583F" w:rsidRDefault="002F583F" w:rsidP="00D57D97">
      <w:pPr>
        <w:numPr>
          <w:ilvl w:val="1"/>
          <w:numId w:val="47"/>
        </w:numPr>
        <w:tabs>
          <w:tab w:val="left" w:pos="604"/>
          <w:tab w:val="left" w:pos="1134"/>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Examinarea, evaluarea şi compararea ofertelor se efectuează de către Grupul de lucru </w:t>
      </w:r>
      <w:r w:rsidRPr="002F583F">
        <w:rPr>
          <w:rFonts w:asciiTheme="majorHAnsi" w:hAnsiTheme="majorHAnsi" w:cstheme="majorHAnsi"/>
          <w:sz w:val="22"/>
          <w:szCs w:val="22"/>
          <w:lang w:eastAsia="en-GB"/>
        </w:rPr>
        <w:t>după caz, specialistul certificat în domeniul achizițiilor publice</w:t>
      </w:r>
      <w:r w:rsidRPr="002F583F">
        <w:rPr>
          <w:rFonts w:asciiTheme="majorHAnsi" w:hAnsiTheme="majorHAnsi" w:cstheme="majorHAnsi"/>
          <w:sz w:val="22"/>
          <w:szCs w:val="22"/>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14:paraId="62D6153A" w14:textId="77777777" w:rsidR="002F583F" w:rsidRPr="002F583F" w:rsidRDefault="002F583F" w:rsidP="00D57D97">
      <w:pPr>
        <w:numPr>
          <w:ilvl w:val="1"/>
          <w:numId w:val="47"/>
        </w:numPr>
        <w:tabs>
          <w:tab w:val="left" w:pos="604"/>
          <w:tab w:val="left" w:pos="1134"/>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14:paraId="49F92FA8" w14:textId="77777777" w:rsidR="002F583F" w:rsidRPr="002F583F" w:rsidRDefault="002F583F" w:rsidP="002F583F">
      <w:pPr>
        <w:tabs>
          <w:tab w:val="left" w:pos="604"/>
          <w:tab w:val="left" w:pos="1134"/>
        </w:tabs>
        <w:spacing w:after="120"/>
        <w:ind w:left="37"/>
        <w:jc w:val="both"/>
        <w:rPr>
          <w:rFonts w:asciiTheme="majorHAnsi" w:hAnsiTheme="majorHAnsi" w:cstheme="majorHAnsi"/>
          <w:sz w:val="22"/>
          <w:szCs w:val="22"/>
        </w:rPr>
      </w:pPr>
    </w:p>
    <w:p w14:paraId="77A614D9" w14:textId="77777777" w:rsidR="002F583F" w:rsidRPr="002F583F" w:rsidRDefault="002F583F" w:rsidP="00D57D97">
      <w:pPr>
        <w:pStyle w:val="3"/>
        <w:keepNext w:val="0"/>
        <w:keepLines w:val="0"/>
        <w:numPr>
          <w:ilvl w:val="0"/>
          <w:numId w:val="47"/>
        </w:numPr>
        <w:tabs>
          <w:tab w:val="left" w:pos="360"/>
          <w:tab w:val="left" w:pos="1134"/>
        </w:tabs>
        <w:spacing w:before="0" w:after="120"/>
        <w:ind w:left="179" w:hanging="142"/>
        <w:jc w:val="both"/>
        <w:rPr>
          <w:rFonts w:cstheme="majorHAnsi"/>
          <w:sz w:val="22"/>
          <w:szCs w:val="22"/>
        </w:rPr>
      </w:pPr>
      <w:bookmarkStart w:id="143" w:name="_Toc449539063"/>
      <w:bookmarkStart w:id="144" w:name="_Toc392180173"/>
      <w:r w:rsidRPr="002F583F">
        <w:rPr>
          <w:rFonts w:cstheme="majorHAnsi"/>
          <w:sz w:val="22"/>
          <w:szCs w:val="22"/>
        </w:rPr>
        <w:lastRenderedPageBreak/>
        <w:t>Descalificarea ofertantului</w:t>
      </w:r>
      <w:bookmarkEnd w:id="143"/>
      <w:bookmarkEnd w:id="144"/>
    </w:p>
    <w:p w14:paraId="397ABA59" w14:textId="77777777" w:rsidR="002F583F" w:rsidRPr="002F583F" w:rsidRDefault="002F583F" w:rsidP="00D57D97">
      <w:pPr>
        <w:numPr>
          <w:ilvl w:val="1"/>
          <w:numId w:val="47"/>
        </w:numPr>
        <w:tabs>
          <w:tab w:val="left" w:pos="462"/>
          <w:tab w:val="left" w:pos="1134"/>
        </w:tabs>
        <w:spacing w:after="120"/>
        <w:ind w:left="0" w:firstLine="37"/>
        <w:jc w:val="both"/>
        <w:rPr>
          <w:rFonts w:asciiTheme="majorHAnsi" w:hAnsiTheme="majorHAnsi" w:cstheme="majorHAnsi"/>
          <w:sz w:val="22"/>
          <w:szCs w:val="22"/>
        </w:rPr>
      </w:pPr>
      <w:r w:rsidRPr="002F583F">
        <w:rPr>
          <w:rFonts w:asciiTheme="majorHAnsi" w:hAnsiTheme="majorHAnsi" w:cstheme="majorHAnsi"/>
          <w:sz w:val="22"/>
          <w:szCs w:val="22"/>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344BC95D" w14:textId="77777777" w:rsidR="002F583F" w:rsidRPr="002F583F" w:rsidRDefault="002F583F" w:rsidP="00D57D97">
      <w:pPr>
        <w:numPr>
          <w:ilvl w:val="1"/>
          <w:numId w:val="47"/>
        </w:numPr>
        <w:tabs>
          <w:tab w:val="left" w:pos="462"/>
          <w:tab w:val="left" w:pos="1134"/>
        </w:tabs>
        <w:spacing w:after="120"/>
        <w:ind w:left="0" w:firstLine="37"/>
        <w:jc w:val="both"/>
        <w:rPr>
          <w:rFonts w:asciiTheme="majorHAnsi" w:hAnsiTheme="majorHAnsi" w:cstheme="majorHAnsi"/>
          <w:sz w:val="22"/>
          <w:szCs w:val="22"/>
        </w:rPr>
      </w:pPr>
      <w:r w:rsidRPr="002F583F">
        <w:rPr>
          <w:rFonts w:asciiTheme="majorHAnsi" w:hAnsiTheme="majorHAnsi" w:cstheme="majorHAnsi"/>
          <w:sz w:val="22"/>
          <w:szCs w:val="22"/>
        </w:rPr>
        <w:t xml:space="preserve">Operatorii economici incluși în Lista de interdicţie a operatorilor economici întocmită actualizată şi ţinută de către Agenţia Achiziţii Publice, reprezintă temei pentru descalificare. </w:t>
      </w:r>
    </w:p>
    <w:p w14:paraId="5A78D73D" w14:textId="77777777" w:rsidR="002F583F" w:rsidRPr="002F583F" w:rsidRDefault="002F583F" w:rsidP="00D57D97">
      <w:pPr>
        <w:numPr>
          <w:ilvl w:val="1"/>
          <w:numId w:val="47"/>
        </w:numPr>
        <w:tabs>
          <w:tab w:val="left" w:pos="462"/>
          <w:tab w:val="left" w:pos="1134"/>
        </w:tabs>
        <w:spacing w:after="120"/>
        <w:ind w:left="0" w:firstLine="37"/>
        <w:jc w:val="both"/>
        <w:rPr>
          <w:rFonts w:asciiTheme="majorHAnsi" w:hAnsiTheme="majorHAnsi" w:cstheme="majorHAnsi"/>
          <w:sz w:val="22"/>
          <w:szCs w:val="22"/>
        </w:rPr>
      </w:pPr>
      <w:r w:rsidRPr="002F583F">
        <w:rPr>
          <w:rFonts w:asciiTheme="majorHAnsi" w:hAnsiTheme="majorHAnsi" w:cstheme="majorHAnsi"/>
          <w:sz w:val="22"/>
          <w:szCs w:val="22"/>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68E632EC" w14:textId="77777777" w:rsidR="002F583F" w:rsidRPr="002F583F" w:rsidRDefault="002F583F" w:rsidP="00D57D97">
      <w:pPr>
        <w:numPr>
          <w:ilvl w:val="1"/>
          <w:numId w:val="47"/>
        </w:numPr>
        <w:tabs>
          <w:tab w:val="left" w:pos="462"/>
          <w:tab w:val="left" w:pos="1134"/>
        </w:tabs>
        <w:spacing w:after="120"/>
        <w:ind w:left="0" w:firstLine="37"/>
        <w:jc w:val="both"/>
        <w:rPr>
          <w:rFonts w:asciiTheme="majorHAnsi" w:hAnsiTheme="majorHAnsi" w:cstheme="majorHAnsi"/>
          <w:sz w:val="22"/>
          <w:szCs w:val="22"/>
        </w:rPr>
      </w:pPr>
      <w:r w:rsidRPr="002F583F">
        <w:rPr>
          <w:rFonts w:asciiTheme="majorHAnsi" w:hAnsiTheme="majorHAnsi" w:cstheme="majorHAnsi"/>
          <w:sz w:val="22"/>
          <w:szCs w:val="22"/>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623C79EC" w14:textId="77777777" w:rsidR="002F583F" w:rsidRPr="002F583F" w:rsidRDefault="002F583F" w:rsidP="00D57D97">
      <w:pPr>
        <w:numPr>
          <w:ilvl w:val="1"/>
          <w:numId w:val="47"/>
        </w:numPr>
        <w:tabs>
          <w:tab w:val="left" w:pos="462"/>
          <w:tab w:val="left" w:pos="1134"/>
        </w:tabs>
        <w:spacing w:after="120"/>
        <w:ind w:left="0" w:firstLine="37"/>
        <w:jc w:val="both"/>
        <w:rPr>
          <w:rFonts w:asciiTheme="majorHAnsi" w:hAnsiTheme="majorHAnsi" w:cstheme="majorHAnsi"/>
          <w:sz w:val="22"/>
          <w:szCs w:val="22"/>
        </w:rPr>
      </w:pPr>
      <w:r w:rsidRPr="002F583F">
        <w:rPr>
          <w:rFonts w:asciiTheme="majorHAnsi" w:hAnsiTheme="majorHAnsi" w:cstheme="majorHAnsi"/>
          <w:sz w:val="22"/>
          <w:szCs w:val="22"/>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451E4C0B" w14:textId="77777777" w:rsidR="002F583F" w:rsidRPr="002F583F" w:rsidRDefault="002F583F" w:rsidP="00D57D97">
      <w:pPr>
        <w:numPr>
          <w:ilvl w:val="1"/>
          <w:numId w:val="47"/>
        </w:numPr>
        <w:tabs>
          <w:tab w:val="left" w:pos="462"/>
          <w:tab w:val="left" w:pos="1134"/>
        </w:tabs>
        <w:spacing w:after="120"/>
        <w:ind w:left="0" w:firstLine="37"/>
        <w:jc w:val="both"/>
        <w:rPr>
          <w:rFonts w:asciiTheme="majorHAnsi" w:hAnsiTheme="majorHAnsi" w:cstheme="majorHAnsi"/>
          <w:sz w:val="22"/>
          <w:szCs w:val="22"/>
        </w:rPr>
      </w:pPr>
      <w:r w:rsidRPr="002F583F">
        <w:rPr>
          <w:rFonts w:asciiTheme="majorHAnsi" w:hAnsiTheme="majorHAnsi" w:cstheme="majorHAnsi"/>
          <w:sz w:val="22"/>
          <w:szCs w:val="22"/>
        </w:rPr>
        <w:t>Autoritatea contractantă nu acceptă oferta în cazul în care ofertantul nu corespunde cerințelor de calificare.</w:t>
      </w:r>
    </w:p>
    <w:p w14:paraId="36581EC2" w14:textId="77777777" w:rsidR="002F583F" w:rsidRPr="002F583F" w:rsidRDefault="002F583F" w:rsidP="002F583F">
      <w:pPr>
        <w:tabs>
          <w:tab w:val="left" w:pos="462"/>
          <w:tab w:val="left" w:pos="1134"/>
        </w:tabs>
        <w:spacing w:after="120"/>
        <w:jc w:val="both"/>
        <w:rPr>
          <w:rFonts w:asciiTheme="majorHAnsi" w:hAnsiTheme="majorHAnsi" w:cstheme="majorHAnsi"/>
          <w:sz w:val="22"/>
          <w:szCs w:val="22"/>
        </w:rPr>
      </w:pPr>
    </w:p>
    <w:p w14:paraId="6DA0CD5E" w14:textId="77777777" w:rsidR="002F583F" w:rsidRPr="002F583F" w:rsidRDefault="002F583F" w:rsidP="002F583F">
      <w:pPr>
        <w:pStyle w:val="2"/>
        <w:keepNext w:val="0"/>
        <w:keepLines w:val="0"/>
        <w:tabs>
          <w:tab w:val="left" w:pos="1134"/>
        </w:tabs>
        <w:spacing w:before="0"/>
        <w:jc w:val="both"/>
        <w:rPr>
          <w:sz w:val="22"/>
          <w:szCs w:val="22"/>
        </w:rPr>
      </w:pPr>
      <w:bookmarkStart w:id="145" w:name="_Toc449539069"/>
      <w:bookmarkStart w:id="146" w:name="_Toc392180179"/>
      <w:r w:rsidRPr="002F583F">
        <w:rPr>
          <w:sz w:val="22"/>
          <w:szCs w:val="22"/>
        </w:rPr>
        <w:t>SECȚIUNEA 6.ADJUDECAREA CONTRACTULUI</w:t>
      </w:r>
      <w:bookmarkEnd w:id="145"/>
      <w:bookmarkEnd w:id="146"/>
    </w:p>
    <w:p w14:paraId="4CF387A2" w14:textId="77777777" w:rsidR="002F583F" w:rsidRPr="002F583F" w:rsidRDefault="002F583F" w:rsidP="00D57D97">
      <w:pPr>
        <w:pStyle w:val="3"/>
        <w:keepNext w:val="0"/>
        <w:keepLines w:val="0"/>
        <w:numPr>
          <w:ilvl w:val="0"/>
          <w:numId w:val="47"/>
        </w:numPr>
        <w:tabs>
          <w:tab w:val="left" w:pos="360"/>
          <w:tab w:val="left" w:pos="1134"/>
        </w:tabs>
        <w:spacing w:before="0" w:after="120"/>
        <w:ind w:left="0" w:firstLine="0"/>
        <w:jc w:val="both"/>
        <w:rPr>
          <w:rFonts w:cstheme="majorHAnsi"/>
          <w:sz w:val="22"/>
          <w:szCs w:val="22"/>
        </w:rPr>
      </w:pPr>
      <w:bookmarkStart w:id="147" w:name="_Toc449539070"/>
      <w:bookmarkStart w:id="148" w:name="_Toc392180180"/>
      <w:r w:rsidRPr="002F583F">
        <w:rPr>
          <w:rFonts w:cstheme="majorHAnsi"/>
          <w:sz w:val="22"/>
          <w:szCs w:val="22"/>
        </w:rPr>
        <w:t>Criteriul de adjudecare</w:t>
      </w:r>
      <w:bookmarkEnd w:id="147"/>
      <w:bookmarkEnd w:id="148"/>
    </w:p>
    <w:p w14:paraId="35A72EB0" w14:textId="77777777" w:rsidR="002F583F" w:rsidRPr="002F583F" w:rsidRDefault="002F583F" w:rsidP="00D57D97">
      <w:pPr>
        <w:numPr>
          <w:ilvl w:val="1"/>
          <w:numId w:val="47"/>
        </w:numPr>
        <w:tabs>
          <w:tab w:val="left" w:pos="604"/>
          <w:tab w:val="left" w:pos="113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Criteriul în baza căruia se atribuie contractul de achiziţie publică de lucrări  nu poate fi schimbat pe toată durata de aplicare a procedurii de atribuire a contractului respectiv.</w:t>
      </w:r>
    </w:p>
    <w:p w14:paraId="69B6F1CC" w14:textId="77777777" w:rsidR="002F583F" w:rsidRPr="002F583F" w:rsidRDefault="002F583F" w:rsidP="00D57D97">
      <w:pPr>
        <w:numPr>
          <w:ilvl w:val="1"/>
          <w:numId w:val="47"/>
        </w:numPr>
        <w:tabs>
          <w:tab w:val="left" w:pos="604"/>
          <w:tab w:val="left" w:pos="113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Autoritatea contractantă va adjudeca contractul, conform criteriului stabilit în punctul 7.1 din FDA precum şi a altor condiţii şi cerinţe din documentația de atribuire.   </w:t>
      </w:r>
    </w:p>
    <w:p w14:paraId="2A67137A" w14:textId="77777777" w:rsidR="002F583F" w:rsidRPr="002F583F" w:rsidRDefault="002F583F" w:rsidP="00D57D97">
      <w:pPr>
        <w:pStyle w:val="3"/>
        <w:keepNext w:val="0"/>
        <w:keepLines w:val="0"/>
        <w:numPr>
          <w:ilvl w:val="0"/>
          <w:numId w:val="47"/>
        </w:numPr>
        <w:tabs>
          <w:tab w:val="left" w:pos="360"/>
          <w:tab w:val="left" w:pos="1134"/>
        </w:tabs>
        <w:spacing w:before="0" w:after="120"/>
        <w:ind w:left="0" w:firstLine="0"/>
        <w:jc w:val="both"/>
        <w:rPr>
          <w:rFonts w:cstheme="majorHAnsi"/>
          <w:sz w:val="22"/>
          <w:szCs w:val="22"/>
        </w:rPr>
      </w:pPr>
      <w:bookmarkStart w:id="149" w:name="_Toc449539072"/>
      <w:bookmarkStart w:id="150" w:name="_Toc392180182"/>
      <w:r w:rsidRPr="002F583F">
        <w:rPr>
          <w:rFonts w:cstheme="majorHAnsi"/>
          <w:sz w:val="22"/>
          <w:szCs w:val="22"/>
        </w:rPr>
        <w:t>Înştiinţarea de adjudecare</w:t>
      </w:r>
      <w:bookmarkEnd w:id="149"/>
      <w:bookmarkEnd w:id="150"/>
    </w:p>
    <w:p w14:paraId="4F62E62B" w14:textId="77777777" w:rsidR="002F583F" w:rsidRPr="002F583F" w:rsidRDefault="002F583F" w:rsidP="00D57D97">
      <w:pPr>
        <w:numPr>
          <w:ilvl w:val="1"/>
          <w:numId w:val="47"/>
        </w:numPr>
        <w:tabs>
          <w:tab w:val="left" w:pos="60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Autoritatea contractantă prin SIA RSAP va comunica tuturor ofertanţilor rezultatul aplicării procedurii în cel mult 3 zile de la data la care grupul de lucru </w:t>
      </w:r>
      <w:r w:rsidRPr="002F583F">
        <w:rPr>
          <w:rFonts w:asciiTheme="majorHAnsi" w:hAnsiTheme="majorHAnsi" w:cstheme="majorHAnsi"/>
          <w:sz w:val="22"/>
          <w:szCs w:val="22"/>
          <w:lang w:eastAsia="en-GB"/>
        </w:rPr>
        <w:t>după caz, specialistul certificat în domeniul achizițiilor publice</w:t>
      </w:r>
      <w:r w:rsidRPr="002F583F">
        <w:rPr>
          <w:rFonts w:asciiTheme="majorHAnsi" w:hAnsiTheme="majorHAnsi" w:cstheme="majorHAnsi"/>
          <w:sz w:val="22"/>
          <w:szCs w:val="22"/>
        </w:rPr>
        <w:t xml:space="preserve"> a stabilit oferta cîştigătoare. </w:t>
      </w:r>
    </w:p>
    <w:p w14:paraId="2024D7F7" w14:textId="77777777" w:rsidR="002F583F" w:rsidRPr="002F583F" w:rsidRDefault="002F583F" w:rsidP="00D57D97">
      <w:pPr>
        <w:numPr>
          <w:ilvl w:val="1"/>
          <w:numId w:val="47"/>
        </w:numPr>
        <w:tabs>
          <w:tab w:val="left" w:pos="60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În cazul ofertanţilor a căror ofertă nu a fost declarată cîştigătoare comunicarea va preciza:</w:t>
      </w:r>
    </w:p>
    <w:p w14:paraId="407DD820" w14:textId="77777777" w:rsidR="002F583F" w:rsidRPr="002F583F" w:rsidRDefault="002F583F" w:rsidP="00D57D97">
      <w:pPr>
        <w:numPr>
          <w:ilvl w:val="0"/>
          <w:numId w:val="53"/>
        </w:numPr>
        <w:tabs>
          <w:tab w:val="left" w:pos="37"/>
          <w:tab w:val="left" w:pos="462"/>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fiecărui ofertant respins – motivele concrete care au stat la baza deciziei de respingere a ofertei sale;</w:t>
      </w:r>
    </w:p>
    <w:p w14:paraId="36D922B6" w14:textId="77777777" w:rsidR="002F583F" w:rsidRPr="002F583F" w:rsidRDefault="002F583F" w:rsidP="00D57D97">
      <w:pPr>
        <w:numPr>
          <w:ilvl w:val="0"/>
          <w:numId w:val="53"/>
        </w:numPr>
        <w:tabs>
          <w:tab w:val="left" w:pos="37"/>
          <w:tab w:val="left" w:pos="462"/>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14:paraId="431566DA" w14:textId="77777777" w:rsidR="002F583F" w:rsidRPr="002F583F" w:rsidRDefault="002F583F" w:rsidP="00D57D97">
      <w:pPr>
        <w:numPr>
          <w:ilvl w:val="1"/>
          <w:numId w:val="47"/>
        </w:numPr>
        <w:tabs>
          <w:tab w:val="left" w:pos="60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În cazul ofertantului cîştigător comunicarea va preciza faptul că oferta sa a fost declarată cîştigătoare şi că acesta urmează să încheie contractul prin SIA RSAP.</w:t>
      </w:r>
    </w:p>
    <w:p w14:paraId="27177EA8" w14:textId="77777777" w:rsidR="002F583F" w:rsidRPr="002F583F" w:rsidRDefault="002F583F" w:rsidP="00D57D97">
      <w:pPr>
        <w:pStyle w:val="Style3"/>
        <w:numPr>
          <w:ilvl w:val="0"/>
          <w:numId w:val="47"/>
        </w:numPr>
        <w:tabs>
          <w:tab w:val="left" w:pos="462"/>
        </w:tabs>
        <w:ind w:left="0" w:firstLine="0"/>
        <w:jc w:val="both"/>
        <w:rPr>
          <w:rFonts w:asciiTheme="majorHAnsi" w:hAnsiTheme="majorHAnsi" w:cstheme="majorHAnsi"/>
          <w:color w:val="4F81BD" w:themeColor="accent1"/>
          <w:sz w:val="22"/>
          <w:szCs w:val="22"/>
          <w:lang w:val="ro-RO"/>
        </w:rPr>
      </w:pPr>
      <w:bookmarkStart w:id="151" w:name="_Toc449692077"/>
      <w:r w:rsidRPr="002F583F">
        <w:rPr>
          <w:rFonts w:asciiTheme="majorHAnsi" w:hAnsiTheme="majorHAnsi" w:cstheme="majorHAnsi"/>
          <w:color w:val="4F81BD" w:themeColor="accent1"/>
          <w:sz w:val="22"/>
          <w:szCs w:val="22"/>
          <w:lang w:val="ro-RO"/>
        </w:rPr>
        <w:t>Anularea aplicării procedurii pentru atribuirea contractului de achiziție publică</w:t>
      </w:r>
      <w:bookmarkEnd w:id="151"/>
    </w:p>
    <w:p w14:paraId="4B62B51E" w14:textId="77777777" w:rsidR="002F583F" w:rsidRPr="002F583F" w:rsidRDefault="002F583F" w:rsidP="00D57D97">
      <w:pPr>
        <w:numPr>
          <w:ilvl w:val="1"/>
          <w:numId w:val="47"/>
        </w:numPr>
        <w:tabs>
          <w:tab w:val="left" w:pos="360"/>
          <w:tab w:val="left" w:pos="462"/>
          <w:tab w:val="left" w:pos="960"/>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14:paraId="24CB21AF" w14:textId="77777777" w:rsidR="002F583F" w:rsidRPr="002F583F" w:rsidRDefault="002F583F" w:rsidP="00D57D97">
      <w:pPr>
        <w:pStyle w:val="a7"/>
        <w:numPr>
          <w:ilvl w:val="2"/>
          <w:numId w:val="54"/>
        </w:numPr>
        <w:tabs>
          <w:tab w:val="left" w:pos="360"/>
          <w:tab w:val="left" w:pos="462"/>
        </w:tabs>
        <w:ind w:left="0" w:firstLine="0"/>
        <w:jc w:val="both"/>
        <w:rPr>
          <w:rFonts w:asciiTheme="majorHAnsi" w:hAnsiTheme="majorHAnsi" w:cstheme="majorHAnsi"/>
          <w:sz w:val="22"/>
          <w:szCs w:val="22"/>
        </w:rPr>
      </w:pPr>
      <w:r w:rsidRPr="002F583F">
        <w:rPr>
          <w:rFonts w:asciiTheme="majorHAnsi" w:hAnsiTheme="majorHAnsi" w:cstheme="majorHAnsi"/>
          <w:sz w:val="22"/>
          <w:szCs w:val="22"/>
        </w:rPr>
        <w:t>nu există cel puțin trei ofertanți, care au întrunit condițiile de calificare stabilite;</w:t>
      </w:r>
    </w:p>
    <w:p w14:paraId="1FD7EBA0" w14:textId="77777777" w:rsidR="002F583F" w:rsidRPr="002F583F" w:rsidRDefault="002F583F" w:rsidP="00D57D97">
      <w:pPr>
        <w:pStyle w:val="a7"/>
        <w:numPr>
          <w:ilvl w:val="2"/>
          <w:numId w:val="54"/>
        </w:numPr>
        <w:tabs>
          <w:tab w:val="left" w:pos="360"/>
          <w:tab w:val="left" w:pos="462"/>
        </w:tabs>
        <w:ind w:left="0" w:firstLine="0"/>
        <w:jc w:val="both"/>
        <w:rPr>
          <w:rFonts w:asciiTheme="majorHAnsi" w:hAnsiTheme="majorHAnsi" w:cstheme="majorHAnsi"/>
          <w:sz w:val="22"/>
          <w:szCs w:val="22"/>
        </w:rPr>
      </w:pPr>
      <w:r w:rsidRPr="002F583F">
        <w:rPr>
          <w:rFonts w:asciiTheme="majorHAnsi" w:hAnsiTheme="majorHAnsi" w:cstheme="majorHAnsi"/>
          <w:sz w:val="22"/>
          <w:szCs w:val="22"/>
        </w:rPr>
        <w:lastRenderedPageBreak/>
        <w:t>valoarea tuturor ofertelor este mai mică cu cel puțin 15% decât valoarea estimată a lucrărilor, calculată conform prevederilor legii privind achizițiile publice nr. 131/2015;</w:t>
      </w:r>
    </w:p>
    <w:p w14:paraId="397723AE" w14:textId="77777777" w:rsidR="002F583F" w:rsidRPr="002F583F" w:rsidRDefault="002F583F" w:rsidP="00D57D97">
      <w:pPr>
        <w:pStyle w:val="a7"/>
        <w:numPr>
          <w:ilvl w:val="2"/>
          <w:numId w:val="54"/>
        </w:numPr>
        <w:tabs>
          <w:tab w:val="left" w:pos="360"/>
          <w:tab w:val="left" w:pos="462"/>
        </w:tabs>
        <w:ind w:left="0" w:firstLine="0"/>
        <w:jc w:val="both"/>
        <w:rPr>
          <w:rFonts w:asciiTheme="majorHAnsi" w:hAnsiTheme="majorHAnsi" w:cstheme="majorHAnsi"/>
          <w:sz w:val="22"/>
          <w:szCs w:val="22"/>
        </w:rPr>
      </w:pPr>
      <w:r w:rsidRPr="002F583F">
        <w:rPr>
          <w:rFonts w:asciiTheme="majorHAnsi" w:hAnsiTheme="majorHAnsi" w:cstheme="majorHAnsi"/>
          <w:sz w:val="22"/>
          <w:szCs w:val="22"/>
        </w:rPr>
        <w:t>au fost prezentate numai oferte necorespunzătoare, respectiv oferte care:</w:t>
      </w:r>
    </w:p>
    <w:p w14:paraId="2AA099C9" w14:textId="77777777" w:rsidR="002F583F" w:rsidRPr="002F583F" w:rsidRDefault="002F583F" w:rsidP="00D57D97">
      <w:pPr>
        <w:pStyle w:val="a7"/>
        <w:numPr>
          <w:ilvl w:val="0"/>
          <w:numId w:val="55"/>
        </w:numPr>
        <w:tabs>
          <w:tab w:val="left" w:pos="360"/>
          <w:tab w:val="left" w:pos="462"/>
        </w:tabs>
        <w:spacing w:before="240"/>
        <w:ind w:left="37" w:hanging="37"/>
        <w:jc w:val="both"/>
        <w:rPr>
          <w:rFonts w:asciiTheme="majorHAnsi" w:hAnsiTheme="majorHAnsi" w:cstheme="majorHAnsi"/>
          <w:sz w:val="22"/>
          <w:szCs w:val="22"/>
        </w:rPr>
      </w:pPr>
      <w:r w:rsidRPr="002F583F">
        <w:rPr>
          <w:rFonts w:asciiTheme="majorHAnsi" w:hAnsiTheme="majorHAnsi" w:cstheme="majorHAnsi"/>
          <w:sz w:val="22"/>
          <w:szCs w:val="22"/>
        </w:rPr>
        <w:t>nu au fost elaborate şi prezentate în conformitate cu cerințele stabilite;</w:t>
      </w:r>
    </w:p>
    <w:p w14:paraId="6E388A1C" w14:textId="77777777" w:rsidR="002F583F" w:rsidRPr="002F583F" w:rsidRDefault="002F583F" w:rsidP="00D57D97">
      <w:pPr>
        <w:pStyle w:val="a7"/>
        <w:numPr>
          <w:ilvl w:val="0"/>
          <w:numId w:val="55"/>
        </w:numPr>
        <w:tabs>
          <w:tab w:val="left" w:pos="360"/>
          <w:tab w:val="left" w:pos="462"/>
        </w:tabs>
        <w:ind w:left="37" w:hanging="37"/>
        <w:jc w:val="both"/>
        <w:rPr>
          <w:rFonts w:asciiTheme="majorHAnsi" w:hAnsiTheme="majorHAnsi" w:cstheme="majorHAnsi"/>
          <w:sz w:val="22"/>
          <w:szCs w:val="22"/>
        </w:rPr>
      </w:pPr>
      <w:r w:rsidRPr="002F583F">
        <w:rPr>
          <w:rFonts w:asciiTheme="majorHAnsi" w:hAnsiTheme="majorHAnsi" w:cstheme="majorHAnsi"/>
          <w:sz w:val="22"/>
          <w:szCs w:val="22"/>
        </w:rPr>
        <w:t>conțin, în propunerea financiară, prețuri care par, în mod evident, a nu fi rezultatul liberei concurențe şi care nu pot fi justificate temeinic;</w:t>
      </w:r>
    </w:p>
    <w:p w14:paraId="0A174910" w14:textId="77777777" w:rsidR="002F583F" w:rsidRPr="002F583F" w:rsidRDefault="002F583F" w:rsidP="00D57D97">
      <w:pPr>
        <w:pStyle w:val="a7"/>
        <w:numPr>
          <w:ilvl w:val="0"/>
          <w:numId w:val="55"/>
        </w:numPr>
        <w:tabs>
          <w:tab w:val="left" w:pos="360"/>
          <w:tab w:val="left" w:pos="462"/>
        </w:tabs>
        <w:ind w:left="37" w:hanging="37"/>
        <w:jc w:val="both"/>
        <w:rPr>
          <w:rFonts w:asciiTheme="majorHAnsi" w:hAnsiTheme="majorHAnsi" w:cstheme="majorHAnsi"/>
          <w:sz w:val="22"/>
          <w:szCs w:val="22"/>
        </w:rPr>
      </w:pPr>
      <w:r w:rsidRPr="002F583F">
        <w:rPr>
          <w:rFonts w:asciiTheme="majorHAnsi" w:hAnsiTheme="majorHAnsi" w:cstheme="majorHAnsi"/>
          <w:sz w:val="22"/>
          <w:szCs w:val="22"/>
        </w:rPr>
        <w:t xml:space="preserve">conțin propuneri referitoare la clauzele contractuale, propuneri care sânt, în mod evident, dezavantajoase pentru autoritatea contractantă; </w:t>
      </w:r>
    </w:p>
    <w:p w14:paraId="3A5AAC13" w14:textId="77777777" w:rsidR="002F583F" w:rsidRPr="002F583F" w:rsidRDefault="002F583F" w:rsidP="00D57D97">
      <w:pPr>
        <w:pStyle w:val="a7"/>
        <w:numPr>
          <w:ilvl w:val="0"/>
          <w:numId w:val="55"/>
        </w:numPr>
        <w:tabs>
          <w:tab w:val="left" w:pos="360"/>
          <w:tab w:val="left" w:pos="462"/>
        </w:tabs>
        <w:ind w:left="37" w:hanging="37"/>
        <w:jc w:val="both"/>
        <w:rPr>
          <w:rFonts w:asciiTheme="majorHAnsi" w:hAnsiTheme="majorHAnsi" w:cstheme="majorHAnsi"/>
          <w:sz w:val="22"/>
          <w:szCs w:val="22"/>
        </w:rPr>
      </w:pPr>
      <w:r w:rsidRPr="002F583F">
        <w:rPr>
          <w:rFonts w:asciiTheme="majorHAnsi" w:hAnsiTheme="majorHAnsi" w:cstheme="majorHAnsi"/>
          <w:sz w:val="22"/>
          <w:szCs w:val="22"/>
        </w:rPr>
        <w:t>au o valoare ce depășesc pragul prevăzut de lege pentru procedura de achiziție publică desfășurată.</w:t>
      </w:r>
    </w:p>
    <w:p w14:paraId="438836C2" w14:textId="77777777" w:rsidR="002F583F" w:rsidRPr="002F583F" w:rsidRDefault="002F583F" w:rsidP="00D57D97">
      <w:pPr>
        <w:pStyle w:val="a7"/>
        <w:numPr>
          <w:ilvl w:val="2"/>
          <w:numId w:val="54"/>
        </w:numPr>
        <w:tabs>
          <w:tab w:val="left" w:pos="360"/>
          <w:tab w:val="left" w:pos="462"/>
        </w:tabs>
        <w:spacing w:before="240"/>
        <w:ind w:left="0" w:firstLine="0"/>
        <w:jc w:val="both"/>
        <w:rPr>
          <w:rFonts w:asciiTheme="majorHAnsi" w:hAnsiTheme="majorHAnsi" w:cstheme="majorHAnsi"/>
          <w:sz w:val="22"/>
          <w:szCs w:val="22"/>
        </w:rPr>
      </w:pPr>
      <w:r w:rsidRPr="002F583F">
        <w:rPr>
          <w:rFonts w:asciiTheme="majorHAnsi" w:hAnsiTheme="majorHAnsi" w:cstheme="majorHAnsi"/>
          <w:sz w:val="22"/>
          <w:szCs w:val="22"/>
        </w:rPr>
        <w:t>s-a constatat comiterea unui act de corupere, confirmat prin hotărârea definitivă a instanței judecătorești;</w:t>
      </w:r>
    </w:p>
    <w:p w14:paraId="5BA992DB" w14:textId="77777777" w:rsidR="002F583F" w:rsidRPr="002F583F" w:rsidRDefault="002F583F" w:rsidP="00D57D97">
      <w:pPr>
        <w:pStyle w:val="a7"/>
        <w:numPr>
          <w:ilvl w:val="2"/>
          <w:numId w:val="54"/>
        </w:numPr>
        <w:tabs>
          <w:tab w:val="left" w:pos="360"/>
          <w:tab w:val="left" w:pos="462"/>
        </w:tabs>
        <w:ind w:left="0"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ofertele depuse, deși pot fi luate în considerare, nu pot fi comparate din cauza modului neuniform de abordare a soluțiilor tehnice şi/sau financiare; </w:t>
      </w:r>
    </w:p>
    <w:p w14:paraId="1373C85C" w14:textId="77777777" w:rsidR="002F583F" w:rsidRPr="002F583F" w:rsidRDefault="002F583F" w:rsidP="00D57D97">
      <w:pPr>
        <w:pStyle w:val="a7"/>
        <w:numPr>
          <w:ilvl w:val="2"/>
          <w:numId w:val="54"/>
        </w:numPr>
        <w:tabs>
          <w:tab w:val="left" w:pos="321"/>
        </w:tabs>
        <w:spacing w:before="100" w:beforeAutospacing="1"/>
        <w:ind w:left="0" w:firstLine="0"/>
        <w:jc w:val="both"/>
        <w:rPr>
          <w:rFonts w:asciiTheme="majorHAnsi" w:hAnsiTheme="majorHAnsi" w:cstheme="majorHAnsi"/>
          <w:sz w:val="22"/>
          <w:szCs w:val="22"/>
        </w:rPr>
      </w:pPr>
      <w:r w:rsidRPr="002F583F">
        <w:rPr>
          <w:rFonts w:asciiTheme="majorHAnsi" w:hAnsiTheme="majorHAnsi" w:cstheme="majorHAnsi"/>
          <w:sz w:val="22"/>
          <w:szCs w:val="22"/>
        </w:rPr>
        <w:t>existența unor abateri grave de la prevederile legislative afectează procedura de atribuire sau face imposibilă încheierea contractului. Prin abateri grave de la prevederile legislative se înțelege faptul că:</w:t>
      </w:r>
    </w:p>
    <w:p w14:paraId="5BDA1B01" w14:textId="77777777" w:rsidR="002F583F" w:rsidRPr="002F583F" w:rsidRDefault="002F583F" w:rsidP="00D57D97">
      <w:pPr>
        <w:pStyle w:val="a7"/>
        <w:numPr>
          <w:ilvl w:val="0"/>
          <w:numId w:val="56"/>
        </w:numPr>
        <w:tabs>
          <w:tab w:val="left" w:pos="321"/>
        </w:tabs>
        <w:spacing w:before="240"/>
        <w:ind w:left="-105" w:firstLine="105"/>
        <w:jc w:val="both"/>
        <w:rPr>
          <w:rFonts w:asciiTheme="majorHAnsi" w:hAnsiTheme="majorHAnsi" w:cstheme="majorHAnsi"/>
          <w:sz w:val="22"/>
          <w:szCs w:val="22"/>
        </w:rPr>
      </w:pPr>
      <w:r w:rsidRPr="002F583F">
        <w:rPr>
          <w:rFonts w:asciiTheme="majorHAnsi" w:hAnsiTheme="majorHAnsi" w:cstheme="majorHAnsi"/>
          <w:sz w:val="22"/>
          <w:szCs w:val="22"/>
        </w:rPr>
        <w:t xml:space="preserve">nu au fost respectate principiile sau regulile privind transparența şi comunicarea, reglementate de legea nr.131/2015 privind achizițiile publice; sau </w:t>
      </w:r>
    </w:p>
    <w:p w14:paraId="594AEE4C" w14:textId="77777777" w:rsidR="002F583F" w:rsidRPr="002F583F" w:rsidRDefault="002F583F" w:rsidP="00D57D97">
      <w:pPr>
        <w:pStyle w:val="a7"/>
        <w:numPr>
          <w:ilvl w:val="0"/>
          <w:numId w:val="56"/>
        </w:numPr>
        <w:tabs>
          <w:tab w:val="left" w:pos="321"/>
        </w:tabs>
        <w:ind w:left="-105" w:firstLine="105"/>
        <w:jc w:val="both"/>
        <w:rPr>
          <w:rFonts w:asciiTheme="majorHAnsi" w:hAnsiTheme="majorHAnsi" w:cstheme="majorHAnsi"/>
          <w:sz w:val="22"/>
          <w:szCs w:val="22"/>
        </w:rPr>
      </w:pPr>
      <w:r w:rsidRPr="002F583F">
        <w:rPr>
          <w:rFonts w:asciiTheme="majorHAnsi" w:hAnsiTheme="majorHAnsi" w:cstheme="majorHAnsi"/>
          <w:sz w:val="22"/>
          <w:szCs w:val="22"/>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14:paraId="2AA4B9E5" w14:textId="77777777" w:rsidR="002F583F" w:rsidRPr="002F583F" w:rsidRDefault="002F583F" w:rsidP="00D57D97">
      <w:pPr>
        <w:pStyle w:val="a7"/>
        <w:numPr>
          <w:ilvl w:val="2"/>
          <w:numId w:val="54"/>
        </w:numPr>
        <w:tabs>
          <w:tab w:val="left" w:pos="321"/>
        </w:tabs>
        <w:spacing w:before="240" w:after="120"/>
        <w:ind w:hanging="2123"/>
        <w:jc w:val="both"/>
        <w:rPr>
          <w:rFonts w:asciiTheme="majorHAnsi" w:hAnsiTheme="majorHAnsi" w:cstheme="majorHAnsi"/>
          <w:sz w:val="22"/>
          <w:szCs w:val="22"/>
        </w:rPr>
      </w:pPr>
      <w:r w:rsidRPr="002F583F">
        <w:rPr>
          <w:rFonts w:asciiTheme="majorHAnsi" w:hAnsiTheme="majorHAnsi" w:cstheme="majorHAnsi"/>
          <w:sz w:val="22"/>
          <w:szCs w:val="22"/>
        </w:rPr>
        <w:t>ofertanții clasați pe locul unu și doi refuză încheierea contractului.</w:t>
      </w:r>
    </w:p>
    <w:p w14:paraId="0C7C4955" w14:textId="77777777" w:rsidR="002F583F" w:rsidRPr="002F583F" w:rsidRDefault="002F583F" w:rsidP="00D57D97">
      <w:pPr>
        <w:pStyle w:val="a"/>
        <w:numPr>
          <w:ilvl w:val="1"/>
          <w:numId w:val="47"/>
        </w:numPr>
        <w:tabs>
          <w:tab w:val="left" w:pos="604"/>
        </w:tabs>
        <w:spacing w:after="120"/>
        <w:ind w:left="0" w:firstLine="37"/>
        <w:rPr>
          <w:rFonts w:asciiTheme="majorHAnsi" w:hAnsiTheme="majorHAnsi" w:cstheme="majorHAnsi"/>
          <w:sz w:val="22"/>
          <w:szCs w:val="22"/>
          <w:lang w:val="ro-RO"/>
        </w:rPr>
      </w:pPr>
      <w:r w:rsidRPr="002F583F">
        <w:rPr>
          <w:rFonts w:asciiTheme="majorHAnsi" w:hAnsiTheme="majorHAnsi" w:cstheme="majorHAnsi"/>
          <w:sz w:val="22"/>
          <w:szCs w:val="22"/>
          <w:lang w:val="ro-RO"/>
        </w:rPr>
        <w:t>Decizia de anulare nu creează vre-o obligație a autorității contractante fată de ofertanţi, cu excepţia returnării garanţiei pentru ofertă.</w:t>
      </w:r>
    </w:p>
    <w:p w14:paraId="1715EBC4" w14:textId="77777777" w:rsidR="002F583F" w:rsidRPr="002F583F" w:rsidRDefault="002F583F" w:rsidP="00D57D97">
      <w:pPr>
        <w:numPr>
          <w:ilvl w:val="1"/>
          <w:numId w:val="47"/>
        </w:numPr>
        <w:tabs>
          <w:tab w:val="left" w:pos="604"/>
        </w:tabs>
        <w:spacing w:after="120"/>
        <w:ind w:left="0" w:firstLine="37"/>
        <w:jc w:val="both"/>
        <w:rPr>
          <w:rFonts w:asciiTheme="majorHAnsi" w:hAnsiTheme="majorHAnsi" w:cstheme="majorHAnsi"/>
          <w:sz w:val="22"/>
          <w:szCs w:val="22"/>
        </w:rPr>
      </w:pPr>
      <w:r w:rsidRPr="002F583F">
        <w:rPr>
          <w:rFonts w:asciiTheme="majorHAnsi" w:hAnsiTheme="majorHAnsi" w:cstheme="majorHAnsi"/>
          <w:sz w:val="22"/>
          <w:szCs w:val="22"/>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14:paraId="3F028649" w14:textId="77777777" w:rsidR="002F583F" w:rsidRPr="002F583F" w:rsidRDefault="002F583F" w:rsidP="00D57D97">
      <w:pPr>
        <w:pStyle w:val="3"/>
        <w:keepNext w:val="0"/>
        <w:keepLines w:val="0"/>
        <w:numPr>
          <w:ilvl w:val="0"/>
          <w:numId w:val="47"/>
        </w:numPr>
        <w:tabs>
          <w:tab w:val="left" w:pos="360"/>
          <w:tab w:val="left" w:pos="1134"/>
        </w:tabs>
        <w:spacing w:before="0" w:after="120"/>
        <w:ind w:left="0" w:firstLine="0"/>
        <w:jc w:val="both"/>
        <w:rPr>
          <w:rFonts w:cstheme="majorHAnsi"/>
          <w:sz w:val="22"/>
          <w:szCs w:val="22"/>
        </w:rPr>
      </w:pPr>
      <w:bookmarkStart w:id="152" w:name="_Toc449539073"/>
      <w:bookmarkStart w:id="153" w:name="_Toc392180183"/>
      <w:r w:rsidRPr="002F583F">
        <w:rPr>
          <w:rFonts w:cstheme="majorHAnsi"/>
          <w:sz w:val="22"/>
          <w:szCs w:val="22"/>
        </w:rPr>
        <w:t>Garanţia de bună execuţie</w:t>
      </w:r>
      <w:bookmarkEnd w:id="152"/>
      <w:bookmarkEnd w:id="153"/>
    </w:p>
    <w:p w14:paraId="5EE66E51" w14:textId="77777777" w:rsidR="002F583F" w:rsidRPr="002F583F" w:rsidRDefault="002F583F" w:rsidP="00D57D97">
      <w:pPr>
        <w:numPr>
          <w:ilvl w:val="1"/>
          <w:numId w:val="47"/>
        </w:numPr>
        <w:tabs>
          <w:tab w:val="left" w:pos="604"/>
        </w:tabs>
        <w:spacing w:after="120"/>
        <w:ind w:left="0" w:firstLine="37"/>
        <w:jc w:val="both"/>
        <w:rPr>
          <w:rFonts w:asciiTheme="majorHAnsi" w:hAnsiTheme="majorHAnsi" w:cstheme="majorHAnsi"/>
          <w:sz w:val="22"/>
          <w:szCs w:val="22"/>
        </w:rPr>
      </w:pPr>
      <w:r w:rsidRPr="002F583F">
        <w:rPr>
          <w:rFonts w:asciiTheme="majorHAnsi" w:hAnsiTheme="majorHAnsi" w:cstheme="majorHAnsi"/>
          <w:sz w:val="22"/>
          <w:szCs w:val="22"/>
        </w:rPr>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14:paraId="4923046C" w14:textId="77777777" w:rsidR="002F583F" w:rsidRPr="002F583F" w:rsidRDefault="002F583F" w:rsidP="00D57D97">
      <w:pPr>
        <w:numPr>
          <w:ilvl w:val="1"/>
          <w:numId w:val="47"/>
        </w:numPr>
        <w:tabs>
          <w:tab w:val="left" w:pos="604"/>
          <w:tab w:val="left" w:pos="113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5F6D8BC2" w14:textId="77777777" w:rsidR="002F583F" w:rsidRPr="002F583F" w:rsidRDefault="002F583F" w:rsidP="00D57D97">
      <w:pPr>
        <w:pStyle w:val="3"/>
        <w:keepNext w:val="0"/>
        <w:keepLines w:val="0"/>
        <w:numPr>
          <w:ilvl w:val="0"/>
          <w:numId w:val="47"/>
        </w:numPr>
        <w:tabs>
          <w:tab w:val="left" w:pos="360"/>
          <w:tab w:val="left" w:pos="1134"/>
        </w:tabs>
        <w:spacing w:before="0" w:after="120"/>
        <w:ind w:left="0" w:firstLine="0"/>
        <w:jc w:val="both"/>
        <w:rPr>
          <w:rFonts w:cstheme="majorHAnsi"/>
          <w:sz w:val="22"/>
          <w:szCs w:val="22"/>
        </w:rPr>
      </w:pPr>
      <w:bookmarkStart w:id="154" w:name="_Toc449539074"/>
      <w:bookmarkStart w:id="155" w:name="_Toc392180184"/>
      <w:r w:rsidRPr="002F583F">
        <w:rPr>
          <w:rFonts w:cstheme="majorHAnsi"/>
          <w:sz w:val="22"/>
          <w:szCs w:val="22"/>
        </w:rPr>
        <w:t>Semnarea contractului</w:t>
      </w:r>
      <w:bookmarkEnd w:id="154"/>
      <w:bookmarkEnd w:id="155"/>
    </w:p>
    <w:p w14:paraId="08977A3B" w14:textId="77777777" w:rsidR="002F583F" w:rsidRPr="002F583F" w:rsidRDefault="002F583F" w:rsidP="00D57D97">
      <w:pPr>
        <w:pStyle w:val="a"/>
        <w:numPr>
          <w:ilvl w:val="1"/>
          <w:numId w:val="47"/>
        </w:numPr>
        <w:tabs>
          <w:tab w:val="left" w:pos="37"/>
          <w:tab w:val="left" w:pos="462"/>
        </w:tabs>
        <w:ind w:left="37" w:hanging="37"/>
        <w:contextualSpacing/>
        <w:rPr>
          <w:rFonts w:asciiTheme="majorHAnsi" w:hAnsiTheme="majorHAnsi" w:cstheme="majorHAnsi"/>
          <w:sz w:val="22"/>
          <w:szCs w:val="22"/>
          <w:lang w:val="ro-RO" w:eastAsia="en-GB"/>
        </w:rPr>
      </w:pPr>
      <w:r w:rsidRPr="002F583F">
        <w:rPr>
          <w:rFonts w:asciiTheme="majorHAnsi" w:hAnsiTheme="majorHAnsi" w:cstheme="majorHAnsi"/>
          <w:sz w:val="22"/>
          <w:szCs w:val="22"/>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14:paraId="3638DA5D" w14:textId="77777777" w:rsidR="002F583F" w:rsidRPr="002F583F" w:rsidRDefault="002F583F" w:rsidP="00D57D97">
      <w:pPr>
        <w:pStyle w:val="a"/>
        <w:numPr>
          <w:ilvl w:val="1"/>
          <w:numId w:val="47"/>
        </w:numPr>
        <w:tabs>
          <w:tab w:val="left" w:pos="37"/>
          <w:tab w:val="left" w:pos="604"/>
        </w:tabs>
        <w:ind w:left="37" w:firstLine="0"/>
        <w:contextualSpacing/>
        <w:rPr>
          <w:rFonts w:asciiTheme="majorHAnsi" w:hAnsiTheme="majorHAnsi" w:cstheme="majorHAnsi"/>
          <w:sz w:val="22"/>
          <w:szCs w:val="22"/>
          <w:lang w:val="ro-RO" w:eastAsia="en-GB"/>
        </w:rPr>
      </w:pPr>
      <w:r w:rsidRPr="002F583F">
        <w:rPr>
          <w:rFonts w:asciiTheme="majorHAnsi" w:hAnsiTheme="majorHAnsi" w:cstheme="majorHAnsi"/>
          <w:sz w:val="22"/>
          <w:szCs w:val="22"/>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14:paraId="3E1DECB7" w14:textId="77777777" w:rsidR="002F583F" w:rsidRPr="002F583F" w:rsidRDefault="002F583F" w:rsidP="00D57D97">
      <w:pPr>
        <w:pStyle w:val="a"/>
        <w:numPr>
          <w:ilvl w:val="1"/>
          <w:numId w:val="47"/>
        </w:numPr>
        <w:tabs>
          <w:tab w:val="left" w:pos="37"/>
          <w:tab w:val="left" w:pos="604"/>
        </w:tabs>
        <w:ind w:left="37" w:firstLine="0"/>
        <w:contextualSpacing/>
        <w:rPr>
          <w:rFonts w:asciiTheme="majorHAnsi" w:hAnsiTheme="majorHAnsi" w:cstheme="majorHAnsi"/>
          <w:sz w:val="22"/>
          <w:szCs w:val="22"/>
          <w:lang w:val="ro-RO" w:eastAsia="en-GB"/>
        </w:rPr>
      </w:pPr>
      <w:r w:rsidRPr="002F583F">
        <w:rPr>
          <w:rFonts w:asciiTheme="majorHAnsi" w:hAnsiTheme="majorHAnsi" w:cstheme="majorHAnsi"/>
          <w:sz w:val="22"/>
          <w:szCs w:val="22"/>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D0EF489" w14:textId="77777777" w:rsidR="002F583F" w:rsidRPr="002F583F" w:rsidRDefault="002F583F" w:rsidP="00D57D97">
      <w:pPr>
        <w:numPr>
          <w:ilvl w:val="1"/>
          <w:numId w:val="47"/>
        </w:numPr>
        <w:tabs>
          <w:tab w:val="left" w:pos="37"/>
          <w:tab w:val="left" w:pos="604"/>
          <w:tab w:val="left" w:pos="960"/>
        </w:tabs>
        <w:spacing w:after="120"/>
        <w:ind w:left="37" w:firstLine="0"/>
        <w:jc w:val="both"/>
        <w:rPr>
          <w:rFonts w:asciiTheme="majorHAnsi" w:hAnsiTheme="majorHAnsi" w:cstheme="majorHAnsi"/>
          <w:sz w:val="22"/>
          <w:szCs w:val="22"/>
        </w:rPr>
      </w:pPr>
      <w:r w:rsidRPr="002F583F">
        <w:rPr>
          <w:rFonts w:asciiTheme="majorHAnsi" w:hAnsiTheme="majorHAnsi" w:cstheme="majorHAnsi"/>
          <w:sz w:val="22"/>
          <w:szCs w:val="22"/>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14:paraId="61C7ED41" w14:textId="77777777" w:rsidR="002F583F" w:rsidRPr="002F583F" w:rsidRDefault="002F583F" w:rsidP="00D57D97">
      <w:pPr>
        <w:numPr>
          <w:ilvl w:val="1"/>
          <w:numId w:val="47"/>
        </w:numPr>
        <w:tabs>
          <w:tab w:val="left" w:pos="37"/>
          <w:tab w:val="left" w:pos="462"/>
        </w:tabs>
        <w:spacing w:before="100" w:beforeAutospacing="1"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Forma de constituire a garanţia de bună executare este prevăzută în punctul 7.3 din FDA.</w:t>
      </w:r>
    </w:p>
    <w:p w14:paraId="4DE5CD60" w14:textId="77777777" w:rsidR="002F583F" w:rsidRPr="002F583F" w:rsidRDefault="002F583F" w:rsidP="00D57D97">
      <w:pPr>
        <w:numPr>
          <w:ilvl w:val="1"/>
          <w:numId w:val="47"/>
        </w:numPr>
        <w:tabs>
          <w:tab w:val="left" w:pos="37"/>
          <w:tab w:val="left" w:pos="462"/>
        </w:tabs>
        <w:spacing w:before="100" w:beforeAutospacing="1" w:after="120"/>
        <w:ind w:left="37" w:hanging="37"/>
        <w:jc w:val="both"/>
        <w:rPr>
          <w:rFonts w:asciiTheme="majorHAnsi" w:hAnsiTheme="majorHAnsi" w:cstheme="majorHAnsi"/>
          <w:sz w:val="22"/>
          <w:szCs w:val="22"/>
        </w:rPr>
      </w:pPr>
      <w:r w:rsidRPr="002F583F">
        <w:rPr>
          <w:rFonts w:asciiTheme="majorHAnsi" w:hAnsiTheme="majorHAnsi" w:cstheme="majorHAnsi"/>
          <w:sz w:val="22"/>
          <w:szCs w:val="22"/>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404B1E6" w14:textId="77777777" w:rsidR="002F583F" w:rsidRPr="002F583F" w:rsidRDefault="002F583F" w:rsidP="00D57D97">
      <w:pPr>
        <w:pStyle w:val="3"/>
        <w:keepNext w:val="0"/>
        <w:keepLines w:val="0"/>
        <w:numPr>
          <w:ilvl w:val="0"/>
          <w:numId w:val="47"/>
        </w:numPr>
        <w:tabs>
          <w:tab w:val="left" w:pos="360"/>
          <w:tab w:val="left" w:pos="1134"/>
        </w:tabs>
        <w:spacing w:before="0" w:after="120"/>
        <w:ind w:left="0" w:firstLine="0"/>
        <w:jc w:val="both"/>
        <w:rPr>
          <w:rFonts w:cstheme="majorHAnsi"/>
          <w:sz w:val="22"/>
          <w:szCs w:val="22"/>
        </w:rPr>
      </w:pPr>
      <w:bookmarkStart w:id="156" w:name="_Toc449539076"/>
      <w:bookmarkStart w:id="157" w:name="_Toc392180186"/>
      <w:r w:rsidRPr="002F583F">
        <w:rPr>
          <w:rFonts w:cstheme="majorHAnsi"/>
          <w:sz w:val="22"/>
          <w:szCs w:val="22"/>
        </w:rPr>
        <w:t>Dreptul de contestare</w:t>
      </w:r>
      <w:bookmarkEnd w:id="156"/>
      <w:bookmarkEnd w:id="157"/>
    </w:p>
    <w:p w14:paraId="432965C0" w14:textId="77777777" w:rsidR="002F583F" w:rsidRPr="002F583F" w:rsidRDefault="002F583F" w:rsidP="00D57D97">
      <w:pPr>
        <w:numPr>
          <w:ilvl w:val="1"/>
          <w:numId w:val="47"/>
        </w:numPr>
        <w:tabs>
          <w:tab w:val="left" w:pos="60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6313C23" w14:textId="77777777" w:rsidR="002F583F" w:rsidRPr="002F583F" w:rsidRDefault="002F583F" w:rsidP="00D57D97">
      <w:pPr>
        <w:numPr>
          <w:ilvl w:val="1"/>
          <w:numId w:val="47"/>
        </w:numPr>
        <w:tabs>
          <w:tab w:val="left" w:pos="60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 xml:space="preserve">Contestaţiile se vor depune direct la Agenția Națională de Soluționare a Contestațiilor. Toate contestaţiile vor fi depuse, examinate şi soluţionate în modul stabilit de Legea nr. 131/2015 privind achiziţiile publice. </w:t>
      </w:r>
    </w:p>
    <w:p w14:paraId="49DCC5D5" w14:textId="77777777" w:rsidR="002F583F" w:rsidRPr="002F583F" w:rsidRDefault="002F583F" w:rsidP="00D57D97">
      <w:pPr>
        <w:numPr>
          <w:ilvl w:val="1"/>
          <w:numId w:val="47"/>
        </w:numPr>
        <w:tabs>
          <w:tab w:val="left" w:pos="604"/>
        </w:tabs>
        <w:spacing w:after="120"/>
        <w:ind w:left="0" w:firstLine="0"/>
        <w:jc w:val="both"/>
        <w:rPr>
          <w:rFonts w:asciiTheme="majorHAnsi" w:hAnsiTheme="majorHAnsi" w:cstheme="majorHAnsi"/>
          <w:sz w:val="22"/>
          <w:szCs w:val="22"/>
        </w:rPr>
      </w:pPr>
      <w:r w:rsidRPr="002F583F">
        <w:rPr>
          <w:rFonts w:asciiTheme="majorHAnsi" w:hAnsiTheme="majorHAnsi" w:cstheme="majorHAnsi"/>
          <w:sz w:val="22"/>
          <w:szCs w:val="22"/>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59E6248" w14:textId="77777777" w:rsidR="002F583F" w:rsidRPr="002F583F" w:rsidRDefault="002F583F" w:rsidP="00D57D97">
      <w:pPr>
        <w:numPr>
          <w:ilvl w:val="1"/>
          <w:numId w:val="47"/>
        </w:numPr>
        <w:spacing w:after="120"/>
        <w:ind w:left="142" w:firstLine="0"/>
        <w:jc w:val="both"/>
        <w:rPr>
          <w:rFonts w:asciiTheme="majorHAnsi" w:hAnsiTheme="majorHAnsi" w:cstheme="majorHAnsi"/>
          <w:sz w:val="22"/>
          <w:szCs w:val="22"/>
        </w:rPr>
      </w:pPr>
      <w:r w:rsidRPr="002F583F">
        <w:rPr>
          <w:rFonts w:asciiTheme="majorHAnsi" w:hAnsiTheme="majorHAnsi" w:cstheme="majorHAnsi"/>
          <w:sz w:val="22"/>
          <w:szCs w:val="22"/>
        </w:rPr>
        <w:t>Contestaţiile privind anunțurile de participare la licitaţie şi documentaţia de atribuire vor fi depuse până la deschiderea de către autoritatea contractantă a pachetelor cu oferte.</w:t>
      </w:r>
    </w:p>
    <w:p w14:paraId="21D3AD3B" w14:textId="77777777" w:rsidR="00C13F57" w:rsidRDefault="00C13F57" w:rsidP="00AC2702">
      <w:pPr>
        <w:pStyle w:val="1"/>
        <w:numPr>
          <w:ilvl w:val="0"/>
          <w:numId w:val="0"/>
        </w:numPr>
        <w:jc w:val="left"/>
        <w:rPr>
          <w:rFonts w:asciiTheme="majorHAnsi" w:hAnsiTheme="majorHAnsi" w:cstheme="majorHAnsi"/>
          <w:sz w:val="22"/>
          <w:szCs w:val="22"/>
          <w:lang w:val="ro-RO"/>
        </w:rPr>
      </w:pPr>
      <w:bookmarkStart w:id="158" w:name="_Toc358300267"/>
      <w:bookmarkStart w:id="159" w:name="_Toc392180189"/>
      <w:bookmarkStart w:id="160" w:name="_Toc449539077"/>
    </w:p>
    <w:p w14:paraId="6970ACD3" w14:textId="68BFD177" w:rsidR="00AC2702" w:rsidRPr="002F583F" w:rsidRDefault="00AC2702" w:rsidP="00AC2702">
      <w:pPr>
        <w:pStyle w:val="1"/>
        <w:numPr>
          <w:ilvl w:val="0"/>
          <w:numId w:val="0"/>
        </w:numPr>
        <w:jc w:val="left"/>
        <w:rPr>
          <w:sz w:val="22"/>
          <w:szCs w:val="22"/>
          <w:lang w:val="ro-RO"/>
        </w:rPr>
      </w:pPr>
      <w:r w:rsidRPr="002F583F">
        <w:rPr>
          <w:rFonts w:asciiTheme="majorHAnsi" w:hAnsiTheme="majorHAnsi" w:cstheme="majorHAnsi"/>
          <w:sz w:val="22"/>
          <w:szCs w:val="22"/>
          <w:lang w:val="ro-RO"/>
        </w:rPr>
        <w:t xml:space="preserve">CAPITOLUL II. </w:t>
      </w:r>
      <w:r w:rsidR="002F583F">
        <w:rPr>
          <w:rFonts w:asciiTheme="majorHAnsi" w:hAnsiTheme="majorHAnsi" w:cstheme="majorHAnsi"/>
          <w:sz w:val="22"/>
          <w:szCs w:val="22"/>
          <w:lang w:val="ro-RO"/>
        </w:rPr>
        <w:t xml:space="preserve">       </w:t>
      </w:r>
      <w:r w:rsidRPr="002F583F">
        <w:rPr>
          <w:rFonts w:asciiTheme="majorHAnsi" w:hAnsiTheme="majorHAnsi" w:cstheme="majorHAnsi"/>
          <w:sz w:val="22"/>
          <w:szCs w:val="22"/>
          <w:lang w:val="ro-RO"/>
        </w:rPr>
        <w:t>FIȘA DE DATE A ACHIZIȚIEI (FDA)</w:t>
      </w:r>
      <w:bookmarkEnd w:id="158"/>
      <w:bookmarkEnd w:id="159"/>
      <w:bookmarkEnd w:id="160"/>
    </w:p>
    <w:p w14:paraId="22A2FACA" w14:textId="77777777" w:rsidR="00AC2702" w:rsidRPr="002F583F" w:rsidRDefault="00AC2702" w:rsidP="00AC2702">
      <w:pPr>
        <w:spacing w:after="120"/>
        <w:jc w:val="both"/>
        <w:rPr>
          <w:rFonts w:asciiTheme="majorHAnsi" w:hAnsiTheme="majorHAnsi" w:cstheme="majorHAnsi"/>
          <w:bCs/>
          <w:sz w:val="22"/>
          <w:szCs w:val="22"/>
        </w:rPr>
      </w:pPr>
      <w:r w:rsidRPr="002F583F">
        <w:rPr>
          <w:rFonts w:asciiTheme="majorHAnsi" w:hAnsiTheme="majorHAnsi" w:cstheme="majorHAnsi"/>
          <w:sz w:val="22"/>
          <w:szCs w:val="22"/>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14:paraId="617BCC95" w14:textId="77777777" w:rsidR="00AC2702" w:rsidRPr="002F583F" w:rsidRDefault="00AC2702" w:rsidP="00AC2702">
      <w:pPr>
        <w:rPr>
          <w:rFonts w:asciiTheme="majorHAnsi" w:hAnsiTheme="majorHAnsi" w:cstheme="majorHAnsi"/>
          <w:i/>
          <w:sz w:val="22"/>
          <w:szCs w:val="22"/>
        </w:rPr>
      </w:pPr>
      <w:r w:rsidRPr="002F583F">
        <w:rPr>
          <w:rFonts w:asciiTheme="majorHAnsi" w:hAnsiTheme="majorHAnsi" w:cstheme="majorHAnsi"/>
          <w:i/>
          <w:sz w:val="22"/>
          <w:szCs w:val="22"/>
        </w:rPr>
        <w:t xml:space="preserve">Instrucţiunile pentru completarea </w:t>
      </w:r>
      <w:r w:rsidRPr="002F583F">
        <w:rPr>
          <w:rFonts w:asciiTheme="majorHAnsi" w:hAnsiTheme="majorHAnsi" w:cstheme="majorHAnsi"/>
          <w:b/>
          <w:i/>
          <w:sz w:val="22"/>
          <w:szCs w:val="22"/>
        </w:rPr>
        <w:t>Fişei de Date a Achiziţiei</w:t>
      </w:r>
      <w:r w:rsidRPr="002F583F">
        <w:rPr>
          <w:rFonts w:asciiTheme="majorHAnsi" w:hAnsiTheme="majorHAnsi" w:cstheme="majorHAnsi"/>
          <w:i/>
          <w:sz w:val="22"/>
          <w:szCs w:val="22"/>
        </w:rPr>
        <w:t xml:space="preserve"> sînt oferite cu litere cursive.</w:t>
      </w:r>
    </w:p>
    <w:p w14:paraId="6564489E" w14:textId="77777777" w:rsidR="00AC2702" w:rsidRPr="002F583F" w:rsidRDefault="00AC2702" w:rsidP="00AC2702">
      <w:pPr>
        <w:rPr>
          <w:i/>
          <w:sz w:val="22"/>
          <w:szCs w:val="22"/>
        </w:rPr>
      </w:pPr>
    </w:p>
    <w:p w14:paraId="5342C318" w14:textId="77777777" w:rsidR="00AC2702" w:rsidRPr="002F583F" w:rsidRDefault="00AC2702" w:rsidP="00444BED">
      <w:pPr>
        <w:pStyle w:val="2"/>
        <w:keepNext w:val="0"/>
        <w:keepLines w:val="0"/>
        <w:numPr>
          <w:ilvl w:val="0"/>
          <w:numId w:val="5"/>
        </w:numPr>
        <w:tabs>
          <w:tab w:val="left" w:pos="360"/>
        </w:tabs>
        <w:spacing w:before="0"/>
        <w:jc w:val="center"/>
        <w:rPr>
          <w:rFonts w:cstheme="majorHAnsi"/>
          <w:sz w:val="22"/>
          <w:szCs w:val="22"/>
        </w:rPr>
      </w:pPr>
      <w:bookmarkStart w:id="161" w:name="_Toc358300268"/>
      <w:bookmarkStart w:id="162" w:name="_Toc392180190"/>
      <w:bookmarkStart w:id="163" w:name="_Toc449539078"/>
      <w:r w:rsidRPr="002F583F">
        <w:rPr>
          <w:rFonts w:cstheme="majorHAnsi"/>
          <w:sz w:val="22"/>
          <w:szCs w:val="22"/>
        </w:rPr>
        <w:t>Dispoziții generale</w:t>
      </w:r>
      <w:bookmarkEnd w:id="161"/>
      <w:bookmarkEnd w:id="162"/>
      <w:bookmarkEnd w:id="163"/>
    </w:p>
    <w:p w14:paraId="43434690" w14:textId="77777777" w:rsidR="00AC2702" w:rsidRPr="002F583F" w:rsidRDefault="00AC2702" w:rsidP="00AC2702">
      <w:pPr>
        <w:rPr>
          <w:rFonts w:asciiTheme="majorHAnsi" w:hAnsiTheme="majorHAnsi" w:cstheme="majorHAnsi"/>
          <w:sz w:val="22"/>
          <w:szCs w:val="22"/>
        </w:rPr>
      </w:pPr>
    </w:p>
    <w:tbl>
      <w:tblPr>
        <w:tblW w:w="10060" w:type="dxa"/>
        <w:tblLayout w:type="fixed"/>
        <w:tblLook w:val="04A0" w:firstRow="1" w:lastRow="0" w:firstColumn="1" w:lastColumn="0" w:noHBand="0" w:noVBand="1"/>
      </w:tblPr>
      <w:tblGrid>
        <w:gridCol w:w="674"/>
        <w:gridCol w:w="4254"/>
        <w:gridCol w:w="3316"/>
        <w:gridCol w:w="1816"/>
      </w:tblGrid>
      <w:tr w:rsidR="00AC2702" w:rsidRPr="002F583F" w14:paraId="751A3EAE" w14:textId="77777777" w:rsidTr="00BF5A4B">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06F6C9CC" w14:textId="77777777" w:rsidR="00AC2702" w:rsidRPr="002F583F" w:rsidRDefault="00AC2702" w:rsidP="00BF5A4B">
            <w:pPr>
              <w:jc w:val="center"/>
              <w:rPr>
                <w:rFonts w:asciiTheme="majorHAnsi" w:hAnsiTheme="majorHAnsi" w:cstheme="majorHAnsi"/>
                <w:b/>
                <w:noProof w:val="0"/>
              </w:rPr>
            </w:pPr>
            <w:r w:rsidRPr="002F583F">
              <w:rPr>
                <w:rFonts w:asciiTheme="majorHAnsi" w:hAnsiTheme="majorHAnsi" w:cstheme="majorHAnsi"/>
                <w:b/>
                <w:noProof w:val="0"/>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44A85586" w14:textId="77777777" w:rsidR="00AC2702" w:rsidRPr="002F583F" w:rsidRDefault="00AC2702" w:rsidP="00BF5A4B">
            <w:pPr>
              <w:ind w:firstLine="21"/>
              <w:jc w:val="center"/>
              <w:rPr>
                <w:rFonts w:asciiTheme="majorHAnsi" w:hAnsiTheme="majorHAnsi" w:cstheme="majorHAnsi"/>
                <w:b/>
                <w:noProof w:val="0"/>
              </w:rPr>
            </w:pPr>
            <w:r w:rsidRPr="002F583F">
              <w:rPr>
                <w:rFonts w:asciiTheme="majorHAnsi" w:hAnsiTheme="majorHAnsi" w:cstheme="majorHAnsi"/>
                <w:b/>
                <w:noProof w:val="0"/>
                <w:sz w:val="22"/>
                <w:szCs w:val="22"/>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8E5DB49" w14:textId="77777777" w:rsidR="00AC2702" w:rsidRPr="002F583F" w:rsidRDefault="00AC2702" w:rsidP="00BF5A4B">
            <w:pPr>
              <w:jc w:val="center"/>
              <w:rPr>
                <w:rFonts w:asciiTheme="majorHAnsi" w:hAnsiTheme="majorHAnsi" w:cstheme="majorHAnsi"/>
                <w:b/>
                <w:noProof w:val="0"/>
              </w:rPr>
            </w:pPr>
            <w:r w:rsidRPr="002F583F">
              <w:rPr>
                <w:rFonts w:asciiTheme="majorHAnsi" w:hAnsiTheme="majorHAnsi" w:cstheme="majorHAnsi"/>
                <w:b/>
                <w:noProof w:val="0"/>
                <w:sz w:val="22"/>
                <w:szCs w:val="22"/>
              </w:rPr>
              <w:t>Datele Autorității Contractante/Organizatorului procedurii</w:t>
            </w:r>
          </w:p>
        </w:tc>
      </w:tr>
      <w:tr w:rsidR="00AC2702" w:rsidRPr="002F583F" w14:paraId="114BD4E4" w14:textId="77777777"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AE39E23"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1.1.</w:t>
            </w:r>
          </w:p>
        </w:tc>
        <w:tc>
          <w:tcPr>
            <w:tcW w:w="4254" w:type="dxa"/>
            <w:tcBorders>
              <w:top w:val="single" w:sz="4" w:space="0" w:color="auto"/>
              <w:left w:val="single" w:sz="4" w:space="0" w:color="auto"/>
              <w:bottom w:val="single" w:sz="4" w:space="0" w:color="auto"/>
              <w:right w:val="single" w:sz="4" w:space="0" w:color="auto"/>
            </w:tcBorders>
            <w:vAlign w:val="center"/>
          </w:tcPr>
          <w:p w14:paraId="5936612E" w14:textId="77777777" w:rsidR="00AC2702" w:rsidRPr="002F583F" w:rsidRDefault="00AC2702" w:rsidP="00BF5A4B">
            <w:pPr>
              <w:rPr>
                <w:rFonts w:asciiTheme="majorHAnsi" w:hAnsiTheme="majorHAnsi" w:cstheme="majorHAnsi"/>
                <w:noProof w:val="0"/>
              </w:rPr>
            </w:pPr>
            <w:r w:rsidRPr="002F583F">
              <w:rPr>
                <w:rFonts w:asciiTheme="majorHAnsi" w:hAnsiTheme="majorHAnsi" w:cstheme="majorHAnsi"/>
                <w:noProof w:val="0"/>
                <w:sz w:val="22"/>
                <w:szCs w:val="22"/>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63B11F5" w14:textId="77777777" w:rsidR="001414B1" w:rsidRPr="002F583F" w:rsidRDefault="00BF5A4B" w:rsidP="001414B1">
            <w:pPr>
              <w:rPr>
                <w:rFonts w:asciiTheme="majorHAnsi" w:hAnsiTheme="majorHAnsi" w:cstheme="majorHAnsi"/>
                <w:b/>
                <w:i/>
                <w:noProof w:val="0"/>
              </w:rPr>
            </w:pPr>
            <w:r w:rsidRPr="002F583F">
              <w:rPr>
                <w:rFonts w:asciiTheme="majorHAnsi" w:hAnsiTheme="majorHAnsi" w:cstheme="majorHAnsi"/>
                <w:b/>
                <w:i/>
                <w:noProof w:val="0"/>
                <w:sz w:val="22"/>
                <w:szCs w:val="22"/>
              </w:rPr>
              <w:t xml:space="preserve"> </w:t>
            </w:r>
            <w:r w:rsidR="001414B1" w:rsidRPr="002F583F">
              <w:rPr>
                <w:rFonts w:asciiTheme="majorHAnsi" w:hAnsiTheme="majorHAnsi" w:cstheme="majorHAnsi"/>
                <w:b/>
                <w:i/>
                <w:noProof w:val="0"/>
                <w:sz w:val="22"/>
                <w:szCs w:val="22"/>
              </w:rPr>
              <w:t>Consiliul Raional Anenii Noi</w:t>
            </w:r>
          </w:p>
          <w:p w14:paraId="732C9B39" w14:textId="77777777" w:rsidR="00AC2702" w:rsidRPr="002F583F" w:rsidRDefault="001414B1" w:rsidP="001414B1">
            <w:pPr>
              <w:rPr>
                <w:rFonts w:asciiTheme="majorHAnsi" w:hAnsiTheme="majorHAnsi" w:cstheme="majorHAnsi"/>
                <w:b/>
                <w:i/>
                <w:noProof w:val="0"/>
              </w:rPr>
            </w:pPr>
            <w:r w:rsidRPr="002F583F">
              <w:rPr>
                <w:rFonts w:asciiTheme="majorHAnsi" w:hAnsiTheme="majorHAnsi" w:cstheme="majorHAnsi"/>
                <w:b/>
                <w:i/>
                <w:noProof w:val="0"/>
                <w:sz w:val="22"/>
                <w:szCs w:val="22"/>
              </w:rPr>
              <w:t>1007601006966</w:t>
            </w:r>
          </w:p>
        </w:tc>
      </w:tr>
      <w:tr w:rsidR="00AC2702" w:rsidRPr="002F583F" w14:paraId="11759733" w14:textId="77777777"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532F9FC"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1.2.</w:t>
            </w:r>
          </w:p>
        </w:tc>
        <w:tc>
          <w:tcPr>
            <w:tcW w:w="4254" w:type="dxa"/>
            <w:tcBorders>
              <w:top w:val="single" w:sz="4" w:space="0" w:color="auto"/>
              <w:left w:val="single" w:sz="4" w:space="0" w:color="auto"/>
              <w:bottom w:val="single" w:sz="4" w:space="0" w:color="auto"/>
              <w:right w:val="single" w:sz="4" w:space="0" w:color="auto"/>
            </w:tcBorders>
            <w:vAlign w:val="center"/>
          </w:tcPr>
          <w:p w14:paraId="2FACF324" w14:textId="77777777" w:rsidR="00AC2702" w:rsidRPr="002F583F" w:rsidRDefault="00AC2702" w:rsidP="00BF5A4B">
            <w:pPr>
              <w:rPr>
                <w:rFonts w:asciiTheme="majorHAnsi" w:hAnsiTheme="majorHAnsi" w:cstheme="majorHAnsi"/>
                <w:noProof w:val="0"/>
              </w:rPr>
            </w:pPr>
            <w:r w:rsidRPr="002F583F">
              <w:rPr>
                <w:rFonts w:asciiTheme="majorHAnsi" w:hAnsiTheme="majorHAnsi" w:cstheme="majorHAnsi"/>
                <w:noProof w:val="0"/>
                <w:sz w:val="22"/>
                <w:szCs w:val="22"/>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042D22E" w14:textId="77777777" w:rsidR="000F4AD3" w:rsidRDefault="000F4AD3" w:rsidP="000F4AD3">
            <w:pPr>
              <w:spacing w:before="120"/>
              <w:rPr>
                <w:b/>
                <w:i/>
                <w:sz w:val="22"/>
                <w:szCs w:val="22"/>
                <w:lang w:val="ro-MD"/>
              </w:rPr>
            </w:pPr>
            <w:r w:rsidRPr="00CA4727">
              <w:rPr>
                <w:b/>
                <w:i/>
                <w:sz w:val="22"/>
                <w:szCs w:val="22"/>
                <w:lang w:val="en-US"/>
              </w:rPr>
              <w:t>Lucrări de reparație a drumurilor</w:t>
            </w:r>
            <w:r w:rsidRPr="00C96AC5">
              <w:rPr>
                <w:b/>
                <w:i/>
                <w:sz w:val="22"/>
                <w:szCs w:val="22"/>
                <w:lang w:val="en-US"/>
              </w:rPr>
              <w:t xml:space="preserve"> </w:t>
            </w:r>
            <w:r>
              <w:rPr>
                <w:b/>
                <w:i/>
                <w:sz w:val="22"/>
                <w:szCs w:val="22"/>
                <w:lang w:val="ro-MD"/>
              </w:rPr>
              <w:t>L 475 Varnița-Gura Bîcului,</w:t>
            </w:r>
          </w:p>
          <w:p w14:paraId="4D1B80A6" w14:textId="7A3F0F81" w:rsidR="000F4AD3" w:rsidRPr="000F4AD3" w:rsidRDefault="000F4AD3" w:rsidP="000F4AD3">
            <w:pPr>
              <w:spacing w:before="120"/>
              <w:rPr>
                <w:b/>
                <w:i/>
                <w:sz w:val="22"/>
                <w:szCs w:val="22"/>
                <w:lang w:val="ro-MD"/>
              </w:rPr>
            </w:pPr>
            <w:r w:rsidRPr="00CA4727">
              <w:rPr>
                <w:b/>
                <w:i/>
                <w:sz w:val="22"/>
                <w:szCs w:val="22"/>
                <w:lang w:val="en-US"/>
              </w:rPr>
              <w:t xml:space="preserve"> </w:t>
            </w:r>
            <w:r>
              <w:rPr>
                <w:b/>
                <w:i/>
                <w:sz w:val="22"/>
                <w:szCs w:val="22"/>
                <w:lang w:val="en-US"/>
              </w:rPr>
              <w:t>L 476 R2 drum de access pre s. Hîrbăbvaț.</w:t>
            </w:r>
            <w:r w:rsidRPr="00CA4727">
              <w:rPr>
                <w:i/>
                <w:sz w:val="22"/>
                <w:szCs w:val="22"/>
                <w:lang w:val="en-US"/>
              </w:rPr>
              <w:t xml:space="preserve"> </w:t>
            </w:r>
          </w:p>
          <w:p w14:paraId="18F88791" w14:textId="640A1002" w:rsidR="00AC2702" w:rsidRPr="000F4AD3" w:rsidRDefault="00AC2702" w:rsidP="004D4E38">
            <w:pPr>
              <w:rPr>
                <w:rFonts w:asciiTheme="majorHAnsi" w:hAnsiTheme="majorHAnsi" w:cstheme="majorHAnsi"/>
                <w:b/>
                <w:i/>
                <w:noProof w:val="0"/>
                <w:lang w:val="en-US"/>
              </w:rPr>
            </w:pPr>
          </w:p>
        </w:tc>
      </w:tr>
      <w:tr w:rsidR="00AC2702" w:rsidRPr="002F583F" w14:paraId="73C68F97" w14:textId="77777777"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7364AFA"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lastRenderedPageBreak/>
              <w:t>1.3.</w:t>
            </w:r>
          </w:p>
        </w:tc>
        <w:tc>
          <w:tcPr>
            <w:tcW w:w="4254" w:type="dxa"/>
            <w:tcBorders>
              <w:top w:val="single" w:sz="4" w:space="0" w:color="auto"/>
              <w:left w:val="single" w:sz="4" w:space="0" w:color="auto"/>
              <w:bottom w:val="single" w:sz="4" w:space="0" w:color="auto"/>
              <w:right w:val="single" w:sz="4" w:space="0" w:color="auto"/>
            </w:tcBorders>
            <w:vAlign w:val="center"/>
          </w:tcPr>
          <w:p w14:paraId="28E755A7" w14:textId="77777777" w:rsidR="00AC2702" w:rsidRPr="002F583F" w:rsidRDefault="00AC2702" w:rsidP="00BF5A4B">
            <w:pPr>
              <w:rPr>
                <w:rFonts w:asciiTheme="majorHAnsi" w:hAnsiTheme="majorHAnsi" w:cstheme="majorHAnsi"/>
                <w:noProof w:val="0"/>
              </w:rPr>
            </w:pPr>
            <w:r w:rsidRPr="002F583F">
              <w:rPr>
                <w:rFonts w:asciiTheme="majorHAnsi" w:hAnsiTheme="majorHAnsi" w:cstheme="majorHAnsi"/>
                <w:noProof w:val="0"/>
                <w:sz w:val="22"/>
                <w:szCs w:val="22"/>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DCDB2AC" w14:textId="77777777" w:rsidR="00AC2702" w:rsidRPr="002F583F" w:rsidRDefault="00AC2702" w:rsidP="00BF5A4B">
            <w:pPr>
              <w:rPr>
                <w:rFonts w:asciiTheme="majorHAnsi" w:hAnsiTheme="majorHAnsi" w:cstheme="majorHAnsi"/>
                <w:b/>
                <w:i/>
                <w:noProof w:val="0"/>
              </w:rPr>
            </w:pPr>
            <w:r w:rsidRPr="002F583F">
              <w:rPr>
                <w:rFonts w:asciiTheme="majorHAnsi" w:hAnsiTheme="majorHAnsi" w:cstheme="majorHAnsi"/>
                <w:b/>
                <w:i/>
                <w:noProof w:val="0"/>
                <w:sz w:val="22"/>
                <w:szCs w:val="22"/>
              </w:rPr>
              <w:t>Nr.:</w:t>
            </w:r>
          </w:p>
          <w:p w14:paraId="674C4381" w14:textId="10B49AD5" w:rsidR="00AC2702" w:rsidRPr="002F583F" w:rsidRDefault="001414B1" w:rsidP="00BF5A4B">
            <w:pPr>
              <w:rPr>
                <w:rFonts w:asciiTheme="majorHAnsi" w:hAnsiTheme="majorHAnsi" w:cstheme="majorHAnsi"/>
                <w:b/>
                <w:i/>
                <w:noProof w:val="0"/>
              </w:rPr>
            </w:pPr>
            <w:r w:rsidRPr="002F583F">
              <w:rPr>
                <w:rFonts w:asciiTheme="majorHAnsi" w:hAnsiTheme="majorHAnsi" w:cstheme="majorHAnsi"/>
                <w:b/>
                <w:i/>
                <w:noProof w:val="0"/>
                <w:sz w:val="22"/>
                <w:szCs w:val="22"/>
              </w:rPr>
              <w:t xml:space="preserve">  </w:t>
            </w:r>
            <w:r w:rsidR="003B227D">
              <w:rPr>
                <w:rFonts w:asciiTheme="majorHAnsi" w:hAnsiTheme="majorHAnsi" w:cstheme="majorHAnsi"/>
                <w:b/>
                <w:i/>
                <w:noProof w:val="0"/>
                <w:sz w:val="22"/>
                <w:szCs w:val="22"/>
              </w:rPr>
              <w:t>Licitație publică</w:t>
            </w:r>
          </w:p>
        </w:tc>
      </w:tr>
      <w:tr w:rsidR="00AC2702" w:rsidRPr="002F583F" w14:paraId="3D2EC34A" w14:textId="77777777"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37F8AFE"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1.4.</w:t>
            </w:r>
          </w:p>
        </w:tc>
        <w:tc>
          <w:tcPr>
            <w:tcW w:w="4254" w:type="dxa"/>
            <w:tcBorders>
              <w:top w:val="single" w:sz="4" w:space="0" w:color="auto"/>
              <w:left w:val="single" w:sz="4" w:space="0" w:color="auto"/>
              <w:bottom w:val="single" w:sz="4" w:space="0" w:color="auto"/>
              <w:right w:val="single" w:sz="4" w:space="0" w:color="auto"/>
            </w:tcBorders>
            <w:vAlign w:val="center"/>
          </w:tcPr>
          <w:p w14:paraId="6F0404EB" w14:textId="77777777" w:rsidR="00AC2702" w:rsidRPr="002F583F" w:rsidRDefault="00AC2702" w:rsidP="00BF5A4B">
            <w:pPr>
              <w:rPr>
                <w:rFonts w:asciiTheme="majorHAnsi" w:hAnsiTheme="majorHAnsi" w:cstheme="majorHAnsi"/>
                <w:noProof w:val="0"/>
              </w:rPr>
            </w:pPr>
            <w:r w:rsidRPr="002F583F">
              <w:rPr>
                <w:rFonts w:asciiTheme="majorHAnsi" w:hAnsiTheme="majorHAnsi" w:cstheme="majorHAnsi"/>
                <w:noProof w:val="0"/>
                <w:sz w:val="22"/>
                <w:szCs w:val="22"/>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83D92A0" w14:textId="77777777" w:rsidR="00AC2702" w:rsidRPr="002F583F" w:rsidRDefault="00BF5A4B" w:rsidP="00BF5A4B">
            <w:pPr>
              <w:rPr>
                <w:rFonts w:asciiTheme="majorHAnsi" w:hAnsiTheme="majorHAnsi" w:cstheme="majorHAnsi"/>
                <w:b/>
                <w:i/>
                <w:noProof w:val="0"/>
              </w:rPr>
            </w:pPr>
            <w:r w:rsidRPr="002F583F">
              <w:rPr>
                <w:rFonts w:asciiTheme="majorHAnsi" w:hAnsiTheme="majorHAnsi" w:cstheme="majorHAnsi"/>
                <w:b/>
                <w:i/>
                <w:noProof w:val="0"/>
                <w:sz w:val="22"/>
                <w:szCs w:val="22"/>
              </w:rPr>
              <w:t xml:space="preserve"> </w:t>
            </w:r>
            <w:r w:rsidR="00AC2702" w:rsidRPr="002F583F">
              <w:rPr>
                <w:rFonts w:asciiTheme="majorHAnsi" w:hAnsiTheme="majorHAnsi" w:cstheme="majorHAnsi"/>
                <w:b/>
                <w:i/>
                <w:noProof w:val="0"/>
                <w:sz w:val="22"/>
                <w:szCs w:val="22"/>
              </w:rPr>
              <w:t xml:space="preserve">lucrări </w:t>
            </w:r>
          </w:p>
        </w:tc>
      </w:tr>
      <w:tr w:rsidR="00AC2702" w:rsidRPr="002F583F" w14:paraId="199A66FE" w14:textId="77777777"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06CC71"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1.5.</w:t>
            </w:r>
          </w:p>
        </w:tc>
        <w:tc>
          <w:tcPr>
            <w:tcW w:w="4254" w:type="dxa"/>
            <w:tcBorders>
              <w:top w:val="single" w:sz="4" w:space="0" w:color="auto"/>
              <w:left w:val="single" w:sz="4" w:space="0" w:color="auto"/>
              <w:bottom w:val="single" w:sz="4" w:space="0" w:color="auto"/>
              <w:right w:val="single" w:sz="4" w:space="0" w:color="auto"/>
            </w:tcBorders>
            <w:vAlign w:val="center"/>
          </w:tcPr>
          <w:p w14:paraId="0DDDEDBC" w14:textId="77777777" w:rsidR="00AC2702" w:rsidRPr="002F583F" w:rsidRDefault="00AC2702" w:rsidP="00BF5A4B">
            <w:pPr>
              <w:rPr>
                <w:rFonts w:asciiTheme="majorHAnsi" w:hAnsiTheme="majorHAnsi" w:cstheme="majorHAnsi"/>
                <w:noProof w:val="0"/>
              </w:rPr>
            </w:pPr>
            <w:r w:rsidRPr="002F583F">
              <w:rPr>
                <w:rFonts w:asciiTheme="majorHAnsi" w:hAnsiTheme="majorHAnsi" w:cstheme="majorHAnsi"/>
                <w:noProof w:val="0"/>
                <w:sz w:val="22"/>
                <w:szCs w:val="22"/>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5F6013E" w14:textId="77777777" w:rsidR="00AC2702" w:rsidRPr="002F583F" w:rsidRDefault="004D4E38" w:rsidP="000D76D7">
            <w:pPr>
              <w:rPr>
                <w:rFonts w:asciiTheme="majorHAnsi" w:hAnsiTheme="majorHAnsi" w:cstheme="majorHAnsi"/>
                <w:b/>
                <w:i/>
                <w:noProof w:val="0"/>
              </w:rPr>
            </w:pPr>
            <w:r w:rsidRPr="002F583F">
              <w:rPr>
                <w:rFonts w:asciiTheme="majorHAnsi" w:hAnsiTheme="majorHAnsi"/>
                <w:b/>
                <w:i/>
                <w:sz w:val="22"/>
                <w:szCs w:val="22"/>
                <w:lang w:val="en-US"/>
              </w:rPr>
              <w:t>45233142-6</w:t>
            </w:r>
          </w:p>
        </w:tc>
      </w:tr>
      <w:tr w:rsidR="00AC2702" w:rsidRPr="002F583F" w14:paraId="267C34BD" w14:textId="77777777"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6DCBFB"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1.6.</w:t>
            </w:r>
          </w:p>
        </w:tc>
        <w:tc>
          <w:tcPr>
            <w:tcW w:w="4254" w:type="dxa"/>
            <w:tcBorders>
              <w:top w:val="single" w:sz="4" w:space="0" w:color="auto"/>
              <w:left w:val="single" w:sz="4" w:space="0" w:color="auto"/>
              <w:bottom w:val="single" w:sz="4" w:space="0" w:color="auto"/>
              <w:right w:val="single" w:sz="4" w:space="0" w:color="auto"/>
            </w:tcBorders>
            <w:vAlign w:val="center"/>
          </w:tcPr>
          <w:p w14:paraId="36372E61" w14:textId="77777777" w:rsidR="00AC2702" w:rsidRPr="002F583F" w:rsidRDefault="00AC2702" w:rsidP="00BF5A4B">
            <w:pPr>
              <w:rPr>
                <w:rFonts w:asciiTheme="majorHAnsi" w:hAnsiTheme="majorHAnsi" w:cstheme="majorHAnsi"/>
                <w:noProof w:val="0"/>
              </w:rPr>
            </w:pPr>
            <w:r w:rsidRPr="002F583F">
              <w:rPr>
                <w:rFonts w:asciiTheme="majorHAnsi" w:hAnsiTheme="majorHAnsi" w:cstheme="majorHAnsi"/>
                <w:noProof w:val="0"/>
                <w:sz w:val="22"/>
                <w:szCs w:val="22"/>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DFB230A" w14:textId="4B56AF58" w:rsidR="00AC2702" w:rsidRPr="002F583F" w:rsidRDefault="00BF5A4B" w:rsidP="0016423B">
            <w:pPr>
              <w:rPr>
                <w:rFonts w:asciiTheme="majorHAnsi" w:hAnsiTheme="majorHAnsi" w:cstheme="majorHAnsi"/>
                <w:b/>
                <w:i/>
                <w:noProof w:val="0"/>
              </w:rPr>
            </w:pPr>
            <w:r w:rsidRPr="002F583F">
              <w:rPr>
                <w:rFonts w:asciiTheme="majorHAnsi" w:hAnsiTheme="majorHAnsi" w:cstheme="majorHAnsi"/>
                <w:b/>
                <w:i/>
                <w:noProof w:val="0"/>
                <w:sz w:val="22"/>
                <w:szCs w:val="22"/>
              </w:rPr>
              <w:t xml:space="preserve"> </w:t>
            </w:r>
            <w:r w:rsidR="0016423B" w:rsidRPr="002F583F">
              <w:rPr>
                <w:rFonts w:asciiTheme="majorHAnsi" w:hAnsiTheme="majorHAnsi" w:cstheme="majorHAnsi"/>
                <w:b/>
                <w:i/>
                <w:noProof w:val="0"/>
                <w:sz w:val="22"/>
                <w:szCs w:val="22"/>
              </w:rPr>
              <w:t xml:space="preserve">Bugetul </w:t>
            </w:r>
            <w:r w:rsidR="00DC5187">
              <w:rPr>
                <w:rFonts w:asciiTheme="majorHAnsi" w:hAnsiTheme="majorHAnsi" w:cstheme="majorHAnsi"/>
                <w:b/>
                <w:i/>
                <w:noProof w:val="0"/>
                <w:sz w:val="22"/>
                <w:szCs w:val="22"/>
              </w:rPr>
              <w:t xml:space="preserve">de stat </w:t>
            </w:r>
            <w:r w:rsidRPr="002F583F">
              <w:rPr>
                <w:rFonts w:asciiTheme="majorHAnsi" w:hAnsiTheme="majorHAnsi" w:cstheme="majorHAnsi"/>
                <w:b/>
                <w:i/>
                <w:noProof w:val="0"/>
                <w:sz w:val="22"/>
                <w:szCs w:val="22"/>
              </w:rPr>
              <w:t xml:space="preserve"> 20</w:t>
            </w:r>
            <w:r w:rsidR="003B227D">
              <w:rPr>
                <w:rFonts w:asciiTheme="majorHAnsi" w:hAnsiTheme="majorHAnsi" w:cstheme="majorHAnsi"/>
                <w:b/>
                <w:i/>
                <w:noProof w:val="0"/>
                <w:sz w:val="22"/>
                <w:szCs w:val="22"/>
              </w:rPr>
              <w:t>20</w:t>
            </w:r>
          </w:p>
        </w:tc>
      </w:tr>
      <w:tr w:rsidR="00AC2702" w:rsidRPr="002F583F" w14:paraId="2541EF48" w14:textId="77777777"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600051D"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1.7.</w:t>
            </w:r>
          </w:p>
        </w:tc>
        <w:tc>
          <w:tcPr>
            <w:tcW w:w="4254" w:type="dxa"/>
            <w:tcBorders>
              <w:top w:val="single" w:sz="4" w:space="0" w:color="auto"/>
              <w:left w:val="single" w:sz="4" w:space="0" w:color="auto"/>
              <w:bottom w:val="single" w:sz="4" w:space="0" w:color="auto"/>
              <w:right w:val="single" w:sz="4" w:space="0" w:color="auto"/>
            </w:tcBorders>
            <w:vAlign w:val="center"/>
          </w:tcPr>
          <w:p w14:paraId="49D0E3D4" w14:textId="77777777" w:rsidR="00AC2702" w:rsidRPr="002F583F" w:rsidRDefault="00AC2702" w:rsidP="00BF5A4B">
            <w:pPr>
              <w:rPr>
                <w:rFonts w:asciiTheme="majorHAnsi" w:hAnsiTheme="majorHAnsi" w:cstheme="majorHAnsi"/>
                <w:noProof w:val="0"/>
              </w:rPr>
            </w:pPr>
            <w:r w:rsidRPr="002F583F">
              <w:rPr>
                <w:rFonts w:asciiTheme="majorHAnsi" w:hAnsiTheme="majorHAnsi" w:cstheme="majorHAnsi"/>
                <w:noProof w:val="0"/>
                <w:sz w:val="22"/>
                <w:szCs w:val="22"/>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DC121FE" w14:textId="77777777" w:rsidR="00AC2702" w:rsidRPr="002F583F" w:rsidRDefault="0023684A" w:rsidP="00CE4507">
            <w:pPr>
              <w:rPr>
                <w:rFonts w:asciiTheme="majorHAnsi" w:hAnsiTheme="majorHAnsi" w:cstheme="majorHAnsi"/>
                <w:b/>
                <w:i/>
                <w:noProof w:val="0"/>
              </w:rPr>
            </w:pPr>
            <w:r w:rsidRPr="002F583F">
              <w:rPr>
                <w:rFonts w:asciiTheme="majorHAnsi" w:hAnsiTheme="majorHAnsi" w:cstheme="majorHAnsi"/>
                <w:b/>
                <w:i/>
                <w:noProof w:val="0"/>
                <w:sz w:val="22"/>
                <w:szCs w:val="22"/>
              </w:rPr>
              <w:t xml:space="preserve"> </w:t>
            </w:r>
            <w:r w:rsidR="00245419" w:rsidRPr="002F583F">
              <w:rPr>
                <w:rFonts w:asciiTheme="majorHAnsi" w:hAnsiTheme="majorHAnsi" w:cstheme="majorHAnsi"/>
                <w:b/>
                <w:i/>
                <w:noProof w:val="0"/>
                <w:sz w:val="22"/>
                <w:szCs w:val="22"/>
              </w:rPr>
              <w:t xml:space="preserve">Consiliul raional Anenii Noi </w:t>
            </w:r>
          </w:p>
        </w:tc>
      </w:tr>
      <w:tr w:rsidR="00AC2702" w:rsidRPr="002F583F" w14:paraId="0BC01B57" w14:textId="77777777"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D85671C"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1.8.</w:t>
            </w:r>
          </w:p>
        </w:tc>
        <w:tc>
          <w:tcPr>
            <w:tcW w:w="4254" w:type="dxa"/>
            <w:tcBorders>
              <w:top w:val="single" w:sz="4" w:space="0" w:color="auto"/>
              <w:left w:val="single" w:sz="4" w:space="0" w:color="auto"/>
              <w:bottom w:val="single" w:sz="4" w:space="0" w:color="auto"/>
              <w:right w:val="single" w:sz="4" w:space="0" w:color="auto"/>
            </w:tcBorders>
            <w:vAlign w:val="center"/>
          </w:tcPr>
          <w:p w14:paraId="31D181BA" w14:textId="77777777" w:rsidR="00AC2702" w:rsidRPr="002F583F" w:rsidRDefault="00AC2702" w:rsidP="00BF5A4B">
            <w:pPr>
              <w:rPr>
                <w:rFonts w:asciiTheme="majorHAnsi" w:hAnsiTheme="majorHAnsi" w:cstheme="majorHAnsi"/>
                <w:noProof w:val="0"/>
              </w:rPr>
            </w:pPr>
            <w:r w:rsidRPr="002F583F">
              <w:rPr>
                <w:rFonts w:asciiTheme="majorHAnsi" w:hAnsiTheme="majorHAnsi" w:cstheme="majorHAnsi"/>
                <w:noProof w:val="0"/>
                <w:sz w:val="22"/>
                <w:szCs w:val="22"/>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D6A8D6B" w14:textId="77777777" w:rsidR="00AC2702" w:rsidRPr="002F583F" w:rsidRDefault="004D4E38" w:rsidP="00BF5A4B">
            <w:pPr>
              <w:rPr>
                <w:rFonts w:asciiTheme="majorHAnsi" w:hAnsiTheme="majorHAnsi" w:cstheme="majorHAnsi"/>
                <w:b/>
                <w:i/>
                <w:noProof w:val="0"/>
              </w:rPr>
            </w:pPr>
            <w:r w:rsidRPr="002F583F">
              <w:rPr>
                <w:rFonts w:asciiTheme="majorHAnsi" w:hAnsiTheme="majorHAnsi" w:cstheme="majorHAnsi"/>
                <w:b/>
                <w:i/>
                <w:noProof w:val="0"/>
                <w:sz w:val="22"/>
                <w:szCs w:val="22"/>
              </w:rPr>
              <w:t>Nu se aplică</w:t>
            </w:r>
          </w:p>
        </w:tc>
      </w:tr>
      <w:tr w:rsidR="00AC2702" w:rsidRPr="002F583F" w14:paraId="7446D5E8" w14:textId="77777777"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3E5876F"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1.9.</w:t>
            </w:r>
          </w:p>
        </w:tc>
        <w:tc>
          <w:tcPr>
            <w:tcW w:w="4254" w:type="dxa"/>
            <w:tcBorders>
              <w:top w:val="single" w:sz="4" w:space="0" w:color="auto"/>
              <w:left w:val="single" w:sz="4" w:space="0" w:color="auto"/>
              <w:bottom w:val="single" w:sz="4" w:space="0" w:color="auto"/>
              <w:right w:val="single" w:sz="4" w:space="0" w:color="auto"/>
            </w:tcBorders>
            <w:vAlign w:val="center"/>
          </w:tcPr>
          <w:p w14:paraId="77899B51" w14:textId="77777777" w:rsidR="00AC2702" w:rsidRPr="002F583F" w:rsidRDefault="00AC2702" w:rsidP="00BF5A4B">
            <w:pPr>
              <w:rPr>
                <w:rFonts w:asciiTheme="majorHAnsi" w:hAnsiTheme="majorHAnsi" w:cstheme="majorHAnsi"/>
                <w:noProof w:val="0"/>
              </w:rPr>
            </w:pPr>
            <w:r w:rsidRPr="002F583F">
              <w:rPr>
                <w:rFonts w:asciiTheme="majorHAnsi" w:hAnsiTheme="majorHAnsi" w:cstheme="majorHAnsi"/>
                <w:noProof w:val="0"/>
                <w:sz w:val="22"/>
                <w:szCs w:val="22"/>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75186523" w14:textId="77777777" w:rsidR="00245419" w:rsidRPr="002F583F" w:rsidRDefault="0023684A" w:rsidP="00245419">
            <w:pPr>
              <w:rPr>
                <w:rFonts w:asciiTheme="majorHAnsi" w:hAnsiTheme="majorHAnsi" w:cstheme="majorHAnsi"/>
                <w:b/>
                <w:i/>
                <w:noProof w:val="0"/>
              </w:rPr>
            </w:pPr>
            <w:r w:rsidRPr="002F583F">
              <w:rPr>
                <w:rFonts w:asciiTheme="majorHAnsi" w:hAnsiTheme="majorHAnsi" w:cstheme="majorHAnsi"/>
                <w:b/>
                <w:i/>
                <w:noProof w:val="0"/>
                <w:sz w:val="22"/>
                <w:szCs w:val="22"/>
              </w:rPr>
              <w:t xml:space="preserve"> </w:t>
            </w:r>
            <w:r w:rsidR="00245419" w:rsidRPr="002F583F">
              <w:rPr>
                <w:rFonts w:asciiTheme="majorHAnsi" w:hAnsiTheme="majorHAnsi" w:cstheme="majorHAnsi"/>
                <w:b/>
                <w:i/>
                <w:noProof w:val="0"/>
                <w:sz w:val="22"/>
                <w:szCs w:val="22"/>
              </w:rPr>
              <w:t>Consiliul Raional Anenii Noi</w:t>
            </w:r>
          </w:p>
          <w:p w14:paraId="43ECF384" w14:textId="77777777" w:rsidR="00AC2702" w:rsidRPr="002F583F" w:rsidRDefault="00245419" w:rsidP="00245419">
            <w:pPr>
              <w:rPr>
                <w:rFonts w:asciiTheme="majorHAnsi" w:hAnsiTheme="majorHAnsi" w:cstheme="majorHAnsi"/>
                <w:b/>
                <w:i/>
                <w:noProof w:val="0"/>
              </w:rPr>
            </w:pPr>
            <w:r w:rsidRPr="002F583F">
              <w:rPr>
                <w:rFonts w:asciiTheme="majorHAnsi" w:hAnsiTheme="majorHAnsi" w:cstheme="majorHAnsi"/>
                <w:b/>
                <w:i/>
                <w:noProof w:val="0"/>
                <w:sz w:val="22"/>
                <w:szCs w:val="22"/>
              </w:rPr>
              <w:t>1007601006966</w:t>
            </w:r>
          </w:p>
        </w:tc>
      </w:tr>
      <w:tr w:rsidR="00AC2702" w:rsidRPr="002F583F" w14:paraId="1CDF50EC" w14:textId="77777777"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892602"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1483F6F7" w14:textId="77777777" w:rsidR="00AC2702" w:rsidRPr="002F583F" w:rsidRDefault="00AC2702" w:rsidP="00BF5A4B">
            <w:pPr>
              <w:rPr>
                <w:rFonts w:asciiTheme="majorHAnsi" w:hAnsiTheme="majorHAnsi" w:cstheme="majorHAnsi"/>
                <w:noProof w:val="0"/>
              </w:rPr>
            </w:pPr>
            <w:r w:rsidRPr="002F583F">
              <w:rPr>
                <w:rFonts w:asciiTheme="majorHAnsi" w:hAnsiTheme="majorHAnsi" w:cstheme="majorHAnsi"/>
                <w:noProof w:val="0"/>
                <w:sz w:val="22"/>
                <w:szCs w:val="22"/>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5A62C36" w14:textId="77777777" w:rsidR="00245419" w:rsidRPr="002F583F" w:rsidRDefault="00245419" w:rsidP="00245419">
            <w:pPr>
              <w:rPr>
                <w:rFonts w:asciiTheme="majorHAnsi" w:hAnsiTheme="majorHAnsi" w:cstheme="majorHAnsi"/>
                <w:b/>
                <w:i/>
                <w:noProof w:val="0"/>
              </w:rPr>
            </w:pPr>
            <w:r w:rsidRPr="002F583F">
              <w:rPr>
                <w:rFonts w:asciiTheme="majorHAnsi" w:hAnsiTheme="majorHAnsi" w:cstheme="majorHAnsi"/>
                <w:b/>
                <w:i/>
                <w:noProof w:val="0"/>
                <w:sz w:val="22"/>
                <w:szCs w:val="22"/>
              </w:rPr>
              <w:t>Consiliul Raional Anenii Noi</w:t>
            </w:r>
          </w:p>
          <w:p w14:paraId="72FADC38" w14:textId="77777777" w:rsidR="00AC2702" w:rsidRPr="002F583F" w:rsidRDefault="00245419" w:rsidP="00245419">
            <w:pPr>
              <w:rPr>
                <w:rFonts w:asciiTheme="majorHAnsi" w:hAnsiTheme="majorHAnsi" w:cstheme="majorHAnsi"/>
                <w:b/>
                <w:i/>
                <w:noProof w:val="0"/>
              </w:rPr>
            </w:pPr>
            <w:r w:rsidRPr="002F583F">
              <w:rPr>
                <w:rFonts w:asciiTheme="majorHAnsi" w:hAnsiTheme="majorHAnsi" w:cstheme="majorHAnsi"/>
                <w:b/>
                <w:i/>
                <w:noProof w:val="0"/>
                <w:sz w:val="22"/>
                <w:szCs w:val="22"/>
              </w:rPr>
              <w:t>1007601006966</w:t>
            </w:r>
          </w:p>
        </w:tc>
      </w:tr>
      <w:tr w:rsidR="00AC2702" w:rsidRPr="002F583F" w14:paraId="24B199D7" w14:textId="77777777" w:rsidTr="00BF5A4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E303BE3"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5B76383F" w14:textId="77777777" w:rsidR="00AC2702" w:rsidRPr="002F583F" w:rsidRDefault="00AC2702" w:rsidP="00BF5A4B">
            <w:pPr>
              <w:rPr>
                <w:rFonts w:asciiTheme="majorHAnsi" w:hAnsiTheme="majorHAnsi" w:cstheme="majorHAnsi"/>
                <w:noProof w:val="0"/>
              </w:rPr>
            </w:pPr>
            <w:r w:rsidRPr="002F583F">
              <w:rPr>
                <w:rFonts w:asciiTheme="majorHAnsi" w:hAnsiTheme="majorHAnsi" w:cstheme="majorHAnsi"/>
                <w:noProof w:val="0"/>
                <w:sz w:val="22"/>
                <w:szCs w:val="22"/>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158BF59" w14:textId="77777777" w:rsidR="00AC2702" w:rsidRPr="002F583F" w:rsidRDefault="00AC2702" w:rsidP="00BF5A4B">
            <w:pPr>
              <w:rPr>
                <w:rFonts w:asciiTheme="majorHAnsi" w:hAnsiTheme="majorHAnsi" w:cstheme="majorHAnsi"/>
                <w:b/>
                <w:i/>
                <w:noProof w:val="0"/>
              </w:rPr>
            </w:pPr>
            <w:r w:rsidRPr="002F583F">
              <w:rPr>
                <w:rFonts w:asciiTheme="majorHAnsi" w:hAnsiTheme="majorHAnsi" w:cstheme="majorHAnsi"/>
                <w:b/>
                <w:i/>
                <w:noProof w:val="0"/>
                <w:sz w:val="22"/>
                <w:szCs w:val="22"/>
              </w:rPr>
              <w:t>[limba de stat]</w:t>
            </w:r>
          </w:p>
        </w:tc>
      </w:tr>
      <w:tr w:rsidR="00AC2702" w:rsidRPr="002F583F" w14:paraId="1D4AC76A" w14:textId="77777777" w:rsidTr="00BF5A4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4C67A525"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3F3766B1" w14:textId="77777777" w:rsidR="00AC2702" w:rsidRPr="002F583F" w:rsidRDefault="00AC2702" w:rsidP="00BF5A4B">
            <w:pPr>
              <w:rPr>
                <w:rFonts w:asciiTheme="majorHAnsi" w:hAnsiTheme="majorHAnsi" w:cstheme="majorHAnsi"/>
                <w:noProof w:val="0"/>
              </w:rPr>
            </w:pPr>
            <w:r w:rsidRPr="002F583F">
              <w:rPr>
                <w:rFonts w:asciiTheme="majorHAnsi" w:hAnsiTheme="majorHAnsi" w:cstheme="majorHAnsi"/>
                <w:noProof w:val="0"/>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4B6B5D81" w14:textId="77777777" w:rsidR="00AC2702" w:rsidRPr="002F583F" w:rsidRDefault="00AC2702" w:rsidP="00BF5A4B">
            <w:pPr>
              <w:jc w:val="both"/>
              <w:rPr>
                <w:rFonts w:asciiTheme="majorHAnsi" w:hAnsiTheme="majorHAnsi" w:cstheme="majorHAnsi"/>
                <w:i/>
              </w:rPr>
            </w:pPr>
          </w:p>
        </w:tc>
        <w:tc>
          <w:tcPr>
            <w:tcW w:w="1816" w:type="dxa"/>
            <w:tcBorders>
              <w:top w:val="single" w:sz="4" w:space="0" w:color="auto"/>
              <w:right w:val="single" w:sz="4" w:space="0" w:color="auto"/>
            </w:tcBorders>
            <w:vAlign w:val="center"/>
          </w:tcPr>
          <w:p w14:paraId="70EF0975" w14:textId="77777777" w:rsidR="00AC2702" w:rsidRPr="002F583F" w:rsidRDefault="00AC2702" w:rsidP="00BF5A4B">
            <w:pPr>
              <w:tabs>
                <w:tab w:val="right" w:pos="4743"/>
              </w:tabs>
              <w:rPr>
                <w:rFonts w:asciiTheme="majorHAnsi" w:hAnsiTheme="majorHAnsi" w:cstheme="majorHAnsi"/>
                <w:b/>
                <w:i/>
                <w:noProof w:val="0"/>
              </w:rPr>
            </w:pPr>
          </w:p>
        </w:tc>
      </w:tr>
      <w:tr w:rsidR="00AC2702" w:rsidRPr="002F583F" w14:paraId="75C634CC" w14:textId="77777777" w:rsidTr="00BF5A4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58D0F55D" w14:textId="77777777" w:rsidR="00AC2702" w:rsidRPr="002F583F" w:rsidRDefault="00AC2702" w:rsidP="00BF5A4B">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361D20A" w14:textId="77777777" w:rsidR="00AC2702" w:rsidRPr="002F583F" w:rsidRDefault="00AC2702" w:rsidP="00BF5A4B">
            <w:pPr>
              <w:rPr>
                <w:rFonts w:asciiTheme="majorHAnsi" w:hAnsiTheme="majorHAnsi" w:cstheme="majorHAnsi"/>
                <w:noProof w:val="0"/>
              </w:rPr>
            </w:pPr>
          </w:p>
        </w:tc>
        <w:tc>
          <w:tcPr>
            <w:tcW w:w="3316" w:type="dxa"/>
            <w:tcBorders>
              <w:left w:val="single" w:sz="4" w:space="0" w:color="auto"/>
            </w:tcBorders>
            <w:vAlign w:val="center"/>
          </w:tcPr>
          <w:p w14:paraId="3AC3C0FF" w14:textId="77777777" w:rsidR="00AC2702" w:rsidRPr="002F583F" w:rsidRDefault="00C56D31" w:rsidP="00843C68">
            <w:pPr>
              <w:jc w:val="both"/>
              <w:rPr>
                <w:rFonts w:asciiTheme="majorHAnsi" w:hAnsiTheme="majorHAnsi" w:cstheme="majorHAnsi"/>
                <w:b/>
                <w:i/>
                <w:noProof w:val="0"/>
              </w:rPr>
            </w:pPr>
            <w:r w:rsidRPr="002F583F">
              <w:rPr>
                <w:rFonts w:ascii="Calibri Light" w:hAnsi="Calibri Light" w:cs="Calibri Light"/>
                <w:b/>
                <w:i/>
                <w:noProof w:val="0"/>
                <w:sz w:val="22"/>
                <w:szCs w:val="22"/>
              </w:rPr>
              <w:t>SIA RSAP</w:t>
            </w:r>
          </w:p>
        </w:tc>
        <w:tc>
          <w:tcPr>
            <w:tcW w:w="1816" w:type="dxa"/>
            <w:tcBorders>
              <w:right w:val="single" w:sz="4" w:space="0" w:color="auto"/>
            </w:tcBorders>
            <w:vAlign w:val="center"/>
          </w:tcPr>
          <w:p w14:paraId="02CFB7AE" w14:textId="77777777" w:rsidR="00AC2702" w:rsidRPr="002F583F" w:rsidRDefault="00AC2702" w:rsidP="00BF5A4B">
            <w:pPr>
              <w:tabs>
                <w:tab w:val="right" w:pos="4743"/>
              </w:tabs>
              <w:rPr>
                <w:rFonts w:asciiTheme="majorHAnsi" w:hAnsiTheme="majorHAnsi" w:cstheme="majorHAnsi"/>
                <w:b/>
                <w:i/>
                <w:noProof w:val="0"/>
              </w:rPr>
            </w:pPr>
          </w:p>
        </w:tc>
      </w:tr>
      <w:tr w:rsidR="00AC2702" w:rsidRPr="002F583F" w14:paraId="5244723E" w14:textId="77777777" w:rsidTr="00BF5A4B">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4FE464DB"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07FE01F3" w14:textId="77777777" w:rsidR="00AC2702" w:rsidRPr="002F583F" w:rsidRDefault="00AC2702" w:rsidP="00BF5A4B">
            <w:pPr>
              <w:rPr>
                <w:rFonts w:asciiTheme="majorHAnsi" w:hAnsiTheme="majorHAnsi" w:cstheme="majorHAnsi"/>
                <w:noProof w:val="0"/>
              </w:rPr>
            </w:pPr>
            <w:r w:rsidRPr="002F583F">
              <w:rPr>
                <w:rFonts w:asciiTheme="majorHAnsi" w:hAnsiTheme="majorHAnsi" w:cstheme="majorHAnsi"/>
                <w:noProof w:val="0"/>
                <w:sz w:val="22"/>
                <w:szCs w:val="22"/>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69D7955" w14:textId="77777777" w:rsidR="00AC2702" w:rsidRPr="002F583F" w:rsidRDefault="00C56D31" w:rsidP="00C56D31">
            <w:pPr>
              <w:tabs>
                <w:tab w:val="right" w:pos="4743"/>
              </w:tabs>
              <w:rPr>
                <w:rFonts w:asciiTheme="majorHAnsi" w:hAnsiTheme="majorHAnsi"/>
                <w:b/>
                <w:i/>
                <w:noProof w:val="0"/>
              </w:rPr>
            </w:pPr>
            <w:r w:rsidRPr="002F583F">
              <w:rPr>
                <w:rFonts w:asciiTheme="majorHAnsi" w:hAnsiTheme="majorHAnsi"/>
                <w:b/>
                <w:i/>
                <w:noProof w:val="0"/>
                <w:sz w:val="22"/>
                <w:szCs w:val="22"/>
              </w:rPr>
              <w:t>nu se aplică</w:t>
            </w:r>
          </w:p>
        </w:tc>
      </w:tr>
      <w:tr w:rsidR="00AC2702" w:rsidRPr="002F583F" w14:paraId="23E35E76" w14:textId="77777777" w:rsidTr="00BF5A4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6DF8F7D"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69907584" w14:textId="77777777" w:rsidR="00AC2702" w:rsidRPr="002F583F" w:rsidRDefault="00AC2702" w:rsidP="00BF5A4B">
            <w:pPr>
              <w:rPr>
                <w:rFonts w:asciiTheme="majorHAnsi" w:hAnsiTheme="majorHAnsi" w:cstheme="majorHAnsi"/>
                <w:noProof w:val="0"/>
              </w:rPr>
            </w:pPr>
            <w:r w:rsidRPr="002F583F">
              <w:rPr>
                <w:rFonts w:asciiTheme="majorHAnsi" w:hAnsiTheme="majorHAnsi" w:cstheme="majorHAnsi"/>
                <w:noProof w:val="0"/>
                <w:sz w:val="22"/>
                <w:szCs w:val="22"/>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5F93140" w14:textId="77777777" w:rsidR="00AC2702" w:rsidRPr="002F583F" w:rsidRDefault="00AC2702" w:rsidP="004D4E38">
            <w:pPr>
              <w:tabs>
                <w:tab w:val="left" w:pos="284"/>
                <w:tab w:val="right" w:pos="9531"/>
              </w:tabs>
              <w:spacing w:line="360" w:lineRule="auto"/>
              <w:ind w:left="360" w:hanging="360"/>
              <w:contextualSpacing/>
              <w:rPr>
                <w:rFonts w:asciiTheme="majorHAnsi" w:hAnsiTheme="majorHAnsi" w:cstheme="majorHAnsi"/>
                <w:b/>
              </w:rPr>
            </w:pPr>
            <w:r w:rsidRPr="002F583F">
              <w:rPr>
                <w:rFonts w:asciiTheme="majorHAnsi" w:hAnsiTheme="majorHAnsi" w:cstheme="majorHAnsi"/>
                <w:b/>
                <w:i/>
                <w:noProof w:val="0"/>
                <w:sz w:val="22"/>
                <w:szCs w:val="22"/>
              </w:rPr>
              <w:t xml:space="preserve"> de antrepriză </w:t>
            </w:r>
          </w:p>
        </w:tc>
      </w:tr>
      <w:tr w:rsidR="00AC2702" w:rsidRPr="002F583F" w14:paraId="00A0AFE3" w14:textId="77777777" w:rsidTr="00BF5A4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4AB9228"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2512F8B3" w14:textId="77777777" w:rsidR="00AC2702" w:rsidRPr="002F583F" w:rsidRDefault="00AC2702" w:rsidP="00BF5A4B">
            <w:pPr>
              <w:rPr>
                <w:rFonts w:asciiTheme="majorHAnsi" w:hAnsiTheme="majorHAnsi" w:cstheme="majorHAnsi"/>
                <w:noProof w:val="0"/>
              </w:rPr>
            </w:pPr>
            <w:r w:rsidRPr="002F583F">
              <w:rPr>
                <w:rFonts w:asciiTheme="majorHAnsi" w:hAnsiTheme="majorHAnsi" w:cstheme="majorHAnsi"/>
                <w:noProof w:val="0"/>
                <w:sz w:val="22"/>
                <w:szCs w:val="22"/>
              </w:rPr>
              <w:t>Condiții speciale de care depinde îndeplinirea contractului</w:t>
            </w:r>
            <w:r w:rsidRPr="002F583F">
              <w:rPr>
                <w:rFonts w:asciiTheme="majorHAnsi" w:hAnsiTheme="majorHAnsi" w:cstheme="majorHAnsi"/>
                <w:b/>
                <w:noProof w:val="0"/>
                <w:sz w:val="22"/>
                <w:szCs w:val="22"/>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3DBC1A5" w14:textId="77777777" w:rsidR="00AC2702" w:rsidRPr="002F583F" w:rsidRDefault="00AC2702" w:rsidP="00C56D31">
            <w:pPr>
              <w:tabs>
                <w:tab w:val="right" w:pos="4743"/>
              </w:tabs>
              <w:rPr>
                <w:rFonts w:asciiTheme="majorHAnsi" w:hAnsiTheme="majorHAnsi" w:cstheme="majorHAnsi"/>
                <w:b/>
                <w:i/>
                <w:noProof w:val="0"/>
                <w:spacing w:val="-2"/>
              </w:rPr>
            </w:pPr>
            <w:r w:rsidRPr="002F583F">
              <w:rPr>
                <w:rFonts w:asciiTheme="majorHAnsi" w:hAnsiTheme="majorHAnsi" w:cstheme="majorHAnsi"/>
                <w:b/>
                <w:i/>
                <w:noProof w:val="0"/>
                <w:sz w:val="22"/>
                <w:szCs w:val="22"/>
              </w:rPr>
              <w:t>nu se aplică</w:t>
            </w:r>
          </w:p>
        </w:tc>
      </w:tr>
    </w:tbl>
    <w:p w14:paraId="2F883BE2" w14:textId="77777777" w:rsidR="00AC2702" w:rsidRDefault="00AC2702" w:rsidP="00AC2702">
      <w:pPr>
        <w:rPr>
          <w:rFonts w:asciiTheme="majorHAnsi" w:hAnsiTheme="majorHAnsi" w:cstheme="majorHAnsi"/>
          <w:sz w:val="22"/>
          <w:szCs w:val="22"/>
        </w:rPr>
      </w:pPr>
    </w:p>
    <w:p w14:paraId="3E1D33C3" w14:textId="305FB590" w:rsidR="00AC2702" w:rsidRDefault="003B227D" w:rsidP="00444BED">
      <w:pPr>
        <w:pStyle w:val="2"/>
        <w:keepNext w:val="0"/>
        <w:keepLines w:val="0"/>
        <w:numPr>
          <w:ilvl w:val="0"/>
          <w:numId w:val="5"/>
        </w:numPr>
        <w:tabs>
          <w:tab w:val="left" w:pos="360"/>
        </w:tabs>
        <w:spacing w:before="0"/>
        <w:jc w:val="center"/>
        <w:rPr>
          <w:rFonts w:cstheme="majorHAnsi"/>
          <w:sz w:val="22"/>
          <w:szCs w:val="22"/>
        </w:rPr>
      </w:pPr>
      <w:bookmarkStart w:id="164" w:name="_Toc392180191"/>
      <w:bookmarkStart w:id="165" w:name="_Toc449539079"/>
      <w:r>
        <w:rPr>
          <w:rFonts w:cstheme="majorHAnsi"/>
          <w:sz w:val="22"/>
          <w:szCs w:val="22"/>
        </w:rPr>
        <w:t>Li</w:t>
      </w:r>
      <w:r w:rsidR="00AC2702" w:rsidRPr="002F583F">
        <w:rPr>
          <w:rFonts w:cstheme="majorHAnsi"/>
          <w:sz w:val="22"/>
          <w:szCs w:val="22"/>
        </w:rPr>
        <w:t>sta serviciilor</w:t>
      </w:r>
      <w:r w:rsidR="00DB46FA" w:rsidRPr="002F583F">
        <w:rPr>
          <w:rFonts w:cstheme="majorHAnsi"/>
          <w:sz w:val="22"/>
          <w:szCs w:val="22"/>
        </w:rPr>
        <w:t xml:space="preserve"> </w:t>
      </w:r>
      <w:r w:rsidR="00AC2702" w:rsidRPr="002F583F">
        <w:rPr>
          <w:rFonts w:cstheme="majorHAnsi"/>
          <w:sz w:val="22"/>
          <w:szCs w:val="22"/>
        </w:rPr>
        <w:t>și specificațiile tehnice:</w:t>
      </w:r>
      <w:bookmarkEnd w:id="164"/>
      <w:bookmarkEnd w:id="165"/>
    </w:p>
    <w:p w14:paraId="62C52AA7" w14:textId="77777777" w:rsidR="008C635B" w:rsidRPr="008C635B" w:rsidRDefault="008C635B" w:rsidP="008C635B"/>
    <w:tbl>
      <w:tblPr>
        <w:tblW w:w="10349" w:type="dxa"/>
        <w:tblInd w:w="-176" w:type="dxa"/>
        <w:shd w:val="clear" w:color="auto" w:fill="EEECE1"/>
        <w:tblLayout w:type="fixed"/>
        <w:tblLook w:val="04A0" w:firstRow="1" w:lastRow="0" w:firstColumn="1" w:lastColumn="0" w:noHBand="0" w:noVBand="1"/>
      </w:tblPr>
      <w:tblGrid>
        <w:gridCol w:w="565"/>
        <w:gridCol w:w="5702"/>
        <w:gridCol w:w="708"/>
        <w:gridCol w:w="964"/>
        <w:gridCol w:w="1134"/>
        <w:gridCol w:w="1276"/>
      </w:tblGrid>
      <w:tr w:rsidR="008C635B" w:rsidRPr="00CA4727" w14:paraId="08DAA61B" w14:textId="77777777" w:rsidTr="00C13F57">
        <w:trPr>
          <w:trHeight w:val="1024"/>
        </w:trPr>
        <w:tc>
          <w:tcPr>
            <w:tcW w:w="565" w:type="dxa"/>
            <w:tcBorders>
              <w:top w:val="single" w:sz="4" w:space="0" w:color="auto"/>
              <w:left w:val="single" w:sz="4" w:space="0" w:color="auto"/>
              <w:bottom w:val="single" w:sz="4" w:space="0" w:color="auto"/>
              <w:right w:val="single" w:sz="4" w:space="0" w:color="auto"/>
            </w:tcBorders>
            <w:shd w:val="clear" w:color="auto" w:fill="EEECE1"/>
            <w:vAlign w:val="center"/>
          </w:tcPr>
          <w:p w14:paraId="56238A2C" w14:textId="77777777" w:rsidR="008C635B" w:rsidRPr="00CA4727" w:rsidRDefault="008C635B" w:rsidP="008C635B">
            <w:pPr>
              <w:jc w:val="center"/>
              <w:rPr>
                <w:b/>
                <w:sz w:val="22"/>
                <w:szCs w:val="22"/>
              </w:rPr>
            </w:pPr>
            <w:r w:rsidRPr="00CA4727">
              <w:rPr>
                <w:b/>
                <w:sz w:val="22"/>
                <w:szCs w:val="22"/>
              </w:rPr>
              <w:t>Nr. d/o</w:t>
            </w:r>
          </w:p>
        </w:tc>
        <w:tc>
          <w:tcPr>
            <w:tcW w:w="5702" w:type="dxa"/>
            <w:tcBorders>
              <w:top w:val="single" w:sz="4" w:space="0" w:color="auto"/>
              <w:left w:val="single" w:sz="4" w:space="0" w:color="auto"/>
              <w:bottom w:val="single" w:sz="4" w:space="0" w:color="auto"/>
              <w:right w:val="single" w:sz="4" w:space="0" w:color="auto"/>
            </w:tcBorders>
            <w:shd w:val="clear" w:color="auto" w:fill="EEECE1"/>
            <w:vAlign w:val="center"/>
          </w:tcPr>
          <w:p w14:paraId="2C78A8CE" w14:textId="77777777" w:rsidR="008C635B" w:rsidRDefault="008C635B" w:rsidP="008C635B">
            <w:pPr>
              <w:jc w:val="center"/>
              <w:rPr>
                <w:b/>
                <w:sz w:val="22"/>
                <w:szCs w:val="22"/>
              </w:rPr>
            </w:pPr>
            <w:r w:rsidRPr="00CA4727">
              <w:rPr>
                <w:b/>
                <w:sz w:val="22"/>
                <w:szCs w:val="22"/>
              </w:rPr>
              <w:t>Denumirea bunurilor/serviciilor/lucrărilor solicitate</w:t>
            </w:r>
          </w:p>
          <w:p w14:paraId="2BF0B31D" w14:textId="77777777" w:rsidR="008C635B" w:rsidRPr="00CA4727" w:rsidRDefault="008C635B" w:rsidP="008C635B">
            <w:pPr>
              <w:jc w:val="center"/>
              <w:rPr>
                <w:b/>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EEECE1"/>
            <w:vAlign w:val="center"/>
          </w:tcPr>
          <w:p w14:paraId="4C1435ED" w14:textId="77777777" w:rsidR="008C635B" w:rsidRPr="00CA4727" w:rsidRDefault="008C635B" w:rsidP="008C635B">
            <w:pPr>
              <w:jc w:val="center"/>
              <w:rPr>
                <w:b/>
                <w:sz w:val="22"/>
                <w:szCs w:val="22"/>
              </w:rPr>
            </w:pPr>
            <w:r w:rsidRPr="00CA4727">
              <w:rPr>
                <w:b/>
                <w:sz w:val="22"/>
                <w:szCs w:val="22"/>
              </w:rPr>
              <w:t>U/M</w:t>
            </w:r>
          </w:p>
        </w:tc>
        <w:tc>
          <w:tcPr>
            <w:tcW w:w="964" w:type="dxa"/>
            <w:tcBorders>
              <w:top w:val="single" w:sz="4" w:space="0" w:color="auto"/>
              <w:left w:val="single" w:sz="4" w:space="0" w:color="auto"/>
              <w:bottom w:val="single" w:sz="4" w:space="0" w:color="auto"/>
              <w:right w:val="single" w:sz="4" w:space="0" w:color="auto"/>
            </w:tcBorders>
            <w:shd w:val="clear" w:color="auto" w:fill="EEECE1"/>
            <w:vAlign w:val="center"/>
          </w:tcPr>
          <w:p w14:paraId="3E65AF7F" w14:textId="77777777" w:rsidR="008C635B" w:rsidRPr="00CA4727" w:rsidRDefault="008C635B" w:rsidP="008C635B">
            <w:pPr>
              <w:jc w:val="center"/>
              <w:rPr>
                <w:b/>
                <w:sz w:val="22"/>
                <w:szCs w:val="22"/>
              </w:rPr>
            </w:pPr>
            <w:r w:rsidRPr="00CA4727">
              <w:rPr>
                <w:b/>
                <w:sz w:val="22"/>
                <w:szCs w:val="22"/>
              </w:rPr>
              <w:t>Canti</w:t>
            </w:r>
          </w:p>
          <w:p w14:paraId="5E0A7247" w14:textId="37735544" w:rsidR="008C635B" w:rsidRDefault="00C13F57" w:rsidP="008C635B">
            <w:pPr>
              <w:jc w:val="center"/>
              <w:rPr>
                <w:b/>
                <w:sz w:val="22"/>
                <w:szCs w:val="22"/>
              </w:rPr>
            </w:pPr>
            <w:r>
              <w:rPr>
                <w:b/>
                <w:sz w:val="22"/>
                <w:szCs w:val="22"/>
              </w:rPr>
              <w:t>t</w:t>
            </w:r>
            <w:r w:rsidR="008C635B" w:rsidRPr="00CA4727">
              <w:rPr>
                <w:b/>
                <w:sz w:val="22"/>
                <w:szCs w:val="22"/>
              </w:rPr>
              <w:t>ate</w:t>
            </w:r>
          </w:p>
          <w:p w14:paraId="51CEF126" w14:textId="77777777" w:rsidR="008C635B" w:rsidRPr="00CA4727" w:rsidRDefault="008C635B" w:rsidP="008C635B">
            <w:pPr>
              <w:jc w:val="center"/>
              <w:rPr>
                <w:b/>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EEECE1"/>
            <w:vAlign w:val="center"/>
          </w:tcPr>
          <w:p w14:paraId="0B06131A" w14:textId="77777777" w:rsidR="008C635B" w:rsidRDefault="008C635B" w:rsidP="008C635B">
            <w:pPr>
              <w:jc w:val="center"/>
              <w:rPr>
                <w:b/>
                <w:sz w:val="22"/>
                <w:szCs w:val="22"/>
              </w:rPr>
            </w:pPr>
            <w:r w:rsidRPr="00CA4727">
              <w:rPr>
                <w:b/>
                <w:sz w:val="22"/>
                <w:szCs w:val="22"/>
              </w:rPr>
              <w:t xml:space="preserve">Specificarea tehnică </w:t>
            </w:r>
          </w:p>
          <w:p w14:paraId="03178D30" w14:textId="77777777" w:rsidR="008C635B" w:rsidRPr="00CA4727" w:rsidRDefault="008C635B" w:rsidP="008C635B">
            <w:pPr>
              <w:jc w:val="center"/>
              <w:rPr>
                <w:b/>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EEECE1"/>
          </w:tcPr>
          <w:p w14:paraId="39901B84" w14:textId="77777777" w:rsidR="008C635B" w:rsidRPr="00CA4727" w:rsidRDefault="008C635B" w:rsidP="008C635B">
            <w:pPr>
              <w:jc w:val="center"/>
              <w:rPr>
                <w:b/>
                <w:sz w:val="22"/>
                <w:szCs w:val="22"/>
              </w:rPr>
            </w:pPr>
            <w:r w:rsidRPr="00CA4727">
              <w:rPr>
                <w:b/>
                <w:sz w:val="22"/>
                <w:szCs w:val="22"/>
              </w:rPr>
              <w:t>Valoarea estimată</w:t>
            </w:r>
          </w:p>
          <w:p w14:paraId="687C6FD1" w14:textId="77777777" w:rsidR="008C635B" w:rsidRPr="00CA4727" w:rsidRDefault="008C635B" w:rsidP="008C635B">
            <w:pPr>
              <w:jc w:val="center"/>
              <w:rPr>
                <w:b/>
                <w:sz w:val="22"/>
                <w:szCs w:val="22"/>
              </w:rPr>
            </w:pPr>
            <w:r w:rsidRPr="00CA4727">
              <w:rPr>
                <w:b/>
                <w:sz w:val="22"/>
                <w:szCs w:val="22"/>
              </w:rPr>
              <w:t xml:space="preserve">Fără TVA </w:t>
            </w:r>
          </w:p>
        </w:tc>
      </w:tr>
      <w:tr w:rsidR="008C635B" w:rsidRPr="00CA4727" w14:paraId="58B7C113" w14:textId="77777777" w:rsidTr="00C13F57">
        <w:trPr>
          <w:trHeight w:val="841"/>
        </w:trPr>
        <w:tc>
          <w:tcPr>
            <w:tcW w:w="565" w:type="dxa"/>
            <w:tcBorders>
              <w:top w:val="single" w:sz="4" w:space="0" w:color="auto"/>
              <w:left w:val="single" w:sz="4" w:space="0" w:color="auto"/>
              <w:bottom w:val="single" w:sz="4" w:space="0" w:color="auto"/>
              <w:right w:val="single" w:sz="4" w:space="0" w:color="auto"/>
            </w:tcBorders>
            <w:shd w:val="clear" w:color="auto" w:fill="EEECE1"/>
            <w:vAlign w:val="center"/>
          </w:tcPr>
          <w:p w14:paraId="472312FB" w14:textId="77777777" w:rsidR="008C635B" w:rsidRPr="00CA4727" w:rsidRDefault="008C635B" w:rsidP="008C635B">
            <w:pPr>
              <w:rPr>
                <w:b/>
                <w:sz w:val="22"/>
                <w:szCs w:val="22"/>
              </w:rPr>
            </w:pPr>
          </w:p>
        </w:tc>
        <w:tc>
          <w:tcPr>
            <w:tcW w:w="5702" w:type="dxa"/>
            <w:tcBorders>
              <w:top w:val="single" w:sz="4" w:space="0" w:color="auto"/>
              <w:left w:val="single" w:sz="4" w:space="0" w:color="auto"/>
              <w:bottom w:val="single" w:sz="4" w:space="0" w:color="auto"/>
              <w:right w:val="single" w:sz="4" w:space="0" w:color="auto"/>
            </w:tcBorders>
            <w:shd w:val="clear" w:color="auto" w:fill="EEECE1"/>
            <w:vAlign w:val="center"/>
          </w:tcPr>
          <w:p w14:paraId="78CEC633" w14:textId="77777777" w:rsidR="000F4AD3" w:rsidRDefault="008C635B" w:rsidP="000F4AD3">
            <w:pPr>
              <w:spacing w:before="120"/>
              <w:rPr>
                <w:b/>
                <w:i/>
                <w:sz w:val="22"/>
                <w:szCs w:val="22"/>
                <w:lang w:val="ro-MD"/>
              </w:rPr>
            </w:pPr>
            <w:r>
              <w:rPr>
                <w:b/>
                <w:sz w:val="22"/>
                <w:szCs w:val="22"/>
              </w:rPr>
              <w:t xml:space="preserve">  </w:t>
            </w:r>
            <w:r w:rsidRPr="00CA4727">
              <w:rPr>
                <w:b/>
                <w:sz w:val="22"/>
                <w:szCs w:val="22"/>
              </w:rPr>
              <w:t xml:space="preserve">LOT 1 </w:t>
            </w:r>
            <w:r w:rsidR="000F4AD3" w:rsidRPr="00CA4727">
              <w:rPr>
                <w:b/>
                <w:i/>
                <w:sz w:val="22"/>
                <w:szCs w:val="22"/>
                <w:lang w:val="en-US"/>
              </w:rPr>
              <w:t>Lucrări de reparație a drumurilor</w:t>
            </w:r>
            <w:r w:rsidR="000F4AD3" w:rsidRPr="00C96AC5">
              <w:rPr>
                <w:b/>
                <w:i/>
                <w:sz w:val="22"/>
                <w:szCs w:val="22"/>
                <w:lang w:val="en-US"/>
              </w:rPr>
              <w:t xml:space="preserve"> </w:t>
            </w:r>
            <w:r w:rsidR="000F4AD3">
              <w:rPr>
                <w:b/>
                <w:i/>
                <w:sz w:val="22"/>
                <w:szCs w:val="22"/>
                <w:lang w:val="ro-MD"/>
              </w:rPr>
              <w:t>L 475 Varnița-Gura Bîcului,</w:t>
            </w:r>
          </w:p>
          <w:p w14:paraId="2F968B3D" w14:textId="77777777" w:rsidR="000F4AD3" w:rsidRPr="00CA4727" w:rsidRDefault="000F4AD3" w:rsidP="000F4AD3">
            <w:pPr>
              <w:spacing w:before="120"/>
              <w:rPr>
                <w:i/>
                <w:sz w:val="22"/>
                <w:szCs w:val="22"/>
                <w:lang w:val="en-US"/>
              </w:rPr>
            </w:pPr>
            <w:r>
              <w:rPr>
                <w:b/>
                <w:i/>
                <w:sz w:val="22"/>
                <w:szCs w:val="22"/>
                <w:lang w:val="ro-MD"/>
              </w:rPr>
              <w:t xml:space="preserve"> </w:t>
            </w:r>
            <w:r w:rsidRPr="00CA4727">
              <w:rPr>
                <w:b/>
                <w:i/>
                <w:sz w:val="22"/>
                <w:szCs w:val="22"/>
                <w:lang w:val="en-US"/>
              </w:rPr>
              <w:t xml:space="preserve"> </w:t>
            </w:r>
            <w:r>
              <w:rPr>
                <w:b/>
                <w:i/>
                <w:sz w:val="22"/>
                <w:szCs w:val="22"/>
                <w:lang w:val="en-US"/>
              </w:rPr>
              <w:t>L 476 R2 drum de access pre s. Hîrbăbvaț.</w:t>
            </w:r>
            <w:r w:rsidRPr="00CA4727">
              <w:rPr>
                <w:i/>
                <w:sz w:val="22"/>
                <w:szCs w:val="22"/>
                <w:lang w:val="en-US"/>
              </w:rPr>
              <w:t xml:space="preserve"> </w:t>
            </w:r>
          </w:p>
          <w:p w14:paraId="7610556F" w14:textId="3D686E9D" w:rsidR="008C635B" w:rsidRPr="00883B8B" w:rsidRDefault="008C635B" w:rsidP="008C635B">
            <w:pPr>
              <w:rPr>
                <w:b/>
                <w:sz w:val="22"/>
                <w:szCs w:val="22"/>
                <w:lang w:val="ro-MD"/>
              </w:rPr>
            </w:pPr>
            <w:r>
              <w:rPr>
                <w:b/>
                <w:sz w:val="22"/>
                <w:szCs w:val="22"/>
                <w:lang w:val="en-US"/>
              </w:rPr>
              <w:t xml:space="preserve">  Cod CPV  </w:t>
            </w:r>
            <w:r>
              <w:rPr>
                <w:b/>
                <w:sz w:val="22"/>
                <w:szCs w:val="22"/>
                <w:lang w:val="ru-RU"/>
              </w:rPr>
              <w:t>45</w:t>
            </w:r>
            <w:r w:rsidR="00883B8B">
              <w:rPr>
                <w:b/>
                <w:sz w:val="22"/>
                <w:szCs w:val="22"/>
                <w:lang w:val="ro-MD"/>
              </w:rPr>
              <w:t>233142-6</w:t>
            </w:r>
          </w:p>
        </w:tc>
        <w:tc>
          <w:tcPr>
            <w:tcW w:w="708" w:type="dxa"/>
            <w:tcBorders>
              <w:top w:val="single" w:sz="4" w:space="0" w:color="auto"/>
              <w:left w:val="single" w:sz="4" w:space="0" w:color="auto"/>
              <w:bottom w:val="single" w:sz="4" w:space="0" w:color="auto"/>
              <w:right w:val="single" w:sz="4" w:space="0" w:color="auto"/>
            </w:tcBorders>
            <w:shd w:val="clear" w:color="auto" w:fill="EEECE1"/>
            <w:vAlign w:val="center"/>
          </w:tcPr>
          <w:p w14:paraId="6BAA7656" w14:textId="77777777" w:rsidR="008C635B" w:rsidRDefault="008C635B" w:rsidP="008C635B">
            <w:pPr>
              <w:rPr>
                <w:b/>
                <w:sz w:val="22"/>
                <w:szCs w:val="22"/>
              </w:rPr>
            </w:pPr>
            <w:r>
              <w:rPr>
                <w:b/>
                <w:sz w:val="22"/>
                <w:szCs w:val="22"/>
              </w:rPr>
              <w:t>buc</w:t>
            </w:r>
          </w:p>
          <w:p w14:paraId="058ABA8E" w14:textId="77777777" w:rsidR="008C635B" w:rsidRPr="00CA4727" w:rsidRDefault="008C635B" w:rsidP="008C635B">
            <w:pPr>
              <w:rPr>
                <w:b/>
                <w:sz w:val="22"/>
                <w:szCs w:val="22"/>
              </w:rPr>
            </w:pPr>
          </w:p>
        </w:tc>
        <w:tc>
          <w:tcPr>
            <w:tcW w:w="964" w:type="dxa"/>
            <w:tcBorders>
              <w:top w:val="single" w:sz="4" w:space="0" w:color="auto"/>
              <w:left w:val="single" w:sz="4" w:space="0" w:color="auto"/>
              <w:bottom w:val="single" w:sz="4" w:space="0" w:color="auto"/>
              <w:right w:val="single" w:sz="4" w:space="0" w:color="auto"/>
            </w:tcBorders>
            <w:shd w:val="clear" w:color="auto" w:fill="EEECE1"/>
            <w:vAlign w:val="center"/>
          </w:tcPr>
          <w:p w14:paraId="3623900F" w14:textId="77777777" w:rsidR="008C635B" w:rsidRDefault="008C635B" w:rsidP="008C635B">
            <w:pPr>
              <w:rPr>
                <w:b/>
                <w:sz w:val="22"/>
                <w:szCs w:val="22"/>
              </w:rPr>
            </w:pPr>
            <w:r>
              <w:rPr>
                <w:b/>
                <w:sz w:val="22"/>
                <w:szCs w:val="22"/>
              </w:rPr>
              <w:t>1</w:t>
            </w:r>
          </w:p>
          <w:p w14:paraId="0D5A6B51" w14:textId="77777777" w:rsidR="008C635B" w:rsidRPr="00CA4727" w:rsidRDefault="008C635B" w:rsidP="008C635B">
            <w:pPr>
              <w:rPr>
                <w:b/>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EEECE1"/>
            <w:vAlign w:val="center"/>
          </w:tcPr>
          <w:p w14:paraId="60D3AA10" w14:textId="77777777" w:rsidR="008C635B" w:rsidRDefault="008C635B" w:rsidP="008C635B">
            <w:pPr>
              <w:rPr>
                <w:b/>
                <w:sz w:val="22"/>
                <w:szCs w:val="22"/>
              </w:rPr>
            </w:pPr>
            <w:r>
              <w:rPr>
                <w:b/>
                <w:sz w:val="22"/>
                <w:szCs w:val="22"/>
              </w:rPr>
              <w:t>Conform caietului de sarcini</w:t>
            </w:r>
          </w:p>
          <w:p w14:paraId="33300506" w14:textId="77777777" w:rsidR="008C635B" w:rsidRPr="00CA4727" w:rsidRDefault="008C635B" w:rsidP="008C635B">
            <w:pPr>
              <w:rPr>
                <w:b/>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EEECE1"/>
          </w:tcPr>
          <w:p w14:paraId="543D8F85" w14:textId="47F6CC16" w:rsidR="008C635B" w:rsidRPr="00CA4727" w:rsidRDefault="000F4AD3" w:rsidP="008C635B">
            <w:pPr>
              <w:jc w:val="center"/>
              <w:rPr>
                <w:b/>
                <w:sz w:val="22"/>
                <w:szCs w:val="22"/>
              </w:rPr>
            </w:pPr>
            <w:r>
              <w:rPr>
                <w:sz w:val="22"/>
                <w:szCs w:val="22"/>
              </w:rPr>
              <w:t>2 494 000</w:t>
            </w:r>
          </w:p>
        </w:tc>
      </w:tr>
    </w:tbl>
    <w:p w14:paraId="39B0B46F" w14:textId="77777777" w:rsidR="003B227D" w:rsidRPr="003B227D" w:rsidRDefault="003B227D" w:rsidP="003B227D"/>
    <w:p w14:paraId="01579DBB" w14:textId="77777777" w:rsidR="009F0828" w:rsidRPr="002F583F" w:rsidRDefault="009F0828" w:rsidP="009F0828">
      <w:pPr>
        <w:rPr>
          <w:sz w:val="22"/>
          <w:szCs w:val="22"/>
        </w:rPr>
      </w:pPr>
    </w:p>
    <w:p w14:paraId="2195F3C9" w14:textId="77777777" w:rsidR="0023684A" w:rsidRPr="002F583F" w:rsidRDefault="0023684A" w:rsidP="0023684A">
      <w:pPr>
        <w:rPr>
          <w:sz w:val="22"/>
          <w:szCs w:val="22"/>
        </w:rPr>
      </w:pPr>
      <w:r w:rsidRPr="002F583F">
        <w:rPr>
          <w:sz w:val="22"/>
          <w:szCs w:val="22"/>
        </w:rPr>
        <w:t xml:space="preserve">   </w:t>
      </w:r>
    </w:p>
    <w:p w14:paraId="10B6299C" w14:textId="77777777" w:rsidR="00AC2702" w:rsidRPr="002F583F" w:rsidRDefault="00AC2702" w:rsidP="009F0828">
      <w:pPr>
        <w:pStyle w:val="a"/>
        <w:numPr>
          <w:ilvl w:val="0"/>
          <w:numId w:val="5"/>
        </w:numPr>
        <w:rPr>
          <w:rFonts w:asciiTheme="majorHAnsi" w:eastAsiaTheme="majorEastAsia" w:hAnsiTheme="majorHAnsi" w:cstheme="majorHAnsi"/>
          <w:bCs/>
          <w:color w:val="4F81BD" w:themeColor="accent1"/>
          <w:sz w:val="22"/>
          <w:szCs w:val="22"/>
        </w:rPr>
      </w:pPr>
      <w:bookmarkStart w:id="166" w:name="_Toc449692084"/>
      <w:bookmarkStart w:id="167" w:name="_Toc358300270"/>
      <w:proofErr w:type="spellStart"/>
      <w:r w:rsidRPr="002F583F">
        <w:rPr>
          <w:rFonts w:asciiTheme="majorHAnsi" w:eastAsiaTheme="majorEastAsia" w:hAnsiTheme="majorHAnsi" w:cstheme="majorHAnsi"/>
          <w:bCs/>
          <w:color w:val="4F81BD" w:themeColor="accent1"/>
          <w:sz w:val="22"/>
          <w:szCs w:val="22"/>
        </w:rPr>
        <w:t>Criteriiși</w:t>
      </w:r>
      <w:proofErr w:type="spellEnd"/>
      <w:r w:rsidRPr="002F583F">
        <w:rPr>
          <w:rFonts w:asciiTheme="majorHAnsi" w:eastAsiaTheme="majorEastAsia" w:hAnsiTheme="majorHAnsi" w:cstheme="majorHAnsi"/>
          <w:bCs/>
          <w:color w:val="4F81BD" w:themeColor="accent1"/>
          <w:sz w:val="22"/>
          <w:szCs w:val="22"/>
        </w:rPr>
        <w:t xml:space="preserve"> </w:t>
      </w:r>
      <w:proofErr w:type="spellStart"/>
      <w:r w:rsidRPr="002F583F">
        <w:rPr>
          <w:rFonts w:asciiTheme="majorHAnsi" w:eastAsiaTheme="majorEastAsia" w:hAnsiTheme="majorHAnsi" w:cstheme="majorHAnsi"/>
          <w:bCs/>
          <w:color w:val="4F81BD" w:themeColor="accent1"/>
          <w:sz w:val="22"/>
          <w:szCs w:val="22"/>
        </w:rPr>
        <w:t>cerințe</w:t>
      </w:r>
      <w:proofErr w:type="spellEnd"/>
      <w:r w:rsidRPr="002F583F">
        <w:rPr>
          <w:rFonts w:asciiTheme="majorHAnsi" w:eastAsiaTheme="majorEastAsia" w:hAnsiTheme="majorHAnsi" w:cstheme="majorHAnsi"/>
          <w:bCs/>
          <w:color w:val="4F81BD" w:themeColor="accent1"/>
          <w:sz w:val="22"/>
          <w:szCs w:val="22"/>
        </w:rPr>
        <w:t xml:space="preserve"> de </w:t>
      </w:r>
      <w:proofErr w:type="spellStart"/>
      <w:r w:rsidRPr="002F583F">
        <w:rPr>
          <w:rFonts w:asciiTheme="majorHAnsi" w:eastAsiaTheme="majorEastAsia" w:hAnsiTheme="majorHAnsi" w:cstheme="majorHAnsi"/>
          <w:bCs/>
          <w:color w:val="4F81BD" w:themeColor="accent1"/>
          <w:sz w:val="22"/>
          <w:szCs w:val="22"/>
        </w:rPr>
        <w:t>calificare</w:t>
      </w:r>
      <w:bookmarkEnd w:id="166"/>
      <w:bookmarkEnd w:id="167"/>
      <w:proofErr w:type="spellEnd"/>
    </w:p>
    <w:p w14:paraId="3766F301" w14:textId="77777777" w:rsidR="009F0828" w:rsidRPr="002F583F" w:rsidRDefault="009F0828" w:rsidP="00011671">
      <w:pPr>
        <w:rPr>
          <w:rFonts w:asciiTheme="majorHAnsi" w:eastAsiaTheme="majorEastAsia" w:hAnsiTheme="majorHAnsi" w:cstheme="majorHAnsi"/>
          <w:bCs/>
          <w:color w:val="4F81BD" w:themeColor="accent1"/>
          <w:sz w:val="22"/>
          <w:szCs w:val="22"/>
        </w:rPr>
      </w:pPr>
    </w:p>
    <w:p w14:paraId="03854316" w14:textId="2721D059" w:rsidR="00AC2702" w:rsidRDefault="00AC2702" w:rsidP="00AC2702">
      <w:pPr>
        <w:rPr>
          <w:rFonts w:asciiTheme="majorHAnsi" w:hAnsiTheme="majorHAnsi" w:cstheme="majorHAnsi"/>
          <w:b/>
          <w:sz w:val="22"/>
          <w:szCs w:val="22"/>
        </w:rPr>
      </w:pPr>
      <w:r w:rsidRPr="002F583F">
        <w:rPr>
          <w:rFonts w:asciiTheme="majorHAnsi" w:hAnsiTheme="majorHAnsi" w:cstheme="majorHAnsi"/>
          <w:b/>
          <w:sz w:val="22"/>
          <w:szCs w:val="22"/>
        </w:rPr>
        <w:t>Ofertantul va include în ofertă următoarele documente/cerințe:</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544"/>
        <w:gridCol w:w="2126"/>
        <w:gridCol w:w="3261"/>
        <w:gridCol w:w="708"/>
      </w:tblGrid>
      <w:tr w:rsidR="00F12E8A" w:rsidRPr="00CA4727" w14:paraId="5695323A" w14:textId="77777777" w:rsidTr="00DA0D50">
        <w:trPr>
          <w:trHeight w:val="706"/>
        </w:trPr>
        <w:tc>
          <w:tcPr>
            <w:tcW w:w="675" w:type="dxa"/>
            <w:shd w:val="clear" w:color="auto" w:fill="DDD9C3"/>
          </w:tcPr>
          <w:p w14:paraId="35E1B485" w14:textId="77777777" w:rsidR="00F12E8A" w:rsidRPr="00CA4727" w:rsidRDefault="00F12E8A" w:rsidP="00DA0D50">
            <w:pPr>
              <w:ind w:left="-120" w:right="-108"/>
              <w:jc w:val="center"/>
              <w:rPr>
                <w:b/>
                <w:spacing w:val="-4"/>
                <w:sz w:val="22"/>
                <w:szCs w:val="22"/>
              </w:rPr>
            </w:pPr>
            <w:r w:rsidRPr="00CA4727">
              <w:rPr>
                <w:b/>
                <w:spacing w:val="-4"/>
                <w:sz w:val="22"/>
                <w:szCs w:val="22"/>
              </w:rPr>
              <w:t>Nr.</w:t>
            </w:r>
          </w:p>
        </w:tc>
        <w:tc>
          <w:tcPr>
            <w:tcW w:w="3544" w:type="dxa"/>
            <w:shd w:val="clear" w:color="auto" w:fill="DDD9C3"/>
          </w:tcPr>
          <w:p w14:paraId="2ED72C9B" w14:textId="77777777" w:rsidR="00F12E8A" w:rsidRPr="00CA4727" w:rsidRDefault="00F12E8A" w:rsidP="00DA0D50">
            <w:pPr>
              <w:pStyle w:val="a7"/>
              <w:tabs>
                <w:tab w:val="left" w:pos="567"/>
              </w:tabs>
              <w:ind w:left="-57" w:right="-57"/>
              <w:jc w:val="center"/>
              <w:rPr>
                <w:rStyle w:val="afe"/>
                <w:b/>
              </w:rPr>
            </w:pPr>
            <w:bookmarkStart w:id="168" w:name="_Toc449692085"/>
            <w:r w:rsidRPr="00CA4727">
              <w:rPr>
                <w:rStyle w:val="afe"/>
                <w:b/>
              </w:rPr>
              <w:t>Denumirea</w:t>
            </w:r>
          </w:p>
          <w:p w14:paraId="0FD70B6E" w14:textId="77777777" w:rsidR="00F12E8A" w:rsidRPr="00CA4727" w:rsidRDefault="00F12E8A" w:rsidP="00DA0D50">
            <w:pPr>
              <w:pStyle w:val="a7"/>
              <w:tabs>
                <w:tab w:val="left" w:pos="567"/>
              </w:tabs>
              <w:ind w:left="-57" w:right="-57"/>
              <w:jc w:val="center"/>
              <w:rPr>
                <w:b/>
                <w:sz w:val="22"/>
                <w:szCs w:val="22"/>
              </w:rPr>
            </w:pPr>
            <w:r w:rsidRPr="00CA4727">
              <w:rPr>
                <w:b/>
                <w:sz w:val="22"/>
                <w:szCs w:val="22"/>
              </w:rPr>
              <w:t>documentului/cerințelor</w:t>
            </w:r>
            <w:bookmarkEnd w:id="168"/>
          </w:p>
          <w:p w14:paraId="47DE3BA0" w14:textId="77777777" w:rsidR="00F12E8A" w:rsidRPr="00CA4727" w:rsidRDefault="00F12E8A" w:rsidP="00DA0D50">
            <w:pPr>
              <w:pStyle w:val="a7"/>
              <w:tabs>
                <w:tab w:val="left" w:pos="567"/>
              </w:tabs>
              <w:ind w:left="-57" w:right="-57"/>
              <w:jc w:val="center"/>
              <w:rPr>
                <w:b/>
                <w:sz w:val="22"/>
                <w:szCs w:val="22"/>
              </w:rPr>
            </w:pPr>
          </w:p>
        </w:tc>
        <w:tc>
          <w:tcPr>
            <w:tcW w:w="5387" w:type="dxa"/>
            <w:gridSpan w:val="2"/>
            <w:shd w:val="clear" w:color="auto" w:fill="DDD9C3"/>
          </w:tcPr>
          <w:p w14:paraId="33A23999" w14:textId="77777777" w:rsidR="00F12E8A" w:rsidRPr="00CA4727" w:rsidRDefault="00F12E8A" w:rsidP="00DA0D50">
            <w:pPr>
              <w:pStyle w:val="a7"/>
              <w:tabs>
                <w:tab w:val="left" w:pos="567"/>
              </w:tabs>
              <w:ind w:left="-57" w:right="-57"/>
              <w:jc w:val="center"/>
              <w:rPr>
                <w:rStyle w:val="afe"/>
                <w:b/>
              </w:rPr>
            </w:pPr>
            <w:r w:rsidRPr="00CA4727">
              <w:rPr>
                <w:rStyle w:val="afe"/>
                <w:b/>
              </w:rPr>
              <w:t>Mod de demonstrare</w:t>
            </w:r>
          </w:p>
          <w:p w14:paraId="71887F91" w14:textId="77777777" w:rsidR="00F12E8A" w:rsidRPr="00CA4727" w:rsidRDefault="00F12E8A" w:rsidP="00DA0D50">
            <w:pPr>
              <w:pStyle w:val="a7"/>
              <w:tabs>
                <w:tab w:val="left" w:pos="567"/>
              </w:tabs>
              <w:ind w:left="-57" w:right="-57"/>
              <w:jc w:val="center"/>
              <w:rPr>
                <w:b/>
                <w:sz w:val="22"/>
                <w:szCs w:val="22"/>
              </w:rPr>
            </w:pPr>
            <w:r w:rsidRPr="00CA4727">
              <w:rPr>
                <w:rStyle w:val="afe"/>
                <w:b/>
              </w:rPr>
              <w:t xml:space="preserve"> a îndeplinirii cerinţei:</w:t>
            </w:r>
          </w:p>
        </w:tc>
        <w:tc>
          <w:tcPr>
            <w:tcW w:w="708" w:type="dxa"/>
            <w:shd w:val="clear" w:color="auto" w:fill="DDD9C3"/>
          </w:tcPr>
          <w:p w14:paraId="1C92C77A" w14:textId="77777777" w:rsidR="00F12E8A" w:rsidRPr="00CA4727" w:rsidRDefault="00F12E8A" w:rsidP="00DA0D50">
            <w:pPr>
              <w:pStyle w:val="a7"/>
              <w:tabs>
                <w:tab w:val="left" w:pos="567"/>
              </w:tabs>
              <w:ind w:left="-113" w:right="-113"/>
              <w:jc w:val="center"/>
              <w:rPr>
                <w:b/>
                <w:sz w:val="22"/>
                <w:szCs w:val="22"/>
              </w:rPr>
            </w:pPr>
            <w:r w:rsidRPr="00CA4727">
              <w:rPr>
                <w:b/>
                <w:sz w:val="22"/>
                <w:szCs w:val="22"/>
              </w:rPr>
              <w:t>Obl.</w:t>
            </w:r>
          </w:p>
          <w:p w14:paraId="45FB5914" w14:textId="77777777" w:rsidR="00F12E8A" w:rsidRPr="00CA4727" w:rsidRDefault="00F12E8A" w:rsidP="00DA0D50">
            <w:pPr>
              <w:pStyle w:val="a7"/>
              <w:ind w:left="-113" w:right="-113"/>
              <w:jc w:val="center"/>
              <w:rPr>
                <w:b/>
                <w:i/>
                <w:sz w:val="22"/>
                <w:szCs w:val="22"/>
              </w:rPr>
            </w:pPr>
            <w:r w:rsidRPr="00CA4727">
              <w:rPr>
                <w:b/>
                <w:i/>
                <w:sz w:val="22"/>
                <w:szCs w:val="22"/>
              </w:rPr>
              <w:t>Da /Nu</w:t>
            </w:r>
          </w:p>
        </w:tc>
      </w:tr>
      <w:tr w:rsidR="00F12E8A" w:rsidRPr="00CA4727" w14:paraId="3F56C161" w14:textId="77777777" w:rsidTr="00DA0D50">
        <w:trPr>
          <w:trHeight w:val="397"/>
        </w:trPr>
        <w:tc>
          <w:tcPr>
            <w:tcW w:w="675" w:type="dxa"/>
          </w:tcPr>
          <w:p w14:paraId="34B4AC5E" w14:textId="77777777" w:rsidR="00F12E8A" w:rsidRPr="00CA4727" w:rsidRDefault="00F12E8A" w:rsidP="00F12E8A">
            <w:pPr>
              <w:numPr>
                <w:ilvl w:val="0"/>
                <w:numId w:val="58"/>
              </w:numPr>
              <w:ind w:right="-108"/>
              <w:jc w:val="center"/>
              <w:rPr>
                <w:spacing w:val="-4"/>
                <w:sz w:val="22"/>
                <w:szCs w:val="22"/>
              </w:rPr>
            </w:pPr>
          </w:p>
        </w:tc>
        <w:tc>
          <w:tcPr>
            <w:tcW w:w="3544" w:type="dxa"/>
          </w:tcPr>
          <w:p w14:paraId="12456F10" w14:textId="77777777" w:rsidR="00F12E8A" w:rsidRPr="00CA4727" w:rsidRDefault="00F12E8A" w:rsidP="00DA0D50">
            <w:pPr>
              <w:tabs>
                <w:tab w:val="left" w:pos="612"/>
              </w:tabs>
              <w:spacing w:before="120" w:after="120"/>
              <w:rPr>
                <w:iCs/>
                <w:sz w:val="22"/>
                <w:szCs w:val="22"/>
              </w:rPr>
            </w:pPr>
            <w:r w:rsidRPr="00CA4727">
              <w:rPr>
                <w:iCs/>
                <w:sz w:val="22"/>
                <w:szCs w:val="22"/>
              </w:rPr>
              <w:t>Oferta financiară</w:t>
            </w:r>
          </w:p>
        </w:tc>
        <w:tc>
          <w:tcPr>
            <w:tcW w:w="5387" w:type="dxa"/>
            <w:gridSpan w:val="2"/>
          </w:tcPr>
          <w:p w14:paraId="0CC27548" w14:textId="77777777" w:rsidR="00F12E8A" w:rsidRDefault="00F12E8A" w:rsidP="00DA0D50">
            <w:pPr>
              <w:tabs>
                <w:tab w:val="left" w:pos="612"/>
              </w:tabs>
              <w:rPr>
                <w:iCs/>
                <w:sz w:val="22"/>
                <w:szCs w:val="22"/>
              </w:rPr>
            </w:pPr>
            <w:r w:rsidRPr="00CA4727">
              <w:rPr>
                <w:i/>
                <w:iCs/>
                <w:sz w:val="22"/>
                <w:szCs w:val="22"/>
              </w:rPr>
              <w:t xml:space="preserve">Formularul </w:t>
            </w:r>
            <w:r w:rsidRPr="00CA4727">
              <w:rPr>
                <w:b/>
                <w:i/>
                <w:iCs/>
                <w:sz w:val="22"/>
                <w:szCs w:val="22"/>
              </w:rPr>
              <w:t>F3.1</w:t>
            </w:r>
            <w:r w:rsidRPr="00CA4727">
              <w:rPr>
                <w:b/>
                <w:iCs/>
                <w:sz w:val="22"/>
                <w:szCs w:val="22"/>
              </w:rPr>
              <w:t>,</w:t>
            </w:r>
            <w:r w:rsidRPr="00CA4727">
              <w:rPr>
                <w:iCs/>
                <w:sz w:val="22"/>
                <w:szCs w:val="22"/>
              </w:rPr>
              <w:t xml:space="preserve"> </w:t>
            </w:r>
          </w:p>
          <w:p w14:paraId="1B1A150A" w14:textId="77777777" w:rsidR="00F12E8A" w:rsidRPr="00CA4727" w:rsidRDefault="00F12E8A" w:rsidP="00DA0D50">
            <w:pPr>
              <w:tabs>
                <w:tab w:val="left" w:pos="612"/>
              </w:tabs>
              <w:rPr>
                <w:iCs/>
                <w:sz w:val="22"/>
                <w:szCs w:val="22"/>
              </w:rPr>
            </w:pPr>
            <w:r w:rsidRPr="00CA4727">
              <w:rPr>
                <w:iCs/>
                <w:sz w:val="22"/>
                <w:szCs w:val="22"/>
              </w:rPr>
              <w:t xml:space="preserve">Devizul de cheltuieli formele 3,5,7 </w:t>
            </w:r>
          </w:p>
        </w:tc>
        <w:tc>
          <w:tcPr>
            <w:tcW w:w="708" w:type="dxa"/>
          </w:tcPr>
          <w:p w14:paraId="52A5D7DB" w14:textId="77777777" w:rsidR="00F12E8A" w:rsidRPr="00CA4727" w:rsidRDefault="00F12E8A" w:rsidP="00DA0D50">
            <w:pPr>
              <w:rPr>
                <w:sz w:val="22"/>
                <w:szCs w:val="22"/>
              </w:rPr>
            </w:pPr>
            <w:r w:rsidRPr="00CA4727">
              <w:rPr>
                <w:i/>
                <w:sz w:val="22"/>
                <w:szCs w:val="22"/>
              </w:rPr>
              <w:t>Da</w:t>
            </w:r>
          </w:p>
        </w:tc>
      </w:tr>
      <w:tr w:rsidR="00F12E8A" w:rsidRPr="00CA4727" w14:paraId="6381DA7B" w14:textId="77777777" w:rsidTr="00DA0D50">
        <w:trPr>
          <w:trHeight w:val="397"/>
        </w:trPr>
        <w:tc>
          <w:tcPr>
            <w:tcW w:w="675" w:type="dxa"/>
          </w:tcPr>
          <w:p w14:paraId="7E457163" w14:textId="77777777" w:rsidR="00F12E8A" w:rsidRPr="00CA4727" w:rsidRDefault="00F12E8A" w:rsidP="00F12E8A">
            <w:pPr>
              <w:numPr>
                <w:ilvl w:val="0"/>
                <w:numId w:val="58"/>
              </w:numPr>
              <w:ind w:right="-108"/>
              <w:jc w:val="center"/>
              <w:rPr>
                <w:spacing w:val="-4"/>
                <w:sz w:val="22"/>
                <w:szCs w:val="22"/>
              </w:rPr>
            </w:pPr>
          </w:p>
        </w:tc>
        <w:tc>
          <w:tcPr>
            <w:tcW w:w="3544" w:type="dxa"/>
          </w:tcPr>
          <w:p w14:paraId="491BEA49" w14:textId="77777777" w:rsidR="00F12E8A" w:rsidRPr="00CA4727" w:rsidRDefault="00F12E8A" w:rsidP="00DA0D50">
            <w:pPr>
              <w:tabs>
                <w:tab w:val="left" w:pos="612"/>
              </w:tabs>
              <w:spacing w:before="120" w:after="120"/>
              <w:rPr>
                <w:iCs/>
                <w:sz w:val="22"/>
                <w:szCs w:val="22"/>
              </w:rPr>
            </w:pPr>
            <w:r w:rsidRPr="00CA4727">
              <w:rPr>
                <w:iCs/>
                <w:sz w:val="22"/>
                <w:szCs w:val="22"/>
              </w:rPr>
              <w:t>Garanția pentru ofertă</w:t>
            </w:r>
          </w:p>
        </w:tc>
        <w:tc>
          <w:tcPr>
            <w:tcW w:w="5387" w:type="dxa"/>
            <w:gridSpan w:val="2"/>
          </w:tcPr>
          <w:p w14:paraId="4EF7CE28" w14:textId="77777777" w:rsidR="00F12E8A" w:rsidRPr="00CA4727" w:rsidRDefault="00F12E8A" w:rsidP="00DA0D50">
            <w:pPr>
              <w:tabs>
                <w:tab w:val="left" w:pos="612"/>
              </w:tabs>
              <w:spacing w:before="120" w:after="120"/>
              <w:rPr>
                <w:iCs/>
                <w:sz w:val="22"/>
                <w:szCs w:val="22"/>
              </w:rPr>
            </w:pPr>
            <w:r w:rsidRPr="00CA4727">
              <w:rPr>
                <w:i/>
                <w:sz w:val="22"/>
                <w:szCs w:val="22"/>
              </w:rPr>
              <w:t xml:space="preserve">Formularul </w:t>
            </w:r>
            <w:r w:rsidRPr="00CA4727">
              <w:rPr>
                <w:b/>
                <w:i/>
                <w:sz w:val="22"/>
                <w:szCs w:val="22"/>
              </w:rPr>
              <w:t>F3.2</w:t>
            </w:r>
            <w:r w:rsidRPr="00CA4727">
              <w:rPr>
                <w:i/>
                <w:sz w:val="22"/>
                <w:szCs w:val="22"/>
              </w:rPr>
              <w:t xml:space="preserve"> </w:t>
            </w:r>
            <w:r w:rsidRPr="00CA4727">
              <w:rPr>
                <w:sz w:val="22"/>
                <w:szCs w:val="22"/>
              </w:rPr>
              <w:t>Scrisoare de garanție bancară pentru ofertăîn original emisă de către o bancă</w:t>
            </w:r>
            <w:r>
              <w:rPr>
                <w:sz w:val="22"/>
                <w:szCs w:val="22"/>
              </w:rPr>
              <w:t xml:space="preserve"> </w:t>
            </w:r>
            <w:r w:rsidRPr="00CA4727">
              <w:rPr>
                <w:sz w:val="22"/>
                <w:szCs w:val="22"/>
              </w:rPr>
              <w:t>în</w:t>
            </w:r>
            <w:r>
              <w:rPr>
                <w:sz w:val="22"/>
                <w:szCs w:val="22"/>
              </w:rPr>
              <w:t xml:space="preserve"> </w:t>
            </w:r>
            <w:r w:rsidRPr="00CA4727">
              <w:rPr>
                <w:sz w:val="22"/>
                <w:szCs w:val="22"/>
              </w:rPr>
              <w:t xml:space="preserve">cuantum de 2% din suma ofertei fără TVA valabilă pe întreaga perioadă de valabilitate a ofertei, </w:t>
            </w:r>
          </w:p>
        </w:tc>
        <w:tc>
          <w:tcPr>
            <w:tcW w:w="708" w:type="dxa"/>
          </w:tcPr>
          <w:p w14:paraId="13ACB3FE" w14:textId="77777777" w:rsidR="00F12E8A" w:rsidRPr="00CA4727" w:rsidRDefault="00F12E8A" w:rsidP="00DA0D50">
            <w:pPr>
              <w:rPr>
                <w:sz w:val="22"/>
                <w:szCs w:val="22"/>
              </w:rPr>
            </w:pPr>
            <w:r w:rsidRPr="00CA4727">
              <w:rPr>
                <w:i/>
                <w:sz w:val="22"/>
                <w:szCs w:val="22"/>
              </w:rPr>
              <w:t>Da</w:t>
            </w:r>
          </w:p>
        </w:tc>
      </w:tr>
      <w:tr w:rsidR="00F12E8A" w:rsidRPr="00CA4727" w14:paraId="3FCC8B2F" w14:textId="77777777" w:rsidTr="00DA0D50">
        <w:trPr>
          <w:trHeight w:val="397"/>
        </w:trPr>
        <w:tc>
          <w:tcPr>
            <w:tcW w:w="675" w:type="dxa"/>
          </w:tcPr>
          <w:p w14:paraId="07A79E44" w14:textId="77777777" w:rsidR="00F12E8A" w:rsidRPr="00CA4727" w:rsidRDefault="00F12E8A" w:rsidP="00F12E8A">
            <w:pPr>
              <w:numPr>
                <w:ilvl w:val="0"/>
                <w:numId w:val="58"/>
              </w:numPr>
              <w:ind w:right="-108"/>
              <w:jc w:val="center"/>
              <w:rPr>
                <w:spacing w:val="-4"/>
                <w:sz w:val="22"/>
                <w:szCs w:val="22"/>
              </w:rPr>
            </w:pPr>
          </w:p>
        </w:tc>
        <w:tc>
          <w:tcPr>
            <w:tcW w:w="3544" w:type="dxa"/>
          </w:tcPr>
          <w:p w14:paraId="446F5AAA" w14:textId="77777777" w:rsidR="00F12E8A" w:rsidRPr="00CA4727" w:rsidRDefault="00F12E8A" w:rsidP="00DA0D50">
            <w:pPr>
              <w:tabs>
                <w:tab w:val="left" w:pos="612"/>
              </w:tabs>
              <w:spacing w:before="120" w:after="120"/>
              <w:rPr>
                <w:iCs/>
                <w:sz w:val="22"/>
                <w:szCs w:val="22"/>
              </w:rPr>
            </w:pPr>
            <w:r w:rsidRPr="00CA4727">
              <w:rPr>
                <w:iCs/>
                <w:sz w:val="22"/>
                <w:szCs w:val="22"/>
              </w:rPr>
              <w:t>DUAE</w:t>
            </w:r>
          </w:p>
        </w:tc>
        <w:tc>
          <w:tcPr>
            <w:tcW w:w="5387" w:type="dxa"/>
            <w:gridSpan w:val="2"/>
          </w:tcPr>
          <w:p w14:paraId="7EF5FBED" w14:textId="77777777" w:rsidR="00F12E8A" w:rsidRPr="00CA4727" w:rsidRDefault="00F12E8A" w:rsidP="00DA0D50">
            <w:pPr>
              <w:tabs>
                <w:tab w:val="left" w:pos="612"/>
              </w:tabs>
              <w:spacing w:before="120" w:after="120"/>
              <w:rPr>
                <w:iCs/>
                <w:sz w:val="22"/>
                <w:szCs w:val="22"/>
              </w:rPr>
            </w:pPr>
            <w:r w:rsidRPr="00CA4727">
              <w:rPr>
                <w:iCs/>
                <w:sz w:val="22"/>
                <w:szCs w:val="22"/>
              </w:rPr>
              <w:t>Semnat de cătreoperatorul economic</w:t>
            </w:r>
          </w:p>
        </w:tc>
        <w:tc>
          <w:tcPr>
            <w:tcW w:w="708" w:type="dxa"/>
          </w:tcPr>
          <w:p w14:paraId="3DCEC0F0" w14:textId="77777777" w:rsidR="00F12E8A" w:rsidRPr="00CA4727" w:rsidRDefault="00F12E8A" w:rsidP="00DA0D50">
            <w:pPr>
              <w:rPr>
                <w:sz w:val="22"/>
                <w:szCs w:val="22"/>
              </w:rPr>
            </w:pPr>
            <w:r w:rsidRPr="00CA4727">
              <w:rPr>
                <w:i/>
                <w:sz w:val="22"/>
                <w:szCs w:val="22"/>
              </w:rPr>
              <w:t>Da</w:t>
            </w:r>
          </w:p>
        </w:tc>
      </w:tr>
      <w:tr w:rsidR="00F12E8A" w:rsidRPr="00CA4727" w14:paraId="72D8F9C8" w14:textId="77777777" w:rsidTr="00DA0D50">
        <w:trPr>
          <w:trHeight w:val="397"/>
        </w:trPr>
        <w:tc>
          <w:tcPr>
            <w:tcW w:w="675" w:type="dxa"/>
          </w:tcPr>
          <w:p w14:paraId="2504554E" w14:textId="77777777" w:rsidR="00F12E8A" w:rsidRPr="00CA4727" w:rsidRDefault="00F12E8A" w:rsidP="00F12E8A">
            <w:pPr>
              <w:numPr>
                <w:ilvl w:val="0"/>
                <w:numId w:val="58"/>
              </w:numPr>
              <w:ind w:right="-108"/>
              <w:jc w:val="center"/>
              <w:rPr>
                <w:spacing w:val="-4"/>
                <w:sz w:val="22"/>
                <w:szCs w:val="22"/>
              </w:rPr>
            </w:pPr>
          </w:p>
        </w:tc>
        <w:tc>
          <w:tcPr>
            <w:tcW w:w="3544" w:type="dxa"/>
          </w:tcPr>
          <w:p w14:paraId="324952E6" w14:textId="77777777" w:rsidR="00F12E8A" w:rsidRPr="00CA4727" w:rsidRDefault="00F12E8A" w:rsidP="00DA0D50">
            <w:pPr>
              <w:tabs>
                <w:tab w:val="left" w:pos="540"/>
              </w:tabs>
              <w:suppressAutoHyphens/>
              <w:rPr>
                <w:rFonts w:eastAsia="PMingLiU"/>
                <w:bCs/>
                <w:sz w:val="22"/>
                <w:szCs w:val="22"/>
                <w:lang w:eastAsia="zh-CN"/>
              </w:rPr>
            </w:pPr>
            <w:r w:rsidRPr="00CA4727">
              <w:rPr>
                <w:rFonts w:eastAsia="PMingLiU"/>
                <w:bCs/>
                <w:sz w:val="22"/>
                <w:szCs w:val="22"/>
                <w:lang w:eastAsia="zh-CN"/>
              </w:rPr>
              <w:t>Declarație de neîncadrare în siatuațiile ce determină excluderea de la procedura de atribuire, ce vin înaplicarea art. 18 din Legeanr. 131 din 03.07.2015</w:t>
            </w:r>
          </w:p>
        </w:tc>
        <w:tc>
          <w:tcPr>
            <w:tcW w:w="5387" w:type="dxa"/>
            <w:gridSpan w:val="2"/>
          </w:tcPr>
          <w:p w14:paraId="41FE18EC" w14:textId="4CB61E40" w:rsidR="00F12E8A" w:rsidRPr="00CA4727" w:rsidRDefault="00F12E8A" w:rsidP="00DA0D50">
            <w:pPr>
              <w:spacing w:after="120"/>
              <w:ind w:left="-57" w:right="-57"/>
              <w:rPr>
                <w:rFonts w:eastAsia="PMingLiU"/>
                <w:i/>
                <w:sz w:val="22"/>
                <w:szCs w:val="22"/>
                <w:lang w:eastAsia="zh-CN"/>
              </w:rPr>
            </w:pPr>
            <w:r w:rsidRPr="00CA4727">
              <w:rPr>
                <w:rFonts w:eastAsia="PMingLiU"/>
                <w:sz w:val="22"/>
                <w:szCs w:val="22"/>
                <w:lang w:eastAsia="zh-CN"/>
              </w:rPr>
              <w:t xml:space="preserve"> </w:t>
            </w:r>
            <w:r w:rsidRPr="00CA4727">
              <w:rPr>
                <w:rFonts w:eastAsia="PMingLiU"/>
                <w:i/>
                <w:sz w:val="22"/>
                <w:szCs w:val="22"/>
                <w:lang w:eastAsia="zh-CN"/>
              </w:rPr>
              <w:t xml:space="preserve">Formularului </w:t>
            </w:r>
            <w:r w:rsidRPr="00CA4727">
              <w:rPr>
                <w:rFonts w:eastAsia="PMingLiU"/>
                <w:b/>
                <w:i/>
                <w:sz w:val="22"/>
                <w:szCs w:val="22"/>
                <w:lang w:eastAsia="zh-CN"/>
              </w:rPr>
              <w:t>F3.5</w:t>
            </w:r>
          </w:p>
        </w:tc>
        <w:tc>
          <w:tcPr>
            <w:tcW w:w="708" w:type="dxa"/>
          </w:tcPr>
          <w:p w14:paraId="4C0EE7A1" w14:textId="77777777" w:rsidR="00F12E8A" w:rsidRPr="00CA4727" w:rsidRDefault="00F12E8A" w:rsidP="00DA0D50">
            <w:pPr>
              <w:rPr>
                <w:sz w:val="22"/>
                <w:szCs w:val="22"/>
              </w:rPr>
            </w:pPr>
            <w:r w:rsidRPr="00CA4727">
              <w:rPr>
                <w:i/>
                <w:sz w:val="22"/>
                <w:szCs w:val="22"/>
              </w:rPr>
              <w:t>Da</w:t>
            </w:r>
          </w:p>
        </w:tc>
      </w:tr>
      <w:tr w:rsidR="00F12E8A" w:rsidRPr="00CA4727" w14:paraId="64095D2C" w14:textId="77777777" w:rsidTr="00DA0D50">
        <w:trPr>
          <w:trHeight w:val="397"/>
        </w:trPr>
        <w:tc>
          <w:tcPr>
            <w:tcW w:w="675" w:type="dxa"/>
          </w:tcPr>
          <w:p w14:paraId="08F355E3" w14:textId="77777777" w:rsidR="00F12E8A" w:rsidRPr="00CA4727" w:rsidRDefault="00F12E8A" w:rsidP="00F12E8A">
            <w:pPr>
              <w:numPr>
                <w:ilvl w:val="0"/>
                <w:numId w:val="58"/>
              </w:numPr>
              <w:ind w:right="-108"/>
              <w:jc w:val="center"/>
              <w:rPr>
                <w:spacing w:val="-4"/>
                <w:sz w:val="22"/>
                <w:szCs w:val="22"/>
              </w:rPr>
            </w:pPr>
          </w:p>
        </w:tc>
        <w:tc>
          <w:tcPr>
            <w:tcW w:w="3544" w:type="dxa"/>
          </w:tcPr>
          <w:p w14:paraId="7A328C0D" w14:textId="77777777" w:rsidR="00F12E8A" w:rsidRPr="00CA4727" w:rsidRDefault="00F12E8A" w:rsidP="00DA0D50">
            <w:pPr>
              <w:tabs>
                <w:tab w:val="left" w:pos="540"/>
              </w:tabs>
              <w:suppressAutoHyphens/>
              <w:rPr>
                <w:rFonts w:eastAsia="PMingLiU"/>
                <w:sz w:val="22"/>
                <w:szCs w:val="22"/>
                <w:lang w:eastAsia="zh-CN"/>
              </w:rPr>
            </w:pPr>
            <w:r w:rsidRPr="00CA4727">
              <w:rPr>
                <w:rFonts w:eastAsia="PMingLiU"/>
                <w:sz w:val="22"/>
                <w:szCs w:val="22"/>
                <w:lang w:eastAsia="zh-CN"/>
              </w:rPr>
              <w:t>Declarație privind conduita etică și neimplicarea în practice frauduloaseși de corupere</w:t>
            </w:r>
          </w:p>
        </w:tc>
        <w:tc>
          <w:tcPr>
            <w:tcW w:w="5387" w:type="dxa"/>
            <w:gridSpan w:val="2"/>
          </w:tcPr>
          <w:p w14:paraId="0033BD79" w14:textId="5BBFF050" w:rsidR="00F12E8A" w:rsidRPr="00CA4727" w:rsidRDefault="00F12E8A" w:rsidP="00DA0D50">
            <w:pPr>
              <w:spacing w:after="120"/>
              <w:ind w:left="-57" w:right="-57"/>
              <w:rPr>
                <w:rFonts w:eastAsia="PMingLiU"/>
                <w:i/>
                <w:sz w:val="22"/>
                <w:szCs w:val="22"/>
                <w:lang w:eastAsia="zh-CN"/>
              </w:rPr>
            </w:pPr>
            <w:r w:rsidRPr="00CA4727">
              <w:rPr>
                <w:rFonts w:eastAsia="PMingLiU"/>
                <w:i/>
                <w:sz w:val="22"/>
                <w:szCs w:val="22"/>
                <w:lang w:eastAsia="zh-CN"/>
              </w:rPr>
              <w:t xml:space="preserve">Formularul </w:t>
            </w:r>
            <w:r w:rsidRPr="00CA4727">
              <w:rPr>
                <w:rFonts w:eastAsia="PMingLiU"/>
                <w:b/>
                <w:i/>
                <w:sz w:val="22"/>
                <w:szCs w:val="22"/>
                <w:lang w:eastAsia="zh-CN"/>
              </w:rPr>
              <w:t>F3.6</w:t>
            </w:r>
          </w:p>
        </w:tc>
        <w:tc>
          <w:tcPr>
            <w:tcW w:w="708" w:type="dxa"/>
          </w:tcPr>
          <w:p w14:paraId="5BF86A0D" w14:textId="77777777" w:rsidR="00F12E8A" w:rsidRPr="00CA4727" w:rsidRDefault="00F12E8A" w:rsidP="00DA0D50">
            <w:pPr>
              <w:rPr>
                <w:sz w:val="22"/>
                <w:szCs w:val="22"/>
              </w:rPr>
            </w:pPr>
            <w:r w:rsidRPr="00CA4727">
              <w:rPr>
                <w:i/>
                <w:sz w:val="22"/>
                <w:szCs w:val="22"/>
              </w:rPr>
              <w:t>Da</w:t>
            </w:r>
          </w:p>
        </w:tc>
      </w:tr>
      <w:tr w:rsidR="00F12E8A" w:rsidRPr="00CA4727" w14:paraId="6411EDEB" w14:textId="77777777" w:rsidTr="00DA0D50">
        <w:trPr>
          <w:trHeight w:val="397"/>
        </w:trPr>
        <w:tc>
          <w:tcPr>
            <w:tcW w:w="675" w:type="dxa"/>
          </w:tcPr>
          <w:p w14:paraId="56485127" w14:textId="77777777" w:rsidR="00F12E8A" w:rsidRPr="00CA4727" w:rsidRDefault="00F12E8A" w:rsidP="00F12E8A">
            <w:pPr>
              <w:numPr>
                <w:ilvl w:val="0"/>
                <w:numId w:val="58"/>
              </w:numPr>
              <w:ind w:right="-108"/>
              <w:jc w:val="center"/>
              <w:rPr>
                <w:spacing w:val="-4"/>
                <w:sz w:val="22"/>
                <w:szCs w:val="22"/>
              </w:rPr>
            </w:pPr>
          </w:p>
        </w:tc>
        <w:tc>
          <w:tcPr>
            <w:tcW w:w="3544" w:type="dxa"/>
          </w:tcPr>
          <w:p w14:paraId="2F5E1BC9" w14:textId="77777777" w:rsidR="00F12E8A" w:rsidRPr="00CA4727" w:rsidRDefault="00F12E8A" w:rsidP="00DA0D50">
            <w:pPr>
              <w:spacing w:after="120"/>
              <w:ind w:left="-57" w:right="-57"/>
              <w:rPr>
                <w:rFonts w:eastAsia="PMingLiU"/>
                <w:sz w:val="22"/>
                <w:szCs w:val="22"/>
                <w:lang w:eastAsia="zh-CN"/>
              </w:rPr>
            </w:pPr>
            <w:r w:rsidRPr="00CA4727">
              <w:rPr>
                <w:rFonts w:eastAsia="PMingLiU"/>
                <w:sz w:val="22"/>
                <w:szCs w:val="22"/>
                <w:lang w:eastAsia="zh-CN"/>
              </w:rPr>
              <w:t>Formular informativ despre ofertant</w:t>
            </w:r>
          </w:p>
        </w:tc>
        <w:tc>
          <w:tcPr>
            <w:tcW w:w="5387" w:type="dxa"/>
            <w:gridSpan w:val="2"/>
          </w:tcPr>
          <w:p w14:paraId="485CC6F6" w14:textId="77777777" w:rsidR="00F12E8A" w:rsidRPr="00CA4727" w:rsidRDefault="00F12E8A" w:rsidP="00DA0D50">
            <w:pPr>
              <w:spacing w:after="120"/>
              <w:ind w:left="-57" w:right="-57"/>
              <w:rPr>
                <w:rFonts w:eastAsia="PMingLiU"/>
                <w:i/>
                <w:sz w:val="22"/>
                <w:szCs w:val="22"/>
                <w:lang w:eastAsia="zh-CN"/>
              </w:rPr>
            </w:pPr>
            <w:r w:rsidRPr="00CA4727">
              <w:rPr>
                <w:rFonts w:eastAsia="PMingLiU"/>
                <w:i/>
                <w:sz w:val="22"/>
                <w:szCs w:val="22"/>
                <w:lang w:eastAsia="zh-CN"/>
              </w:rPr>
              <w:t xml:space="preserve">Formularul </w:t>
            </w:r>
            <w:r w:rsidRPr="00CA4727">
              <w:rPr>
                <w:rFonts w:eastAsia="PMingLiU"/>
                <w:b/>
                <w:i/>
                <w:sz w:val="22"/>
                <w:szCs w:val="22"/>
                <w:lang w:eastAsia="zh-CN"/>
              </w:rPr>
              <w:t>F3.7</w:t>
            </w:r>
          </w:p>
        </w:tc>
        <w:tc>
          <w:tcPr>
            <w:tcW w:w="708" w:type="dxa"/>
          </w:tcPr>
          <w:p w14:paraId="2A499626" w14:textId="77777777" w:rsidR="00F12E8A" w:rsidRPr="00CA4727" w:rsidRDefault="00F12E8A" w:rsidP="00DA0D50">
            <w:pPr>
              <w:rPr>
                <w:sz w:val="22"/>
                <w:szCs w:val="22"/>
              </w:rPr>
            </w:pPr>
            <w:r w:rsidRPr="00CA4727">
              <w:rPr>
                <w:i/>
                <w:sz w:val="22"/>
                <w:szCs w:val="22"/>
              </w:rPr>
              <w:t>Da</w:t>
            </w:r>
          </w:p>
        </w:tc>
      </w:tr>
      <w:tr w:rsidR="00F12E8A" w:rsidRPr="00CA4727" w14:paraId="107D5B61" w14:textId="77777777" w:rsidTr="00DA0D50">
        <w:trPr>
          <w:trHeight w:val="397"/>
        </w:trPr>
        <w:tc>
          <w:tcPr>
            <w:tcW w:w="675" w:type="dxa"/>
          </w:tcPr>
          <w:p w14:paraId="1EE14077" w14:textId="77777777" w:rsidR="00F12E8A" w:rsidRPr="00CA4727" w:rsidRDefault="00F12E8A" w:rsidP="00F12E8A">
            <w:pPr>
              <w:numPr>
                <w:ilvl w:val="0"/>
                <w:numId w:val="58"/>
              </w:numPr>
              <w:ind w:right="-108"/>
              <w:jc w:val="center"/>
              <w:rPr>
                <w:spacing w:val="-4"/>
                <w:sz w:val="22"/>
                <w:szCs w:val="22"/>
              </w:rPr>
            </w:pPr>
          </w:p>
        </w:tc>
        <w:tc>
          <w:tcPr>
            <w:tcW w:w="3544" w:type="dxa"/>
          </w:tcPr>
          <w:p w14:paraId="4272E4E1" w14:textId="77777777" w:rsidR="00F12E8A" w:rsidRPr="00CA4727" w:rsidRDefault="00F12E8A" w:rsidP="00DA0D50">
            <w:pPr>
              <w:spacing w:after="120"/>
              <w:ind w:left="-57" w:right="-57"/>
              <w:rPr>
                <w:rFonts w:eastAsia="PMingLiU"/>
                <w:sz w:val="22"/>
                <w:szCs w:val="22"/>
                <w:lang w:eastAsia="zh-CN"/>
              </w:rPr>
            </w:pPr>
            <w:r w:rsidRPr="00CA4727">
              <w:rPr>
                <w:sz w:val="22"/>
                <w:szCs w:val="22"/>
              </w:rPr>
              <w:t>Declarație privind obligaţiile contractual faţă de alţi beneficiari</w:t>
            </w:r>
          </w:p>
        </w:tc>
        <w:tc>
          <w:tcPr>
            <w:tcW w:w="5387" w:type="dxa"/>
            <w:gridSpan w:val="2"/>
          </w:tcPr>
          <w:p w14:paraId="4CC368CC" w14:textId="77777777" w:rsidR="00F12E8A" w:rsidRPr="00CA4727" w:rsidRDefault="00F12E8A" w:rsidP="00DA0D50">
            <w:pPr>
              <w:spacing w:after="120"/>
              <w:ind w:left="-57" w:right="-57"/>
              <w:rPr>
                <w:rFonts w:eastAsia="PMingLiU"/>
                <w:sz w:val="22"/>
                <w:szCs w:val="22"/>
                <w:lang w:eastAsia="zh-CN"/>
              </w:rPr>
            </w:pPr>
            <w:r w:rsidRPr="00CA4727">
              <w:rPr>
                <w:rFonts w:eastAsia="PMingLiU"/>
                <w:i/>
                <w:sz w:val="22"/>
                <w:szCs w:val="22"/>
                <w:lang w:eastAsia="zh-CN"/>
              </w:rPr>
              <w:t xml:space="preserve">Formularul </w:t>
            </w:r>
            <w:r w:rsidRPr="00CA4727">
              <w:rPr>
                <w:rFonts w:eastAsia="PMingLiU"/>
                <w:b/>
                <w:i/>
                <w:sz w:val="22"/>
                <w:szCs w:val="22"/>
                <w:lang w:eastAsia="zh-CN"/>
              </w:rPr>
              <w:t>F 3.8</w:t>
            </w:r>
          </w:p>
        </w:tc>
        <w:tc>
          <w:tcPr>
            <w:tcW w:w="708" w:type="dxa"/>
          </w:tcPr>
          <w:p w14:paraId="7F984ADF" w14:textId="77777777" w:rsidR="00F12E8A" w:rsidRPr="00CA4727" w:rsidRDefault="00F12E8A" w:rsidP="00DA0D50">
            <w:pPr>
              <w:rPr>
                <w:sz w:val="22"/>
                <w:szCs w:val="22"/>
              </w:rPr>
            </w:pPr>
            <w:r w:rsidRPr="00CA4727">
              <w:rPr>
                <w:i/>
                <w:sz w:val="22"/>
                <w:szCs w:val="22"/>
              </w:rPr>
              <w:t>Da</w:t>
            </w:r>
          </w:p>
        </w:tc>
      </w:tr>
      <w:tr w:rsidR="00F12E8A" w:rsidRPr="00CA4727" w14:paraId="2AE3E18F" w14:textId="77777777" w:rsidTr="00DA0D50">
        <w:trPr>
          <w:trHeight w:val="397"/>
        </w:trPr>
        <w:tc>
          <w:tcPr>
            <w:tcW w:w="675" w:type="dxa"/>
          </w:tcPr>
          <w:p w14:paraId="34275036" w14:textId="77777777" w:rsidR="00F12E8A" w:rsidRPr="00CA4727" w:rsidRDefault="00F12E8A" w:rsidP="00F12E8A">
            <w:pPr>
              <w:numPr>
                <w:ilvl w:val="0"/>
                <w:numId w:val="58"/>
              </w:numPr>
              <w:ind w:right="-108"/>
              <w:jc w:val="center"/>
              <w:rPr>
                <w:spacing w:val="-4"/>
                <w:sz w:val="22"/>
                <w:szCs w:val="22"/>
              </w:rPr>
            </w:pPr>
          </w:p>
        </w:tc>
        <w:tc>
          <w:tcPr>
            <w:tcW w:w="3544" w:type="dxa"/>
          </w:tcPr>
          <w:p w14:paraId="633CF564" w14:textId="77777777" w:rsidR="00F12E8A" w:rsidRPr="00CA4727" w:rsidRDefault="00F12E8A" w:rsidP="00DA0D50">
            <w:pPr>
              <w:spacing w:after="60"/>
              <w:rPr>
                <w:sz w:val="22"/>
                <w:szCs w:val="22"/>
              </w:rPr>
            </w:pPr>
            <w:r w:rsidRPr="00CA4727">
              <w:rPr>
                <w:rStyle w:val="12"/>
              </w:rPr>
              <w:t>Declarație privind experiența similară a operatorului economic în domeniul de activitate aferent obiectului contractului ce urmează a fi atribuit.</w:t>
            </w:r>
          </w:p>
          <w:p w14:paraId="349EEC00" w14:textId="77777777" w:rsidR="00F12E8A" w:rsidRPr="00CA4727" w:rsidRDefault="00F12E8A" w:rsidP="00DA0D50">
            <w:pPr>
              <w:spacing w:before="60" w:after="60"/>
              <w:rPr>
                <w:rStyle w:val="12"/>
              </w:rPr>
            </w:pPr>
          </w:p>
          <w:p w14:paraId="4FD07A57" w14:textId="77777777" w:rsidR="00F12E8A" w:rsidRPr="00CA4727" w:rsidRDefault="00F12E8A" w:rsidP="00F12E8A">
            <w:pPr>
              <w:numPr>
                <w:ilvl w:val="0"/>
                <w:numId w:val="57"/>
              </w:numPr>
              <w:tabs>
                <w:tab w:val="left" w:pos="228"/>
              </w:tabs>
              <w:suppressAutoHyphens/>
              <w:ind w:left="34" w:hanging="34"/>
              <w:rPr>
                <w:sz w:val="22"/>
                <w:szCs w:val="22"/>
              </w:rPr>
            </w:pPr>
          </w:p>
        </w:tc>
        <w:tc>
          <w:tcPr>
            <w:tcW w:w="5387" w:type="dxa"/>
            <w:gridSpan w:val="2"/>
          </w:tcPr>
          <w:p w14:paraId="0BF23A3E" w14:textId="77777777" w:rsidR="00F12E8A" w:rsidRPr="00CA4727" w:rsidRDefault="00F12E8A" w:rsidP="00DA0D50">
            <w:pPr>
              <w:pStyle w:val="a7"/>
              <w:tabs>
                <w:tab w:val="left" w:pos="567"/>
              </w:tabs>
              <w:rPr>
                <w:rFonts w:eastAsia="PMingLiU"/>
                <w:b/>
                <w:i/>
                <w:sz w:val="22"/>
                <w:szCs w:val="22"/>
                <w:lang w:eastAsia="zh-CN"/>
              </w:rPr>
            </w:pPr>
            <w:r w:rsidRPr="00CA4727">
              <w:rPr>
                <w:rFonts w:eastAsia="PMingLiU"/>
                <w:sz w:val="22"/>
                <w:szCs w:val="22"/>
                <w:lang w:eastAsia="zh-CN"/>
              </w:rPr>
              <w:t xml:space="preserve"> </w:t>
            </w:r>
            <w:r w:rsidRPr="00CA4727">
              <w:rPr>
                <w:rFonts w:eastAsia="PMingLiU"/>
                <w:i/>
                <w:sz w:val="22"/>
                <w:szCs w:val="22"/>
                <w:lang w:eastAsia="zh-CN"/>
              </w:rPr>
              <w:t xml:space="preserve">Formularul </w:t>
            </w:r>
            <w:r w:rsidRPr="00CA4727">
              <w:rPr>
                <w:rFonts w:eastAsia="PMingLiU"/>
                <w:b/>
                <w:i/>
                <w:sz w:val="22"/>
                <w:szCs w:val="22"/>
                <w:lang w:eastAsia="zh-CN"/>
              </w:rPr>
              <w:t>F3.9</w:t>
            </w:r>
          </w:p>
          <w:p w14:paraId="66B11FCF" w14:textId="77777777" w:rsidR="00F12E8A" w:rsidRPr="00CA4727" w:rsidRDefault="00F12E8A" w:rsidP="00DA0D50">
            <w:pPr>
              <w:spacing w:before="60" w:after="60"/>
              <w:rPr>
                <w:sz w:val="22"/>
                <w:szCs w:val="22"/>
              </w:rPr>
            </w:pPr>
            <w:r w:rsidRPr="00CA4727">
              <w:rPr>
                <w:rStyle w:val="12"/>
              </w:rPr>
              <w:t>Ofertantul (operator economic sau membrii asocierii împreună) trebuie să demonstreze că a finalizat în ultimii 5 ani (calculaţi până la data limită de depunere a ofertelor):</w:t>
            </w:r>
          </w:p>
          <w:p w14:paraId="341E2663" w14:textId="77777777" w:rsidR="00F12E8A" w:rsidRPr="00CA4727" w:rsidRDefault="00F12E8A" w:rsidP="00DA0D50">
            <w:pPr>
              <w:tabs>
                <w:tab w:val="left" w:pos="540"/>
                <w:tab w:val="left" w:pos="567"/>
              </w:tabs>
              <w:suppressAutoHyphens/>
              <w:rPr>
                <w:rStyle w:val="12"/>
              </w:rPr>
            </w:pPr>
            <w:r w:rsidRPr="00CA4727">
              <w:rPr>
                <w:rStyle w:val="12"/>
              </w:rPr>
              <w:t>- un contract ce au avut ca obiect execuţia unor lucrări similare cu cele ce fac obiectul contractului ce urmează a fi atribuit, cel puţin egal cu 75 % din  valoarea viitorului contract</w:t>
            </w:r>
          </w:p>
          <w:p w14:paraId="03B363CF" w14:textId="77777777" w:rsidR="00F12E8A" w:rsidRPr="00CA4727" w:rsidRDefault="00F12E8A" w:rsidP="00DA0D50">
            <w:pPr>
              <w:pStyle w:val="a7"/>
              <w:tabs>
                <w:tab w:val="left" w:pos="567"/>
              </w:tabs>
              <w:rPr>
                <w:i/>
                <w:sz w:val="22"/>
                <w:szCs w:val="22"/>
              </w:rPr>
            </w:pPr>
            <w:r w:rsidRPr="00CA4727">
              <w:rPr>
                <w:i/>
                <w:sz w:val="22"/>
                <w:szCs w:val="22"/>
              </w:rPr>
              <w:t>(copia contractului, copia procesului verbal de recepție a lucrărilor executate)</w:t>
            </w:r>
          </w:p>
        </w:tc>
        <w:tc>
          <w:tcPr>
            <w:tcW w:w="708" w:type="dxa"/>
          </w:tcPr>
          <w:p w14:paraId="1408A663" w14:textId="77777777" w:rsidR="00F12E8A" w:rsidRPr="00CA4727" w:rsidRDefault="00F12E8A" w:rsidP="00DA0D50">
            <w:pPr>
              <w:rPr>
                <w:sz w:val="22"/>
                <w:szCs w:val="22"/>
              </w:rPr>
            </w:pPr>
            <w:r w:rsidRPr="00CA4727">
              <w:rPr>
                <w:i/>
                <w:sz w:val="22"/>
                <w:szCs w:val="22"/>
              </w:rPr>
              <w:t>Da</w:t>
            </w:r>
          </w:p>
        </w:tc>
      </w:tr>
      <w:tr w:rsidR="00F12E8A" w:rsidRPr="00CA4727" w14:paraId="0965178C" w14:textId="77777777" w:rsidTr="00DA0D50">
        <w:trPr>
          <w:trHeight w:val="397"/>
        </w:trPr>
        <w:tc>
          <w:tcPr>
            <w:tcW w:w="675" w:type="dxa"/>
          </w:tcPr>
          <w:p w14:paraId="0350EA45" w14:textId="77777777" w:rsidR="00F12E8A" w:rsidRPr="00CA4727" w:rsidRDefault="00F12E8A" w:rsidP="00F12E8A">
            <w:pPr>
              <w:numPr>
                <w:ilvl w:val="0"/>
                <w:numId w:val="58"/>
              </w:numPr>
              <w:ind w:right="-108"/>
              <w:jc w:val="center"/>
              <w:rPr>
                <w:spacing w:val="-4"/>
                <w:sz w:val="22"/>
                <w:szCs w:val="22"/>
              </w:rPr>
            </w:pPr>
          </w:p>
        </w:tc>
        <w:tc>
          <w:tcPr>
            <w:tcW w:w="3544" w:type="dxa"/>
          </w:tcPr>
          <w:p w14:paraId="5237F8D6" w14:textId="77777777" w:rsidR="00F12E8A" w:rsidRPr="00CA4727" w:rsidRDefault="00F12E8A" w:rsidP="00DA0D50">
            <w:pPr>
              <w:spacing w:after="120"/>
              <w:ind w:left="-57" w:right="-57"/>
              <w:rPr>
                <w:rFonts w:eastAsia="PMingLiU"/>
                <w:sz w:val="22"/>
                <w:szCs w:val="22"/>
                <w:lang w:eastAsia="zh-CN"/>
              </w:rPr>
            </w:pPr>
            <w:r w:rsidRPr="00CA4727">
              <w:rPr>
                <w:rFonts w:eastAsia="PMingLiU"/>
                <w:sz w:val="22"/>
                <w:szCs w:val="22"/>
                <w:lang w:eastAsia="zh-CN"/>
              </w:rPr>
              <w:t>Declarație privind lista principalelor lucrări executate în ultimul an de activitate</w:t>
            </w:r>
          </w:p>
        </w:tc>
        <w:tc>
          <w:tcPr>
            <w:tcW w:w="5387" w:type="dxa"/>
            <w:gridSpan w:val="2"/>
          </w:tcPr>
          <w:p w14:paraId="4852042F" w14:textId="77777777" w:rsidR="00F12E8A" w:rsidRPr="00CA4727" w:rsidRDefault="00F12E8A" w:rsidP="00DA0D50">
            <w:pPr>
              <w:spacing w:after="120"/>
              <w:ind w:left="-57" w:right="-57"/>
              <w:rPr>
                <w:rFonts w:eastAsia="PMingLiU"/>
                <w:b/>
                <w:i/>
                <w:sz w:val="22"/>
                <w:szCs w:val="22"/>
                <w:lang w:eastAsia="zh-CN"/>
              </w:rPr>
            </w:pPr>
            <w:r w:rsidRPr="00CA4727">
              <w:rPr>
                <w:rFonts w:eastAsia="PMingLiU"/>
                <w:i/>
                <w:sz w:val="22"/>
                <w:szCs w:val="22"/>
                <w:lang w:eastAsia="zh-CN"/>
              </w:rPr>
              <w:t xml:space="preserve">Formularul </w:t>
            </w:r>
            <w:r w:rsidRPr="00CA4727">
              <w:rPr>
                <w:rFonts w:eastAsia="PMingLiU"/>
                <w:b/>
                <w:i/>
                <w:sz w:val="22"/>
                <w:szCs w:val="22"/>
                <w:lang w:eastAsia="zh-CN"/>
              </w:rPr>
              <w:t>F 3.10</w:t>
            </w:r>
          </w:p>
          <w:p w14:paraId="0D7752C6" w14:textId="77777777" w:rsidR="00F12E8A" w:rsidRPr="00CA4727" w:rsidRDefault="00F12E8A" w:rsidP="00DA0D50">
            <w:pPr>
              <w:spacing w:after="120"/>
              <w:ind w:left="-57" w:right="-57"/>
              <w:rPr>
                <w:sz w:val="22"/>
                <w:szCs w:val="22"/>
              </w:rPr>
            </w:pPr>
            <w:r w:rsidRPr="00CA4727">
              <w:rPr>
                <w:rStyle w:val="12"/>
              </w:rPr>
              <w:t xml:space="preserve">Ofertantul trebuie să demonstreze că </w:t>
            </w:r>
            <w:r w:rsidRPr="00CA4727">
              <w:rPr>
                <w:sz w:val="22"/>
                <w:szCs w:val="22"/>
              </w:rPr>
              <w:t>valoarea cumulată a tuturor contractelor executate în ultimul an de activitate să fie egală sau mai mare decît valoarea viitorului contract.</w:t>
            </w:r>
          </w:p>
          <w:p w14:paraId="35AF2549" w14:textId="77777777" w:rsidR="00F12E8A" w:rsidRPr="00CA4727" w:rsidRDefault="00F12E8A" w:rsidP="00DA0D50">
            <w:pPr>
              <w:spacing w:after="120"/>
              <w:ind w:left="-57" w:right="-57"/>
              <w:rPr>
                <w:rFonts w:eastAsia="PMingLiU"/>
                <w:sz w:val="22"/>
                <w:szCs w:val="22"/>
                <w:lang w:eastAsia="zh-CN"/>
              </w:rPr>
            </w:pPr>
            <w:r w:rsidRPr="00CA4727">
              <w:rPr>
                <w:i/>
                <w:sz w:val="22"/>
                <w:szCs w:val="22"/>
              </w:rPr>
              <w:t xml:space="preserve"> (copia contractelor, copia procesului verbal de recepție a lucrărilor executate)</w:t>
            </w:r>
          </w:p>
        </w:tc>
        <w:tc>
          <w:tcPr>
            <w:tcW w:w="708" w:type="dxa"/>
          </w:tcPr>
          <w:p w14:paraId="1B363392" w14:textId="77777777" w:rsidR="00F12E8A" w:rsidRPr="00CA4727" w:rsidRDefault="00F12E8A" w:rsidP="00DA0D50">
            <w:pPr>
              <w:rPr>
                <w:sz w:val="22"/>
                <w:szCs w:val="22"/>
              </w:rPr>
            </w:pPr>
            <w:r w:rsidRPr="00CA4727">
              <w:rPr>
                <w:i/>
                <w:sz w:val="22"/>
                <w:szCs w:val="22"/>
              </w:rPr>
              <w:t>Da</w:t>
            </w:r>
          </w:p>
        </w:tc>
      </w:tr>
      <w:tr w:rsidR="00F12E8A" w:rsidRPr="00CA4727" w14:paraId="2E7A5E50" w14:textId="77777777" w:rsidTr="00DA0D50">
        <w:trPr>
          <w:trHeight w:val="397"/>
        </w:trPr>
        <w:tc>
          <w:tcPr>
            <w:tcW w:w="675" w:type="dxa"/>
          </w:tcPr>
          <w:p w14:paraId="06450F7C" w14:textId="77777777" w:rsidR="00F12E8A" w:rsidRPr="00CA4727" w:rsidRDefault="00F12E8A" w:rsidP="00F12E8A">
            <w:pPr>
              <w:numPr>
                <w:ilvl w:val="0"/>
                <w:numId w:val="58"/>
              </w:numPr>
              <w:ind w:right="-108"/>
              <w:jc w:val="center"/>
              <w:rPr>
                <w:spacing w:val="-4"/>
                <w:sz w:val="22"/>
                <w:szCs w:val="22"/>
              </w:rPr>
            </w:pPr>
          </w:p>
        </w:tc>
        <w:tc>
          <w:tcPr>
            <w:tcW w:w="3544" w:type="dxa"/>
          </w:tcPr>
          <w:p w14:paraId="226FAF50" w14:textId="77777777" w:rsidR="00F12E8A" w:rsidRPr="00CA4727" w:rsidRDefault="00F12E8A" w:rsidP="00DA0D50">
            <w:pPr>
              <w:spacing w:after="120"/>
              <w:ind w:left="-57" w:right="-57"/>
              <w:rPr>
                <w:rFonts w:eastAsia="PMingLiU"/>
                <w:sz w:val="22"/>
                <w:szCs w:val="22"/>
                <w:lang w:eastAsia="zh-CN"/>
              </w:rPr>
            </w:pPr>
            <w:r w:rsidRPr="00CA4727">
              <w:rPr>
                <w:rStyle w:val="12"/>
              </w:rPr>
              <w:t>Declarație privind dotările specifice, utilajul și echipamentul necesar pentru îndeplinirea corespunzătoare a contractului</w:t>
            </w:r>
          </w:p>
        </w:tc>
        <w:tc>
          <w:tcPr>
            <w:tcW w:w="5387" w:type="dxa"/>
            <w:gridSpan w:val="2"/>
          </w:tcPr>
          <w:p w14:paraId="31A54A6F" w14:textId="77777777" w:rsidR="00F12E8A" w:rsidRPr="00CA4727" w:rsidRDefault="00F12E8A" w:rsidP="00DA0D50">
            <w:pPr>
              <w:rPr>
                <w:rFonts w:eastAsia="PMingLiU"/>
                <w:b/>
                <w:i/>
                <w:sz w:val="22"/>
                <w:szCs w:val="22"/>
                <w:lang w:eastAsia="zh-CN"/>
              </w:rPr>
            </w:pPr>
            <w:r w:rsidRPr="00CA4727">
              <w:rPr>
                <w:rFonts w:eastAsia="PMingLiU"/>
                <w:i/>
                <w:sz w:val="22"/>
                <w:szCs w:val="22"/>
                <w:lang w:eastAsia="zh-CN"/>
              </w:rPr>
              <w:t xml:space="preserve">Formularul </w:t>
            </w:r>
            <w:r w:rsidRPr="00CA4727">
              <w:rPr>
                <w:rFonts w:eastAsia="PMingLiU"/>
                <w:b/>
                <w:i/>
                <w:sz w:val="22"/>
                <w:szCs w:val="22"/>
                <w:lang w:eastAsia="zh-CN"/>
              </w:rPr>
              <w:t>F3.11</w:t>
            </w:r>
          </w:p>
          <w:p w14:paraId="2D254AE8" w14:textId="77777777" w:rsidR="00F12E8A" w:rsidRPr="00CA4727" w:rsidRDefault="00F12E8A" w:rsidP="00DA0D50">
            <w:pPr>
              <w:rPr>
                <w:rStyle w:val="12"/>
              </w:rPr>
            </w:pPr>
          </w:p>
          <w:p w14:paraId="0AB7842C" w14:textId="77777777" w:rsidR="00F12E8A" w:rsidRPr="00CA4727" w:rsidRDefault="00F12E8A" w:rsidP="00DA0D50">
            <w:pPr>
              <w:rPr>
                <w:rFonts w:eastAsia="PMingLiU"/>
                <w:sz w:val="22"/>
                <w:szCs w:val="22"/>
                <w:lang w:eastAsia="zh-CN"/>
              </w:rPr>
            </w:pPr>
            <w:r w:rsidRPr="00CA4727">
              <w:rPr>
                <w:rStyle w:val="12"/>
              </w:rPr>
              <w:t>Documente care atestă faptul că operatorul economic se află în posesia utilajelor, instalaţiilor şi/sau echipamentelor indicate de autoritatea contractantă, acestea fiind fie în dotare proprie, fie închiriate, necesare îndeplinirii contractului</w:t>
            </w:r>
          </w:p>
        </w:tc>
        <w:tc>
          <w:tcPr>
            <w:tcW w:w="708" w:type="dxa"/>
          </w:tcPr>
          <w:p w14:paraId="3D562FF3" w14:textId="77777777" w:rsidR="00F12E8A" w:rsidRPr="00CA4727" w:rsidRDefault="00F12E8A" w:rsidP="00DA0D50">
            <w:pPr>
              <w:rPr>
                <w:sz w:val="22"/>
                <w:szCs w:val="22"/>
              </w:rPr>
            </w:pPr>
            <w:r w:rsidRPr="00CA4727">
              <w:rPr>
                <w:i/>
                <w:sz w:val="22"/>
                <w:szCs w:val="22"/>
              </w:rPr>
              <w:t>Da</w:t>
            </w:r>
          </w:p>
        </w:tc>
      </w:tr>
      <w:tr w:rsidR="00F12E8A" w:rsidRPr="00CA4727" w14:paraId="6EEBF900" w14:textId="77777777" w:rsidTr="00DA0D50">
        <w:trPr>
          <w:trHeight w:val="397"/>
        </w:trPr>
        <w:tc>
          <w:tcPr>
            <w:tcW w:w="675" w:type="dxa"/>
          </w:tcPr>
          <w:p w14:paraId="2780DF28" w14:textId="77777777" w:rsidR="00F12E8A" w:rsidRPr="00CA4727" w:rsidRDefault="00F12E8A" w:rsidP="00F12E8A">
            <w:pPr>
              <w:numPr>
                <w:ilvl w:val="0"/>
                <w:numId w:val="58"/>
              </w:numPr>
              <w:ind w:right="-108"/>
              <w:jc w:val="center"/>
              <w:rPr>
                <w:spacing w:val="-4"/>
                <w:sz w:val="22"/>
                <w:szCs w:val="22"/>
              </w:rPr>
            </w:pPr>
          </w:p>
        </w:tc>
        <w:tc>
          <w:tcPr>
            <w:tcW w:w="3544" w:type="dxa"/>
          </w:tcPr>
          <w:p w14:paraId="15FDCEEF" w14:textId="77777777" w:rsidR="00F12E8A" w:rsidRPr="00CA4727" w:rsidRDefault="00F12E8A" w:rsidP="00DA0D50">
            <w:pPr>
              <w:spacing w:after="120"/>
              <w:ind w:left="-57" w:right="-57"/>
              <w:jc w:val="both"/>
              <w:rPr>
                <w:rFonts w:eastAsia="PMingLiU"/>
                <w:sz w:val="22"/>
                <w:szCs w:val="22"/>
                <w:lang w:eastAsia="zh-CN"/>
              </w:rPr>
            </w:pPr>
            <w:r w:rsidRPr="00CA4727">
              <w:rPr>
                <w:rFonts w:eastAsia="PMingLiU"/>
                <w:sz w:val="22"/>
                <w:szCs w:val="22"/>
                <w:lang w:eastAsia="zh-CN"/>
              </w:rPr>
              <w:t>Declarație privind personalul de specialitate propus pentru implementarea contractului conform.</w:t>
            </w:r>
          </w:p>
        </w:tc>
        <w:tc>
          <w:tcPr>
            <w:tcW w:w="5387" w:type="dxa"/>
            <w:gridSpan w:val="2"/>
          </w:tcPr>
          <w:p w14:paraId="44F872A7" w14:textId="77777777" w:rsidR="00F12E8A" w:rsidRPr="00CA4727" w:rsidRDefault="00F12E8A" w:rsidP="00DA0D50">
            <w:pPr>
              <w:spacing w:after="120"/>
              <w:ind w:left="-57" w:right="-57"/>
              <w:rPr>
                <w:rStyle w:val="12"/>
                <w:b/>
              </w:rPr>
            </w:pPr>
            <w:r w:rsidRPr="00CA4727">
              <w:rPr>
                <w:rFonts w:eastAsia="PMingLiU"/>
                <w:i/>
                <w:sz w:val="22"/>
                <w:szCs w:val="22"/>
                <w:lang w:eastAsia="zh-CN"/>
              </w:rPr>
              <w:t xml:space="preserve">Formularul F </w:t>
            </w:r>
            <w:r w:rsidRPr="00CA4727">
              <w:rPr>
                <w:rFonts w:eastAsia="PMingLiU"/>
                <w:b/>
                <w:i/>
                <w:sz w:val="22"/>
                <w:szCs w:val="22"/>
                <w:lang w:eastAsia="zh-CN"/>
              </w:rPr>
              <w:t>3.12</w:t>
            </w:r>
          </w:p>
          <w:p w14:paraId="0A53439E" w14:textId="77777777" w:rsidR="00F12E8A" w:rsidRPr="00CA4727" w:rsidRDefault="00F12E8A" w:rsidP="00DA0D50">
            <w:pPr>
              <w:spacing w:after="120"/>
              <w:ind w:left="-57" w:right="-57"/>
              <w:rPr>
                <w:rFonts w:eastAsia="PMingLiU"/>
                <w:i/>
                <w:sz w:val="22"/>
                <w:szCs w:val="22"/>
                <w:lang w:eastAsia="zh-CN"/>
              </w:rPr>
            </w:pPr>
            <w:r w:rsidRPr="00CA4727">
              <w:rPr>
                <w:rStyle w:val="12"/>
              </w:rPr>
              <w:t>Demonstrarea accesului la personalul necesar pentru îndeplinirea corespunzătoare a obiectului contractului ce urmează a fi atribuit (personalul de specialitate care va avea un rol esenţial în îndeplinirea acestuia)</w:t>
            </w:r>
          </w:p>
        </w:tc>
        <w:tc>
          <w:tcPr>
            <w:tcW w:w="708" w:type="dxa"/>
          </w:tcPr>
          <w:p w14:paraId="3755BACC" w14:textId="77777777" w:rsidR="00F12E8A" w:rsidRPr="00CA4727" w:rsidRDefault="00F12E8A" w:rsidP="00DA0D50">
            <w:pPr>
              <w:rPr>
                <w:sz w:val="22"/>
                <w:szCs w:val="22"/>
              </w:rPr>
            </w:pPr>
            <w:r w:rsidRPr="00CA4727">
              <w:rPr>
                <w:i/>
                <w:sz w:val="22"/>
                <w:szCs w:val="22"/>
              </w:rPr>
              <w:t>Da</w:t>
            </w:r>
          </w:p>
        </w:tc>
      </w:tr>
      <w:tr w:rsidR="00F12E8A" w:rsidRPr="00CA4727" w14:paraId="5B1251CD" w14:textId="77777777" w:rsidTr="00DA0D50">
        <w:trPr>
          <w:trHeight w:val="397"/>
        </w:trPr>
        <w:tc>
          <w:tcPr>
            <w:tcW w:w="675" w:type="dxa"/>
          </w:tcPr>
          <w:p w14:paraId="6DBC6D7B" w14:textId="77777777" w:rsidR="00F12E8A" w:rsidRPr="00CA4727" w:rsidRDefault="00F12E8A" w:rsidP="00F12E8A">
            <w:pPr>
              <w:numPr>
                <w:ilvl w:val="0"/>
                <w:numId w:val="58"/>
              </w:numPr>
              <w:ind w:right="-108"/>
              <w:jc w:val="center"/>
              <w:rPr>
                <w:spacing w:val="-4"/>
                <w:sz w:val="22"/>
                <w:szCs w:val="22"/>
              </w:rPr>
            </w:pPr>
          </w:p>
        </w:tc>
        <w:tc>
          <w:tcPr>
            <w:tcW w:w="5670" w:type="dxa"/>
            <w:gridSpan w:val="2"/>
            <w:vAlign w:val="center"/>
          </w:tcPr>
          <w:p w14:paraId="70C10AE1" w14:textId="77777777" w:rsidR="00F12E8A" w:rsidRDefault="00F12E8A" w:rsidP="00DA0D50">
            <w:pPr>
              <w:rPr>
                <w:rFonts w:eastAsia="PMingLiU"/>
                <w:sz w:val="22"/>
                <w:szCs w:val="22"/>
                <w:lang w:eastAsia="zh-CN"/>
              </w:rPr>
            </w:pPr>
            <w:r w:rsidRPr="00CA4727">
              <w:rPr>
                <w:rFonts w:eastAsia="PMingLiU"/>
                <w:sz w:val="22"/>
                <w:szCs w:val="22"/>
                <w:lang w:eastAsia="zh-CN"/>
              </w:rPr>
              <w:t>Lista subcontractanților și partea/părțile din contract care sunt ndeplinite de către aceștia</w:t>
            </w:r>
          </w:p>
          <w:p w14:paraId="38CB5C0A" w14:textId="77777777" w:rsidR="00F12E8A" w:rsidRPr="00CA4727" w:rsidRDefault="00F12E8A" w:rsidP="00DA0D50">
            <w:pPr>
              <w:rPr>
                <w:rFonts w:eastAsia="PMingLiU"/>
                <w:sz w:val="22"/>
                <w:szCs w:val="22"/>
                <w:lang w:eastAsia="zh-CN"/>
              </w:rPr>
            </w:pPr>
          </w:p>
        </w:tc>
        <w:tc>
          <w:tcPr>
            <w:tcW w:w="3261" w:type="dxa"/>
          </w:tcPr>
          <w:p w14:paraId="6C96C0AD" w14:textId="77777777" w:rsidR="00F12E8A" w:rsidRPr="00CA4727" w:rsidRDefault="00F12E8A" w:rsidP="00DA0D50">
            <w:pPr>
              <w:spacing w:after="120"/>
              <w:ind w:left="-57" w:right="-57"/>
              <w:rPr>
                <w:rStyle w:val="12"/>
                <w:b/>
              </w:rPr>
            </w:pPr>
            <w:r w:rsidRPr="00CA4727">
              <w:rPr>
                <w:rFonts w:eastAsia="PMingLiU"/>
                <w:i/>
                <w:sz w:val="22"/>
                <w:szCs w:val="22"/>
                <w:lang w:eastAsia="zh-CN"/>
              </w:rPr>
              <w:t xml:space="preserve">Formularul </w:t>
            </w:r>
            <w:r w:rsidRPr="00CA4727">
              <w:rPr>
                <w:rFonts w:eastAsia="PMingLiU"/>
                <w:b/>
                <w:i/>
                <w:sz w:val="22"/>
                <w:szCs w:val="22"/>
                <w:lang w:eastAsia="zh-CN"/>
              </w:rPr>
              <w:t>F 3.13</w:t>
            </w:r>
          </w:p>
          <w:p w14:paraId="6E6A8CE7" w14:textId="77777777" w:rsidR="00F12E8A" w:rsidRPr="00CA4727" w:rsidRDefault="00F12E8A" w:rsidP="00DA0D50">
            <w:pPr>
              <w:spacing w:after="120"/>
              <w:ind w:left="-57" w:right="-57"/>
              <w:rPr>
                <w:rFonts w:eastAsia="PMingLiU"/>
                <w:i/>
                <w:sz w:val="22"/>
                <w:szCs w:val="22"/>
                <w:lang w:eastAsia="zh-CN"/>
              </w:rPr>
            </w:pPr>
          </w:p>
        </w:tc>
        <w:tc>
          <w:tcPr>
            <w:tcW w:w="708" w:type="dxa"/>
          </w:tcPr>
          <w:p w14:paraId="08AC7507" w14:textId="77777777" w:rsidR="00F12E8A" w:rsidRPr="00CA4727" w:rsidRDefault="00F12E8A" w:rsidP="00DA0D50">
            <w:pPr>
              <w:rPr>
                <w:sz w:val="22"/>
                <w:szCs w:val="22"/>
              </w:rPr>
            </w:pPr>
            <w:r w:rsidRPr="00CA4727">
              <w:rPr>
                <w:i/>
                <w:sz w:val="22"/>
                <w:szCs w:val="22"/>
              </w:rPr>
              <w:t>Da</w:t>
            </w:r>
          </w:p>
        </w:tc>
      </w:tr>
      <w:tr w:rsidR="00F12E8A" w:rsidRPr="00CA4727" w14:paraId="5B309455" w14:textId="77777777" w:rsidTr="00DA0D50">
        <w:trPr>
          <w:trHeight w:val="244"/>
        </w:trPr>
        <w:tc>
          <w:tcPr>
            <w:tcW w:w="675" w:type="dxa"/>
          </w:tcPr>
          <w:p w14:paraId="68D91184" w14:textId="77777777" w:rsidR="00F12E8A" w:rsidRPr="00CA4727" w:rsidRDefault="00F12E8A" w:rsidP="00F12E8A">
            <w:pPr>
              <w:numPr>
                <w:ilvl w:val="0"/>
                <w:numId w:val="58"/>
              </w:numPr>
              <w:ind w:right="-108"/>
              <w:jc w:val="center"/>
              <w:rPr>
                <w:spacing w:val="-4"/>
                <w:sz w:val="22"/>
                <w:szCs w:val="22"/>
              </w:rPr>
            </w:pPr>
          </w:p>
        </w:tc>
        <w:tc>
          <w:tcPr>
            <w:tcW w:w="5670" w:type="dxa"/>
            <w:gridSpan w:val="2"/>
            <w:vAlign w:val="center"/>
          </w:tcPr>
          <w:p w14:paraId="6A81F24E" w14:textId="77777777" w:rsidR="00F12E8A" w:rsidRDefault="00F12E8A" w:rsidP="00DA0D50">
            <w:pPr>
              <w:rPr>
                <w:rFonts w:eastAsia="PMingLiU"/>
                <w:sz w:val="22"/>
                <w:szCs w:val="22"/>
                <w:lang w:eastAsia="zh-CN"/>
              </w:rPr>
            </w:pPr>
            <w:r w:rsidRPr="00CA4727">
              <w:rPr>
                <w:rFonts w:eastAsia="PMingLiU"/>
                <w:sz w:val="22"/>
                <w:szCs w:val="22"/>
                <w:lang w:eastAsia="zh-CN"/>
              </w:rPr>
              <w:t>Informație privind asocierea</w:t>
            </w:r>
          </w:p>
          <w:p w14:paraId="1639961F" w14:textId="77777777" w:rsidR="00F12E8A" w:rsidRPr="00CA4727" w:rsidRDefault="00F12E8A" w:rsidP="00DA0D50">
            <w:pPr>
              <w:rPr>
                <w:rFonts w:eastAsia="PMingLiU"/>
                <w:sz w:val="22"/>
                <w:szCs w:val="22"/>
                <w:lang w:eastAsia="zh-CN"/>
              </w:rPr>
            </w:pPr>
          </w:p>
        </w:tc>
        <w:tc>
          <w:tcPr>
            <w:tcW w:w="3261" w:type="dxa"/>
          </w:tcPr>
          <w:p w14:paraId="3A40D970" w14:textId="77777777" w:rsidR="00F12E8A" w:rsidRPr="00CA4727" w:rsidRDefault="00F12E8A" w:rsidP="00DA0D50">
            <w:pPr>
              <w:spacing w:after="120"/>
              <w:ind w:left="-57" w:right="-57"/>
              <w:rPr>
                <w:i/>
                <w:iCs/>
                <w:color w:val="FF0000"/>
                <w:sz w:val="22"/>
                <w:szCs w:val="22"/>
              </w:rPr>
            </w:pPr>
            <w:r w:rsidRPr="00CA4727">
              <w:rPr>
                <w:rFonts w:eastAsia="PMingLiU"/>
                <w:i/>
                <w:sz w:val="22"/>
                <w:szCs w:val="22"/>
                <w:lang w:eastAsia="zh-CN"/>
              </w:rPr>
              <w:t xml:space="preserve">Formularul </w:t>
            </w:r>
            <w:r w:rsidRPr="00CA4727">
              <w:rPr>
                <w:rFonts w:eastAsia="PMingLiU"/>
                <w:b/>
                <w:i/>
                <w:sz w:val="22"/>
                <w:szCs w:val="22"/>
                <w:lang w:eastAsia="zh-CN"/>
              </w:rPr>
              <w:t>F 3.14</w:t>
            </w:r>
          </w:p>
        </w:tc>
        <w:tc>
          <w:tcPr>
            <w:tcW w:w="708" w:type="dxa"/>
          </w:tcPr>
          <w:p w14:paraId="64E25DAD" w14:textId="77777777" w:rsidR="00F12E8A" w:rsidRPr="00CA4727" w:rsidRDefault="00F12E8A" w:rsidP="00DA0D50">
            <w:pPr>
              <w:rPr>
                <w:sz w:val="22"/>
                <w:szCs w:val="22"/>
              </w:rPr>
            </w:pPr>
            <w:r w:rsidRPr="00CA4727">
              <w:rPr>
                <w:i/>
                <w:sz w:val="22"/>
                <w:szCs w:val="22"/>
              </w:rPr>
              <w:t>Da</w:t>
            </w:r>
          </w:p>
        </w:tc>
      </w:tr>
      <w:tr w:rsidR="00F12E8A" w:rsidRPr="00CA4727" w14:paraId="4112EA36" w14:textId="77777777" w:rsidTr="00DA0D50">
        <w:trPr>
          <w:trHeight w:val="312"/>
        </w:trPr>
        <w:tc>
          <w:tcPr>
            <w:tcW w:w="675" w:type="dxa"/>
          </w:tcPr>
          <w:p w14:paraId="71B75C97" w14:textId="77777777" w:rsidR="00F12E8A" w:rsidRPr="00CA4727" w:rsidRDefault="00F12E8A" w:rsidP="00F12E8A">
            <w:pPr>
              <w:numPr>
                <w:ilvl w:val="0"/>
                <w:numId w:val="58"/>
              </w:numPr>
              <w:ind w:right="-108"/>
              <w:jc w:val="center"/>
              <w:rPr>
                <w:spacing w:val="-4"/>
                <w:sz w:val="22"/>
                <w:szCs w:val="22"/>
              </w:rPr>
            </w:pPr>
          </w:p>
        </w:tc>
        <w:tc>
          <w:tcPr>
            <w:tcW w:w="5670" w:type="dxa"/>
            <w:gridSpan w:val="2"/>
            <w:vAlign w:val="center"/>
          </w:tcPr>
          <w:p w14:paraId="2267F349" w14:textId="77777777" w:rsidR="00F12E8A" w:rsidRDefault="00F12E8A" w:rsidP="00DA0D50">
            <w:pPr>
              <w:rPr>
                <w:sz w:val="22"/>
                <w:szCs w:val="22"/>
              </w:rPr>
            </w:pPr>
            <w:r w:rsidRPr="00CA4727">
              <w:rPr>
                <w:sz w:val="22"/>
                <w:szCs w:val="22"/>
              </w:rPr>
              <w:t>Avizul ISC</w:t>
            </w:r>
          </w:p>
          <w:p w14:paraId="08ECF6B0" w14:textId="77777777" w:rsidR="00F12E8A" w:rsidRPr="00CA4727" w:rsidRDefault="00F12E8A" w:rsidP="00DA0D50">
            <w:pPr>
              <w:rPr>
                <w:rFonts w:eastAsia="PMingLiU"/>
                <w:sz w:val="22"/>
                <w:szCs w:val="22"/>
                <w:lang w:eastAsia="zh-CN"/>
              </w:rPr>
            </w:pPr>
          </w:p>
        </w:tc>
        <w:tc>
          <w:tcPr>
            <w:tcW w:w="3261" w:type="dxa"/>
          </w:tcPr>
          <w:p w14:paraId="05C07623" w14:textId="77777777" w:rsidR="00F12E8A" w:rsidRPr="00CA4727" w:rsidRDefault="00F12E8A" w:rsidP="00DA0D50">
            <w:pPr>
              <w:spacing w:after="120"/>
              <w:ind w:left="-57" w:right="-57"/>
              <w:rPr>
                <w:rFonts w:eastAsia="PMingLiU"/>
                <w:i/>
                <w:sz w:val="22"/>
                <w:szCs w:val="22"/>
                <w:lang w:eastAsia="zh-CN"/>
              </w:rPr>
            </w:pPr>
            <w:r w:rsidRPr="00CA4727">
              <w:rPr>
                <w:rFonts w:eastAsia="PMingLiU"/>
                <w:i/>
                <w:sz w:val="22"/>
                <w:szCs w:val="22"/>
                <w:lang w:eastAsia="zh-CN"/>
              </w:rPr>
              <w:t xml:space="preserve">Formularul </w:t>
            </w:r>
            <w:r w:rsidRPr="00CA4727">
              <w:rPr>
                <w:rFonts w:eastAsia="PMingLiU"/>
                <w:b/>
                <w:i/>
                <w:sz w:val="22"/>
                <w:szCs w:val="22"/>
                <w:lang w:eastAsia="zh-CN"/>
              </w:rPr>
              <w:t>F 3.15</w:t>
            </w:r>
          </w:p>
        </w:tc>
        <w:tc>
          <w:tcPr>
            <w:tcW w:w="708" w:type="dxa"/>
          </w:tcPr>
          <w:p w14:paraId="4380D908" w14:textId="77777777" w:rsidR="00F12E8A" w:rsidRPr="00CA4727" w:rsidRDefault="00F12E8A" w:rsidP="00DA0D50">
            <w:pPr>
              <w:rPr>
                <w:sz w:val="22"/>
                <w:szCs w:val="22"/>
              </w:rPr>
            </w:pPr>
            <w:r w:rsidRPr="00CA4727">
              <w:rPr>
                <w:i/>
                <w:sz w:val="22"/>
                <w:szCs w:val="22"/>
              </w:rPr>
              <w:t>Da</w:t>
            </w:r>
          </w:p>
        </w:tc>
      </w:tr>
      <w:tr w:rsidR="00F12E8A" w:rsidRPr="00CA4727" w14:paraId="5D94BF41" w14:textId="77777777" w:rsidTr="00DA0D50">
        <w:trPr>
          <w:trHeight w:val="397"/>
        </w:trPr>
        <w:tc>
          <w:tcPr>
            <w:tcW w:w="675" w:type="dxa"/>
          </w:tcPr>
          <w:p w14:paraId="0DAFFF73" w14:textId="77777777" w:rsidR="00F12E8A" w:rsidRPr="00CA4727" w:rsidRDefault="00F12E8A" w:rsidP="00F12E8A">
            <w:pPr>
              <w:numPr>
                <w:ilvl w:val="0"/>
                <w:numId w:val="58"/>
              </w:numPr>
              <w:rPr>
                <w:sz w:val="22"/>
                <w:szCs w:val="22"/>
              </w:rPr>
            </w:pPr>
          </w:p>
        </w:tc>
        <w:tc>
          <w:tcPr>
            <w:tcW w:w="5670" w:type="dxa"/>
            <w:gridSpan w:val="2"/>
          </w:tcPr>
          <w:p w14:paraId="33E78C7C" w14:textId="77777777" w:rsidR="00F12E8A" w:rsidRPr="00CA4727" w:rsidRDefault="00F12E8A" w:rsidP="00DA0D50">
            <w:pPr>
              <w:pStyle w:val="aff"/>
              <w:rPr>
                <w:rFonts w:ascii="Times New Roman" w:hAnsi="Times New Roman"/>
                <w:lang w:val="ro-RO" w:eastAsia="ru-RU"/>
              </w:rPr>
            </w:pPr>
            <w:r w:rsidRPr="00CA4727">
              <w:rPr>
                <w:rFonts w:ascii="Times New Roman" w:hAnsi="Times New Roman"/>
                <w:lang w:val="ro-RO" w:eastAsia="ru-RU"/>
              </w:rPr>
              <w:t>Certificat / decizie de inregistrare a intreprinderii, extras din registrul de stat</w:t>
            </w:r>
          </w:p>
        </w:tc>
        <w:tc>
          <w:tcPr>
            <w:tcW w:w="3261" w:type="dxa"/>
          </w:tcPr>
          <w:p w14:paraId="5505433E" w14:textId="77777777" w:rsidR="00F12E8A" w:rsidRPr="00CA4727" w:rsidRDefault="00F12E8A" w:rsidP="00DA0D50">
            <w:pPr>
              <w:rPr>
                <w:color w:val="000000"/>
                <w:sz w:val="22"/>
                <w:szCs w:val="22"/>
              </w:rPr>
            </w:pPr>
            <w:r w:rsidRPr="00CA4727">
              <w:rPr>
                <w:color w:val="000000"/>
                <w:sz w:val="22"/>
                <w:szCs w:val="22"/>
              </w:rPr>
              <w:t xml:space="preserve"> copie </w:t>
            </w:r>
          </w:p>
        </w:tc>
        <w:tc>
          <w:tcPr>
            <w:tcW w:w="708" w:type="dxa"/>
          </w:tcPr>
          <w:p w14:paraId="45F18554" w14:textId="77777777" w:rsidR="00F12E8A" w:rsidRPr="00CA4727" w:rsidRDefault="00F12E8A" w:rsidP="00DA0D50">
            <w:pPr>
              <w:tabs>
                <w:tab w:val="left" w:pos="612"/>
              </w:tabs>
              <w:spacing w:before="120" w:after="120"/>
              <w:rPr>
                <w:iCs/>
                <w:sz w:val="22"/>
                <w:szCs w:val="22"/>
              </w:rPr>
            </w:pPr>
            <w:r w:rsidRPr="00CA4727">
              <w:rPr>
                <w:i/>
                <w:sz w:val="22"/>
                <w:szCs w:val="22"/>
              </w:rPr>
              <w:t>Da</w:t>
            </w:r>
          </w:p>
        </w:tc>
      </w:tr>
      <w:tr w:rsidR="00F12E8A" w:rsidRPr="00CA4727" w14:paraId="2E75D5CF" w14:textId="77777777" w:rsidTr="00DA0D50">
        <w:trPr>
          <w:trHeight w:val="397"/>
        </w:trPr>
        <w:tc>
          <w:tcPr>
            <w:tcW w:w="675" w:type="dxa"/>
          </w:tcPr>
          <w:p w14:paraId="2E7A155A" w14:textId="77777777" w:rsidR="00F12E8A" w:rsidRPr="00CA4727" w:rsidRDefault="00F12E8A" w:rsidP="00F12E8A">
            <w:pPr>
              <w:numPr>
                <w:ilvl w:val="1"/>
                <w:numId w:val="58"/>
              </w:numPr>
              <w:ind w:right="-108"/>
              <w:rPr>
                <w:spacing w:val="-4"/>
                <w:sz w:val="22"/>
                <w:szCs w:val="22"/>
              </w:rPr>
            </w:pPr>
          </w:p>
          <w:p w14:paraId="1C91F763" w14:textId="77777777" w:rsidR="00F12E8A" w:rsidRPr="00CA4727" w:rsidRDefault="00F12E8A" w:rsidP="00F12E8A">
            <w:pPr>
              <w:numPr>
                <w:ilvl w:val="0"/>
                <w:numId w:val="58"/>
              </w:numPr>
              <w:rPr>
                <w:sz w:val="22"/>
                <w:szCs w:val="22"/>
              </w:rPr>
            </w:pPr>
          </w:p>
        </w:tc>
        <w:tc>
          <w:tcPr>
            <w:tcW w:w="3544" w:type="dxa"/>
            <w:vAlign w:val="center"/>
          </w:tcPr>
          <w:p w14:paraId="26CC54B4" w14:textId="77777777" w:rsidR="00F12E8A" w:rsidRPr="00CA4727" w:rsidRDefault="00F12E8A" w:rsidP="00DA0D50">
            <w:pPr>
              <w:rPr>
                <w:sz w:val="22"/>
                <w:szCs w:val="22"/>
              </w:rPr>
            </w:pPr>
            <w:r w:rsidRPr="00CA4727">
              <w:rPr>
                <w:sz w:val="22"/>
                <w:szCs w:val="22"/>
              </w:rPr>
              <w:t>Certificat de atestare  tehnici profisionale a dirigintelui de șantier</w:t>
            </w:r>
          </w:p>
        </w:tc>
        <w:tc>
          <w:tcPr>
            <w:tcW w:w="5387" w:type="dxa"/>
            <w:gridSpan w:val="2"/>
          </w:tcPr>
          <w:p w14:paraId="07DA38AA" w14:textId="77777777" w:rsidR="00F12E8A" w:rsidRPr="00CA4727" w:rsidRDefault="00F12E8A" w:rsidP="00DA0D50">
            <w:pPr>
              <w:spacing w:after="120"/>
              <w:ind w:left="-57" w:right="-57"/>
              <w:rPr>
                <w:rFonts w:eastAsia="PMingLiU"/>
                <w:i/>
                <w:sz w:val="22"/>
                <w:szCs w:val="22"/>
                <w:lang w:eastAsia="zh-CN"/>
              </w:rPr>
            </w:pPr>
            <w:r w:rsidRPr="00CA4727">
              <w:rPr>
                <w:rFonts w:eastAsia="PMingLiU"/>
                <w:i/>
                <w:sz w:val="22"/>
                <w:szCs w:val="22"/>
                <w:lang w:eastAsia="zh-CN"/>
              </w:rPr>
              <w:t xml:space="preserve">Copie </w:t>
            </w:r>
          </w:p>
        </w:tc>
        <w:tc>
          <w:tcPr>
            <w:tcW w:w="708" w:type="dxa"/>
          </w:tcPr>
          <w:p w14:paraId="59BC78DF" w14:textId="77777777" w:rsidR="00F12E8A" w:rsidRPr="00CA4727" w:rsidRDefault="00F12E8A" w:rsidP="00DA0D50">
            <w:pPr>
              <w:rPr>
                <w:i/>
                <w:sz w:val="22"/>
                <w:szCs w:val="22"/>
              </w:rPr>
            </w:pPr>
            <w:r w:rsidRPr="00CA4727">
              <w:rPr>
                <w:i/>
                <w:sz w:val="22"/>
                <w:szCs w:val="22"/>
              </w:rPr>
              <w:t>Da</w:t>
            </w:r>
          </w:p>
        </w:tc>
      </w:tr>
      <w:tr w:rsidR="00F12E8A" w:rsidRPr="00CA4727" w14:paraId="3D8F5B83" w14:textId="77777777" w:rsidTr="00DA0D50">
        <w:trPr>
          <w:trHeight w:val="397"/>
        </w:trPr>
        <w:tc>
          <w:tcPr>
            <w:tcW w:w="675" w:type="dxa"/>
          </w:tcPr>
          <w:p w14:paraId="79983505" w14:textId="77777777" w:rsidR="00F12E8A" w:rsidRPr="00CA4727" w:rsidRDefault="00F12E8A" w:rsidP="00F12E8A">
            <w:pPr>
              <w:numPr>
                <w:ilvl w:val="0"/>
                <w:numId w:val="58"/>
              </w:numPr>
              <w:rPr>
                <w:sz w:val="22"/>
                <w:szCs w:val="22"/>
              </w:rPr>
            </w:pPr>
          </w:p>
        </w:tc>
        <w:tc>
          <w:tcPr>
            <w:tcW w:w="3544" w:type="dxa"/>
          </w:tcPr>
          <w:p w14:paraId="5F370450" w14:textId="77777777" w:rsidR="00F12E8A" w:rsidRPr="00CA4727" w:rsidRDefault="00F12E8A" w:rsidP="00DA0D50">
            <w:pPr>
              <w:pStyle w:val="aff"/>
              <w:rPr>
                <w:rFonts w:ascii="Times New Roman" w:hAnsi="Times New Roman"/>
                <w:lang w:val="ro-RO" w:eastAsia="ru-RU"/>
              </w:rPr>
            </w:pPr>
            <w:r w:rsidRPr="00CA4727">
              <w:rPr>
                <w:rFonts w:ascii="Times New Roman" w:hAnsi="Times New Roman"/>
                <w:lang w:val="ro-RO" w:eastAsia="ru-RU"/>
              </w:rPr>
              <w:t xml:space="preserve">Ultimul raport financiar </w:t>
            </w:r>
          </w:p>
        </w:tc>
        <w:tc>
          <w:tcPr>
            <w:tcW w:w="5387" w:type="dxa"/>
            <w:gridSpan w:val="2"/>
          </w:tcPr>
          <w:p w14:paraId="5CAD68DF" w14:textId="77777777" w:rsidR="00F12E8A" w:rsidRPr="00CA4727" w:rsidRDefault="00F12E8A" w:rsidP="00DA0D50">
            <w:pPr>
              <w:spacing w:after="120"/>
              <w:ind w:left="-57" w:right="-57"/>
              <w:rPr>
                <w:rFonts w:eastAsia="PMingLiU"/>
                <w:i/>
                <w:sz w:val="22"/>
                <w:szCs w:val="22"/>
                <w:lang w:eastAsia="zh-CN"/>
              </w:rPr>
            </w:pPr>
            <w:r w:rsidRPr="00CA4727">
              <w:rPr>
                <w:rFonts w:eastAsia="PMingLiU"/>
                <w:i/>
                <w:sz w:val="22"/>
                <w:szCs w:val="22"/>
                <w:lang w:eastAsia="zh-CN"/>
              </w:rPr>
              <w:t xml:space="preserve">Copie </w:t>
            </w:r>
          </w:p>
        </w:tc>
        <w:tc>
          <w:tcPr>
            <w:tcW w:w="708" w:type="dxa"/>
          </w:tcPr>
          <w:p w14:paraId="039D1DDD" w14:textId="77777777" w:rsidR="00F12E8A" w:rsidRPr="00CA4727" w:rsidRDefault="00F12E8A" w:rsidP="00DA0D50">
            <w:pPr>
              <w:rPr>
                <w:sz w:val="22"/>
                <w:szCs w:val="22"/>
              </w:rPr>
            </w:pPr>
            <w:r w:rsidRPr="00CA4727">
              <w:rPr>
                <w:i/>
                <w:sz w:val="22"/>
                <w:szCs w:val="22"/>
              </w:rPr>
              <w:t>Da</w:t>
            </w:r>
          </w:p>
        </w:tc>
      </w:tr>
      <w:tr w:rsidR="00F12E8A" w:rsidRPr="00CA4727" w14:paraId="2942CC99" w14:textId="77777777" w:rsidTr="00DA0D50">
        <w:trPr>
          <w:trHeight w:val="397"/>
        </w:trPr>
        <w:tc>
          <w:tcPr>
            <w:tcW w:w="675" w:type="dxa"/>
          </w:tcPr>
          <w:p w14:paraId="3FB67B38" w14:textId="77777777" w:rsidR="00F12E8A" w:rsidRPr="00CA4727" w:rsidRDefault="00F12E8A" w:rsidP="00F12E8A">
            <w:pPr>
              <w:numPr>
                <w:ilvl w:val="0"/>
                <w:numId w:val="58"/>
              </w:numPr>
              <w:ind w:right="-108"/>
              <w:rPr>
                <w:spacing w:val="-4"/>
                <w:sz w:val="22"/>
                <w:szCs w:val="22"/>
              </w:rPr>
            </w:pPr>
          </w:p>
        </w:tc>
        <w:tc>
          <w:tcPr>
            <w:tcW w:w="3544" w:type="dxa"/>
            <w:vAlign w:val="center"/>
          </w:tcPr>
          <w:p w14:paraId="56A1E9E3" w14:textId="77777777" w:rsidR="00F12E8A" w:rsidRPr="00CA4727" w:rsidRDefault="00F12E8A" w:rsidP="00DA0D50">
            <w:pPr>
              <w:rPr>
                <w:sz w:val="22"/>
                <w:szCs w:val="22"/>
              </w:rPr>
            </w:pPr>
            <w:r w:rsidRPr="00CA4727">
              <w:rPr>
                <w:sz w:val="22"/>
                <w:szCs w:val="22"/>
              </w:rPr>
              <w:t xml:space="preserve">Perioada de garanție a lucrărilor executate  </w:t>
            </w:r>
          </w:p>
        </w:tc>
        <w:tc>
          <w:tcPr>
            <w:tcW w:w="5387" w:type="dxa"/>
            <w:gridSpan w:val="2"/>
          </w:tcPr>
          <w:p w14:paraId="1C967B70" w14:textId="77777777" w:rsidR="00F12E8A" w:rsidRPr="00CA4727" w:rsidRDefault="00F12E8A" w:rsidP="00DA0D50">
            <w:pPr>
              <w:spacing w:after="120"/>
              <w:ind w:left="-57" w:right="-57"/>
              <w:jc w:val="both"/>
              <w:rPr>
                <w:rFonts w:eastAsia="PMingLiU"/>
                <w:i/>
                <w:sz w:val="22"/>
                <w:szCs w:val="22"/>
                <w:lang w:eastAsia="zh-CN"/>
              </w:rPr>
            </w:pPr>
            <w:r w:rsidRPr="00CA4727">
              <w:rPr>
                <w:rFonts w:eastAsia="PMingLiU"/>
                <w:i/>
                <w:sz w:val="22"/>
                <w:szCs w:val="22"/>
                <w:lang w:eastAsia="zh-CN"/>
              </w:rPr>
              <w:t xml:space="preserve"> 1 an  </w:t>
            </w:r>
          </w:p>
        </w:tc>
        <w:tc>
          <w:tcPr>
            <w:tcW w:w="708" w:type="dxa"/>
          </w:tcPr>
          <w:p w14:paraId="540A4696" w14:textId="77777777" w:rsidR="00F12E8A" w:rsidRPr="00CA4727" w:rsidRDefault="00F12E8A" w:rsidP="00DA0D50">
            <w:pPr>
              <w:rPr>
                <w:i/>
                <w:sz w:val="22"/>
                <w:szCs w:val="22"/>
              </w:rPr>
            </w:pPr>
            <w:r w:rsidRPr="00CA4727">
              <w:rPr>
                <w:i/>
                <w:sz w:val="22"/>
                <w:szCs w:val="22"/>
              </w:rPr>
              <w:t>Da</w:t>
            </w:r>
          </w:p>
        </w:tc>
      </w:tr>
    </w:tbl>
    <w:p w14:paraId="5742B9E0" w14:textId="77777777" w:rsidR="00F12E8A" w:rsidRDefault="00F12E8A" w:rsidP="00AC2702">
      <w:pPr>
        <w:rPr>
          <w:rFonts w:asciiTheme="majorHAnsi" w:hAnsiTheme="majorHAnsi" w:cstheme="majorHAnsi"/>
          <w:b/>
          <w:sz w:val="22"/>
          <w:szCs w:val="22"/>
        </w:rPr>
      </w:pPr>
    </w:p>
    <w:p w14:paraId="431F4E62" w14:textId="77777777" w:rsidR="00AC2702" w:rsidRPr="002F583F" w:rsidRDefault="00AC2702" w:rsidP="00D57D97">
      <w:pPr>
        <w:pStyle w:val="2"/>
        <w:keepNext w:val="0"/>
        <w:keepLines w:val="0"/>
        <w:numPr>
          <w:ilvl w:val="3"/>
          <w:numId w:val="24"/>
        </w:numPr>
        <w:tabs>
          <w:tab w:val="left" w:pos="360"/>
        </w:tabs>
        <w:spacing w:before="0"/>
        <w:ind w:left="2410" w:hanging="567"/>
        <w:jc w:val="center"/>
        <w:rPr>
          <w:rFonts w:cstheme="majorHAnsi"/>
          <w:sz w:val="22"/>
          <w:szCs w:val="22"/>
        </w:rPr>
      </w:pPr>
      <w:bookmarkStart w:id="169" w:name="_Toc392180193"/>
      <w:bookmarkStart w:id="170" w:name="_Toc449539081"/>
      <w:r w:rsidRPr="002F583F">
        <w:rPr>
          <w:rFonts w:cstheme="majorHAnsi"/>
          <w:sz w:val="22"/>
          <w:szCs w:val="22"/>
        </w:rPr>
        <w:t>Pregătirea ofertelor</w:t>
      </w:r>
      <w:bookmarkEnd w:id="169"/>
      <w:bookmarkEnd w:id="170"/>
    </w:p>
    <w:p w14:paraId="230EEDD4" w14:textId="77777777" w:rsidR="00AC2702" w:rsidRPr="002F583F" w:rsidRDefault="00AC2702" w:rsidP="00AC2702">
      <w:pPr>
        <w:rPr>
          <w:rFonts w:asciiTheme="majorHAnsi" w:hAnsiTheme="majorHAnsi" w:cstheme="majorHAnsi"/>
          <w:sz w:val="22"/>
          <w:szCs w:val="22"/>
        </w:rPr>
      </w:pPr>
    </w:p>
    <w:tbl>
      <w:tblPr>
        <w:tblW w:w="10322" w:type="dxa"/>
        <w:tblLayout w:type="fixed"/>
        <w:tblLook w:val="04A0" w:firstRow="1" w:lastRow="0" w:firstColumn="1" w:lastColumn="0" w:noHBand="0" w:noVBand="1"/>
      </w:tblPr>
      <w:tblGrid>
        <w:gridCol w:w="534"/>
        <w:gridCol w:w="4394"/>
        <w:gridCol w:w="236"/>
        <w:gridCol w:w="3591"/>
        <w:gridCol w:w="1559"/>
        <w:gridCol w:w="8"/>
      </w:tblGrid>
      <w:tr w:rsidR="00AC2702" w:rsidRPr="002F583F" w14:paraId="72A0B7CC" w14:textId="77777777" w:rsidTr="00F12E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EC6AAE5"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4.1.</w:t>
            </w:r>
          </w:p>
        </w:tc>
        <w:tc>
          <w:tcPr>
            <w:tcW w:w="4394" w:type="dxa"/>
            <w:tcBorders>
              <w:top w:val="single" w:sz="4" w:space="0" w:color="auto"/>
              <w:left w:val="single" w:sz="4" w:space="0" w:color="auto"/>
              <w:bottom w:val="single" w:sz="4" w:space="0" w:color="auto"/>
              <w:right w:val="single" w:sz="4" w:space="0" w:color="auto"/>
            </w:tcBorders>
            <w:vAlign w:val="center"/>
          </w:tcPr>
          <w:p w14:paraId="7696D49A" w14:textId="77777777" w:rsidR="00AC2702" w:rsidRPr="002F583F" w:rsidRDefault="00AC2702" w:rsidP="00BF5A4B">
            <w:pPr>
              <w:tabs>
                <w:tab w:val="left" w:pos="540"/>
              </w:tabs>
              <w:suppressAutoHyphens/>
              <w:spacing w:before="120" w:after="120"/>
              <w:rPr>
                <w:rFonts w:asciiTheme="majorHAnsi" w:hAnsiTheme="majorHAnsi" w:cstheme="majorHAnsi"/>
              </w:rPr>
            </w:pPr>
            <w:r w:rsidRPr="002F583F">
              <w:rPr>
                <w:rFonts w:asciiTheme="majorHAnsi" w:hAnsiTheme="majorHAnsi" w:cstheme="majorHAnsi"/>
                <w:sz w:val="22"/>
                <w:szCs w:val="22"/>
              </w:rPr>
              <w:t>Oferte alternative:</w:t>
            </w:r>
          </w:p>
        </w:tc>
        <w:tc>
          <w:tcPr>
            <w:tcW w:w="5394" w:type="dxa"/>
            <w:gridSpan w:val="4"/>
            <w:tcBorders>
              <w:top w:val="single" w:sz="4" w:space="0" w:color="auto"/>
              <w:left w:val="single" w:sz="4" w:space="0" w:color="auto"/>
              <w:bottom w:val="single" w:sz="4" w:space="0" w:color="auto"/>
              <w:right w:val="single" w:sz="4" w:space="0" w:color="auto"/>
            </w:tcBorders>
            <w:vAlign w:val="center"/>
          </w:tcPr>
          <w:p w14:paraId="136707BE" w14:textId="77777777" w:rsidR="00AC2702" w:rsidRPr="002F583F" w:rsidRDefault="00AC2702" w:rsidP="0023684A">
            <w:pPr>
              <w:pStyle w:val="a4"/>
              <w:tabs>
                <w:tab w:val="left" w:pos="540"/>
              </w:tabs>
              <w:suppressAutoHyphens/>
              <w:spacing w:after="120"/>
              <w:jc w:val="both"/>
              <w:rPr>
                <w:rFonts w:asciiTheme="majorHAnsi" w:hAnsiTheme="majorHAnsi" w:cstheme="majorHAnsi"/>
              </w:rPr>
            </w:pPr>
            <w:r w:rsidRPr="002F583F">
              <w:rPr>
                <w:rFonts w:asciiTheme="majorHAnsi" w:hAnsiTheme="majorHAnsi" w:cstheme="majorHAnsi"/>
                <w:b/>
                <w:i/>
                <w:sz w:val="22"/>
                <w:szCs w:val="22"/>
              </w:rPr>
              <w:t>[nu vor fi acceptate]</w:t>
            </w:r>
          </w:p>
        </w:tc>
      </w:tr>
      <w:tr w:rsidR="00AC2702" w:rsidRPr="002F583F" w14:paraId="145BC924" w14:textId="77777777" w:rsidTr="00F12E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AB7FAA8"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4.2.</w:t>
            </w:r>
          </w:p>
        </w:tc>
        <w:tc>
          <w:tcPr>
            <w:tcW w:w="4394" w:type="dxa"/>
            <w:tcBorders>
              <w:top w:val="single" w:sz="4" w:space="0" w:color="auto"/>
              <w:left w:val="single" w:sz="4" w:space="0" w:color="auto"/>
              <w:bottom w:val="single" w:sz="4" w:space="0" w:color="auto"/>
              <w:right w:val="single" w:sz="4" w:space="0" w:color="auto"/>
            </w:tcBorders>
            <w:vAlign w:val="center"/>
          </w:tcPr>
          <w:p w14:paraId="1F17C817" w14:textId="77777777" w:rsidR="00AC2702" w:rsidRPr="002F583F" w:rsidRDefault="00AC2702" w:rsidP="00BF5A4B">
            <w:pPr>
              <w:tabs>
                <w:tab w:val="left" w:pos="540"/>
              </w:tabs>
              <w:suppressAutoHyphens/>
              <w:spacing w:before="120" w:after="120"/>
              <w:rPr>
                <w:rFonts w:asciiTheme="majorHAnsi" w:hAnsiTheme="majorHAnsi" w:cstheme="majorHAnsi"/>
              </w:rPr>
            </w:pPr>
            <w:r w:rsidRPr="002F583F">
              <w:rPr>
                <w:rFonts w:asciiTheme="majorHAnsi" w:hAnsiTheme="majorHAnsi" w:cstheme="majorHAnsi"/>
                <w:sz w:val="22"/>
                <w:szCs w:val="22"/>
              </w:rPr>
              <w:t>Garanţia pentru ofertă:</w:t>
            </w:r>
          </w:p>
        </w:tc>
        <w:tc>
          <w:tcPr>
            <w:tcW w:w="5394" w:type="dxa"/>
            <w:gridSpan w:val="4"/>
            <w:tcBorders>
              <w:top w:val="single" w:sz="4" w:space="0" w:color="auto"/>
              <w:left w:val="single" w:sz="4" w:space="0" w:color="auto"/>
              <w:bottom w:val="single" w:sz="4" w:space="0" w:color="auto"/>
              <w:right w:val="single" w:sz="4" w:space="0" w:color="auto"/>
            </w:tcBorders>
            <w:vAlign w:val="center"/>
          </w:tcPr>
          <w:p w14:paraId="6E63D1A6" w14:textId="77777777" w:rsidR="00AC2702" w:rsidRPr="002F583F" w:rsidRDefault="00AC2702" w:rsidP="00BF5A4B">
            <w:pPr>
              <w:tabs>
                <w:tab w:val="left" w:pos="372"/>
              </w:tabs>
              <w:suppressAutoHyphens/>
              <w:spacing w:before="120" w:after="120"/>
              <w:rPr>
                <w:rFonts w:asciiTheme="majorHAnsi" w:hAnsiTheme="majorHAnsi" w:cstheme="majorHAnsi"/>
                <w:b/>
                <w:i/>
              </w:rPr>
            </w:pPr>
            <w:r w:rsidRPr="002F583F">
              <w:rPr>
                <w:rFonts w:asciiTheme="majorHAnsi" w:hAnsiTheme="majorHAnsi" w:cstheme="majorHAnsi"/>
                <w:b/>
                <w:i/>
                <w:sz w:val="22"/>
                <w:szCs w:val="22"/>
              </w:rPr>
              <w:t>[forma garanției a/b/c]</w:t>
            </w:r>
          </w:p>
          <w:p w14:paraId="066ECF75" w14:textId="77777777" w:rsidR="00AC2702" w:rsidRPr="002F583F" w:rsidRDefault="00AC2702" w:rsidP="00444BED">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2F583F">
              <w:rPr>
                <w:rFonts w:asciiTheme="majorHAnsi" w:hAnsiTheme="majorHAnsi" w:cstheme="majorHAnsi"/>
                <w:i/>
                <w:sz w:val="22"/>
                <w:szCs w:val="22"/>
              </w:rPr>
              <w:t>Oferta va fi însoţită de o Garanţie pentru ofertă (emisă de o bancă comercială) conform formularului F3.2 din secţiunea a 3-a – Formulare pentru depunerea ofertei</w:t>
            </w:r>
          </w:p>
          <w:p w14:paraId="54A33602" w14:textId="4FE05668" w:rsidR="00AC2702" w:rsidRPr="002F583F" w:rsidRDefault="00AC2702" w:rsidP="00902D1F">
            <w:pPr>
              <w:tabs>
                <w:tab w:val="left" w:pos="1152"/>
              </w:tabs>
              <w:suppressAutoHyphens/>
              <w:spacing w:before="120" w:after="120"/>
              <w:ind w:left="372"/>
              <w:rPr>
                <w:rFonts w:asciiTheme="majorHAnsi" w:hAnsiTheme="majorHAnsi" w:cstheme="majorHAnsi"/>
                <w:i/>
              </w:rPr>
            </w:pPr>
          </w:p>
        </w:tc>
      </w:tr>
      <w:tr w:rsidR="00AC2702" w:rsidRPr="002F583F" w14:paraId="32497196" w14:textId="77777777" w:rsidTr="00F12E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0401876"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4.3.</w:t>
            </w:r>
          </w:p>
        </w:tc>
        <w:tc>
          <w:tcPr>
            <w:tcW w:w="4394" w:type="dxa"/>
            <w:tcBorders>
              <w:top w:val="single" w:sz="4" w:space="0" w:color="auto"/>
              <w:left w:val="single" w:sz="4" w:space="0" w:color="auto"/>
              <w:bottom w:val="single" w:sz="4" w:space="0" w:color="auto"/>
              <w:right w:val="single" w:sz="4" w:space="0" w:color="auto"/>
            </w:tcBorders>
            <w:vAlign w:val="center"/>
          </w:tcPr>
          <w:p w14:paraId="55F72B0D" w14:textId="77777777" w:rsidR="00AC2702" w:rsidRPr="002F583F" w:rsidRDefault="00AC2702" w:rsidP="00BF5A4B">
            <w:pPr>
              <w:tabs>
                <w:tab w:val="left" w:pos="540"/>
              </w:tabs>
              <w:suppressAutoHyphens/>
              <w:jc w:val="both"/>
              <w:rPr>
                <w:rFonts w:asciiTheme="majorHAnsi" w:hAnsiTheme="majorHAnsi" w:cstheme="majorHAnsi"/>
              </w:rPr>
            </w:pPr>
            <w:r w:rsidRPr="002F583F">
              <w:rPr>
                <w:rFonts w:asciiTheme="majorHAnsi" w:hAnsiTheme="majorHAnsi" w:cstheme="majorHAnsi"/>
                <w:sz w:val="22"/>
                <w:szCs w:val="22"/>
              </w:rPr>
              <w:t xml:space="preserve">Garanţia pentru ofertă va fi în valoare de: </w:t>
            </w:r>
          </w:p>
        </w:tc>
        <w:tc>
          <w:tcPr>
            <w:tcW w:w="5394" w:type="dxa"/>
            <w:gridSpan w:val="4"/>
            <w:tcBorders>
              <w:top w:val="single" w:sz="4" w:space="0" w:color="auto"/>
              <w:left w:val="single" w:sz="4" w:space="0" w:color="auto"/>
              <w:bottom w:val="single" w:sz="4" w:space="0" w:color="auto"/>
              <w:right w:val="single" w:sz="4" w:space="0" w:color="auto"/>
            </w:tcBorders>
            <w:vAlign w:val="center"/>
          </w:tcPr>
          <w:p w14:paraId="063B76CE" w14:textId="77777777" w:rsidR="00AC2702" w:rsidRPr="002F583F" w:rsidRDefault="009F0828" w:rsidP="00823C35">
            <w:pPr>
              <w:tabs>
                <w:tab w:val="left" w:pos="372"/>
              </w:tabs>
              <w:suppressAutoHyphens/>
              <w:rPr>
                <w:rFonts w:asciiTheme="majorHAnsi" w:hAnsiTheme="majorHAnsi" w:cstheme="majorHAnsi"/>
              </w:rPr>
            </w:pPr>
            <w:r w:rsidRPr="002F583F">
              <w:rPr>
                <w:rFonts w:asciiTheme="majorHAnsi" w:hAnsiTheme="majorHAnsi" w:cstheme="majorHAnsi"/>
                <w:b/>
                <w:i/>
                <w:sz w:val="22"/>
                <w:szCs w:val="22"/>
              </w:rPr>
              <w:t xml:space="preserve">2 % - </w:t>
            </w:r>
            <w:r w:rsidR="00AC2702" w:rsidRPr="002F583F">
              <w:rPr>
                <w:rFonts w:asciiTheme="majorHAnsi" w:hAnsiTheme="majorHAnsi" w:cstheme="majorHAnsi"/>
                <w:b/>
                <w:i/>
                <w:sz w:val="22"/>
                <w:szCs w:val="22"/>
              </w:rPr>
              <w:t xml:space="preserve"> </w:t>
            </w:r>
            <w:r w:rsidR="00AC2702" w:rsidRPr="002F583F">
              <w:rPr>
                <w:rFonts w:asciiTheme="majorHAnsi" w:hAnsiTheme="majorHAnsi" w:cstheme="majorHAnsi"/>
                <w:i/>
                <w:sz w:val="22"/>
                <w:szCs w:val="22"/>
              </w:rPr>
              <w:t>din valoarea ofertei fără TVA.</w:t>
            </w:r>
          </w:p>
        </w:tc>
      </w:tr>
      <w:tr w:rsidR="00AC2702" w:rsidRPr="002F583F" w14:paraId="5D277D48" w14:textId="77777777" w:rsidTr="00F12E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6975C89"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4.4.</w:t>
            </w:r>
          </w:p>
        </w:tc>
        <w:tc>
          <w:tcPr>
            <w:tcW w:w="4394" w:type="dxa"/>
            <w:tcBorders>
              <w:top w:val="single" w:sz="4" w:space="0" w:color="auto"/>
              <w:left w:val="single" w:sz="4" w:space="0" w:color="auto"/>
              <w:bottom w:val="single" w:sz="4" w:space="0" w:color="auto"/>
              <w:right w:val="single" w:sz="4" w:space="0" w:color="auto"/>
            </w:tcBorders>
            <w:vAlign w:val="center"/>
          </w:tcPr>
          <w:p w14:paraId="37C5D3D4" w14:textId="77777777" w:rsidR="00AC2702" w:rsidRPr="002F583F" w:rsidRDefault="00AC2702" w:rsidP="00BF5A4B">
            <w:pPr>
              <w:tabs>
                <w:tab w:val="left" w:pos="540"/>
              </w:tabs>
              <w:suppressAutoHyphens/>
              <w:jc w:val="both"/>
              <w:rPr>
                <w:rFonts w:asciiTheme="majorHAnsi" w:hAnsiTheme="majorHAnsi" w:cstheme="majorHAnsi"/>
              </w:rPr>
            </w:pPr>
            <w:r w:rsidRPr="002F583F">
              <w:rPr>
                <w:rFonts w:asciiTheme="majorHAnsi" w:hAnsiTheme="majorHAnsi" w:cstheme="majorHAnsi"/>
                <w:sz w:val="22"/>
                <w:szCs w:val="22"/>
              </w:rPr>
              <w:t>Ediţia aplicabilă a Incoterms și termenii comerciali acceptați vor fi (după caz):</w:t>
            </w:r>
          </w:p>
        </w:tc>
        <w:tc>
          <w:tcPr>
            <w:tcW w:w="5394" w:type="dxa"/>
            <w:gridSpan w:val="4"/>
            <w:tcBorders>
              <w:top w:val="single" w:sz="4" w:space="0" w:color="auto"/>
              <w:left w:val="single" w:sz="4" w:space="0" w:color="auto"/>
              <w:bottom w:val="single" w:sz="4" w:space="0" w:color="auto"/>
              <w:right w:val="single" w:sz="4" w:space="0" w:color="auto"/>
            </w:tcBorders>
            <w:vAlign w:val="center"/>
          </w:tcPr>
          <w:p w14:paraId="3B5C409C" w14:textId="77777777" w:rsidR="00AC2702" w:rsidRPr="002F583F" w:rsidRDefault="00AC2702" w:rsidP="00BF5A4B">
            <w:pPr>
              <w:tabs>
                <w:tab w:val="left" w:pos="372"/>
              </w:tabs>
              <w:suppressAutoHyphens/>
              <w:spacing w:before="120" w:after="120"/>
              <w:rPr>
                <w:rFonts w:asciiTheme="majorHAnsi" w:hAnsiTheme="majorHAnsi" w:cstheme="majorHAnsi"/>
                <w:b/>
                <w:i/>
              </w:rPr>
            </w:pPr>
            <w:r w:rsidRPr="002F583F">
              <w:rPr>
                <w:rFonts w:asciiTheme="majorHAnsi" w:hAnsiTheme="majorHAnsi" w:cstheme="majorHAnsi"/>
                <w:b/>
                <w:i/>
                <w:sz w:val="22"/>
                <w:szCs w:val="22"/>
              </w:rPr>
              <w:t>_______ [ediția aplicabilă]</w:t>
            </w:r>
          </w:p>
        </w:tc>
      </w:tr>
      <w:tr w:rsidR="00AC2702" w:rsidRPr="002F583F" w14:paraId="5EF9294C" w14:textId="77777777" w:rsidTr="00F12E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EFE207A"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4.5.</w:t>
            </w:r>
          </w:p>
        </w:tc>
        <w:tc>
          <w:tcPr>
            <w:tcW w:w="4394" w:type="dxa"/>
            <w:tcBorders>
              <w:top w:val="single" w:sz="4" w:space="0" w:color="auto"/>
              <w:left w:val="single" w:sz="4" w:space="0" w:color="auto"/>
              <w:bottom w:val="single" w:sz="4" w:space="0" w:color="auto"/>
              <w:right w:val="single" w:sz="4" w:space="0" w:color="auto"/>
            </w:tcBorders>
            <w:vAlign w:val="center"/>
          </w:tcPr>
          <w:p w14:paraId="0630C2B0" w14:textId="77777777" w:rsidR="00AC2702" w:rsidRPr="002F583F" w:rsidRDefault="00AC2702" w:rsidP="00BF5A4B">
            <w:pPr>
              <w:tabs>
                <w:tab w:val="left" w:pos="540"/>
              </w:tabs>
              <w:suppressAutoHyphens/>
              <w:jc w:val="both"/>
              <w:rPr>
                <w:rFonts w:asciiTheme="majorHAnsi" w:hAnsiTheme="majorHAnsi" w:cstheme="majorHAnsi"/>
              </w:rPr>
            </w:pPr>
            <w:r w:rsidRPr="002F583F">
              <w:rPr>
                <w:rFonts w:asciiTheme="majorHAnsi" w:hAnsiTheme="majorHAnsi" w:cstheme="majorHAnsi"/>
                <w:sz w:val="22"/>
                <w:szCs w:val="22"/>
              </w:rPr>
              <w:t>Termenul de executare :</w:t>
            </w:r>
          </w:p>
        </w:tc>
        <w:tc>
          <w:tcPr>
            <w:tcW w:w="5394" w:type="dxa"/>
            <w:gridSpan w:val="4"/>
            <w:tcBorders>
              <w:top w:val="single" w:sz="4" w:space="0" w:color="auto"/>
              <w:left w:val="single" w:sz="4" w:space="0" w:color="auto"/>
              <w:bottom w:val="single" w:sz="4" w:space="0" w:color="auto"/>
              <w:right w:val="single" w:sz="4" w:space="0" w:color="auto"/>
            </w:tcBorders>
            <w:vAlign w:val="center"/>
          </w:tcPr>
          <w:p w14:paraId="17A98FAA" w14:textId="61AC57B1" w:rsidR="00AC2702" w:rsidRPr="002F583F" w:rsidRDefault="00883B8B" w:rsidP="00B765C8">
            <w:pPr>
              <w:tabs>
                <w:tab w:val="left" w:pos="372"/>
              </w:tabs>
              <w:suppressAutoHyphens/>
              <w:rPr>
                <w:rFonts w:asciiTheme="majorHAnsi" w:hAnsiTheme="majorHAnsi" w:cstheme="majorHAnsi"/>
                <w:b/>
                <w:i/>
              </w:rPr>
            </w:pPr>
            <w:r>
              <w:rPr>
                <w:rFonts w:asciiTheme="majorHAnsi" w:hAnsiTheme="majorHAnsi" w:cstheme="majorHAnsi"/>
                <w:b/>
                <w:i/>
                <w:sz w:val="22"/>
                <w:szCs w:val="22"/>
              </w:rPr>
              <w:t>Pînă la 31.12.2020</w:t>
            </w:r>
          </w:p>
        </w:tc>
      </w:tr>
      <w:tr w:rsidR="00AC2702" w:rsidRPr="002F583F" w14:paraId="4D358F55" w14:textId="77777777" w:rsidTr="00F12E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7B23FD3"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4.6.</w:t>
            </w:r>
          </w:p>
        </w:tc>
        <w:tc>
          <w:tcPr>
            <w:tcW w:w="4394" w:type="dxa"/>
            <w:tcBorders>
              <w:top w:val="single" w:sz="4" w:space="0" w:color="auto"/>
              <w:left w:val="single" w:sz="4" w:space="0" w:color="auto"/>
              <w:bottom w:val="single" w:sz="4" w:space="0" w:color="auto"/>
              <w:right w:val="single" w:sz="4" w:space="0" w:color="auto"/>
            </w:tcBorders>
            <w:vAlign w:val="center"/>
          </w:tcPr>
          <w:p w14:paraId="2C4734C1" w14:textId="77777777" w:rsidR="00AC2702" w:rsidRPr="002F583F" w:rsidRDefault="00AC2702" w:rsidP="00BF5A4B">
            <w:pPr>
              <w:tabs>
                <w:tab w:val="left" w:pos="540"/>
              </w:tabs>
              <w:suppressAutoHyphens/>
              <w:rPr>
                <w:rFonts w:asciiTheme="majorHAnsi" w:hAnsiTheme="majorHAnsi" w:cstheme="majorHAnsi"/>
              </w:rPr>
            </w:pPr>
            <w:r w:rsidRPr="002F583F">
              <w:rPr>
                <w:rFonts w:asciiTheme="majorHAnsi" w:hAnsiTheme="majorHAnsi" w:cstheme="majorHAnsi"/>
                <w:sz w:val="22"/>
                <w:szCs w:val="22"/>
              </w:rPr>
              <w:t>Locul  executării lucrărilor:</w:t>
            </w:r>
          </w:p>
        </w:tc>
        <w:tc>
          <w:tcPr>
            <w:tcW w:w="5394" w:type="dxa"/>
            <w:gridSpan w:val="4"/>
            <w:tcBorders>
              <w:top w:val="single" w:sz="4" w:space="0" w:color="auto"/>
              <w:left w:val="single" w:sz="4" w:space="0" w:color="auto"/>
              <w:bottom w:val="single" w:sz="4" w:space="0" w:color="auto"/>
              <w:right w:val="single" w:sz="4" w:space="0" w:color="auto"/>
            </w:tcBorders>
            <w:vAlign w:val="center"/>
          </w:tcPr>
          <w:p w14:paraId="42BFA54F" w14:textId="20E72291" w:rsidR="00AC2702" w:rsidRPr="002F583F" w:rsidRDefault="004F541F" w:rsidP="00902D1F">
            <w:pPr>
              <w:tabs>
                <w:tab w:val="left" w:pos="372"/>
              </w:tabs>
              <w:suppressAutoHyphens/>
              <w:rPr>
                <w:rFonts w:asciiTheme="majorHAnsi" w:hAnsiTheme="majorHAnsi" w:cstheme="majorHAnsi"/>
                <w:b/>
                <w:i/>
              </w:rPr>
            </w:pPr>
            <w:r>
              <w:rPr>
                <w:rFonts w:asciiTheme="majorHAnsi" w:hAnsiTheme="majorHAnsi" w:cstheme="majorHAnsi"/>
                <w:b/>
                <w:i/>
                <w:sz w:val="22"/>
                <w:szCs w:val="22"/>
              </w:rPr>
              <w:t>Raionul Anenii Noi</w:t>
            </w:r>
            <w:r w:rsidR="00902D1F" w:rsidRPr="002F583F">
              <w:rPr>
                <w:rFonts w:asciiTheme="majorHAnsi" w:hAnsiTheme="majorHAnsi" w:cstheme="majorHAnsi"/>
                <w:b/>
                <w:i/>
                <w:sz w:val="22"/>
                <w:szCs w:val="22"/>
              </w:rPr>
              <w:t xml:space="preserve"> </w:t>
            </w:r>
          </w:p>
        </w:tc>
      </w:tr>
      <w:tr w:rsidR="00AC2702" w:rsidRPr="002F583F" w14:paraId="58AF47B2" w14:textId="77777777" w:rsidTr="00F12E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AC87C3C"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4.7.</w:t>
            </w:r>
          </w:p>
        </w:tc>
        <w:tc>
          <w:tcPr>
            <w:tcW w:w="4394" w:type="dxa"/>
            <w:tcBorders>
              <w:top w:val="single" w:sz="4" w:space="0" w:color="auto"/>
              <w:left w:val="single" w:sz="4" w:space="0" w:color="auto"/>
              <w:bottom w:val="single" w:sz="4" w:space="0" w:color="auto"/>
              <w:right w:val="single" w:sz="4" w:space="0" w:color="auto"/>
            </w:tcBorders>
            <w:vAlign w:val="center"/>
          </w:tcPr>
          <w:p w14:paraId="1852C0CC" w14:textId="77777777" w:rsidR="00AC2702" w:rsidRPr="002F583F" w:rsidRDefault="00AC2702" w:rsidP="00BF5A4B">
            <w:pPr>
              <w:ind w:right="-108"/>
              <w:rPr>
                <w:rFonts w:asciiTheme="majorHAnsi" w:hAnsiTheme="majorHAnsi" w:cstheme="majorHAnsi"/>
                <w:spacing w:val="-4"/>
              </w:rPr>
            </w:pPr>
            <w:r w:rsidRPr="002F583F">
              <w:rPr>
                <w:rFonts w:asciiTheme="majorHAnsi" w:hAnsiTheme="majorHAnsi" w:cstheme="majorHAnsi"/>
                <w:spacing w:val="-4"/>
                <w:sz w:val="22"/>
                <w:szCs w:val="22"/>
              </w:rPr>
              <w:t xml:space="preserve">Metoda și condițiile de plată vor fi: </w:t>
            </w:r>
          </w:p>
        </w:tc>
        <w:tc>
          <w:tcPr>
            <w:tcW w:w="5394" w:type="dxa"/>
            <w:gridSpan w:val="4"/>
            <w:tcBorders>
              <w:top w:val="single" w:sz="4" w:space="0" w:color="auto"/>
              <w:left w:val="single" w:sz="4" w:space="0" w:color="auto"/>
              <w:bottom w:val="single" w:sz="4" w:space="0" w:color="auto"/>
              <w:right w:val="single" w:sz="4" w:space="0" w:color="auto"/>
            </w:tcBorders>
            <w:vAlign w:val="center"/>
          </w:tcPr>
          <w:p w14:paraId="39BB1206" w14:textId="77777777" w:rsidR="00AC2702" w:rsidRPr="002F583F" w:rsidRDefault="00AC2702" w:rsidP="00BF5A4B">
            <w:pPr>
              <w:tabs>
                <w:tab w:val="left" w:pos="372"/>
              </w:tabs>
              <w:suppressAutoHyphens/>
              <w:rPr>
                <w:rFonts w:asciiTheme="majorHAnsi" w:hAnsiTheme="majorHAnsi" w:cstheme="majorHAnsi"/>
                <w:b/>
                <w:spacing w:val="-4"/>
              </w:rPr>
            </w:pPr>
            <w:r w:rsidRPr="002F583F">
              <w:rPr>
                <w:rFonts w:asciiTheme="majorHAnsi" w:hAnsiTheme="majorHAnsi" w:cstheme="majorHAnsi"/>
                <w:b/>
                <w:spacing w:val="-4"/>
                <w:sz w:val="22"/>
                <w:szCs w:val="22"/>
              </w:rPr>
              <w:t>Achitarea va fi efectuată conform prevederilor Legii finanțelor publice și responsabilități bugetar – fiscale nr.181 din 25.07.2014.</w:t>
            </w:r>
          </w:p>
        </w:tc>
      </w:tr>
      <w:tr w:rsidR="00AC2702" w:rsidRPr="002F583F" w14:paraId="7BDDAB56" w14:textId="77777777" w:rsidTr="00F12E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75E577F"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4.8.</w:t>
            </w:r>
          </w:p>
        </w:tc>
        <w:tc>
          <w:tcPr>
            <w:tcW w:w="4394" w:type="dxa"/>
            <w:tcBorders>
              <w:top w:val="single" w:sz="4" w:space="0" w:color="auto"/>
              <w:left w:val="single" w:sz="4" w:space="0" w:color="auto"/>
              <w:bottom w:val="single" w:sz="4" w:space="0" w:color="auto"/>
              <w:right w:val="single" w:sz="4" w:space="0" w:color="auto"/>
            </w:tcBorders>
            <w:vAlign w:val="center"/>
          </w:tcPr>
          <w:p w14:paraId="594F8930" w14:textId="77777777" w:rsidR="00AC2702" w:rsidRPr="002F583F" w:rsidRDefault="00AC2702" w:rsidP="00BF5A4B">
            <w:pPr>
              <w:ind w:right="-108"/>
              <w:rPr>
                <w:rFonts w:asciiTheme="majorHAnsi" w:hAnsiTheme="majorHAnsi" w:cstheme="majorHAnsi"/>
                <w:spacing w:val="-4"/>
              </w:rPr>
            </w:pPr>
            <w:r w:rsidRPr="002F583F">
              <w:rPr>
                <w:rFonts w:asciiTheme="majorHAnsi" w:hAnsiTheme="majorHAnsi" w:cstheme="majorHAnsi"/>
                <w:sz w:val="22"/>
                <w:szCs w:val="22"/>
                <w:lang w:eastAsia="ja-JP"/>
              </w:rPr>
              <w:t>Perioada valabilităţii ofertei va fi de:</w:t>
            </w:r>
          </w:p>
        </w:tc>
        <w:tc>
          <w:tcPr>
            <w:tcW w:w="5394" w:type="dxa"/>
            <w:gridSpan w:val="4"/>
            <w:tcBorders>
              <w:top w:val="single" w:sz="4" w:space="0" w:color="auto"/>
              <w:left w:val="single" w:sz="4" w:space="0" w:color="auto"/>
              <w:bottom w:val="single" w:sz="4" w:space="0" w:color="auto"/>
              <w:right w:val="single" w:sz="4" w:space="0" w:color="auto"/>
            </w:tcBorders>
            <w:vAlign w:val="center"/>
          </w:tcPr>
          <w:p w14:paraId="5B4EDF69" w14:textId="11B5133E" w:rsidR="00AC2702" w:rsidRPr="002F583F" w:rsidRDefault="0089435C" w:rsidP="00DB46FA">
            <w:pPr>
              <w:tabs>
                <w:tab w:val="left" w:pos="372"/>
              </w:tabs>
              <w:suppressAutoHyphens/>
              <w:rPr>
                <w:rFonts w:asciiTheme="majorHAnsi" w:hAnsiTheme="majorHAnsi" w:cstheme="majorHAnsi"/>
                <w:b/>
                <w:i/>
                <w:spacing w:val="-4"/>
              </w:rPr>
            </w:pPr>
            <w:r>
              <w:rPr>
                <w:rFonts w:asciiTheme="majorHAnsi" w:hAnsiTheme="majorHAnsi" w:cstheme="majorHAnsi"/>
                <w:b/>
                <w:i/>
                <w:spacing w:val="-4"/>
                <w:sz w:val="22"/>
                <w:szCs w:val="22"/>
              </w:rPr>
              <w:t>30</w:t>
            </w:r>
            <w:r w:rsidR="00DB46FA" w:rsidRPr="002F583F">
              <w:rPr>
                <w:rFonts w:asciiTheme="majorHAnsi" w:hAnsiTheme="majorHAnsi" w:cstheme="majorHAnsi"/>
                <w:b/>
                <w:i/>
                <w:spacing w:val="-4"/>
                <w:sz w:val="22"/>
                <w:szCs w:val="22"/>
              </w:rPr>
              <w:t xml:space="preserve"> </w:t>
            </w:r>
            <w:r w:rsidR="00AC2702" w:rsidRPr="002F583F">
              <w:rPr>
                <w:rFonts w:asciiTheme="majorHAnsi" w:hAnsiTheme="majorHAnsi" w:cstheme="majorHAnsi"/>
                <w:b/>
                <w:i/>
                <w:spacing w:val="-4"/>
                <w:sz w:val="22"/>
                <w:szCs w:val="22"/>
              </w:rPr>
              <w:t>zile</w:t>
            </w:r>
          </w:p>
        </w:tc>
      </w:tr>
      <w:tr w:rsidR="00AC2702" w:rsidRPr="002F583F" w14:paraId="6C8036BA" w14:textId="77777777" w:rsidTr="00F12E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2030D8A"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4.9.</w:t>
            </w:r>
          </w:p>
        </w:tc>
        <w:tc>
          <w:tcPr>
            <w:tcW w:w="4394" w:type="dxa"/>
            <w:tcBorders>
              <w:top w:val="single" w:sz="4" w:space="0" w:color="auto"/>
              <w:left w:val="single" w:sz="4" w:space="0" w:color="auto"/>
              <w:bottom w:val="single" w:sz="4" w:space="0" w:color="auto"/>
              <w:right w:val="single" w:sz="4" w:space="0" w:color="auto"/>
            </w:tcBorders>
            <w:vAlign w:val="center"/>
          </w:tcPr>
          <w:p w14:paraId="4A2B0E05" w14:textId="77777777" w:rsidR="00AC2702" w:rsidRPr="002F583F" w:rsidRDefault="00AC2702" w:rsidP="00BF5A4B">
            <w:pPr>
              <w:ind w:right="-108"/>
              <w:rPr>
                <w:rFonts w:asciiTheme="majorHAnsi" w:hAnsiTheme="majorHAnsi" w:cstheme="majorHAnsi"/>
                <w:lang w:eastAsia="ja-JP"/>
              </w:rPr>
            </w:pPr>
            <w:r w:rsidRPr="002F583F">
              <w:rPr>
                <w:rFonts w:asciiTheme="majorHAnsi" w:hAnsiTheme="majorHAnsi" w:cstheme="majorHAnsi"/>
                <w:sz w:val="22"/>
                <w:szCs w:val="22"/>
                <w:lang w:eastAsia="ja-JP"/>
              </w:rPr>
              <w:t>Ofertele în valută străină:</w:t>
            </w:r>
          </w:p>
        </w:tc>
        <w:tc>
          <w:tcPr>
            <w:tcW w:w="5394" w:type="dxa"/>
            <w:gridSpan w:val="4"/>
            <w:tcBorders>
              <w:top w:val="single" w:sz="4" w:space="0" w:color="auto"/>
              <w:left w:val="single" w:sz="4" w:space="0" w:color="auto"/>
              <w:bottom w:val="single" w:sz="4" w:space="0" w:color="auto"/>
              <w:right w:val="single" w:sz="4" w:space="0" w:color="auto"/>
            </w:tcBorders>
            <w:vAlign w:val="center"/>
          </w:tcPr>
          <w:p w14:paraId="70C5BA12" w14:textId="77777777" w:rsidR="00AC2702" w:rsidRPr="002F583F" w:rsidRDefault="00AC2702" w:rsidP="00BF5A4B">
            <w:pPr>
              <w:tabs>
                <w:tab w:val="left" w:pos="372"/>
              </w:tabs>
              <w:suppressAutoHyphens/>
              <w:rPr>
                <w:rFonts w:asciiTheme="majorHAnsi" w:hAnsiTheme="majorHAnsi" w:cstheme="majorHAnsi"/>
                <w:i/>
                <w:iCs/>
              </w:rPr>
            </w:pPr>
            <w:r w:rsidRPr="002F583F">
              <w:rPr>
                <w:rFonts w:asciiTheme="majorHAnsi" w:hAnsiTheme="majorHAnsi" w:cstheme="majorHAnsi"/>
                <w:b/>
                <w:i/>
                <w:iCs/>
                <w:sz w:val="22"/>
                <w:szCs w:val="22"/>
              </w:rPr>
              <w:t xml:space="preserve"> nu se acceptă</w:t>
            </w:r>
          </w:p>
        </w:tc>
      </w:tr>
      <w:tr w:rsidR="00AC2702" w:rsidRPr="002F583F" w14:paraId="2B9D7293" w14:textId="77777777" w:rsidTr="00F12E8A">
        <w:trPr>
          <w:trHeight w:val="600"/>
        </w:trPr>
        <w:tc>
          <w:tcPr>
            <w:tcW w:w="10322" w:type="dxa"/>
            <w:gridSpan w:val="6"/>
            <w:vAlign w:val="center"/>
          </w:tcPr>
          <w:p w14:paraId="0DC076E2" w14:textId="3636E7CB" w:rsidR="00AC2702" w:rsidRPr="002F583F" w:rsidRDefault="00AC2702" w:rsidP="00D57D97">
            <w:pPr>
              <w:pStyle w:val="2"/>
              <w:keepNext w:val="0"/>
              <w:keepLines w:val="0"/>
              <w:numPr>
                <w:ilvl w:val="3"/>
                <w:numId w:val="24"/>
              </w:numPr>
              <w:tabs>
                <w:tab w:val="left" w:pos="360"/>
              </w:tabs>
              <w:spacing w:before="0"/>
              <w:jc w:val="center"/>
              <w:rPr>
                <w:rFonts w:cstheme="majorHAnsi"/>
                <w:sz w:val="22"/>
                <w:szCs w:val="22"/>
              </w:rPr>
            </w:pPr>
            <w:bookmarkStart w:id="171" w:name="_Toc358300271"/>
            <w:bookmarkStart w:id="172" w:name="_Toc392180194"/>
            <w:bookmarkStart w:id="173" w:name="_Toc449539082"/>
            <w:r w:rsidRPr="002F583F">
              <w:rPr>
                <w:rFonts w:cstheme="majorHAnsi"/>
                <w:sz w:val="22"/>
                <w:szCs w:val="22"/>
              </w:rPr>
              <w:t>Depunerea și deschiderea ofertelor</w:t>
            </w:r>
            <w:bookmarkEnd w:id="171"/>
            <w:bookmarkEnd w:id="172"/>
            <w:bookmarkEnd w:id="173"/>
          </w:p>
        </w:tc>
      </w:tr>
      <w:tr w:rsidR="00AC2702" w:rsidRPr="002F583F" w14:paraId="169F6548" w14:textId="77777777" w:rsidTr="00883B8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2414D43"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5.1</w:t>
            </w:r>
          </w:p>
        </w:tc>
        <w:tc>
          <w:tcPr>
            <w:tcW w:w="4394" w:type="dxa"/>
            <w:vMerge w:val="restart"/>
            <w:tcBorders>
              <w:top w:val="single" w:sz="4" w:space="0" w:color="auto"/>
              <w:left w:val="single" w:sz="4" w:space="0" w:color="auto"/>
              <w:bottom w:val="single" w:sz="4" w:space="0" w:color="auto"/>
              <w:right w:val="single" w:sz="4" w:space="0" w:color="auto"/>
            </w:tcBorders>
            <w:vAlign w:val="center"/>
          </w:tcPr>
          <w:p w14:paraId="2E3DF7B4" w14:textId="77777777" w:rsidR="00AC2702" w:rsidRPr="002F583F" w:rsidRDefault="00AC2702" w:rsidP="00BF5A4B">
            <w:pPr>
              <w:ind w:right="-108"/>
              <w:rPr>
                <w:rFonts w:asciiTheme="majorHAnsi" w:hAnsiTheme="majorHAnsi" w:cstheme="majorHAnsi"/>
                <w:lang w:eastAsia="ja-JP"/>
              </w:rPr>
            </w:pPr>
            <w:r w:rsidRPr="002F583F">
              <w:rPr>
                <w:rFonts w:asciiTheme="majorHAnsi" w:hAnsiTheme="majorHAnsi" w:cstheme="majorHAnsi"/>
                <w:sz w:val="22"/>
                <w:szCs w:val="22"/>
              </w:rPr>
              <w:t xml:space="preserve">Locul/Modalitatea de  </w:t>
            </w:r>
            <w:r w:rsidRPr="002F583F">
              <w:rPr>
                <w:rFonts w:asciiTheme="majorHAnsi" w:hAnsiTheme="majorHAnsi" w:cstheme="majorHAnsi"/>
                <w:b/>
                <w:sz w:val="22"/>
                <w:szCs w:val="22"/>
              </w:rPr>
              <w:t>depunerea ofertelor</w:t>
            </w:r>
            <w:r w:rsidRPr="002F583F">
              <w:rPr>
                <w:rFonts w:asciiTheme="majorHAnsi" w:hAnsiTheme="majorHAnsi" w:cstheme="majorHAnsi"/>
                <w:sz w:val="22"/>
                <w:szCs w:val="22"/>
              </w:rPr>
              <w:t>, este:</w:t>
            </w:r>
          </w:p>
        </w:tc>
        <w:tc>
          <w:tcPr>
            <w:tcW w:w="3827" w:type="dxa"/>
            <w:gridSpan w:val="2"/>
            <w:tcBorders>
              <w:top w:val="single" w:sz="4" w:space="0" w:color="auto"/>
              <w:left w:val="single" w:sz="4" w:space="0" w:color="auto"/>
            </w:tcBorders>
            <w:vAlign w:val="center"/>
          </w:tcPr>
          <w:p w14:paraId="1A54919B" w14:textId="77777777" w:rsidR="00AC2702" w:rsidRPr="002F583F" w:rsidRDefault="00AC2702" w:rsidP="00BF5A4B">
            <w:pPr>
              <w:jc w:val="both"/>
              <w:rPr>
                <w:rFonts w:asciiTheme="majorHAnsi" w:hAnsiTheme="majorHAnsi" w:cstheme="majorHAnsi"/>
                <w:i/>
              </w:rPr>
            </w:pPr>
          </w:p>
        </w:tc>
        <w:tc>
          <w:tcPr>
            <w:tcW w:w="1559" w:type="dxa"/>
            <w:tcBorders>
              <w:top w:val="single" w:sz="4" w:space="0" w:color="auto"/>
              <w:right w:val="single" w:sz="4" w:space="0" w:color="auto"/>
            </w:tcBorders>
            <w:vAlign w:val="center"/>
          </w:tcPr>
          <w:p w14:paraId="39629949" w14:textId="77777777" w:rsidR="00AC2702" w:rsidRPr="002F583F" w:rsidRDefault="00AC2702" w:rsidP="00BF5A4B">
            <w:pPr>
              <w:pStyle w:val="a7"/>
              <w:tabs>
                <w:tab w:val="right" w:pos="4743"/>
              </w:tabs>
              <w:rPr>
                <w:rFonts w:asciiTheme="majorHAnsi" w:hAnsiTheme="majorHAnsi" w:cstheme="majorHAnsi"/>
                <w:b/>
                <w:i/>
                <w:color w:val="FF0000"/>
                <w:szCs w:val="22"/>
                <w:lang w:eastAsia="ru-RU"/>
              </w:rPr>
            </w:pPr>
          </w:p>
        </w:tc>
      </w:tr>
      <w:tr w:rsidR="00AC2702" w:rsidRPr="002F583F" w14:paraId="5D0572C9" w14:textId="77777777" w:rsidTr="00883B8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BFD33E0" w14:textId="77777777" w:rsidR="00AC2702" w:rsidRPr="002F583F" w:rsidRDefault="00AC2702" w:rsidP="00BF5A4B">
            <w:pPr>
              <w:ind w:left="-120" w:right="-108"/>
              <w:jc w:val="center"/>
              <w:rPr>
                <w:rFonts w:asciiTheme="majorHAnsi" w:hAnsiTheme="majorHAnsi" w:cstheme="majorHAnsi"/>
                <w:spacing w:val="-4"/>
              </w:rPr>
            </w:pPr>
          </w:p>
        </w:tc>
        <w:tc>
          <w:tcPr>
            <w:tcW w:w="4394" w:type="dxa"/>
            <w:vMerge/>
            <w:tcBorders>
              <w:left w:val="single" w:sz="4" w:space="0" w:color="auto"/>
              <w:bottom w:val="single" w:sz="4" w:space="0" w:color="auto"/>
              <w:right w:val="single" w:sz="4" w:space="0" w:color="auto"/>
            </w:tcBorders>
            <w:vAlign w:val="center"/>
          </w:tcPr>
          <w:p w14:paraId="3BBC0579" w14:textId="77777777" w:rsidR="00AC2702" w:rsidRPr="002F583F" w:rsidRDefault="00AC2702" w:rsidP="00BF5A4B">
            <w:pPr>
              <w:pStyle w:val="a7"/>
              <w:rPr>
                <w:rFonts w:asciiTheme="majorHAnsi" w:hAnsiTheme="majorHAnsi" w:cstheme="majorHAnsi"/>
                <w:szCs w:val="22"/>
              </w:rPr>
            </w:pPr>
          </w:p>
        </w:tc>
        <w:tc>
          <w:tcPr>
            <w:tcW w:w="3827" w:type="dxa"/>
            <w:gridSpan w:val="2"/>
            <w:tcBorders>
              <w:left w:val="single" w:sz="4" w:space="0" w:color="auto"/>
            </w:tcBorders>
            <w:vAlign w:val="center"/>
          </w:tcPr>
          <w:p w14:paraId="372AB86B" w14:textId="77777777" w:rsidR="00AC2702" w:rsidRPr="002F583F" w:rsidRDefault="00AC2702" w:rsidP="0023684A">
            <w:pPr>
              <w:rPr>
                <w:rFonts w:asciiTheme="majorHAnsi" w:hAnsiTheme="majorHAnsi" w:cstheme="majorHAnsi"/>
                <w:i/>
              </w:rPr>
            </w:pPr>
            <w:r w:rsidRPr="002F583F">
              <w:rPr>
                <w:rFonts w:asciiTheme="majorHAnsi" w:hAnsiTheme="majorHAnsi" w:cstheme="majorHAnsi"/>
                <w:i/>
                <w:sz w:val="22"/>
                <w:szCs w:val="22"/>
              </w:rPr>
              <w:t xml:space="preserve"> </w:t>
            </w:r>
            <w:r w:rsidR="00DB46FA" w:rsidRPr="002F583F">
              <w:rPr>
                <w:rFonts w:ascii="Calibri Light" w:hAnsi="Calibri Light" w:cs="Calibri Light"/>
                <w:i/>
                <w:spacing w:val="-4"/>
                <w:sz w:val="22"/>
                <w:szCs w:val="22"/>
                <w:highlight w:val="yellow"/>
              </w:rPr>
              <w:t>SIA RSAP</w:t>
            </w:r>
          </w:p>
        </w:tc>
        <w:tc>
          <w:tcPr>
            <w:tcW w:w="1559" w:type="dxa"/>
            <w:tcBorders>
              <w:right w:val="single" w:sz="4" w:space="0" w:color="auto"/>
            </w:tcBorders>
            <w:vAlign w:val="center"/>
          </w:tcPr>
          <w:p w14:paraId="7CF1A2F4" w14:textId="77777777" w:rsidR="00AC2702" w:rsidRPr="002F583F" w:rsidRDefault="00AC2702" w:rsidP="00BF5A4B">
            <w:pPr>
              <w:pStyle w:val="a7"/>
              <w:tabs>
                <w:tab w:val="right" w:pos="4743"/>
              </w:tabs>
              <w:rPr>
                <w:rFonts w:asciiTheme="majorHAnsi" w:hAnsiTheme="majorHAnsi" w:cstheme="majorHAnsi"/>
                <w:b/>
                <w:i/>
                <w:color w:val="FF0000"/>
                <w:szCs w:val="22"/>
              </w:rPr>
            </w:pPr>
          </w:p>
        </w:tc>
      </w:tr>
      <w:tr w:rsidR="00AC2702" w:rsidRPr="002F583F" w14:paraId="6DA1EA4B" w14:textId="77777777" w:rsidTr="00883B8B">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5116482"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5.2.</w:t>
            </w:r>
          </w:p>
        </w:tc>
        <w:tc>
          <w:tcPr>
            <w:tcW w:w="4394" w:type="dxa"/>
            <w:vMerge w:val="restart"/>
            <w:tcBorders>
              <w:top w:val="single" w:sz="4" w:space="0" w:color="auto"/>
              <w:left w:val="single" w:sz="4" w:space="0" w:color="auto"/>
              <w:bottom w:val="single" w:sz="4" w:space="0" w:color="auto"/>
              <w:right w:val="single" w:sz="4" w:space="0" w:color="auto"/>
            </w:tcBorders>
            <w:vAlign w:val="center"/>
          </w:tcPr>
          <w:p w14:paraId="7749A0BF" w14:textId="77777777" w:rsidR="00AC2702" w:rsidRPr="002F583F" w:rsidRDefault="00AC2702" w:rsidP="00BF5A4B">
            <w:pPr>
              <w:spacing w:before="120" w:after="120"/>
              <w:jc w:val="both"/>
              <w:rPr>
                <w:rFonts w:asciiTheme="majorHAnsi" w:hAnsiTheme="majorHAnsi" w:cstheme="majorHAnsi"/>
              </w:rPr>
            </w:pPr>
            <w:r w:rsidRPr="002F583F">
              <w:rPr>
                <w:rFonts w:asciiTheme="majorHAnsi" w:hAnsiTheme="majorHAnsi" w:cstheme="majorHAnsi"/>
                <w:b/>
                <w:sz w:val="22"/>
                <w:szCs w:val="22"/>
              </w:rPr>
              <w:t>Termenul limită</w:t>
            </w:r>
            <w:r w:rsidRPr="002F583F">
              <w:rPr>
                <w:rFonts w:asciiTheme="majorHAnsi" w:hAnsiTheme="majorHAnsi" w:cstheme="majorHAnsi"/>
                <w:sz w:val="22"/>
                <w:szCs w:val="22"/>
              </w:rPr>
              <w:t xml:space="preserve"> de depunere a ofertelor este: </w:t>
            </w:r>
          </w:p>
        </w:tc>
        <w:tc>
          <w:tcPr>
            <w:tcW w:w="3827" w:type="dxa"/>
            <w:gridSpan w:val="2"/>
            <w:tcBorders>
              <w:top w:val="single" w:sz="4" w:space="0" w:color="auto"/>
              <w:left w:val="single" w:sz="4" w:space="0" w:color="auto"/>
            </w:tcBorders>
            <w:vAlign w:val="center"/>
          </w:tcPr>
          <w:p w14:paraId="5EA8B134" w14:textId="77777777" w:rsidR="00AC2702" w:rsidRPr="002F583F" w:rsidRDefault="00DB46FA" w:rsidP="00BF5A4B">
            <w:pPr>
              <w:jc w:val="both"/>
              <w:rPr>
                <w:rFonts w:asciiTheme="majorHAnsi" w:hAnsiTheme="majorHAnsi" w:cstheme="majorHAnsi"/>
                <w:i/>
              </w:rPr>
            </w:pPr>
            <w:r w:rsidRPr="002F583F">
              <w:rPr>
                <w:rFonts w:ascii="Calibri Light" w:hAnsi="Calibri Light" w:cs="Calibri Light"/>
                <w:i/>
                <w:sz w:val="22"/>
                <w:szCs w:val="22"/>
                <w:highlight w:val="yellow"/>
              </w:rPr>
              <w:t>Informația o găsiți în SIA RSAP</w:t>
            </w:r>
          </w:p>
        </w:tc>
        <w:tc>
          <w:tcPr>
            <w:tcW w:w="1559" w:type="dxa"/>
            <w:tcBorders>
              <w:top w:val="single" w:sz="4" w:space="0" w:color="auto"/>
              <w:right w:val="single" w:sz="4" w:space="0" w:color="auto"/>
            </w:tcBorders>
            <w:vAlign w:val="center"/>
          </w:tcPr>
          <w:p w14:paraId="08A2EE70" w14:textId="77777777" w:rsidR="00AC2702" w:rsidRPr="002F583F" w:rsidRDefault="00AC2702" w:rsidP="00BF5A4B">
            <w:pPr>
              <w:pStyle w:val="a7"/>
              <w:tabs>
                <w:tab w:val="right" w:pos="4743"/>
              </w:tabs>
              <w:rPr>
                <w:rFonts w:asciiTheme="majorHAnsi" w:hAnsiTheme="majorHAnsi" w:cstheme="majorHAnsi"/>
                <w:b/>
                <w:i/>
                <w:color w:val="FF0000"/>
                <w:szCs w:val="22"/>
                <w:lang w:eastAsia="ru-RU"/>
              </w:rPr>
            </w:pPr>
          </w:p>
        </w:tc>
      </w:tr>
      <w:tr w:rsidR="00AC2702" w:rsidRPr="002F583F" w14:paraId="4C4D46CE" w14:textId="77777777" w:rsidTr="00883B8B">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7A63481" w14:textId="77777777" w:rsidR="00AC2702" w:rsidRPr="002F583F" w:rsidRDefault="00AC2702" w:rsidP="00BF5A4B">
            <w:pPr>
              <w:ind w:left="-120" w:right="-108"/>
              <w:jc w:val="center"/>
              <w:rPr>
                <w:rFonts w:asciiTheme="majorHAnsi" w:hAnsiTheme="majorHAnsi" w:cstheme="majorHAnsi"/>
                <w:spacing w:val="-4"/>
              </w:rPr>
            </w:pPr>
          </w:p>
        </w:tc>
        <w:tc>
          <w:tcPr>
            <w:tcW w:w="4394" w:type="dxa"/>
            <w:vMerge/>
            <w:tcBorders>
              <w:left w:val="single" w:sz="4" w:space="0" w:color="auto"/>
              <w:bottom w:val="single" w:sz="4" w:space="0" w:color="auto"/>
              <w:right w:val="single" w:sz="4" w:space="0" w:color="auto"/>
            </w:tcBorders>
            <w:vAlign w:val="center"/>
          </w:tcPr>
          <w:p w14:paraId="3E394368" w14:textId="77777777" w:rsidR="00AC2702" w:rsidRPr="002F583F" w:rsidRDefault="00AC2702" w:rsidP="00BF5A4B">
            <w:pPr>
              <w:pStyle w:val="a7"/>
              <w:rPr>
                <w:rFonts w:asciiTheme="majorHAnsi" w:hAnsiTheme="majorHAnsi" w:cstheme="majorHAnsi"/>
                <w:szCs w:val="22"/>
              </w:rPr>
            </w:pPr>
          </w:p>
        </w:tc>
        <w:tc>
          <w:tcPr>
            <w:tcW w:w="3827" w:type="dxa"/>
            <w:gridSpan w:val="2"/>
            <w:tcBorders>
              <w:left w:val="single" w:sz="4" w:space="0" w:color="auto"/>
            </w:tcBorders>
            <w:vAlign w:val="center"/>
          </w:tcPr>
          <w:p w14:paraId="35DBC114" w14:textId="77777777" w:rsidR="00AC2702" w:rsidRPr="002F583F" w:rsidRDefault="00AC2702" w:rsidP="00BF5A4B">
            <w:pPr>
              <w:jc w:val="both"/>
              <w:rPr>
                <w:rFonts w:asciiTheme="majorHAnsi" w:hAnsiTheme="majorHAnsi" w:cstheme="majorHAnsi"/>
                <w:i/>
              </w:rPr>
            </w:pPr>
          </w:p>
        </w:tc>
        <w:tc>
          <w:tcPr>
            <w:tcW w:w="1559" w:type="dxa"/>
            <w:tcBorders>
              <w:right w:val="single" w:sz="4" w:space="0" w:color="auto"/>
            </w:tcBorders>
            <w:vAlign w:val="center"/>
          </w:tcPr>
          <w:p w14:paraId="4A8ADD01" w14:textId="77777777" w:rsidR="00AC2702" w:rsidRPr="002F583F" w:rsidRDefault="00AC2702" w:rsidP="00BF5A4B">
            <w:pPr>
              <w:pStyle w:val="a7"/>
              <w:tabs>
                <w:tab w:val="right" w:pos="4743"/>
              </w:tabs>
              <w:rPr>
                <w:rFonts w:asciiTheme="majorHAnsi" w:hAnsiTheme="majorHAnsi" w:cstheme="majorHAnsi"/>
                <w:b/>
                <w:i/>
                <w:color w:val="FF0000"/>
                <w:szCs w:val="22"/>
              </w:rPr>
            </w:pPr>
          </w:p>
        </w:tc>
      </w:tr>
      <w:tr w:rsidR="00AC2702" w:rsidRPr="002F583F" w14:paraId="2B3A8D24" w14:textId="77777777" w:rsidTr="00F12E8A">
        <w:trPr>
          <w:gridAfter w:val="1"/>
          <w:wAfter w:w="8" w:type="dxa"/>
          <w:trHeight w:val="397"/>
        </w:trPr>
        <w:tc>
          <w:tcPr>
            <w:tcW w:w="534" w:type="dxa"/>
            <w:tcBorders>
              <w:left w:val="single" w:sz="4" w:space="0" w:color="auto"/>
              <w:bottom w:val="single" w:sz="4" w:space="0" w:color="auto"/>
              <w:right w:val="single" w:sz="4" w:space="0" w:color="auto"/>
            </w:tcBorders>
            <w:vAlign w:val="center"/>
          </w:tcPr>
          <w:p w14:paraId="4BA225B3"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5.3.</w:t>
            </w:r>
          </w:p>
        </w:tc>
        <w:tc>
          <w:tcPr>
            <w:tcW w:w="4394" w:type="dxa"/>
            <w:tcBorders>
              <w:left w:val="single" w:sz="4" w:space="0" w:color="auto"/>
              <w:bottom w:val="single" w:sz="4" w:space="0" w:color="auto"/>
              <w:right w:val="single" w:sz="4" w:space="0" w:color="auto"/>
            </w:tcBorders>
            <w:vAlign w:val="center"/>
          </w:tcPr>
          <w:p w14:paraId="268D2E34" w14:textId="77777777" w:rsidR="00AC2702" w:rsidRPr="002F583F" w:rsidRDefault="00AC2702" w:rsidP="00BF5A4B">
            <w:pPr>
              <w:pStyle w:val="a7"/>
              <w:rPr>
                <w:rFonts w:asciiTheme="majorHAnsi" w:hAnsiTheme="majorHAnsi" w:cstheme="majorHAnsi"/>
                <w:szCs w:val="22"/>
              </w:rPr>
            </w:pPr>
            <w:r w:rsidRPr="002F583F">
              <w:rPr>
                <w:rFonts w:asciiTheme="majorHAnsi" w:hAnsiTheme="majorHAnsi" w:cstheme="majorHAnsi"/>
                <w:sz w:val="22"/>
                <w:szCs w:val="22"/>
              </w:rPr>
              <w:t>Persoanele autorizate să asiste la deschiderea ofertelor (cu excepția cazului când ofertele au fost depuse prin SIA “RSAP”).</w:t>
            </w:r>
          </w:p>
        </w:tc>
        <w:tc>
          <w:tcPr>
            <w:tcW w:w="236" w:type="dxa"/>
            <w:tcBorders>
              <w:left w:val="single" w:sz="4" w:space="0" w:color="auto"/>
              <w:bottom w:val="single" w:sz="4" w:space="0" w:color="auto"/>
            </w:tcBorders>
            <w:vAlign w:val="center"/>
          </w:tcPr>
          <w:p w14:paraId="11324321" w14:textId="77777777" w:rsidR="00AC2702" w:rsidRPr="002F583F" w:rsidRDefault="00AC2702" w:rsidP="00BF5A4B">
            <w:pPr>
              <w:pStyle w:val="a7"/>
              <w:rPr>
                <w:rFonts w:asciiTheme="majorHAnsi" w:hAnsiTheme="majorHAnsi" w:cstheme="majorHAnsi"/>
                <w:i/>
                <w:szCs w:val="22"/>
              </w:rPr>
            </w:pPr>
          </w:p>
        </w:tc>
        <w:tc>
          <w:tcPr>
            <w:tcW w:w="5150" w:type="dxa"/>
            <w:gridSpan w:val="2"/>
            <w:tcBorders>
              <w:bottom w:val="single" w:sz="4" w:space="0" w:color="auto"/>
              <w:right w:val="single" w:sz="4" w:space="0" w:color="auto"/>
            </w:tcBorders>
            <w:vAlign w:val="center"/>
          </w:tcPr>
          <w:p w14:paraId="50461258" w14:textId="77777777" w:rsidR="00AC2702" w:rsidRPr="002F583F" w:rsidRDefault="00AC2702" w:rsidP="00BF5A4B">
            <w:pPr>
              <w:rPr>
                <w:rFonts w:asciiTheme="majorHAnsi" w:hAnsiTheme="majorHAnsi" w:cstheme="majorHAnsi"/>
              </w:rPr>
            </w:pPr>
            <w:r w:rsidRPr="002F583F">
              <w:rPr>
                <w:rFonts w:asciiTheme="majorHAnsi" w:hAnsiTheme="majorHAnsi" w:cstheme="majorHAnsi"/>
                <w:sz w:val="22"/>
                <w:szCs w:val="22"/>
              </w:rPr>
              <w:t>Ofertanţii sau reprezentanţii acestora au dreptul să participe la deschiderea ofertelor, cu excepţia cazului cînd ofertele au fost depuse prin SIA “RSAP”</w:t>
            </w:r>
          </w:p>
        </w:tc>
      </w:tr>
      <w:tr w:rsidR="00AC2702" w:rsidRPr="002F583F" w14:paraId="01E89D23" w14:textId="77777777" w:rsidTr="00F12E8A">
        <w:trPr>
          <w:trHeight w:val="600"/>
        </w:trPr>
        <w:tc>
          <w:tcPr>
            <w:tcW w:w="10322" w:type="dxa"/>
            <w:gridSpan w:val="6"/>
            <w:tcBorders>
              <w:bottom w:val="single" w:sz="4" w:space="0" w:color="auto"/>
            </w:tcBorders>
            <w:vAlign w:val="center"/>
          </w:tcPr>
          <w:p w14:paraId="00456963" w14:textId="74798A88" w:rsidR="00AC2702" w:rsidRPr="002F583F" w:rsidRDefault="00AC2702" w:rsidP="00D57D97">
            <w:pPr>
              <w:pStyle w:val="2"/>
              <w:keepNext w:val="0"/>
              <w:keepLines w:val="0"/>
              <w:numPr>
                <w:ilvl w:val="3"/>
                <w:numId w:val="24"/>
              </w:numPr>
              <w:tabs>
                <w:tab w:val="left" w:pos="360"/>
              </w:tabs>
              <w:spacing w:before="0"/>
              <w:rPr>
                <w:rFonts w:cstheme="majorHAnsi"/>
                <w:sz w:val="22"/>
                <w:szCs w:val="22"/>
              </w:rPr>
            </w:pPr>
            <w:bookmarkStart w:id="174" w:name="_Toc358300272"/>
            <w:bookmarkStart w:id="175" w:name="_Toc392180195"/>
            <w:bookmarkStart w:id="176" w:name="_Toc449539083"/>
            <w:r w:rsidRPr="002F583F">
              <w:rPr>
                <w:rFonts w:cstheme="majorHAnsi"/>
                <w:sz w:val="22"/>
                <w:szCs w:val="22"/>
              </w:rPr>
              <w:t>Evaluarea și compararea ofertelor</w:t>
            </w:r>
            <w:bookmarkEnd w:id="174"/>
            <w:bookmarkEnd w:id="175"/>
            <w:bookmarkEnd w:id="176"/>
          </w:p>
        </w:tc>
      </w:tr>
      <w:tr w:rsidR="00AC2702" w:rsidRPr="002F583F" w14:paraId="148AEB64" w14:textId="77777777" w:rsidTr="00F12E8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3E0F499"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6.1.</w:t>
            </w:r>
          </w:p>
        </w:tc>
        <w:tc>
          <w:tcPr>
            <w:tcW w:w="4394" w:type="dxa"/>
            <w:tcBorders>
              <w:top w:val="single" w:sz="4" w:space="0" w:color="auto"/>
              <w:left w:val="single" w:sz="4" w:space="0" w:color="auto"/>
              <w:bottom w:val="single" w:sz="4" w:space="0" w:color="auto"/>
              <w:right w:val="single" w:sz="4" w:space="0" w:color="auto"/>
            </w:tcBorders>
            <w:vAlign w:val="center"/>
          </w:tcPr>
          <w:p w14:paraId="7814723A" w14:textId="77777777" w:rsidR="00AC2702" w:rsidRPr="002F583F" w:rsidRDefault="00AC2702" w:rsidP="00BF5A4B">
            <w:pPr>
              <w:rPr>
                <w:rFonts w:asciiTheme="majorHAnsi" w:hAnsiTheme="majorHAnsi" w:cstheme="majorHAnsi"/>
              </w:rPr>
            </w:pPr>
            <w:r w:rsidRPr="002F583F">
              <w:rPr>
                <w:rFonts w:asciiTheme="majorHAnsi" w:hAnsiTheme="majorHAnsi" w:cstheme="majorHAnsi"/>
                <w:sz w:val="22"/>
                <w:szCs w:val="22"/>
              </w:rPr>
              <w:t xml:space="preserve">Preţurile ofertelor depuse în diferite valute vor fi convertite în: </w:t>
            </w:r>
          </w:p>
        </w:tc>
        <w:tc>
          <w:tcPr>
            <w:tcW w:w="5394" w:type="dxa"/>
            <w:gridSpan w:val="4"/>
            <w:tcBorders>
              <w:top w:val="single" w:sz="4" w:space="0" w:color="auto"/>
              <w:left w:val="single" w:sz="4" w:space="0" w:color="auto"/>
              <w:bottom w:val="single" w:sz="4" w:space="0" w:color="auto"/>
              <w:right w:val="single" w:sz="4" w:space="0" w:color="auto"/>
            </w:tcBorders>
            <w:vAlign w:val="center"/>
          </w:tcPr>
          <w:p w14:paraId="436F011F" w14:textId="77777777" w:rsidR="00AC2702" w:rsidRPr="002F583F" w:rsidRDefault="00AC2702" w:rsidP="00DB46FA">
            <w:pPr>
              <w:tabs>
                <w:tab w:val="right" w:pos="4743"/>
              </w:tabs>
              <w:jc w:val="both"/>
              <w:rPr>
                <w:rFonts w:asciiTheme="majorHAnsi" w:hAnsiTheme="majorHAnsi" w:cstheme="majorHAnsi"/>
                <w:b/>
                <w:i/>
              </w:rPr>
            </w:pPr>
            <w:r w:rsidRPr="002F583F">
              <w:rPr>
                <w:rFonts w:asciiTheme="majorHAnsi" w:hAnsiTheme="majorHAnsi" w:cstheme="majorHAnsi"/>
                <w:b/>
                <w:i/>
                <w:sz w:val="22"/>
                <w:szCs w:val="22"/>
              </w:rPr>
              <w:t>lei MD</w:t>
            </w:r>
          </w:p>
        </w:tc>
      </w:tr>
      <w:tr w:rsidR="00AC2702" w:rsidRPr="002F583F" w14:paraId="0CAC1534" w14:textId="77777777" w:rsidTr="00F12E8A">
        <w:trPr>
          <w:trHeight w:val="600"/>
        </w:trPr>
        <w:tc>
          <w:tcPr>
            <w:tcW w:w="534" w:type="dxa"/>
            <w:vMerge/>
            <w:tcBorders>
              <w:top w:val="single" w:sz="4" w:space="0" w:color="auto"/>
              <w:left w:val="single" w:sz="4" w:space="0" w:color="auto"/>
              <w:right w:val="single" w:sz="4" w:space="0" w:color="auto"/>
            </w:tcBorders>
            <w:vAlign w:val="center"/>
          </w:tcPr>
          <w:p w14:paraId="307508BC" w14:textId="77777777" w:rsidR="00AC2702" w:rsidRPr="002F583F" w:rsidRDefault="00AC2702" w:rsidP="00BF5A4B">
            <w:pPr>
              <w:ind w:left="-120" w:right="-108"/>
              <w:jc w:val="center"/>
              <w:rPr>
                <w:rFonts w:asciiTheme="majorHAnsi" w:hAnsiTheme="majorHAnsi" w:cstheme="majorHAnsi"/>
                <w:spacing w:val="-4"/>
              </w:rPr>
            </w:pPr>
          </w:p>
        </w:tc>
        <w:tc>
          <w:tcPr>
            <w:tcW w:w="4394" w:type="dxa"/>
            <w:tcBorders>
              <w:top w:val="single" w:sz="4" w:space="0" w:color="auto"/>
              <w:left w:val="single" w:sz="4" w:space="0" w:color="auto"/>
              <w:bottom w:val="single" w:sz="4" w:space="0" w:color="auto"/>
              <w:right w:val="single" w:sz="4" w:space="0" w:color="auto"/>
            </w:tcBorders>
            <w:vAlign w:val="center"/>
          </w:tcPr>
          <w:p w14:paraId="14DCF0FC" w14:textId="77777777" w:rsidR="00AC2702" w:rsidRPr="002F583F" w:rsidRDefault="00AC2702" w:rsidP="00BF5A4B">
            <w:pPr>
              <w:rPr>
                <w:rFonts w:asciiTheme="majorHAnsi" w:hAnsiTheme="majorHAnsi" w:cstheme="majorHAnsi"/>
              </w:rPr>
            </w:pPr>
            <w:r w:rsidRPr="002F583F">
              <w:rPr>
                <w:rFonts w:asciiTheme="majorHAnsi" w:hAnsiTheme="majorHAnsi" w:cstheme="majorHAnsi"/>
                <w:sz w:val="22"/>
                <w:szCs w:val="22"/>
              </w:rPr>
              <w:t xml:space="preserve">Sursa ratei de schimb în scopul convertirii: </w:t>
            </w:r>
          </w:p>
        </w:tc>
        <w:tc>
          <w:tcPr>
            <w:tcW w:w="5394" w:type="dxa"/>
            <w:gridSpan w:val="4"/>
            <w:tcBorders>
              <w:top w:val="single" w:sz="4" w:space="0" w:color="auto"/>
              <w:left w:val="single" w:sz="4" w:space="0" w:color="auto"/>
              <w:bottom w:val="single" w:sz="4" w:space="0" w:color="auto"/>
              <w:right w:val="single" w:sz="4" w:space="0" w:color="auto"/>
            </w:tcBorders>
            <w:vAlign w:val="center"/>
          </w:tcPr>
          <w:p w14:paraId="7B15C178" w14:textId="77777777" w:rsidR="00AC2702" w:rsidRPr="002F583F" w:rsidRDefault="00DB46FA" w:rsidP="0023684A">
            <w:pPr>
              <w:tabs>
                <w:tab w:val="right" w:pos="4743"/>
              </w:tabs>
              <w:jc w:val="both"/>
              <w:rPr>
                <w:rFonts w:asciiTheme="majorHAnsi" w:hAnsiTheme="majorHAnsi" w:cstheme="majorHAnsi"/>
                <w:b/>
                <w:i/>
              </w:rPr>
            </w:pPr>
            <w:r w:rsidRPr="002F583F">
              <w:rPr>
                <w:rFonts w:asciiTheme="majorHAnsi" w:hAnsiTheme="majorHAnsi" w:cs="Calibri Light"/>
                <w:b/>
                <w:i/>
                <w:sz w:val="22"/>
                <w:szCs w:val="22"/>
              </w:rPr>
              <w:t>BNM</w:t>
            </w:r>
          </w:p>
        </w:tc>
      </w:tr>
      <w:tr w:rsidR="00AC2702" w:rsidRPr="002F583F" w14:paraId="1B728FBD" w14:textId="77777777" w:rsidTr="00F12E8A">
        <w:trPr>
          <w:trHeight w:val="600"/>
        </w:trPr>
        <w:tc>
          <w:tcPr>
            <w:tcW w:w="534" w:type="dxa"/>
            <w:vMerge/>
            <w:tcBorders>
              <w:left w:val="single" w:sz="4" w:space="0" w:color="auto"/>
              <w:bottom w:val="single" w:sz="4" w:space="0" w:color="auto"/>
              <w:right w:val="single" w:sz="4" w:space="0" w:color="auto"/>
            </w:tcBorders>
            <w:vAlign w:val="center"/>
          </w:tcPr>
          <w:p w14:paraId="40B62210" w14:textId="77777777" w:rsidR="00AC2702" w:rsidRPr="002F583F" w:rsidRDefault="00AC2702" w:rsidP="00BF5A4B">
            <w:pPr>
              <w:ind w:left="-120" w:right="-108"/>
              <w:jc w:val="center"/>
              <w:rPr>
                <w:rFonts w:asciiTheme="majorHAnsi" w:hAnsiTheme="majorHAnsi" w:cstheme="majorHAnsi"/>
                <w:spacing w:val="-4"/>
              </w:rPr>
            </w:pPr>
          </w:p>
        </w:tc>
        <w:tc>
          <w:tcPr>
            <w:tcW w:w="4394" w:type="dxa"/>
            <w:tcBorders>
              <w:top w:val="single" w:sz="4" w:space="0" w:color="auto"/>
              <w:left w:val="single" w:sz="4" w:space="0" w:color="auto"/>
              <w:bottom w:val="single" w:sz="4" w:space="0" w:color="auto"/>
              <w:right w:val="single" w:sz="4" w:space="0" w:color="auto"/>
            </w:tcBorders>
            <w:vAlign w:val="center"/>
          </w:tcPr>
          <w:p w14:paraId="2645A62B" w14:textId="77777777" w:rsidR="00AC2702" w:rsidRPr="002F583F" w:rsidRDefault="00AC2702" w:rsidP="00BF5A4B">
            <w:pPr>
              <w:rPr>
                <w:rFonts w:asciiTheme="majorHAnsi" w:hAnsiTheme="majorHAnsi" w:cstheme="majorHAnsi"/>
              </w:rPr>
            </w:pPr>
            <w:r w:rsidRPr="002F583F">
              <w:rPr>
                <w:rFonts w:asciiTheme="majorHAnsi" w:hAnsiTheme="majorHAnsi" w:cstheme="majorHAnsi"/>
                <w:sz w:val="22"/>
                <w:szCs w:val="22"/>
              </w:rPr>
              <w:t xml:space="preserve">Data pentru rata de schimb aplicabilă va fi: </w:t>
            </w:r>
          </w:p>
        </w:tc>
        <w:tc>
          <w:tcPr>
            <w:tcW w:w="5394" w:type="dxa"/>
            <w:gridSpan w:val="4"/>
            <w:tcBorders>
              <w:top w:val="single" w:sz="4" w:space="0" w:color="auto"/>
              <w:left w:val="single" w:sz="4" w:space="0" w:color="auto"/>
              <w:bottom w:val="single" w:sz="4" w:space="0" w:color="auto"/>
              <w:right w:val="single" w:sz="4" w:space="0" w:color="auto"/>
            </w:tcBorders>
            <w:vAlign w:val="center"/>
          </w:tcPr>
          <w:p w14:paraId="590477BE" w14:textId="796B1EF7" w:rsidR="00AC2702" w:rsidRPr="002F583F" w:rsidRDefault="00DB46FA" w:rsidP="0023684A">
            <w:pPr>
              <w:tabs>
                <w:tab w:val="right" w:pos="4743"/>
              </w:tabs>
              <w:jc w:val="both"/>
              <w:rPr>
                <w:rFonts w:asciiTheme="majorHAnsi" w:hAnsiTheme="majorHAnsi" w:cstheme="majorHAnsi"/>
                <w:b/>
                <w:i/>
                <w:iCs/>
              </w:rPr>
            </w:pPr>
            <w:r w:rsidRPr="002F583F">
              <w:rPr>
                <w:rFonts w:asciiTheme="majorHAnsi" w:hAnsiTheme="majorHAnsi" w:cs="Calibri Light"/>
                <w:b/>
                <w:i/>
                <w:iCs/>
                <w:sz w:val="22"/>
                <w:szCs w:val="22"/>
              </w:rPr>
              <w:t>Data deschiderii ofertelor</w:t>
            </w:r>
            <w:r w:rsidR="00D60546">
              <w:rPr>
                <w:rFonts w:asciiTheme="majorHAnsi" w:hAnsiTheme="majorHAnsi" w:cs="Calibri Light"/>
                <w:b/>
                <w:i/>
                <w:iCs/>
                <w:sz w:val="22"/>
                <w:szCs w:val="22"/>
              </w:rPr>
              <w:t xml:space="preserve"> </w:t>
            </w:r>
          </w:p>
        </w:tc>
      </w:tr>
      <w:tr w:rsidR="00AC2702" w:rsidRPr="002F583F" w14:paraId="01CA1F44" w14:textId="77777777" w:rsidTr="00F12E8A">
        <w:trPr>
          <w:trHeight w:val="699"/>
        </w:trPr>
        <w:tc>
          <w:tcPr>
            <w:tcW w:w="534" w:type="dxa"/>
            <w:tcBorders>
              <w:top w:val="single" w:sz="4" w:space="0" w:color="auto"/>
              <w:left w:val="single" w:sz="4" w:space="0" w:color="auto"/>
              <w:bottom w:val="single" w:sz="4" w:space="0" w:color="auto"/>
              <w:right w:val="single" w:sz="4" w:space="0" w:color="auto"/>
            </w:tcBorders>
            <w:vAlign w:val="center"/>
          </w:tcPr>
          <w:p w14:paraId="150105BA"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6.2.</w:t>
            </w:r>
          </w:p>
        </w:tc>
        <w:tc>
          <w:tcPr>
            <w:tcW w:w="4394" w:type="dxa"/>
            <w:tcBorders>
              <w:top w:val="single" w:sz="4" w:space="0" w:color="auto"/>
              <w:left w:val="single" w:sz="4" w:space="0" w:color="auto"/>
              <w:bottom w:val="single" w:sz="4" w:space="0" w:color="auto"/>
              <w:right w:val="single" w:sz="4" w:space="0" w:color="auto"/>
            </w:tcBorders>
            <w:vAlign w:val="center"/>
          </w:tcPr>
          <w:p w14:paraId="63456FA8" w14:textId="77777777" w:rsidR="00AC2702" w:rsidRPr="002F583F" w:rsidRDefault="00AC2702" w:rsidP="00BF5A4B">
            <w:pPr>
              <w:rPr>
                <w:rFonts w:asciiTheme="majorHAnsi" w:hAnsiTheme="majorHAnsi" w:cstheme="majorHAnsi"/>
              </w:rPr>
            </w:pPr>
            <w:r w:rsidRPr="002F583F">
              <w:rPr>
                <w:rFonts w:asciiTheme="majorHAnsi" w:hAnsiTheme="majorHAnsi" w:cstheme="majorHAnsi"/>
                <w:sz w:val="22"/>
                <w:szCs w:val="22"/>
              </w:rPr>
              <w:t>Modalalitatea de efectuare a evaluării:</w:t>
            </w:r>
          </w:p>
        </w:tc>
        <w:tc>
          <w:tcPr>
            <w:tcW w:w="5394" w:type="dxa"/>
            <w:gridSpan w:val="4"/>
            <w:tcBorders>
              <w:top w:val="single" w:sz="4" w:space="0" w:color="auto"/>
              <w:left w:val="single" w:sz="4" w:space="0" w:color="auto"/>
              <w:bottom w:val="single" w:sz="4" w:space="0" w:color="auto"/>
              <w:right w:val="single" w:sz="4" w:space="0" w:color="auto"/>
            </w:tcBorders>
            <w:vAlign w:val="center"/>
          </w:tcPr>
          <w:p w14:paraId="79D97DFC" w14:textId="77777777" w:rsidR="00AC2702" w:rsidRPr="002F583F" w:rsidRDefault="00AC2702" w:rsidP="00BF5A4B">
            <w:pPr>
              <w:tabs>
                <w:tab w:val="right" w:pos="4743"/>
              </w:tabs>
              <w:jc w:val="both"/>
              <w:rPr>
                <w:rFonts w:asciiTheme="majorHAnsi" w:hAnsiTheme="majorHAnsi" w:cstheme="majorHAnsi"/>
                <w:b/>
                <w:i/>
                <w:iCs/>
              </w:rPr>
            </w:pPr>
            <w:r w:rsidRPr="002F583F">
              <w:rPr>
                <w:rFonts w:asciiTheme="majorHAnsi" w:hAnsiTheme="majorHAnsi" w:cstheme="majorHAnsi"/>
                <w:b/>
                <w:i/>
                <w:iCs/>
                <w:sz w:val="22"/>
                <w:szCs w:val="22"/>
              </w:rPr>
              <w:t xml:space="preserve"> </w:t>
            </w:r>
            <w:r w:rsidR="00075799" w:rsidRPr="002F583F">
              <w:rPr>
                <w:rFonts w:asciiTheme="majorHAnsi" w:hAnsiTheme="majorHAnsi" w:cstheme="majorHAnsi"/>
                <w:b/>
                <w:i/>
                <w:iCs/>
                <w:sz w:val="22"/>
                <w:szCs w:val="22"/>
              </w:rPr>
              <w:t>Pe întreg lot</w:t>
            </w:r>
            <w:r w:rsidR="0023684A" w:rsidRPr="002F583F">
              <w:rPr>
                <w:rFonts w:asciiTheme="majorHAnsi" w:hAnsiTheme="majorHAnsi" w:cstheme="majorHAnsi"/>
                <w:b/>
                <w:i/>
                <w:iCs/>
                <w:sz w:val="22"/>
                <w:szCs w:val="22"/>
              </w:rPr>
              <w:t xml:space="preserve"> </w:t>
            </w:r>
          </w:p>
          <w:p w14:paraId="27C3135A" w14:textId="77777777" w:rsidR="00AC2702" w:rsidRPr="002F583F" w:rsidRDefault="00AC2702" w:rsidP="00BF5A4B">
            <w:pPr>
              <w:tabs>
                <w:tab w:val="right" w:pos="4743"/>
              </w:tabs>
              <w:jc w:val="both"/>
              <w:rPr>
                <w:rFonts w:asciiTheme="majorHAnsi" w:hAnsiTheme="majorHAnsi" w:cstheme="majorHAnsi"/>
                <w:i/>
              </w:rPr>
            </w:pPr>
          </w:p>
        </w:tc>
      </w:tr>
      <w:tr w:rsidR="00AC2702" w:rsidRPr="002F583F" w14:paraId="06844A7A" w14:textId="77777777" w:rsidTr="00F12E8A">
        <w:trPr>
          <w:trHeight w:val="558"/>
        </w:trPr>
        <w:tc>
          <w:tcPr>
            <w:tcW w:w="534" w:type="dxa"/>
            <w:tcBorders>
              <w:top w:val="single" w:sz="4" w:space="0" w:color="auto"/>
              <w:left w:val="single" w:sz="4" w:space="0" w:color="auto"/>
              <w:right w:val="single" w:sz="4" w:space="0" w:color="auto"/>
            </w:tcBorders>
            <w:vAlign w:val="center"/>
          </w:tcPr>
          <w:p w14:paraId="421E36B0"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6.3.</w:t>
            </w:r>
          </w:p>
          <w:p w14:paraId="1C24E69E" w14:textId="77777777" w:rsidR="00AC2702" w:rsidRPr="002F583F" w:rsidRDefault="00AC2702" w:rsidP="00BF5A4B">
            <w:pPr>
              <w:ind w:left="-120" w:right="-108"/>
              <w:jc w:val="center"/>
              <w:rPr>
                <w:rFonts w:asciiTheme="majorHAnsi" w:hAnsiTheme="majorHAnsi" w:cstheme="majorHAnsi"/>
                <w:spacing w:val="-4"/>
              </w:rPr>
            </w:pPr>
          </w:p>
        </w:tc>
        <w:tc>
          <w:tcPr>
            <w:tcW w:w="4394" w:type="dxa"/>
            <w:tcBorders>
              <w:top w:val="single" w:sz="4" w:space="0" w:color="auto"/>
              <w:left w:val="single" w:sz="4" w:space="0" w:color="auto"/>
              <w:right w:val="single" w:sz="4" w:space="0" w:color="auto"/>
            </w:tcBorders>
            <w:vAlign w:val="center"/>
          </w:tcPr>
          <w:p w14:paraId="4EAFFC5C" w14:textId="77777777" w:rsidR="00AC2702" w:rsidRPr="002F583F" w:rsidRDefault="00AC2702" w:rsidP="00BF5A4B">
            <w:pPr>
              <w:rPr>
                <w:rFonts w:asciiTheme="majorHAnsi" w:hAnsiTheme="majorHAnsi" w:cstheme="majorHAnsi"/>
              </w:rPr>
            </w:pPr>
            <w:r w:rsidRPr="002F583F">
              <w:rPr>
                <w:rFonts w:asciiTheme="majorHAnsi" w:hAnsiTheme="majorHAnsi" w:cstheme="majorHAnsi"/>
                <w:sz w:val="22"/>
                <w:szCs w:val="22"/>
              </w:rPr>
              <w:t>Factorii de evaluarea vor fi următorii:</w:t>
            </w:r>
          </w:p>
        </w:tc>
        <w:tc>
          <w:tcPr>
            <w:tcW w:w="5394" w:type="dxa"/>
            <w:gridSpan w:val="4"/>
            <w:tcBorders>
              <w:top w:val="single" w:sz="4" w:space="0" w:color="auto"/>
              <w:left w:val="single" w:sz="4" w:space="0" w:color="auto"/>
              <w:right w:val="single" w:sz="4" w:space="0" w:color="auto"/>
            </w:tcBorders>
            <w:vAlign w:val="center"/>
          </w:tcPr>
          <w:p w14:paraId="507141C4" w14:textId="77777777" w:rsidR="00AC2702" w:rsidRPr="002F583F" w:rsidRDefault="0023684A" w:rsidP="00BF5A4B">
            <w:pPr>
              <w:tabs>
                <w:tab w:val="right" w:pos="4743"/>
              </w:tabs>
              <w:jc w:val="both"/>
              <w:rPr>
                <w:rFonts w:asciiTheme="majorHAnsi" w:hAnsiTheme="majorHAnsi" w:cstheme="majorHAnsi"/>
                <w:b/>
                <w:i/>
                <w:iCs/>
              </w:rPr>
            </w:pPr>
            <w:r w:rsidRPr="002F583F">
              <w:rPr>
                <w:rFonts w:asciiTheme="majorHAnsi" w:hAnsiTheme="majorHAnsi" w:cstheme="majorHAnsi"/>
                <w:b/>
                <w:i/>
                <w:iCs/>
                <w:sz w:val="22"/>
                <w:szCs w:val="22"/>
              </w:rPr>
              <w:t>cel mai mic pret</w:t>
            </w:r>
          </w:p>
          <w:p w14:paraId="23F4EF12" w14:textId="77777777" w:rsidR="00AC2702" w:rsidRPr="002F583F" w:rsidRDefault="00AC2702" w:rsidP="00BF5A4B">
            <w:pPr>
              <w:tabs>
                <w:tab w:val="right" w:pos="4743"/>
              </w:tabs>
              <w:jc w:val="both"/>
              <w:rPr>
                <w:rFonts w:asciiTheme="majorHAnsi" w:hAnsiTheme="majorHAnsi" w:cstheme="majorHAnsi"/>
                <w:b/>
                <w:i/>
                <w:iCs/>
              </w:rPr>
            </w:pPr>
          </w:p>
        </w:tc>
      </w:tr>
      <w:tr w:rsidR="00AC2702" w:rsidRPr="002F583F" w14:paraId="0DCFA58B" w14:textId="77777777" w:rsidTr="00F12E8A">
        <w:trPr>
          <w:trHeight w:val="600"/>
        </w:trPr>
        <w:tc>
          <w:tcPr>
            <w:tcW w:w="10322" w:type="dxa"/>
            <w:gridSpan w:val="6"/>
            <w:tcBorders>
              <w:top w:val="single" w:sz="4" w:space="0" w:color="auto"/>
            </w:tcBorders>
            <w:vAlign w:val="center"/>
          </w:tcPr>
          <w:p w14:paraId="1C29E1FF" w14:textId="2516F9DD" w:rsidR="00AC2702" w:rsidRPr="002F583F" w:rsidRDefault="00AC2702" w:rsidP="00D57D97">
            <w:pPr>
              <w:pStyle w:val="2"/>
              <w:keepNext w:val="0"/>
              <w:keepLines w:val="0"/>
              <w:numPr>
                <w:ilvl w:val="3"/>
                <w:numId w:val="24"/>
              </w:numPr>
              <w:tabs>
                <w:tab w:val="left" w:pos="360"/>
              </w:tabs>
              <w:spacing w:before="0"/>
              <w:rPr>
                <w:rFonts w:cstheme="majorHAnsi"/>
                <w:sz w:val="22"/>
                <w:szCs w:val="22"/>
              </w:rPr>
            </w:pPr>
            <w:bookmarkStart w:id="177" w:name="_Toc358300273"/>
            <w:bookmarkStart w:id="178" w:name="_Toc392180196"/>
            <w:bookmarkStart w:id="179" w:name="_Toc449539084"/>
            <w:r w:rsidRPr="002F583F">
              <w:rPr>
                <w:rFonts w:cstheme="majorHAnsi"/>
                <w:sz w:val="22"/>
                <w:szCs w:val="22"/>
              </w:rPr>
              <w:t>Adjudecarea contractului</w:t>
            </w:r>
            <w:bookmarkEnd w:id="177"/>
            <w:bookmarkEnd w:id="178"/>
            <w:bookmarkEnd w:id="179"/>
          </w:p>
        </w:tc>
      </w:tr>
      <w:tr w:rsidR="00AC2702" w:rsidRPr="002F583F" w14:paraId="123F26D6" w14:textId="77777777" w:rsidTr="00F12E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20E77EC"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7.1.</w:t>
            </w:r>
          </w:p>
        </w:tc>
        <w:tc>
          <w:tcPr>
            <w:tcW w:w="4394" w:type="dxa"/>
            <w:tcBorders>
              <w:top w:val="single" w:sz="4" w:space="0" w:color="auto"/>
              <w:left w:val="single" w:sz="4" w:space="0" w:color="auto"/>
              <w:bottom w:val="single" w:sz="4" w:space="0" w:color="auto"/>
              <w:right w:val="single" w:sz="4" w:space="0" w:color="auto"/>
            </w:tcBorders>
            <w:vAlign w:val="center"/>
          </w:tcPr>
          <w:p w14:paraId="301B7BF1" w14:textId="77777777" w:rsidR="00AC2702" w:rsidRPr="002F583F" w:rsidRDefault="00AC2702" w:rsidP="00BF5A4B">
            <w:pPr>
              <w:rPr>
                <w:rFonts w:asciiTheme="majorHAnsi" w:hAnsiTheme="majorHAnsi" w:cstheme="majorHAnsi"/>
                <w:color w:val="000000" w:themeColor="text1"/>
              </w:rPr>
            </w:pPr>
            <w:r w:rsidRPr="002F583F">
              <w:rPr>
                <w:rFonts w:asciiTheme="majorHAnsi" w:hAnsiTheme="majorHAnsi" w:cstheme="majorHAnsi"/>
                <w:bCs/>
                <w:color w:val="000000" w:themeColor="text1"/>
                <w:sz w:val="22"/>
                <w:szCs w:val="22"/>
                <w:lang w:eastAsia="zh-TW"/>
              </w:rPr>
              <w:t>Criteriul de evaluare aplicat pentru adjudecarea contractului va fi:</w:t>
            </w:r>
          </w:p>
        </w:tc>
        <w:tc>
          <w:tcPr>
            <w:tcW w:w="5394" w:type="dxa"/>
            <w:gridSpan w:val="4"/>
            <w:tcBorders>
              <w:top w:val="single" w:sz="4" w:space="0" w:color="auto"/>
              <w:left w:val="single" w:sz="4" w:space="0" w:color="auto"/>
              <w:bottom w:val="single" w:sz="4" w:space="0" w:color="auto"/>
              <w:right w:val="single" w:sz="4" w:space="0" w:color="auto"/>
            </w:tcBorders>
            <w:vAlign w:val="center"/>
          </w:tcPr>
          <w:p w14:paraId="296E92E9" w14:textId="77777777" w:rsidR="00DB46FA" w:rsidRPr="002F583F" w:rsidRDefault="002445C4" w:rsidP="00DB46FA">
            <w:pPr>
              <w:tabs>
                <w:tab w:val="right" w:pos="4743"/>
              </w:tabs>
              <w:jc w:val="both"/>
              <w:rPr>
                <w:rFonts w:asciiTheme="majorHAnsi" w:hAnsiTheme="majorHAnsi" w:cs="Calibri Light"/>
                <w:b/>
                <w:color w:val="000000"/>
              </w:rPr>
            </w:pPr>
            <w:r w:rsidRPr="002F583F">
              <w:rPr>
                <w:rFonts w:asciiTheme="majorHAnsi" w:hAnsiTheme="majorHAnsi" w:cs="Calibri Light"/>
                <w:b/>
                <w:color w:val="000000"/>
                <w:sz w:val="22"/>
                <w:szCs w:val="22"/>
              </w:rPr>
              <w:t>Se va aplica criteriul de e</w:t>
            </w:r>
            <w:r w:rsidR="00DB46FA" w:rsidRPr="002F583F">
              <w:rPr>
                <w:rFonts w:asciiTheme="majorHAnsi" w:hAnsiTheme="majorHAnsi" w:cs="Calibri Light"/>
                <w:b/>
                <w:color w:val="000000"/>
                <w:sz w:val="22"/>
                <w:szCs w:val="22"/>
              </w:rPr>
              <w:t xml:space="preserve">valuare: </w:t>
            </w:r>
          </w:p>
          <w:p w14:paraId="1206BDA1" w14:textId="77777777" w:rsidR="00AC2702" w:rsidRPr="002F583F" w:rsidRDefault="00DB46FA" w:rsidP="00DB46FA">
            <w:pPr>
              <w:tabs>
                <w:tab w:val="right" w:pos="4743"/>
              </w:tabs>
              <w:jc w:val="both"/>
              <w:rPr>
                <w:rFonts w:asciiTheme="majorHAnsi" w:hAnsiTheme="majorHAnsi" w:cstheme="majorHAnsi"/>
                <w:b/>
                <w:color w:val="000000" w:themeColor="text1"/>
              </w:rPr>
            </w:pPr>
            <w:r w:rsidRPr="002F583F">
              <w:rPr>
                <w:rFonts w:asciiTheme="majorHAnsi" w:hAnsiTheme="majorHAnsi" w:cs="Calibri Light"/>
                <w:b/>
                <w:i/>
                <w:color w:val="000000"/>
                <w:sz w:val="22"/>
                <w:szCs w:val="22"/>
              </w:rPr>
              <w:t>Prețul cel mai scăzut</w:t>
            </w:r>
          </w:p>
          <w:p w14:paraId="27A579D2" w14:textId="77777777" w:rsidR="00AC2702" w:rsidRPr="002F583F" w:rsidRDefault="00AC2702" w:rsidP="00BF5A4B">
            <w:pPr>
              <w:tabs>
                <w:tab w:val="right" w:pos="4743"/>
              </w:tabs>
              <w:jc w:val="both"/>
              <w:rPr>
                <w:rFonts w:asciiTheme="majorHAnsi" w:hAnsiTheme="majorHAnsi" w:cstheme="majorHAnsi"/>
                <w:b/>
                <w:i/>
                <w:iCs/>
                <w:color w:val="000000" w:themeColor="text1"/>
              </w:rPr>
            </w:pPr>
          </w:p>
        </w:tc>
      </w:tr>
      <w:tr w:rsidR="00AC2702" w:rsidRPr="002F583F" w14:paraId="5F710FAD" w14:textId="77777777" w:rsidTr="00F12E8A">
        <w:trPr>
          <w:trHeight w:val="700"/>
        </w:trPr>
        <w:tc>
          <w:tcPr>
            <w:tcW w:w="534" w:type="dxa"/>
            <w:tcBorders>
              <w:top w:val="single" w:sz="4" w:space="0" w:color="auto"/>
              <w:left w:val="single" w:sz="4" w:space="0" w:color="auto"/>
              <w:bottom w:val="single" w:sz="4" w:space="0" w:color="auto"/>
              <w:right w:val="single" w:sz="4" w:space="0" w:color="auto"/>
            </w:tcBorders>
            <w:vAlign w:val="center"/>
          </w:tcPr>
          <w:p w14:paraId="1BC1A667"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7.2.</w:t>
            </w:r>
          </w:p>
        </w:tc>
        <w:tc>
          <w:tcPr>
            <w:tcW w:w="4394" w:type="dxa"/>
            <w:tcBorders>
              <w:top w:val="single" w:sz="4" w:space="0" w:color="auto"/>
              <w:left w:val="single" w:sz="4" w:space="0" w:color="auto"/>
              <w:bottom w:val="single" w:sz="4" w:space="0" w:color="auto"/>
              <w:right w:val="single" w:sz="4" w:space="0" w:color="auto"/>
            </w:tcBorders>
            <w:vAlign w:val="center"/>
          </w:tcPr>
          <w:p w14:paraId="6F197BE8" w14:textId="77777777" w:rsidR="00AC2702" w:rsidRPr="002F583F" w:rsidRDefault="00AC2702" w:rsidP="00BF5A4B">
            <w:pPr>
              <w:pStyle w:val="i"/>
              <w:tabs>
                <w:tab w:val="right" w:pos="7254"/>
              </w:tabs>
              <w:suppressAutoHyphens w:val="0"/>
              <w:jc w:val="left"/>
              <w:rPr>
                <w:rFonts w:asciiTheme="majorHAnsi" w:hAnsiTheme="majorHAnsi" w:cstheme="majorHAnsi"/>
                <w:color w:val="000000" w:themeColor="text1"/>
                <w:szCs w:val="22"/>
                <w:lang w:val="ro-RO"/>
              </w:rPr>
            </w:pPr>
            <w:r w:rsidRPr="002F583F">
              <w:rPr>
                <w:rFonts w:asciiTheme="majorHAnsi" w:hAnsiTheme="majorHAnsi" w:cstheme="majorHAnsi"/>
                <w:color w:val="000000" w:themeColor="text1"/>
                <w:sz w:val="22"/>
                <w:szCs w:val="22"/>
                <w:lang w:val="ro-RO"/>
              </w:rPr>
              <w:t>Suma Garanţiei de bună execuţie (se stabileşte procentual din preţul contractului adjudecat):</w:t>
            </w:r>
          </w:p>
        </w:tc>
        <w:tc>
          <w:tcPr>
            <w:tcW w:w="5394" w:type="dxa"/>
            <w:gridSpan w:val="4"/>
            <w:tcBorders>
              <w:top w:val="single" w:sz="4" w:space="0" w:color="auto"/>
              <w:left w:val="single" w:sz="4" w:space="0" w:color="auto"/>
              <w:bottom w:val="single" w:sz="4" w:space="0" w:color="auto"/>
              <w:right w:val="single" w:sz="4" w:space="0" w:color="auto"/>
            </w:tcBorders>
            <w:vAlign w:val="center"/>
          </w:tcPr>
          <w:p w14:paraId="3FB35FDA" w14:textId="585A5C71" w:rsidR="00AC2702" w:rsidRPr="002F583F" w:rsidRDefault="00AC2702" w:rsidP="002445C4">
            <w:pPr>
              <w:tabs>
                <w:tab w:val="right" w:pos="4743"/>
              </w:tabs>
              <w:jc w:val="both"/>
              <w:rPr>
                <w:rFonts w:asciiTheme="majorHAnsi" w:hAnsiTheme="majorHAnsi" w:cstheme="majorHAnsi"/>
                <w:i/>
                <w:color w:val="000000" w:themeColor="text1"/>
              </w:rPr>
            </w:pPr>
            <w:r w:rsidRPr="002F583F">
              <w:rPr>
                <w:rFonts w:asciiTheme="majorHAnsi" w:hAnsiTheme="majorHAnsi" w:cstheme="majorHAnsi"/>
                <w:b/>
                <w:i/>
                <w:color w:val="000000" w:themeColor="text1"/>
                <w:sz w:val="22"/>
                <w:szCs w:val="22"/>
              </w:rPr>
              <w:t>_</w:t>
            </w:r>
            <w:r w:rsidR="002445C4" w:rsidRPr="002F583F">
              <w:rPr>
                <w:rFonts w:asciiTheme="majorHAnsi" w:hAnsiTheme="majorHAnsi" w:cstheme="majorHAnsi"/>
                <w:b/>
                <w:i/>
                <w:color w:val="000000" w:themeColor="text1"/>
                <w:sz w:val="22"/>
                <w:szCs w:val="22"/>
              </w:rPr>
              <w:t>5</w:t>
            </w:r>
            <w:r w:rsidRPr="002F583F">
              <w:rPr>
                <w:rFonts w:asciiTheme="majorHAnsi" w:hAnsiTheme="majorHAnsi" w:cstheme="majorHAnsi"/>
                <w:b/>
                <w:i/>
                <w:color w:val="000000" w:themeColor="text1"/>
                <w:sz w:val="22"/>
                <w:szCs w:val="22"/>
              </w:rPr>
              <w:t>__%</w:t>
            </w:r>
          </w:p>
        </w:tc>
      </w:tr>
      <w:tr w:rsidR="00AC2702" w:rsidRPr="002F583F" w14:paraId="7138D1A0" w14:textId="77777777" w:rsidTr="00F12E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F7345C1"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7.3.</w:t>
            </w:r>
          </w:p>
        </w:tc>
        <w:tc>
          <w:tcPr>
            <w:tcW w:w="4394" w:type="dxa"/>
            <w:tcBorders>
              <w:top w:val="single" w:sz="4" w:space="0" w:color="auto"/>
              <w:left w:val="single" w:sz="4" w:space="0" w:color="auto"/>
              <w:bottom w:val="single" w:sz="4" w:space="0" w:color="auto"/>
              <w:right w:val="single" w:sz="4" w:space="0" w:color="auto"/>
            </w:tcBorders>
            <w:vAlign w:val="center"/>
          </w:tcPr>
          <w:p w14:paraId="5447B1C9" w14:textId="77777777" w:rsidR="00AC2702" w:rsidRPr="002F583F" w:rsidRDefault="00AC2702" w:rsidP="00BF5A4B">
            <w:pPr>
              <w:tabs>
                <w:tab w:val="left" w:pos="540"/>
              </w:tabs>
              <w:suppressAutoHyphens/>
              <w:spacing w:before="120" w:after="120"/>
              <w:rPr>
                <w:rFonts w:asciiTheme="majorHAnsi" w:hAnsiTheme="majorHAnsi" w:cstheme="majorHAnsi"/>
                <w:color w:val="000000" w:themeColor="text1"/>
              </w:rPr>
            </w:pPr>
            <w:r w:rsidRPr="002F583F">
              <w:rPr>
                <w:rFonts w:asciiTheme="majorHAnsi" w:hAnsiTheme="majorHAnsi" w:cstheme="majorHAnsi"/>
                <w:color w:val="000000" w:themeColor="text1"/>
                <w:sz w:val="22"/>
                <w:szCs w:val="22"/>
              </w:rPr>
              <w:t>Garanţia de bună execuţie a contractului:</w:t>
            </w:r>
          </w:p>
        </w:tc>
        <w:tc>
          <w:tcPr>
            <w:tcW w:w="5394" w:type="dxa"/>
            <w:gridSpan w:val="4"/>
            <w:tcBorders>
              <w:top w:val="single" w:sz="4" w:space="0" w:color="auto"/>
              <w:left w:val="single" w:sz="4" w:space="0" w:color="auto"/>
              <w:bottom w:val="single" w:sz="4" w:space="0" w:color="auto"/>
              <w:right w:val="single" w:sz="4" w:space="0" w:color="auto"/>
            </w:tcBorders>
            <w:vAlign w:val="center"/>
          </w:tcPr>
          <w:p w14:paraId="5D7C6075" w14:textId="77777777" w:rsidR="00AC2702" w:rsidRPr="002F583F" w:rsidRDefault="00AC2702" w:rsidP="00BF5A4B">
            <w:pPr>
              <w:tabs>
                <w:tab w:val="left" w:pos="372"/>
              </w:tabs>
              <w:suppressAutoHyphens/>
              <w:spacing w:before="120" w:after="120"/>
              <w:rPr>
                <w:rFonts w:asciiTheme="majorHAnsi" w:hAnsiTheme="majorHAnsi" w:cstheme="majorHAnsi"/>
                <w:b/>
                <w:i/>
                <w:color w:val="000000" w:themeColor="text1"/>
              </w:rPr>
            </w:pPr>
            <w:r w:rsidRPr="002F583F">
              <w:rPr>
                <w:rFonts w:asciiTheme="majorHAnsi" w:hAnsiTheme="majorHAnsi" w:cstheme="majorHAnsi"/>
                <w:b/>
                <w:i/>
                <w:color w:val="000000" w:themeColor="text1"/>
                <w:sz w:val="22"/>
                <w:szCs w:val="22"/>
              </w:rPr>
              <w:t>[forma garanției de bună execuție a/b/c]</w:t>
            </w:r>
          </w:p>
          <w:p w14:paraId="078D4CB0" w14:textId="77777777" w:rsidR="00AC2702" w:rsidRPr="002F583F" w:rsidRDefault="00AC2702" w:rsidP="00444BED">
            <w:pPr>
              <w:numPr>
                <w:ilvl w:val="0"/>
                <w:numId w:val="4"/>
              </w:numPr>
              <w:tabs>
                <w:tab w:val="left" w:pos="372"/>
              </w:tabs>
              <w:suppressAutoHyphens/>
              <w:spacing w:before="120" w:after="120"/>
              <w:ind w:left="372" w:firstLine="34"/>
              <w:rPr>
                <w:rFonts w:asciiTheme="majorHAnsi" w:hAnsiTheme="majorHAnsi" w:cstheme="majorHAnsi"/>
                <w:i/>
                <w:color w:val="000000" w:themeColor="text1"/>
              </w:rPr>
            </w:pPr>
            <w:r w:rsidRPr="002F583F">
              <w:rPr>
                <w:rFonts w:asciiTheme="majorHAnsi" w:hAnsiTheme="majorHAnsi" w:cstheme="majorHAnsi"/>
                <w:i/>
                <w:color w:val="000000" w:themeColor="text1"/>
                <w:sz w:val="22"/>
                <w:szCs w:val="22"/>
              </w:rPr>
              <w:t>Garanția de buna execuție (emisă de o bancă comercială) conform formularului F3.4 sau</w:t>
            </w:r>
          </w:p>
          <w:p w14:paraId="52C3A9CB" w14:textId="77777777" w:rsidR="00AC2702" w:rsidRPr="002F583F" w:rsidRDefault="00AC2702" w:rsidP="00444BED">
            <w:pPr>
              <w:numPr>
                <w:ilvl w:val="0"/>
                <w:numId w:val="4"/>
              </w:numPr>
              <w:tabs>
                <w:tab w:val="left" w:pos="372"/>
              </w:tabs>
              <w:suppressAutoHyphens/>
              <w:spacing w:before="120" w:after="120"/>
              <w:ind w:left="372" w:hanging="360"/>
              <w:rPr>
                <w:rFonts w:asciiTheme="majorHAnsi" w:hAnsiTheme="majorHAnsi" w:cstheme="majorHAnsi"/>
                <w:i/>
                <w:color w:val="000000" w:themeColor="text1"/>
              </w:rPr>
            </w:pPr>
            <w:r w:rsidRPr="002F583F">
              <w:rPr>
                <w:rFonts w:asciiTheme="majorHAnsi" w:hAnsiTheme="majorHAnsi" w:cstheme="majorHAnsi"/>
                <w:i/>
                <w:color w:val="000000" w:themeColor="text1"/>
                <w:sz w:val="22"/>
                <w:szCs w:val="22"/>
              </w:rPr>
              <w:t>Garanția de buna execuție prin transfer la contul autorităţii contractante, conform următoarelor date bancare:</w:t>
            </w:r>
          </w:p>
          <w:p w14:paraId="41E146AF" w14:textId="77777777" w:rsidR="00AC2702" w:rsidRPr="002F583F" w:rsidRDefault="00AC2702" w:rsidP="00BF5A4B">
            <w:pPr>
              <w:tabs>
                <w:tab w:val="left" w:pos="1152"/>
              </w:tabs>
              <w:suppressAutoHyphens/>
              <w:spacing w:before="120" w:after="120"/>
              <w:ind w:left="372"/>
              <w:rPr>
                <w:rFonts w:asciiTheme="majorHAnsi" w:hAnsiTheme="majorHAnsi" w:cstheme="majorHAnsi"/>
                <w:i/>
                <w:color w:val="000000" w:themeColor="text1"/>
              </w:rPr>
            </w:pPr>
            <w:r w:rsidRPr="002F583F">
              <w:rPr>
                <w:rFonts w:asciiTheme="majorHAnsi" w:hAnsiTheme="majorHAnsi" w:cstheme="majorHAnsi"/>
                <w:i/>
                <w:color w:val="000000" w:themeColor="text1"/>
                <w:sz w:val="22"/>
                <w:szCs w:val="22"/>
              </w:rPr>
              <w:t>sau</w:t>
            </w:r>
          </w:p>
          <w:p w14:paraId="7A618801" w14:textId="77777777" w:rsidR="00AC2702" w:rsidRPr="002F583F" w:rsidRDefault="00AC2702" w:rsidP="00444BED">
            <w:pPr>
              <w:numPr>
                <w:ilvl w:val="0"/>
                <w:numId w:val="4"/>
              </w:numPr>
              <w:tabs>
                <w:tab w:val="clear" w:pos="1134"/>
                <w:tab w:val="left" w:pos="372"/>
              </w:tabs>
              <w:suppressAutoHyphens/>
              <w:spacing w:before="120" w:after="120"/>
              <w:ind w:left="372" w:hanging="360"/>
              <w:rPr>
                <w:rFonts w:asciiTheme="majorHAnsi" w:hAnsiTheme="majorHAnsi" w:cstheme="majorHAnsi"/>
                <w:color w:val="000000" w:themeColor="text1"/>
              </w:rPr>
            </w:pPr>
            <w:r w:rsidRPr="002F583F">
              <w:rPr>
                <w:rFonts w:asciiTheme="majorHAnsi" w:hAnsiTheme="majorHAnsi" w:cstheme="majorHAnsi"/>
                <w:i/>
                <w:color w:val="000000" w:themeColor="text1"/>
                <w:sz w:val="22"/>
                <w:szCs w:val="22"/>
              </w:rPr>
              <w:t>Alte forme ale garanției de bună execuție acceptate de autoritatea contractantă.</w:t>
            </w:r>
            <w:r w:rsidR="002445C4" w:rsidRPr="002F583F">
              <w:rPr>
                <w:rFonts w:asciiTheme="majorHAnsi" w:hAnsiTheme="majorHAnsi" w:cstheme="majorHAnsi"/>
                <w:i/>
                <w:color w:val="000000" w:themeColor="text1"/>
                <w:sz w:val="22"/>
                <w:szCs w:val="22"/>
              </w:rPr>
              <w:t xml:space="preserve"> </w:t>
            </w:r>
          </w:p>
          <w:p w14:paraId="0AAB85CD" w14:textId="77777777" w:rsidR="002445C4" w:rsidRPr="002F583F" w:rsidRDefault="002445C4" w:rsidP="002445C4">
            <w:pPr>
              <w:tabs>
                <w:tab w:val="left" w:pos="372"/>
              </w:tabs>
              <w:suppressAutoHyphens/>
              <w:spacing w:before="120" w:after="120"/>
              <w:ind w:left="372"/>
              <w:rPr>
                <w:rFonts w:asciiTheme="majorHAnsi" w:hAnsiTheme="majorHAnsi" w:cstheme="majorHAnsi"/>
                <w:color w:val="000000" w:themeColor="text1"/>
              </w:rPr>
            </w:pPr>
            <w:r w:rsidRPr="002F583F">
              <w:rPr>
                <w:rFonts w:asciiTheme="majorHAnsi" w:hAnsiTheme="majorHAnsi" w:cstheme="majorHAnsi"/>
                <w:i/>
                <w:color w:val="000000" w:themeColor="text1"/>
                <w:sz w:val="22"/>
                <w:szCs w:val="22"/>
              </w:rPr>
              <w:t xml:space="preserve">Scrisoare de garanție de la o bancă comercială </w:t>
            </w:r>
            <w:r w:rsidR="00502295">
              <w:rPr>
                <w:rFonts w:asciiTheme="majorHAnsi" w:hAnsiTheme="majorHAnsi" w:cstheme="majorHAnsi"/>
                <w:i/>
                <w:color w:val="000000" w:themeColor="text1"/>
                <w:sz w:val="22"/>
                <w:szCs w:val="22"/>
              </w:rPr>
              <w:t>.</w:t>
            </w:r>
          </w:p>
        </w:tc>
      </w:tr>
      <w:tr w:rsidR="00AC2702" w:rsidRPr="002F583F" w14:paraId="45815BB5" w14:textId="77777777" w:rsidTr="00F12E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BCEE442"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7.4.</w:t>
            </w:r>
          </w:p>
        </w:tc>
        <w:tc>
          <w:tcPr>
            <w:tcW w:w="4394" w:type="dxa"/>
            <w:tcBorders>
              <w:top w:val="single" w:sz="4" w:space="0" w:color="auto"/>
              <w:left w:val="single" w:sz="4" w:space="0" w:color="auto"/>
              <w:bottom w:val="single" w:sz="4" w:space="0" w:color="auto"/>
              <w:right w:val="single" w:sz="4" w:space="0" w:color="auto"/>
            </w:tcBorders>
            <w:vAlign w:val="center"/>
          </w:tcPr>
          <w:p w14:paraId="3B1778A4" w14:textId="77777777" w:rsidR="00AC2702" w:rsidRPr="002F583F" w:rsidRDefault="00AC2702" w:rsidP="00BF5A4B">
            <w:pPr>
              <w:pStyle w:val="i"/>
              <w:tabs>
                <w:tab w:val="right" w:pos="7254"/>
              </w:tabs>
              <w:suppressAutoHyphens w:val="0"/>
              <w:jc w:val="left"/>
              <w:rPr>
                <w:rFonts w:asciiTheme="majorHAnsi" w:hAnsiTheme="majorHAnsi" w:cstheme="majorHAnsi"/>
                <w:szCs w:val="22"/>
                <w:lang w:val="ro-RO"/>
              </w:rPr>
            </w:pPr>
            <w:r w:rsidRPr="002F583F">
              <w:rPr>
                <w:rFonts w:asciiTheme="majorHAnsi" w:hAnsiTheme="majorHAnsi" w:cstheme="majorHAnsi"/>
                <w:sz w:val="22"/>
                <w:szCs w:val="22"/>
                <w:lang w:val="ro-RO"/>
              </w:rPr>
              <w:t>Forma de organizare juridică pe care trebuie să o ia asocierea grupului de operatori economici cărora li s-a atribuit contractul</w:t>
            </w:r>
          </w:p>
        </w:tc>
        <w:tc>
          <w:tcPr>
            <w:tcW w:w="5394" w:type="dxa"/>
            <w:gridSpan w:val="4"/>
            <w:tcBorders>
              <w:top w:val="single" w:sz="4" w:space="0" w:color="auto"/>
              <w:left w:val="single" w:sz="4" w:space="0" w:color="auto"/>
              <w:bottom w:val="single" w:sz="4" w:space="0" w:color="auto"/>
              <w:right w:val="single" w:sz="4" w:space="0" w:color="auto"/>
            </w:tcBorders>
            <w:vAlign w:val="center"/>
          </w:tcPr>
          <w:p w14:paraId="0E7BFC0E" w14:textId="77777777" w:rsidR="00AC2702" w:rsidRPr="002F583F" w:rsidRDefault="00DB46FA" w:rsidP="00BF5A4B">
            <w:pPr>
              <w:tabs>
                <w:tab w:val="right" w:pos="4743"/>
              </w:tabs>
              <w:jc w:val="both"/>
              <w:rPr>
                <w:rFonts w:asciiTheme="majorHAnsi" w:hAnsiTheme="majorHAnsi" w:cstheme="majorHAnsi"/>
                <w:b/>
                <w:i/>
                <w:iCs/>
                <w:color w:val="FF0000"/>
              </w:rPr>
            </w:pPr>
            <w:r w:rsidRPr="002F583F">
              <w:rPr>
                <w:rFonts w:asciiTheme="majorHAnsi" w:hAnsiTheme="majorHAnsi" w:cstheme="majorHAnsi"/>
                <w:b/>
                <w:i/>
                <w:spacing w:val="-2"/>
                <w:sz w:val="22"/>
                <w:szCs w:val="22"/>
              </w:rPr>
              <w:t>Nu se aplică</w:t>
            </w:r>
          </w:p>
        </w:tc>
      </w:tr>
      <w:tr w:rsidR="00AC2702" w:rsidRPr="002F583F" w14:paraId="59F2E1C2" w14:textId="77777777" w:rsidTr="00F12E8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EA8188E" w14:textId="77777777" w:rsidR="00AC2702" w:rsidRPr="002F583F" w:rsidRDefault="00AC2702" w:rsidP="00BF5A4B">
            <w:pPr>
              <w:ind w:left="-120" w:right="-108"/>
              <w:jc w:val="center"/>
              <w:rPr>
                <w:rFonts w:asciiTheme="majorHAnsi" w:hAnsiTheme="majorHAnsi" w:cstheme="majorHAnsi"/>
                <w:spacing w:val="-4"/>
              </w:rPr>
            </w:pPr>
            <w:r w:rsidRPr="002F583F">
              <w:rPr>
                <w:rFonts w:asciiTheme="majorHAnsi" w:hAnsiTheme="majorHAnsi" w:cstheme="majorHAnsi"/>
                <w:spacing w:val="-4"/>
                <w:sz w:val="22"/>
                <w:szCs w:val="22"/>
              </w:rPr>
              <w:t>7.5.</w:t>
            </w:r>
          </w:p>
        </w:tc>
        <w:tc>
          <w:tcPr>
            <w:tcW w:w="4394" w:type="dxa"/>
            <w:tcBorders>
              <w:top w:val="single" w:sz="4" w:space="0" w:color="auto"/>
              <w:left w:val="single" w:sz="4" w:space="0" w:color="auto"/>
              <w:bottom w:val="single" w:sz="4" w:space="0" w:color="auto"/>
              <w:right w:val="single" w:sz="4" w:space="0" w:color="auto"/>
            </w:tcBorders>
            <w:vAlign w:val="center"/>
          </w:tcPr>
          <w:p w14:paraId="61C2C558" w14:textId="77777777" w:rsidR="00AC2702" w:rsidRPr="002F583F" w:rsidRDefault="00AC2702" w:rsidP="00BF5A4B">
            <w:pPr>
              <w:pStyle w:val="i"/>
              <w:tabs>
                <w:tab w:val="right" w:pos="7254"/>
              </w:tabs>
              <w:suppressAutoHyphens w:val="0"/>
              <w:jc w:val="left"/>
              <w:rPr>
                <w:rFonts w:asciiTheme="majorHAnsi" w:hAnsiTheme="majorHAnsi" w:cstheme="majorHAnsi"/>
                <w:szCs w:val="22"/>
                <w:lang w:val="ro-RO"/>
              </w:rPr>
            </w:pPr>
            <w:r w:rsidRPr="002F583F">
              <w:rPr>
                <w:rFonts w:asciiTheme="majorHAnsi" w:hAnsiTheme="majorHAnsi" w:cstheme="majorHAnsi"/>
                <w:sz w:val="22"/>
                <w:szCs w:val="22"/>
                <w:lang w:val="ro-RO"/>
              </w:rPr>
              <w:t>Numărul maxim de zile  pentru semnarea şi prezentarea contractului către autoritatea contractantă, de la remiterea acestuia spre semnare:</w:t>
            </w:r>
          </w:p>
        </w:tc>
        <w:tc>
          <w:tcPr>
            <w:tcW w:w="5394" w:type="dxa"/>
            <w:gridSpan w:val="4"/>
            <w:tcBorders>
              <w:top w:val="single" w:sz="4" w:space="0" w:color="auto"/>
              <w:left w:val="single" w:sz="4" w:space="0" w:color="auto"/>
              <w:bottom w:val="single" w:sz="4" w:space="0" w:color="auto"/>
              <w:right w:val="single" w:sz="4" w:space="0" w:color="auto"/>
            </w:tcBorders>
            <w:vAlign w:val="center"/>
          </w:tcPr>
          <w:p w14:paraId="08199EEF" w14:textId="56FD2327" w:rsidR="00AC2702" w:rsidRPr="002F583F" w:rsidRDefault="00D60546" w:rsidP="00BF5A4B">
            <w:pPr>
              <w:tabs>
                <w:tab w:val="right" w:pos="4743"/>
              </w:tabs>
              <w:jc w:val="both"/>
              <w:rPr>
                <w:rFonts w:asciiTheme="majorHAnsi" w:hAnsiTheme="majorHAnsi" w:cstheme="majorHAnsi"/>
                <w:b/>
                <w:i/>
                <w:iCs/>
                <w:color w:val="FF0000"/>
              </w:rPr>
            </w:pPr>
            <w:r>
              <w:rPr>
                <w:rFonts w:asciiTheme="majorHAnsi" w:hAnsiTheme="majorHAnsi" w:cstheme="majorHAnsi"/>
                <w:b/>
                <w:i/>
                <w:sz w:val="22"/>
                <w:szCs w:val="22"/>
              </w:rPr>
              <w:t>7</w:t>
            </w:r>
            <w:r w:rsidR="00DB46FA" w:rsidRPr="002F583F">
              <w:rPr>
                <w:rFonts w:asciiTheme="majorHAnsi" w:hAnsiTheme="majorHAnsi" w:cstheme="majorHAnsi"/>
                <w:b/>
                <w:i/>
                <w:sz w:val="22"/>
                <w:szCs w:val="22"/>
              </w:rPr>
              <w:t xml:space="preserve"> zile</w:t>
            </w:r>
          </w:p>
        </w:tc>
      </w:tr>
    </w:tbl>
    <w:p w14:paraId="55CBAC63" w14:textId="77777777" w:rsidR="00AC2702" w:rsidRPr="002F583F" w:rsidRDefault="00AC2702" w:rsidP="00AC2702">
      <w:pPr>
        <w:rPr>
          <w:rFonts w:asciiTheme="majorHAnsi" w:hAnsiTheme="majorHAnsi" w:cstheme="majorHAnsi"/>
          <w:sz w:val="22"/>
          <w:szCs w:val="22"/>
        </w:rPr>
      </w:pPr>
    </w:p>
    <w:p w14:paraId="01A134CD" w14:textId="77777777" w:rsidR="00AC2702" w:rsidRPr="002F583F" w:rsidRDefault="00AC2702" w:rsidP="00AC2702">
      <w:pPr>
        <w:spacing w:line="276" w:lineRule="auto"/>
        <w:ind w:left="-142" w:right="-144"/>
        <w:rPr>
          <w:rFonts w:asciiTheme="majorHAnsi" w:hAnsiTheme="majorHAnsi" w:cstheme="majorHAnsi"/>
          <w:b/>
          <w:bCs/>
          <w:color w:val="FF0000"/>
          <w:sz w:val="22"/>
          <w:szCs w:val="22"/>
        </w:rPr>
      </w:pPr>
      <w:r w:rsidRPr="002F583F">
        <w:rPr>
          <w:rFonts w:asciiTheme="majorHAnsi" w:hAnsiTheme="majorHAnsi" w:cstheme="majorHAnsi"/>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20733FFE" w14:textId="3A3A189F" w:rsidR="00AC2702" w:rsidRDefault="00AC2702" w:rsidP="00AC2702">
      <w:pPr>
        <w:ind w:left="-142" w:right="-144"/>
        <w:rPr>
          <w:rFonts w:asciiTheme="majorHAnsi" w:hAnsiTheme="majorHAnsi" w:cstheme="majorHAnsi"/>
          <w:b/>
          <w:bCs/>
          <w:color w:val="000000"/>
          <w:sz w:val="22"/>
          <w:szCs w:val="22"/>
        </w:rPr>
      </w:pPr>
    </w:p>
    <w:p w14:paraId="61CF66CC" w14:textId="6CA7948C" w:rsidR="00883B8B" w:rsidRDefault="00883B8B" w:rsidP="00AC2702">
      <w:pPr>
        <w:ind w:left="-142" w:right="-144"/>
        <w:rPr>
          <w:rFonts w:asciiTheme="majorHAnsi" w:hAnsiTheme="majorHAnsi" w:cstheme="majorHAnsi"/>
          <w:b/>
          <w:bCs/>
          <w:color w:val="000000"/>
          <w:sz w:val="22"/>
          <w:szCs w:val="22"/>
        </w:rPr>
      </w:pPr>
    </w:p>
    <w:p w14:paraId="73FAA309" w14:textId="714D8AED" w:rsidR="00883B8B" w:rsidRDefault="00883B8B" w:rsidP="00AC2702">
      <w:pPr>
        <w:ind w:left="-142" w:right="-144"/>
        <w:rPr>
          <w:rFonts w:asciiTheme="majorHAnsi" w:hAnsiTheme="majorHAnsi" w:cstheme="majorHAnsi"/>
          <w:b/>
          <w:bCs/>
          <w:color w:val="000000"/>
          <w:sz w:val="22"/>
          <w:szCs w:val="22"/>
        </w:rPr>
      </w:pPr>
    </w:p>
    <w:p w14:paraId="46D78D46" w14:textId="77777777" w:rsidR="00883B8B" w:rsidRPr="002F583F" w:rsidRDefault="00883B8B" w:rsidP="00AC2702">
      <w:pPr>
        <w:ind w:left="-142" w:right="-144"/>
        <w:rPr>
          <w:rFonts w:asciiTheme="majorHAnsi" w:hAnsiTheme="majorHAnsi" w:cstheme="majorHAnsi"/>
          <w:b/>
          <w:bCs/>
          <w:color w:val="000000"/>
          <w:sz w:val="22"/>
          <w:szCs w:val="22"/>
        </w:rPr>
      </w:pPr>
    </w:p>
    <w:p w14:paraId="006AAA80" w14:textId="193041FF" w:rsidR="00AC2702" w:rsidRPr="002F583F" w:rsidRDefault="00AC2702" w:rsidP="00AC2702">
      <w:pPr>
        <w:tabs>
          <w:tab w:val="decimal" w:pos="8364"/>
        </w:tabs>
        <w:spacing w:line="276" w:lineRule="auto"/>
        <w:ind w:left="-142" w:right="-144"/>
        <w:rPr>
          <w:rFonts w:asciiTheme="majorHAnsi" w:hAnsiTheme="majorHAnsi" w:cstheme="majorHAnsi"/>
          <w:b/>
          <w:bCs/>
          <w:color w:val="000000"/>
          <w:sz w:val="22"/>
          <w:szCs w:val="22"/>
        </w:rPr>
      </w:pPr>
      <w:r w:rsidRPr="002F583F">
        <w:rPr>
          <w:rFonts w:asciiTheme="majorHAnsi" w:hAnsiTheme="majorHAnsi" w:cstheme="majorHAnsi"/>
          <w:b/>
          <w:bCs/>
          <w:color w:val="000000"/>
          <w:sz w:val="22"/>
          <w:szCs w:val="22"/>
        </w:rPr>
        <w:t>Conducătorul grupului de lucru: ________________________________</w:t>
      </w:r>
      <w:r w:rsidR="00D60546">
        <w:rPr>
          <w:rFonts w:asciiTheme="majorHAnsi" w:hAnsiTheme="majorHAnsi" w:cstheme="majorHAnsi"/>
          <w:b/>
          <w:bCs/>
          <w:color w:val="000000"/>
          <w:sz w:val="22"/>
          <w:szCs w:val="22"/>
        </w:rPr>
        <w:t xml:space="preserve"> Ion VICOL</w:t>
      </w:r>
    </w:p>
    <w:p w14:paraId="171BAA76" w14:textId="77777777" w:rsidR="00AC2702" w:rsidRPr="002F583F" w:rsidRDefault="00AC2702" w:rsidP="00AC2702">
      <w:pPr>
        <w:tabs>
          <w:tab w:val="left" w:pos="3625"/>
        </w:tabs>
        <w:rPr>
          <w:sz w:val="22"/>
          <w:szCs w:val="22"/>
        </w:rPr>
      </w:pPr>
    </w:p>
    <w:p w14:paraId="1B67244F" w14:textId="77777777" w:rsidR="00AC2702" w:rsidRPr="002F583F" w:rsidRDefault="00AC2702" w:rsidP="00AC2702">
      <w:pPr>
        <w:tabs>
          <w:tab w:val="left" w:pos="3625"/>
        </w:tabs>
        <w:rPr>
          <w:sz w:val="22"/>
          <w:szCs w:val="22"/>
        </w:rPr>
      </w:pPr>
    </w:p>
    <w:p w14:paraId="5EE8B135" w14:textId="77777777" w:rsidR="00AC2702" w:rsidRPr="002F583F" w:rsidRDefault="00AC2702" w:rsidP="00AC2702">
      <w:pPr>
        <w:tabs>
          <w:tab w:val="left" w:pos="3625"/>
        </w:tabs>
        <w:rPr>
          <w:sz w:val="22"/>
          <w:szCs w:val="22"/>
        </w:rPr>
      </w:pPr>
    </w:p>
    <w:p w14:paraId="1FE3152C" w14:textId="77777777" w:rsidR="00AC2702" w:rsidRPr="002F583F" w:rsidRDefault="00AC2702" w:rsidP="00AC2702">
      <w:pPr>
        <w:tabs>
          <w:tab w:val="left" w:pos="3625"/>
        </w:tabs>
        <w:rPr>
          <w:sz w:val="22"/>
          <w:szCs w:val="22"/>
        </w:rPr>
      </w:pPr>
    </w:p>
    <w:sectPr w:rsidR="00AC2702" w:rsidRPr="002F583F" w:rsidSect="00C13F57">
      <w:footerReference w:type="default" r:id="rId8"/>
      <w:pgSz w:w="11906" w:h="16838"/>
      <w:pgMar w:top="993"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C2D800" w14:textId="77777777" w:rsidR="00AE7159" w:rsidRDefault="00AE7159" w:rsidP="00A4696C">
      <w:r>
        <w:separator/>
      </w:r>
    </w:p>
  </w:endnote>
  <w:endnote w:type="continuationSeparator" w:id="0">
    <w:p w14:paraId="6B6B25D9" w14:textId="77777777" w:rsidR="00AE7159" w:rsidRDefault="00AE7159" w:rsidP="00A46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B79666" w14:textId="77777777" w:rsidR="008C635B" w:rsidRDefault="008C635B" w:rsidP="00BF5A4B">
    <w:pPr>
      <w:pStyle w:val="a4"/>
      <w:jc w:val="center"/>
    </w:pPr>
    <w:r>
      <w:fldChar w:fldCharType="begin"/>
    </w:r>
    <w:r>
      <w:instrText xml:space="preserve"> PAGE   \* MERGEFORMAT </w:instrText>
    </w:r>
    <w:r>
      <w:fldChar w:fldCharType="separate"/>
    </w:r>
    <w:r>
      <w:t>41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898264" w14:textId="77777777" w:rsidR="008C635B" w:rsidRDefault="008C635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A5FBDB" w14:textId="77777777" w:rsidR="00AE7159" w:rsidRDefault="00AE7159" w:rsidP="00A4696C">
      <w:r>
        <w:separator/>
      </w:r>
    </w:p>
  </w:footnote>
  <w:footnote w:type="continuationSeparator" w:id="0">
    <w:p w14:paraId="2DDC8499" w14:textId="77777777" w:rsidR="00AE7159" w:rsidRDefault="00AE7159" w:rsidP="00A469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15:restartNumberingAfterBreak="0">
    <w:nsid w:val="1E042864"/>
    <w:multiLevelType w:val="hybridMultilevel"/>
    <w:tmpl w:val="5E9ACEA4"/>
    <w:lvl w:ilvl="0" w:tplc="85D47A1E">
      <w:start w:val="1"/>
      <w:numFmt w:val="decimal"/>
      <w:lvlText w:val="%1."/>
      <w:lvlJc w:val="left"/>
      <w:pPr>
        <w:ind w:left="360" w:hanging="360"/>
      </w:pPr>
      <w:rPr>
        <w:b/>
      </w:rPr>
    </w:lvl>
    <w:lvl w:ilvl="1" w:tplc="04190019">
      <w:start w:val="1"/>
      <w:numFmt w:val="lowerLetter"/>
      <w:lvlText w:val="%2."/>
      <w:lvlJc w:val="left"/>
      <w:pPr>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7B34200E"/>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24D0CA68">
      <w:start w:val="3"/>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15:restartNumberingAfterBreak="0">
    <w:nsid w:val="703563A4"/>
    <w:multiLevelType w:val="hybridMultilevel"/>
    <w:tmpl w:val="99967B90"/>
    <w:lvl w:ilvl="0" w:tplc="5614ABC6">
      <w:start w:val="2"/>
      <w:numFmt w:val="bullet"/>
      <w:lvlText w:val="-"/>
      <w:lvlJc w:val="left"/>
      <w:pPr>
        <w:ind w:left="144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7"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8"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1"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3"/>
  </w:num>
  <w:num w:numId="3">
    <w:abstractNumId w:val="35"/>
  </w:num>
  <w:num w:numId="4">
    <w:abstractNumId w:val="49"/>
  </w:num>
  <w:num w:numId="5">
    <w:abstractNumId w:val="21"/>
  </w:num>
  <w:num w:numId="6">
    <w:abstractNumId w:val="32"/>
  </w:num>
  <w:num w:numId="7">
    <w:abstractNumId w:val="39"/>
  </w:num>
  <w:num w:numId="8">
    <w:abstractNumId w:val="31"/>
  </w:num>
  <w:num w:numId="9">
    <w:abstractNumId w:val="29"/>
  </w:num>
  <w:num w:numId="10">
    <w:abstractNumId w:val="7"/>
  </w:num>
  <w:num w:numId="11">
    <w:abstractNumId w:val="13"/>
  </w:num>
  <w:num w:numId="12">
    <w:abstractNumId w:val="51"/>
  </w:num>
  <w:num w:numId="13">
    <w:abstractNumId w:val="9"/>
  </w:num>
  <w:num w:numId="14">
    <w:abstractNumId w:val="10"/>
  </w:num>
  <w:num w:numId="15">
    <w:abstractNumId w:val="5"/>
  </w:num>
  <w:num w:numId="16">
    <w:abstractNumId w:val="16"/>
  </w:num>
  <w:num w:numId="17">
    <w:abstractNumId w:val="47"/>
  </w:num>
  <w:num w:numId="18">
    <w:abstractNumId w:val="30"/>
  </w:num>
  <w:num w:numId="19">
    <w:abstractNumId w:val="6"/>
  </w:num>
  <w:num w:numId="20">
    <w:abstractNumId w:val="18"/>
  </w:num>
  <w:num w:numId="21">
    <w:abstractNumId w:val="20"/>
  </w:num>
  <w:num w:numId="22">
    <w:abstractNumId w:val="43"/>
  </w:num>
  <w:num w:numId="23">
    <w:abstractNumId w:val="27"/>
  </w:num>
  <w:num w:numId="24">
    <w:abstractNumId w:val="40"/>
  </w:num>
  <w:num w:numId="25">
    <w:abstractNumId w:val="4"/>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lvlOverride w:ilvl="0">
      <w:startOverride w:val="1"/>
    </w:lvlOverride>
  </w:num>
  <w:num w:numId="45">
    <w:abstractNumId w:val="33"/>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2"/>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3"/>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0"/>
    <w:lvlOverride w:ilvl="0">
      <w:startOverride w:val="1"/>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6"/>
  </w:num>
  <w:num w:numId="58">
    <w:abstractNumId w:val="1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702"/>
    <w:rsid w:val="00011137"/>
    <w:rsid w:val="00011671"/>
    <w:rsid w:val="00055EC3"/>
    <w:rsid w:val="00075799"/>
    <w:rsid w:val="000844A0"/>
    <w:rsid w:val="00092CED"/>
    <w:rsid w:val="000C2849"/>
    <w:rsid w:val="000D76D7"/>
    <w:rsid w:val="000F4AD3"/>
    <w:rsid w:val="001033F7"/>
    <w:rsid w:val="00114FAB"/>
    <w:rsid w:val="001334BF"/>
    <w:rsid w:val="001414B1"/>
    <w:rsid w:val="0016423B"/>
    <w:rsid w:val="001A1DFA"/>
    <w:rsid w:val="0023684A"/>
    <w:rsid w:val="002445C4"/>
    <w:rsid w:val="00245419"/>
    <w:rsid w:val="002C49CD"/>
    <w:rsid w:val="002F0B8F"/>
    <w:rsid w:val="002F583F"/>
    <w:rsid w:val="003172E5"/>
    <w:rsid w:val="003717C7"/>
    <w:rsid w:val="003B227D"/>
    <w:rsid w:val="003F12EB"/>
    <w:rsid w:val="00421C5F"/>
    <w:rsid w:val="00444BED"/>
    <w:rsid w:val="00454AF9"/>
    <w:rsid w:val="004563CE"/>
    <w:rsid w:val="00473FB5"/>
    <w:rsid w:val="004D18A3"/>
    <w:rsid w:val="004D4E38"/>
    <w:rsid w:val="004F541F"/>
    <w:rsid w:val="00502295"/>
    <w:rsid w:val="00575693"/>
    <w:rsid w:val="006271EA"/>
    <w:rsid w:val="0063141A"/>
    <w:rsid w:val="006512D2"/>
    <w:rsid w:val="006714FB"/>
    <w:rsid w:val="00674DE7"/>
    <w:rsid w:val="006A16DF"/>
    <w:rsid w:val="006C17CB"/>
    <w:rsid w:val="006D69BC"/>
    <w:rsid w:val="006F755C"/>
    <w:rsid w:val="00712835"/>
    <w:rsid w:val="00790A3F"/>
    <w:rsid w:val="00794734"/>
    <w:rsid w:val="0079497B"/>
    <w:rsid w:val="007A10B7"/>
    <w:rsid w:val="007A7816"/>
    <w:rsid w:val="007D7330"/>
    <w:rsid w:val="007E3104"/>
    <w:rsid w:val="008019E4"/>
    <w:rsid w:val="00812E3B"/>
    <w:rsid w:val="00823C35"/>
    <w:rsid w:val="0084028E"/>
    <w:rsid w:val="00843C68"/>
    <w:rsid w:val="00864EB2"/>
    <w:rsid w:val="00877ACB"/>
    <w:rsid w:val="00883B8B"/>
    <w:rsid w:val="0089435C"/>
    <w:rsid w:val="008C635B"/>
    <w:rsid w:val="00900B58"/>
    <w:rsid w:val="00902D1F"/>
    <w:rsid w:val="00906CF3"/>
    <w:rsid w:val="00906D62"/>
    <w:rsid w:val="00907839"/>
    <w:rsid w:val="0094208D"/>
    <w:rsid w:val="00945A85"/>
    <w:rsid w:val="009B238F"/>
    <w:rsid w:val="009D189D"/>
    <w:rsid w:val="009F0828"/>
    <w:rsid w:val="00A11FD7"/>
    <w:rsid w:val="00A4696C"/>
    <w:rsid w:val="00A55A14"/>
    <w:rsid w:val="00A60BC5"/>
    <w:rsid w:val="00A734E9"/>
    <w:rsid w:val="00AC2702"/>
    <w:rsid w:val="00AC4444"/>
    <w:rsid w:val="00AD0C00"/>
    <w:rsid w:val="00AE7159"/>
    <w:rsid w:val="00B765C8"/>
    <w:rsid w:val="00B81B33"/>
    <w:rsid w:val="00B857D2"/>
    <w:rsid w:val="00BF5A4B"/>
    <w:rsid w:val="00C13F57"/>
    <w:rsid w:val="00C3453A"/>
    <w:rsid w:val="00C56D31"/>
    <w:rsid w:val="00CD51FD"/>
    <w:rsid w:val="00CE4507"/>
    <w:rsid w:val="00D25B3A"/>
    <w:rsid w:val="00D33AA8"/>
    <w:rsid w:val="00D41FD9"/>
    <w:rsid w:val="00D57D97"/>
    <w:rsid w:val="00D60546"/>
    <w:rsid w:val="00DA1334"/>
    <w:rsid w:val="00DB46FA"/>
    <w:rsid w:val="00DC5187"/>
    <w:rsid w:val="00DF1436"/>
    <w:rsid w:val="00E04B96"/>
    <w:rsid w:val="00E22788"/>
    <w:rsid w:val="00E241AE"/>
    <w:rsid w:val="00E737A8"/>
    <w:rsid w:val="00E91636"/>
    <w:rsid w:val="00EB2212"/>
    <w:rsid w:val="00ED1D4A"/>
    <w:rsid w:val="00F01BE5"/>
    <w:rsid w:val="00F12E8A"/>
    <w:rsid w:val="00F22B63"/>
    <w:rsid w:val="00F23B53"/>
    <w:rsid w:val="00FC1843"/>
    <w:rsid w:val="00FE76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C2749"/>
  <w15:docId w15:val="{748A8143-4C0A-4AB3-8980-D2C063B36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C270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C2702"/>
    <w:pPr>
      <w:numPr>
        <w:numId w:val="1"/>
      </w:numPr>
      <w:jc w:val="center"/>
      <w:outlineLvl w:val="0"/>
    </w:pPr>
    <w:rPr>
      <w:b/>
    </w:rPr>
  </w:style>
  <w:style w:type="paragraph" w:styleId="2">
    <w:name w:val="heading 2"/>
    <w:basedOn w:val="a0"/>
    <w:next w:val="a0"/>
    <w:link w:val="20"/>
    <w:unhideWhenUsed/>
    <w:qFormat/>
    <w:rsid w:val="00AC270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AC270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AC2702"/>
    <w:pPr>
      <w:keepNext/>
      <w:outlineLvl w:val="3"/>
    </w:pPr>
    <w:rPr>
      <w:rFonts w:ascii="Baltica RR" w:hAnsi="Baltica RR"/>
      <w:b/>
      <w:noProof w:val="0"/>
      <w:szCs w:val="20"/>
      <w:lang w:eastAsia="ru-RU"/>
    </w:rPr>
  </w:style>
  <w:style w:type="paragraph" w:styleId="5">
    <w:name w:val="heading 5"/>
    <w:basedOn w:val="a0"/>
    <w:next w:val="a0"/>
    <w:link w:val="50"/>
    <w:qFormat/>
    <w:rsid w:val="00AC2702"/>
    <w:pPr>
      <w:keepNext/>
      <w:ind w:firstLine="6804"/>
      <w:outlineLvl w:val="4"/>
    </w:pPr>
    <w:rPr>
      <w:noProof w:val="0"/>
      <w:sz w:val="28"/>
      <w:szCs w:val="20"/>
      <w:lang w:eastAsia="ru-RU"/>
    </w:rPr>
  </w:style>
  <w:style w:type="paragraph" w:styleId="8">
    <w:name w:val="heading 8"/>
    <w:basedOn w:val="a0"/>
    <w:next w:val="a0"/>
    <w:link w:val="80"/>
    <w:semiHidden/>
    <w:unhideWhenUsed/>
    <w:qFormat/>
    <w:rsid w:val="00AC2702"/>
    <w:pPr>
      <w:spacing w:before="240" w:after="60"/>
      <w:outlineLvl w:val="7"/>
    </w:pPr>
    <w:rPr>
      <w:rFonts w:ascii="Calibri" w:hAnsi="Calibri"/>
      <w:i/>
      <w:iCs/>
      <w:noProof w:val="0"/>
    </w:rPr>
  </w:style>
  <w:style w:type="paragraph" w:styleId="9">
    <w:name w:val="heading 9"/>
    <w:basedOn w:val="a0"/>
    <w:next w:val="a0"/>
    <w:link w:val="90"/>
    <w:semiHidden/>
    <w:unhideWhenUsed/>
    <w:qFormat/>
    <w:rsid w:val="00AC2702"/>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C2702"/>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C2702"/>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AC2702"/>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AC2702"/>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C270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C2702"/>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C2702"/>
    <w:rPr>
      <w:rFonts w:ascii="Cambria" w:eastAsia="Times New Roman" w:hAnsi="Cambria" w:cs="Times New Roman"/>
      <w:lang w:val="ro-RO"/>
    </w:rPr>
  </w:style>
  <w:style w:type="paragraph" w:styleId="a4">
    <w:name w:val="footer"/>
    <w:basedOn w:val="a0"/>
    <w:link w:val="a5"/>
    <w:uiPriority w:val="99"/>
    <w:rsid w:val="00AC2702"/>
    <w:pPr>
      <w:tabs>
        <w:tab w:val="center" w:pos="4536"/>
        <w:tab w:val="right" w:pos="9072"/>
      </w:tabs>
    </w:pPr>
  </w:style>
  <w:style w:type="character" w:customStyle="1" w:styleId="a5">
    <w:name w:val="Нижний колонтитул Знак"/>
    <w:basedOn w:val="a1"/>
    <w:link w:val="a4"/>
    <w:uiPriority w:val="99"/>
    <w:rsid w:val="00AC2702"/>
    <w:rPr>
      <w:rFonts w:ascii="Times New Roman" w:eastAsia="Times New Roman" w:hAnsi="Times New Roman" w:cs="Times New Roman"/>
      <w:noProof/>
      <w:sz w:val="24"/>
      <w:szCs w:val="24"/>
      <w:lang w:val="ro-RO"/>
    </w:rPr>
  </w:style>
  <w:style w:type="character" w:styleId="a6">
    <w:name w:val="page number"/>
    <w:basedOn w:val="a1"/>
    <w:rsid w:val="00AC2702"/>
  </w:style>
  <w:style w:type="paragraph" w:styleId="a">
    <w:name w:val="List Paragraph"/>
    <w:aliases w:val="HotarirePunct1"/>
    <w:basedOn w:val="a0"/>
    <w:uiPriority w:val="34"/>
    <w:qFormat/>
    <w:rsid w:val="00AC2702"/>
    <w:pPr>
      <w:numPr>
        <w:numId w:val="2"/>
      </w:numPr>
      <w:tabs>
        <w:tab w:val="left" w:pos="1134"/>
      </w:tabs>
      <w:jc w:val="both"/>
    </w:pPr>
    <w:rPr>
      <w:noProof w:val="0"/>
      <w:lang w:val="en-US"/>
    </w:rPr>
  </w:style>
  <w:style w:type="paragraph" w:styleId="a7">
    <w:name w:val="Body Text"/>
    <w:basedOn w:val="a0"/>
    <w:link w:val="a8"/>
    <w:rsid w:val="00AC2702"/>
    <w:rPr>
      <w:rFonts w:ascii="Baltica RR" w:hAnsi="Baltica RR"/>
      <w:noProof w:val="0"/>
      <w:szCs w:val="20"/>
    </w:rPr>
  </w:style>
  <w:style w:type="character" w:customStyle="1" w:styleId="a8">
    <w:name w:val="Основной текст Знак"/>
    <w:basedOn w:val="a1"/>
    <w:link w:val="a7"/>
    <w:rsid w:val="00AC2702"/>
    <w:rPr>
      <w:rFonts w:ascii="Baltica RR" w:eastAsia="Times New Roman" w:hAnsi="Baltica RR" w:cs="Times New Roman"/>
      <w:sz w:val="24"/>
      <w:szCs w:val="20"/>
      <w:lang w:val="ro-RO"/>
    </w:rPr>
  </w:style>
  <w:style w:type="paragraph" w:styleId="a9">
    <w:name w:val="header"/>
    <w:basedOn w:val="a0"/>
    <w:link w:val="aa"/>
    <w:uiPriority w:val="99"/>
    <w:rsid w:val="00AC2702"/>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C2702"/>
    <w:rPr>
      <w:rFonts w:ascii="Times New Roman" w:eastAsia="Times New Roman" w:hAnsi="Times New Roman" w:cs="Times New Roman"/>
      <w:sz w:val="20"/>
      <w:szCs w:val="20"/>
      <w:lang w:eastAsia="ru-RU"/>
    </w:rPr>
  </w:style>
  <w:style w:type="paragraph" w:styleId="ab">
    <w:name w:val="Subtitle"/>
    <w:basedOn w:val="a0"/>
    <w:link w:val="ac"/>
    <w:qFormat/>
    <w:rsid w:val="00AC2702"/>
    <w:pPr>
      <w:jc w:val="center"/>
    </w:pPr>
    <w:rPr>
      <w:b/>
      <w:noProof w:val="0"/>
      <w:sz w:val="32"/>
      <w:szCs w:val="20"/>
      <w:lang w:val="en-US" w:eastAsia="ru-RU"/>
    </w:rPr>
  </w:style>
  <w:style w:type="character" w:customStyle="1" w:styleId="ac">
    <w:name w:val="Подзаголовок Знак"/>
    <w:basedOn w:val="a1"/>
    <w:link w:val="ab"/>
    <w:rsid w:val="00AC2702"/>
    <w:rPr>
      <w:rFonts w:ascii="Times New Roman" w:eastAsia="Times New Roman" w:hAnsi="Times New Roman" w:cs="Times New Roman"/>
      <w:b/>
      <w:sz w:val="32"/>
      <w:szCs w:val="20"/>
      <w:lang w:val="en-US" w:eastAsia="ru-RU"/>
    </w:rPr>
  </w:style>
  <w:style w:type="paragraph" w:styleId="ad">
    <w:name w:val="Body Text Indent"/>
    <w:basedOn w:val="a0"/>
    <w:link w:val="ae"/>
    <w:rsid w:val="00AC2702"/>
    <w:pPr>
      <w:ind w:firstLine="720"/>
      <w:jc w:val="both"/>
    </w:pPr>
    <w:rPr>
      <w:noProof w:val="0"/>
      <w:sz w:val="20"/>
      <w:szCs w:val="20"/>
      <w:lang w:eastAsia="ru-RU"/>
    </w:rPr>
  </w:style>
  <w:style w:type="character" w:customStyle="1" w:styleId="ae">
    <w:name w:val="Основной текст с отступом Знак"/>
    <w:basedOn w:val="a1"/>
    <w:link w:val="ad"/>
    <w:rsid w:val="00AC2702"/>
    <w:rPr>
      <w:rFonts w:ascii="Times New Roman" w:eastAsia="Times New Roman" w:hAnsi="Times New Roman" w:cs="Times New Roman"/>
      <w:sz w:val="20"/>
      <w:szCs w:val="20"/>
      <w:lang w:val="ro-RO" w:eastAsia="ru-RU"/>
    </w:rPr>
  </w:style>
  <w:style w:type="paragraph" w:styleId="21">
    <w:name w:val="Body Text Indent 2"/>
    <w:basedOn w:val="a0"/>
    <w:link w:val="22"/>
    <w:rsid w:val="00AC2702"/>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C2702"/>
    <w:rPr>
      <w:rFonts w:ascii="Baltica RR" w:eastAsia="Times New Roman" w:hAnsi="Baltica RR" w:cs="Times New Roman"/>
      <w:sz w:val="24"/>
      <w:szCs w:val="20"/>
      <w:lang w:val="ro-RO" w:eastAsia="ru-RU"/>
    </w:rPr>
  </w:style>
  <w:style w:type="paragraph" w:styleId="23">
    <w:name w:val="Body Text 2"/>
    <w:basedOn w:val="a0"/>
    <w:link w:val="24"/>
    <w:rsid w:val="00AC2702"/>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C2702"/>
    <w:rPr>
      <w:rFonts w:ascii="Baltica RR" w:eastAsia="Times New Roman" w:hAnsi="Baltica RR" w:cs="Times New Roman"/>
      <w:sz w:val="24"/>
      <w:szCs w:val="20"/>
      <w:lang w:val="ro-RO" w:eastAsia="ru-RU"/>
    </w:rPr>
  </w:style>
  <w:style w:type="paragraph" w:styleId="af">
    <w:name w:val="Balloon Text"/>
    <w:basedOn w:val="a0"/>
    <w:link w:val="af0"/>
    <w:semiHidden/>
    <w:rsid w:val="00AC2702"/>
    <w:rPr>
      <w:rFonts w:ascii="Tahoma" w:hAnsi="Tahoma" w:cs="Tahoma"/>
      <w:noProof w:val="0"/>
      <w:sz w:val="16"/>
      <w:szCs w:val="16"/>
      <w:lang w:val="ru-RU" w:eastAsia="ru-RU"/>
    </w:rPr>
  </w:style>
  <w:style w:type="character" w:customStyle="1" w:styleId="af0">
    <w:name w:val="Текст выноски Знак"/>
    <w:basedOn w:val="a1"/>
    <w:link w:val="af"/>
    <w:semiHidden/>
    <w:rsid w:val="00AC2702"/>
    <w:rPr>
      <w:rFonts w:ascii="Tahoma" w:eastAsia="Times New Roman" w:hAnsi="Tahoma" w:cs="Tahoma"/>
      <w:sz w:val="16"/>
      <w:szCs w:val="16"/>
      <w:lang w:eastAsia="ru-RU"/>
    </w:rPr>
  </w:style>
  <w:style w:type="table" w:styleId="af1">
    <w:name w:val="Table Grid"/>
    <w:basedOn w:val="a2"/>
    <w:uiPriority w:val="39"/>
    <w:rsid w:val="00AC270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C2702"/>
    <w:pPr>
      <w:ind w:firstLine="567"/>
      <w:jc w:val="both"/>
    </w:pPr>
    <w:rPr>
      <w:noProof w:val="0"/>
      <w:lang w:val="ru-RU" w:eastAsia="ru-RU"/>
    </w:rPr>
  </w:style>
  <w:style w:type="paragraph" w:customStyle="1" w:styleId="cn">
    <w:name w:val="cn"/>
    <w:basedOn w:val="a0"/>
    <w:rsid w:val="00AC2702"/>
    <w:pPr>
      <w:jc w:val="center"/>
    </w:pPr>
    <w:rPr>
      <w:noProof w:val="0"/>
      <w:lang w:val="ru-RU" w:eastAsia="ru-RU"/>
    </w:rPr>
  </w:style>
  <w:style w:type="paragraph" w:customStyle="1" w:styleId="cb">
    <w:name w:val="cb"/>
    <w:basedOn w:val="a0"/>
    <w:rsid w:val="00AC2702"/>
    <w:pPr>
      <w:jc w:val="center"/>
    </w:pPr>
    <w:rPr>
      <w:b/>
      <w:bCs/>
      <w:noProof w:val="0"/>
      <w:lang w:val="ru-RU" w:eastAsia="ru-RU"/>
    </w:rPr>
  </w:style>
  <w:style w:type="paragraph" w:styleId="31">
    <w:name w:val="Body Text Indent 3"/>
    <w:basedOn w:val="a0"/>
    <w:link w:val="32"/>
    <w:rsid w:val="00AC2702"/>
    <w:pPr>
      <w:spacing w:after="120"/>
      <w:ind w:left="283"/>
    </w:pPr>
    <w:rPr>
      <w:noProof w:val="0"/>
      <w:sz w:val="16"/>
      <w:szCs w:val="16"/>
    </w:rPr>
  </w:style>
  <w:style w:type="character" w:customStyle="1" w:styleId="32">
    <w:name w:val="Основной текст с отступом 3 Знак"/>
    <w:basedOn w:val="a1"/>
    <w:link w:val="31"/>
    <w:rsid w:val="00AC2702"/>
    <w:rPr>
      <w:rFonts w:ascii="Times New Roman" w:eastAsia="Times New Roman" w:hAnsi="Times New Roman" w:cs="Times New Roman"/>
      <w:sz w:val="16"/>
      <w:szCs w:val="16"/>
      <w:lang w:val="ro-RO"/>
    </w:rPr>
  </w:style>
  <w:style w:type="character" w:styleId="af3">
    <w:name w:val="Hyperlink"/>
    <w:uiPriority w:val="99"/>
    <w:rsid w:val="00AC2702"/>
    <w:rPr>
      <w:color w:val="0000FF"/>
      <w:u w:val="single"/>
    </w:rPr>
  </w:style>
  <w:style w:type="paragraph" w:customStyle="1" w:styleId="cp">
    <w:name w:val="cp"/>
    <w:basedOn w:val="a0"/>
    <w:rsid w:val="00AC2702"/>
    <w:pPr>
      <w:jc w:val="center"/>
    </w:pPr>
    <w:rPr>
      <w:b/>
      <w:bCs/>
      <w:noProof w:val="0"/>
      <w:lang w:eastAsia="ru-RU"/>
    </w:rPr>
  </w:style>
  <w:style w:type="paragraph" w:customStyle="1" w:styleId="rg">
    <w:name w:val="rg"/>
    <w:basedOn w:val="a0"/>
    <w:rsid w:val="00AC2702"/>
    <w:pPr>
      <w:jc w:val="right"/>
    </w:pPr>
    <w:rPr>
      <w:noProof w:val="0"/>
      <w:lang w:val="ru-RU" w:eastAsia="ru-RU"/>
    </w:rPr>
  </w:style>
  <w:style w:type="paragraph" w:customStyle="1" w:styleId="Listparagraf1">
    <w:name w:val="Listă paragraf1"/>
    <w:basedOn w:val="a0"/>
    <w:qFormat/>
    <w:rsid w:val="00AC2702"/>
    <w:pPr>
      <w:ind w:left="708"/>
    </w:pPr>
    <w:rPr>
      <w:noProof w:val="0"/>
      <w:lang w:eastAsia="ru-RU"/>
    </w:rPr>
  </w:style>
  <w:style w:type="paragraph" w:customStyle="1" w:styleId="Sub-ClauseText">
    <w:name w:val="Sub-Clause Text"/>
    <w:basedOn w:val="a0"/>
    <w:rsid w:val="00AC2702"/>
    <w:pPr>
      <w:spacing w:before="120" w:after="120"/>
      <w:jc w:val="both"/>
    </w:pPr>
    <w:rPr>
      <w:noProof w:val="0"/>
      <w:spacing w:val="-4"/>
      <w:szCs w:val="20"/>
      <w:lang w:val="en-US"/>
    </w:rPr>
  </w:style>
  <w:style w:type="paragraph" w:customStyle="1" w:styleId="i">
    <w:name w:val="(i)"/>
    <w:basedOn w:val="a0"/>
    <w:rsid w:val="00AC2702"/>
    <w:pPr>
      <w:suppressAutoHyphens/>
      <w:jc w:val="both"/>
    </w:pPr>
    <w:rPr>
      <w:rFonts w:ascii="Tms Rmn" w:hAnsi="Tms Rmn"/>
      <w:noProof w:val="0"/>
      <w:szCs w:val="20"/>
      <w:lang w:val="en-US"/>
    </w:rPr>
  </w:style>
  <w:style w:type="paragraph" w:customStyle="1" w:styleId="ListParagraph1">
    <w:name w:val="List Paragraph1"/>
    <w:basedOn w:val="a0"/>
    <w:qFormat/>
    <w:rsid w:val="00AC270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C2702"/>
    <w:pPr>
      <w:spacing w:after="240"/>
    </w:pPr>
    <w:rPr>
      <w:noProof w:val="0"/>
      <w:szCs w:val="20"/>
      <w:lang w:val="en-US"/>
    </w:rPr>
  </w:style>
  <w:style w:type="paragraph" w:styleId="af4">
    <w:name w:val="TOC Heading"/>
    <w:basedOn w:val="1"/>
    <w:next w:val="a0"/>
    <w:uiPriority w:val="39"/>
    <w:unhideWhenUsed/>
    <w:qFormat/>
    <w:rsid w:val="00AC270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C2702"/>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C2702"/>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C2702"/>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C2702"/>
    <w:pPr>
      <w:jc w:val="both"/>
    </w:pPr>
    <w:rPr>
      <w:noProof w:val="0"/>
      <w:sz w:val="20"/>
      <w:szCs w:val="20"/>
      <w:lang w:val="en-US"/>
    </w:rPr>
  </w:style>
  <w:style w:type="character" w:customStyle="1" w:styleId="af6">
    <w:name w:val="Текст сноски Знак"/>
    <w:basedOn w:val="a1"/>
    <w:link w:val="af5"/>
    <w:rsid w:val="00AC2702"/>
    <w:rPr>
      <w:rFonts w:ascii="Times New Roman" w:eastAsia="Times New Roman" w:hAnsi="Times New Roman" w:cs="Times New Roman"/>
      <w:sz w:val="20"/>
      <w:szCs w:val="20"/>
      <w:lang w:val="en-US"/>
    </w:rPr>
  </w:style>
  <w:style w:type="character" w:styleId="af7">
    <w:name w:val="footnote reference"/>
    <w:rsid w:val="00AC2702"/>
    <w:rPr>
      <w:vertAlign w:val="superscript"/>
    </w:rPr>
  </w:style>
  <w:style w:type="character" w:styleId="af8">
    <w:name w:val="annotation reference"/>
    <w:uiPriority w:val="99"/>
    <w:rsid w:val="00AC2702"/>
    <w:rPr>
      <w:sz w:val="16"/>
      <w:szCs w:val="16"/>
    </w:rPr>
  </w:style>
  <w:style w:type="paragraph" w:styleId="af9">
    <w:name w:val="annotation text"/>
    <w:basedOn w:val="a0"/>
    <w:link w:val="afa"/>
    <w:uiPriority w:val="99"/>
    <w:rsid w:val="00AC2702"/>
    <w:rPr>
      <w:noProof w:val="0"/>
      <w:sz w:val="20"/>
      <w:szCs w:val="20"/>
      <w:lang w:val="ru-RU" w:eastAsia="ru-RU"/>
    </w:rPr>
  </w:style>
  <w:style w:type="character" w:customStyle="1" w:styleId="afa">
    <w:name w:val="Текст примечания Знак"/>
    <w:basedOn w:val="a1"/>
    <w:link w:val="af9"/>
    <w:uiPriority w:val="99"/>
    <w:rsid w:val="00AC2702"/>
    <w:rPr>
      <w:rFonts w:ascii="Times New Roman" w:eastAsia="Times New Roman" w:hAnsi="Times New Roman" w:cs="Times New Roman"/>
      <w:sz w:val="20"/>
      <w:szCs w:val="20"/>
      <w:lang w:eastAsia="ru-RU"/>
    </w:rPr>
  </w:style>
  <w:style w:type="paragraph" w:styleId="afb">
    <w:name w:val="annotation subject"/>
    <w:basedOn w:val="af9"/>
    <w:next w:val="af9"/>
    <w:link w:val="afc"/>
    <w:rsid w:val="00AC2702"/>
    <w:rPr>
      <w:b/>
      <w:bCs/>
    </w:rPr>
  </w:style>
  <w:style w:type="character" w:customStyle="1" w:styleId="afc">
    <w:name w:val="Тема примечания Знак"/>
    <w:basedOn w:val="afa"/>
    <w:link w:val="afb"/>
    <w:rsid w:val="00AC2702"/>
    <w:rPr>
      <w:rFonts w:ascii="Times New Roman" w:eastAsia="Times New Roman" w:hAnsi="Times New Roman" w:cs="Times New Roman"/>
      <w:b/>
      <w:bCs/>
      <w:sz w:val="20"/>
      <w:szCs w:val="20"/>
      <w:lang w:eastAsia="ru-RU"/>
    </w:rPr>
  </w:style>
  <w:style w:type="paragraph" w:customStyle="1" w:styleId="Default">
    <w:name w:val="Default"/>
    <w:rsid w:val="00AC270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C2702"/>
    <w:pPr>
      <w:suppressAutoHyphens/>
      <w:autoSpaceDN w:val="0"/>
    </w:pPr>
    <w:rPr>
      <w:rFonts w:ascii="Calibri" w:eastAsia="Calibri" w:hAnsi="Calibri" w:cs="Calibri"/>
      <w:kern w:val="3"/>
      <w:lang w:val="en-US"/>
    </w:rPr>
  </w:style>
  <w:style w:type="character" w:customStyle="1" w:styleId="apple-converted-space">
    <w:name w:val="apple-converted-space"/>
    <w:rsid w:val="00AC2702"/>
  </w:style>
  <w:style w:type="paragraph" w:customStyle="1" w:styleId="Style3">
    <w:name w:val="Style3"/>
    <w:basedOn w:val="3"/>
    <w:link w:val="Style3Char"/>
    <w:qFormat/>
    <w:rsid w:val="00AC270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C2702"/>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C2702"/>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C2702"/>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C2702"/>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C2702"/>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C2702"/>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C2702"/>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C270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C2702"/>
    <w:rPr>
      <w:rFonts w:ascii="Times New Roman" w:hAnsi="Times New Roman" w:cs="Times New Roman"/>
      <w:b/>
      <w:bCs/>
      <w:i/>
      <w:iCs/>
      <w:sz w:val="22"/>
      <w:szCs w:val="22"/>
    </w:rPr>
  </w:style>
  <w:style w:type="paragraph" w:customStyle="1" w:styleId="Style73">
    <w:name w:val="Style73"/>
    <w:basedOn w:val="a0"/>
    <w:uiPriority w:val="99"/>
    <w:rsid w:val="00AC270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C2702"/>
    <w:rPr>
      <w:rFonts w:ascii="Times New Roman" w:hAnsi="Times New Roman" w:cs="Times New Roman"/>
      <w:sz w:val="22"/>
      <w:szCs w:val="22"/>
    </w:rPr>
  </w:style>
  <w:style w:type="paragraph" w:styleId="HTML">
    <w:name w:val="HTML Preformatted"/>
    <w:basedOn w:val="a0"/>
    <w:link w:val="HTML0"/>
    <w:uiPriority w:val="99"/>
    <w:semiHidden/>
    <w:unhideWhenUsed/>
    <w:rsid w:val="00AC2702"/>
    <w:rPr>
      <w:rFonts w:ascii="Consolas" w:hAnsi="Consolas"/>
      <w:sz w:val="20"/>
      <w:szCs w:val="20"/>
    </w:rPr>
  </w:style>
  <w:style w:type="character" w:customStyle="1" w:styleId="HTML0">
    <w:name w:val="Стандартный HTML Знак"/>
    <w:basedOn w:val="a1"/>
    <w:link w:val="HTML"/>
    <w:uiPriority w:val="99"/>
    <w:semiHidden/>
    <w:rsid w:val="00AC2702"/>
    <w:rPr>
      <w:rFonts w:ascii="Consolas" w:eastAsia="Times New Roman" w:hAnsi="Consolas" w:cs="Times New Roman"/>
      <w:noProof/>
      <w:sz w:val="20"/>
      <w:szCs w:val="20"/>
      <w:lang w:val="ro-RO"/>
    </w:rPr>
  </w:style>
  <w:style w:type="character" w:customStyle="1" w:styleId="Style4Char">
    <w:name w:val="Style4 Char"/>
    <w:basedOn w:val="Style3Char"/>
    <w:locked/>
    <w:rsid w:val="00AC2702"/>
    <w:rPr>
      <w:rFonts w:ascii="Times New Roman" w:eastAsia="Calibri" w:hAnsi="Times New Roman" w:cs="Times New Roman"/>
      <w:b/>
      <w:sz w:val="24"/>
      <w:szCs w:val="24"/>
      <w:lang w:val="ru-RU" w:eastAsia="ru-RU" w:bidi="ar-SA"/>
    </w:rPr>
  </w:style>
  <w:style w:type="character" w:customStyle="1" w:styleId="shorttext">
    <w:name w:val="short_text"/>
    <w:rsid w:val="00AC2702"/>
  </w:style>
  <w:style w:type="paragraph" w:styleId="afd">
    <w:name w:val="caption"/>
    <w:basedOn w:val="a0"/>
    <w:qFormat/>
    <w:rsid w:val="00AC2702"/>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AC2702"/>
    <w:rPr>
      <w:rFonts w:ascii="Times New Roman" w:hAnsi="Times New Roman"/>
      <w:i/>
      <w:color w:val="000000"/>
      <w:spacing w:val="0"/>
      <w:w w:val="100"/>
      <w:position w:val="0"/>
      <w:sz w:val="22"/>
      <w:u w:val="none"/>
      <w:lang w:val="ro-RO" w:eastAsia="ro-RO"/>
    </w:rPr>
  </w:style>
  <w:style w:type="paragraph" w:styleId="aff">
    <w:name w:val="No Spacing"/>
    <w:uiPriority w:val="1"/>
    <w:qFormat/>
    <w:rsid w:val="0023684A"/>
    <w:pPr>
      <w:spacing w:after="0" w:line="240" w:lineRule="auto"/>
    </w:pPr>
  </w:style>
  <w:style w:type="character" w:customStyle="1" w:styleId="12">
    <w:name w:val="Основной текст1"/>
    <w:rsid w:val="009F0828"/>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840134">
      <w:bodyDiv w:val="1"/>
      <w:marLeft w:val="0"/>
      <w:marRight w:val="0"/>
      <w:marTop w:val="0"/>
      <w:marBottom w:val="0"/>
      <w:divBdr>
        <w:top w:val="none" w:sz="0" w:space="0" w:color="auto"/>
        <w:left w:val="none" w:sz="0" w:space="0" w:color="auto"/>
        <w:bottom w:val="none" w:sz="0" w:space="0" w:color="auto"/>
        <w:right w:val="none" w:sz="0" w:space="0" w:color="auto"/>
      </w:divBdr>
    </w:div>
    <w:div w:id="681662425">
      <w:bodyDiv w:val="1"/>
      <w:marLeft w:val="0"/>
      <w:marRight w:val="0"/>
      <w:marTop w:val="0"/>
      <w:marBottom w:val="0"/>
      <w:divBdr>
        <w:top w:val="none" w:sz="0" w:space="0" w:color="auto"/>
        <w:left w:val="none" w:sz="0" w:space="0" w:color="auto"/>
        <w:bottom w:val="none" w:sz="0" w:space="0" w:color="auto"/>
        <w:right w:val="none" w:sz="0" w:space="0" w:color="auto"/>
      </w:divBdr>
      <w:divsChild>
        <w:div w:id="1386299196">
          <w:marLeft w:val="0"/>
          <w:marRight w:val="0"/>
          <w:marTop w:val="0"/>
          <w:marBottom w:val="0"/>
          <w:divBdr>
            <w:top w:val="none" w:sz="0" w:space="0" w:color="auto"/>
            <w:left w:val="none" w:sz="0" w:space="0" w:color="auto"/>
            <w:bottom w:val="none" w:sz="0" w:space="0" w:color="auto"/>
            <w:right w:val="none" w:sz="0" w:space="0" w:color="auto"/>
          </w:divBdr>
        </w:div>
        <w:div w:id="56440794">
          <w:marLeft w:val="0"/>
          <w:marRight w:val="0"/>
          <w:marTop w:val="0"/>
          <w:marBottom w:val="0"/>
          <w:divBdr>
            <w:top w:val="none" w:sz="0" w:space="0" w:color="auto"/>
            <w:left w:val="none" w:sz="0" w:space="0" w:color="auto"/>
            <w:bottom w:val="none" w:sz="0" w:space="0" w:color="auto"/>
            <w:right w:val="none" w:sz="0" w:space="0" w:color="auto"/>
          </w:divBdr>
        </w:div>
        <w:div w:id="890262318">
          <w:marLeft w:val="0"/>
          <w:marRight w:val="0"/>
          <w:marTop w:val="0"/>
          <w:marBottom w:val="0"/>
          <w:divBdr>
            <w:top w:val="none" w:sz="0" w:space="0" w:color="auto"/>
            <w:left w:val="none" w:sz="0" w:space="0" w:color="auto"/>
            <w:bottom w:val="none" w:sz="0" w:space="0" w:color="auto"/>
            <w:right w:val="none" w:sz="0" w:space="0" w:color="auto"/>
          </w:divBdr>
        </w:div>
        <w:div w:id="546180693">
          <w:marLeft w:val="0"/>
          <w:marRight w:val="0"/>
          <w:marTop w:val="0"/>
          <w:marBottom w:val="0"/>
          <w:divBdr>
            <w:top w:val="none" w:sz="0" w:space="0" w:color="auto"/>
            <w:left w:val="none" w:sz="0" w:space="0" w:color="auto"/>
            <w:bottom w:val="none" w:sz="0" w:space="0" w:color="auto"/>
            <w:right w:val="none" w:sz="0" w:space="0" w:color="auto"/>
          </w:divBdr>
        </w:div>
        <w:div w:id="1888179179">
          <w:marLeft w:val="0"/>
          <w:marRight w:val="0"/>
          <w:marTop w:val="0"/>
          <w:marBottom w:val="0"/>
          <w:divBdr>
            <w:top w:val="none" w:sz="0" w:space="0" w:color="auto"/>
            <w:left w:val="none" w:sz="0" w:space="0" w:color="auto"/>
            <w:bottom w:val="none" w:sz="0" w:space="0" w:color="auto"/>
            <w:right w:val="none" w:sz="0" w:space="0" w:color="auto"/>
          </w:divBdr>
        </w:div>
        <w:div w:id="1838106496">
          <w:marLeft w:val="0"/>
          <w:marRight w:val="0"/>
          <w:marTop w:val="0"/>
          <w:marBottom w:val="0"/>
          <w:divBdr>
            <w:top w:val="none" w:sz="0" w:space="0" w:color="auto"/>
            <w:left w:val="none" w:sz="0" w:space="0" w:color="auto"/>
            <w:bottom w:val="none" w:sz="0" w:space="0" w:color="auto"/>
            <w:right w:val="none" w:sz="0" w:space="0" w:color="auto"/>
          </w:divBdr>
        </w:div>
      </w:divsChild>
    </w:div>
    <w:div w:id="917976710">
      <w:bodyDiv w:val="1"/>
      <w:marLeft w:val="0"/>
      <w:marRight w:val="0"/>
      <w:marTop w:val="0"/>
      <w:marBottom w:val="0"/>
      <w:divBdr>
        <w:top w:val="none" w:sz="0" w:space="0" w:color="auto"/>
        <w:left w:val="none" w:sz="0" w:space="0" w:color="auto"/>
        <w:bottom w:val="none" w:sz="0" w:space="0" w:color="auto"/>
        <w:right w:val="none" w:sz="0" w:space="0" w:color="auto"/>
      </w:divBdr>
    </w:div>
    <w:div w:id="1087266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21</Pages>
  <Words>9496</Words>
  <Characters>54133</Characters>
  <Application>Microsoft Office Word</Application>
  <DocSecurity>0</DocSecurity>
  <Lines>451</Lines>
  <Paragraphs>127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63502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lara S.</cp:lastModifiedBy>
  <cp:revision>2</cp:revision>
  <cp:lastPrinted>2019-05-18T10:00:00Z</cp:lastPrinted>
  <dcterms:created xsi:type="dcterms:W3CDTF">2020-05-17T07:12:00Z</dcterms:created>
  <dcterms:modified xsi:type="dcterms:W3CDTF">2020-05-17T07:12:00Z</dcterms:modified>
</cp:coreProperties>
</file>