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275A92" w:rsidRPr="005C5287" w:rsidTr="0051106C">
        <w:trPr>
          <w:trHeight w:val="8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75A92" w:rsidRPr="005C5287" w:rsidRDefault="00275A92">
            <w:pPr>
              <w:jc w:val="center"/>
              <w:rPr>
                <w:sz w:val="22"/>
                <w:szCs w:val="22"/>
                <w:lang w:val="ro-RO"/>
              </w:rPr>
            </w:pPr>
            <w:bookmarkStart w:id="0" w:name="_GoBack"/>
            <w:bookmarkEnd w:id="0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5A92" w:rsidRPr="005C5287" w:rsidRDefault="00275A92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:rsidR="00275A92" w:rsidRPr="0051106C" w:rsidRDefault="005C5287">
      <w:pPr>
        <w:jc w:val="center"/>
        <w:rPr>
          <w:b/>
          <w:bCs/>
          <w:sz w:val="40"/>
          <w:szCs w:val="40"/>
          <w:lang w:val="ro-RO"/>
        </w:rPr>
      </w:pPr>
      <w:r w:rsidRPr="0051106C">
        <w:rPr>
          <w:b/>
          <w:bCs/>
          <w:sz w:val="40"/>
          <w:szCs w:val="40"/>
          <w:lang w:val="ro-RO"/>
        </w:rPr>
        <w:t>Caiet de sarcini</w:t>
      </w:r>
    </w:p>
    <w:p w:rsidR="0051106C" w:rsidRPr="0051106C" w:rsidRDefault="0051106C" w:rsidP="0051106C">
      <w:pPr>
        <w:rPr>
          <w:b/>
          <w:bCs/>
          <w:sz w:val="28"/>
          <w:szCs w:val="28"/>
          <w:lang w:val="ro-RO"/>
        </w:rPr>
      </w:pPr>
      <w:r w:rsidRPr="0051106C">
        <w:rPr>
          <w:sz w:val="28"/>
          <w:szCs w:val="28"/>
          <w:lang w:val="ro-RO"/>
        </w:rPr>
        <w:t xml:space="preserve">              </w:t>
      </w:r>
      <w:r w:rsidR="005C5287" w:rsidRPr="0051106C">
        <w:rPr>
          <w:sz w:val="28"/>
          <w:szCs w:val="28"/>
          <w:lang w:val="ro-RO"/>
        </w:rPr>
        <w:t xml:space="preserve">   </w:t>
      </w:r>
      <w:r w:rsidRPr="0051106C">
        <w:rPr>
          <w:b/>
          <w:bCs/>
          <w:sz w:val="28"/>
          <w:szCs w:val="28"/>
          <w:lang w:val="ro-RO"/>
        </w:rPr>
        <w:t>Alimentarea cu energie electrica exterioara (14/2022-AEE)-360</w:t>
      </w: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4961"/>
        <w:gridCol w:w="1560"/>
        <w:gridCol w:w="1559"/>
      </w:tblGrid>
      <w:tr w:rsidR="0051106C" w:rsidRPr="0051106C" w:rsidTr="0051106C">
        <w:trPr>
          <w:cantSplit/>
          <w:trHeight w:val="25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hideMark/>
          </w:tcPr>
          <w:p w:rsidR="0051106C" w:rsidRPr="0051106C" w:rsidRDefault="0051106C">
            <w:pPr>
              <w:ind w:right="-108"/>
              <w:jc w:val="center"/>
              <w:rPr>
                <w:sz w:val="22"/>
                <w:szCs w:val="22"/>
                <w:lang w:val="ro-RO"/>
              </w:rPr>
            </w:pPr>
            <w:r w:rsidRPr="0051106C">
              <w:rPr>
                <w:sz w:val="22"/>
                <w:szCs w:val="22"/>
                <w:lang w:val="ro-RO"/>
              </w:rPr>
              <w:t>№</w:t>
            </w:r>
          </w:p>
          <w:p w:rsidR="0051106C" w:rsidRPr="0051106C" w:rsidRDefault="0051106C">
            <w:pPr>
              <w:ind w:right="-108"/>
              <w:jc w:val="center"/>
              <w:rPr>
                <w:sz w:val="22"/>
                <w:szCs w:val="22"/>
                <w:lang w:val="ro-RO"/>
              </w:rPr>
            </w:pPr>
            <w:r w:rsidRPr="0051106C">
              <w:rPr>
                <w:sz w:val="22"/>
                <w:szCs w:val="22"/>
                <w:lang w:val="ro-RO"/>
              </w:rPr>
              <w:t xml:space="preserve"> crt.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hideMark/>
          </w:tcPr>
          <w:p w:rsidR="0051106C" w:rsidRPr="0051106C" w:rsidRDefault="0051106C">
            <w:pPr>
              <w:ind w:left="-120" w:right="-108"/>
              <w:jc w:val="center"/>
              <w:rPr>
                <w:sz w:val="22"/>
                <w:szCs w:val="22"/>
                <w:lang w:val="ro-RO"/>
              </w:rPr>
            </w:pPr>
            <w:r w:rsidRPr="0051106C">
              <w:rPr>
                <w:sz w:val="22"/>
                <w:szCs w:val="22"/>
                <w:lang w:val="ro-RO"/>
              </w:rPr>
              <w:t xml:space="preserve">Simbol norme si cod  resurse  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51106C" w:rsidRPr="0051106C" w:rsidRDefault="0051106C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51106C" w:rsidRPr="0051106C" w:rsidRDefault="0051106C">
            <w:pPr>
              <w:jc w:val="center"/>
              <w:rPr>
                <w:sz w:val="22"/>
                <w:szCs w:val="22"/>
                <w:lang w:val="ro-RO"/>
              </w:rPr>
            </w:pPr>
            <w:r w:rsidRPr="0051106C">
              <w:rPr>
                <w:sz w:val="22"/>
                <w:szCs w:val="22"/>
                <w:lang w:val="ro-RO"/>
              </w:rPr>
              <w:t xml:space="preserve">Denumire lucrărilor     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hideMark/>
          </w:tcPr>
          <w:p w:rsidR="0051106C" w:rsidRPr="0051106C" w:rsidRDefault="0051106C">
            <w:pPr>
              <w:ind w:left="-108" w:right="-108"/>
              <w:jc w:val="center"/>
              <w:rPr>
                <w:sz w:val="22"/>
                <w:szCs w:val="22"/>
                <w:lang w:val="ro-RO"/>
              </w:rPr>
            </w:pPr>
            <w:r w:rsidRPr="0051106C">
              <w:rPr>
                <w:sz w:val="22"/>
                <w:szCs w:val="22"/>
                <w:lang w:val="ro-RO"/>
              </w:rPr>
              <w:t xml:space="preserve">Unitatea de măsură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hideMark/>
          </w:tcPr>
          <w:p w:rsidR="0051106C" w:rsidRPr="0051106C" w:rsidRDefault="0051106C">
            <w:pPr>
              <w:ind w:left="-108" w:right="-108"/>
              <w:jc w:val="center"/>
              <w:rPr>
                <w:sz w:val="22"/>
                <w:szCs w:val="22"/>
                <w:lang w:val="ro-RO"/>
              </w:rPr>
            </w:pPr>
            <w:r w:rsidRPr="0051106C">
              <w:rPr>
                <w:sz w:val="22"/>
                <w:szCs w:val="22"/>
                <w:lang w:val="ro-RO"/>
              </w:rPr>
              <w:t xml:space="preserve">Volum </w:t>
            </w:r>
          </w:p>
        </w:tc>
      </w:tr>
      <w:tr w:rsidR="0051106C" w:rsidRPr="0051106C" w:rsidTr="0051106C">
        <w:trPr>
          <w:cantSplit/>
          <w:trHeight w:val="253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1106C" w:rsidRPr="0051106C" w:rsidRDefault="0051106C">
            <w:pPr>
              <w:autoSpaceDE/>
              <w:autoSpaceDN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1106C" w:rsidRPr="0051106C" w:rsidRDefault="0051106C">
            <w:pPr>
              <w:autoSpaceDE/>
              <w:autoSpaceDN/>
              <w:rPr>
                <w:sz w:val="22"/>
                <w:szCs w:val="22"/>
                <w:lang w:val="ro-RO"/>
              </w:rPr>
            </w:pPr>
          </w:p>
        </w:tc>
        <w:tc>
          <w:tcPr>
            <w:tcW w:w="49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1106C" w:rsidRPr="0051106C" w:rsidRDefault="0051106C">
            <w:pPr>
              <w:autoSpaceDE/>
              <w:autoSpaceDN/>
              <w:rPr>
                <w:sz w:val="22"/>
                <w:szCs w:val="22"/>
                <w:lang w:val="ro-RO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1106C" w:rsidRPr="0051106C" w:rsidRDefault="0051106C">
            <w:pPr>
              <w:autoSpaceDE/>
              <w:autoSpaceDN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106C" w:rsidRPr="0051106C" w:rsidRDefault="0051106C">
            <w:pPr>
              <w:autoSpaceDE/>
              <w:autoSpaceDN/>
              <w:rPr>
                <w:sz w:val="22"/>
                <w:szCs w:val="22"/>
                <w:lang w:val="ro-RO"/>
              </w:rPr>
            </w:pPr>
          </w:p>
        </w:tc>
      </w:tr>
    </w:tbl>
    <w:p w:rsidR="0051106C" w:rsidRPr="0051106C" w:rsidRDefault="0051106C" w:rsidP="0051106C">
      <w:pPr>
        <w:rPr>
          <w:sz w:val="2"/>
          <w:szCs w:val="2"/>
          <w:lang w:val="ro-RO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4961"/>
        <w:gridCol w:w="1560"/>
        <w:gridCol w:w="1559"/>
      </w:tblGrid>
      <w:tr w:rsidR="0051106C" w:rsidRPr="0051106C" w:rsidTr="0051106C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1106C" w:rsidRPr="0051106C" w:rsidRDefault="0051106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1106C" w:rsidRPr="0051106C" w:rsidRDefault="0051106C">
            <w:pPr>
              <w:rPr>
                <w:b/>
                <w:bCs/>
                <w:sz w:val="22"/>
                <w:szCs w:val="22"/>
                <w:lang w:val="ro-RO"/>
              </w:rPr>
            </w:pPr>
            <w:r w:rsidRPr="0051106C">
              <w:rPr>
                <w:b/>
                <w:bCs/>
                <w:sz w:val="22"/>
                <w:szCs w:val="22"/>
                <w:lang w:val="ro-RO"/>
              </w:rPr>
              <w:t>Capitolul 1. Lucrari de constructie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1106C" w:rsidRPr="0051106C" w:rsidRDefault="0051106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51106C" w:rsidRPr="0051106C" w:rsidRDefault="0051106C">
            <w:pPr>
              <w:rPr>
                <w:sz w:val="24"/>
                <w:szCs w:val="24"/>
                <w:lang w:val="ro-RO"/>
              </w:rPr>
            </w:pPr>
          </w:p>
        </w:tc>
      </w:tr>
      <w:tr w:rsidR="0051106C" w:rsidRPr="0051106C" w:rsidTr="0051106C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1106C" w:rsidRPr="0051106C" w:rsidRDefault="0051106C" w:rsidP="0051106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1106C" w:rsidRPr="0051106C" w:rsidRDefault="0051106C" w:rsidP="0051106C">
            <w:pPr>
              <w:rPr>
                <w:b/>
                <w:bCs/>
                <w:sz w:val="22"/>
                <w:szCs w:val="22"/>
                <w:lang w:val="ro-RO"/>
              </w:rPr>
            </w:pPr>
            <w:r w:rsidRPr="0051106C">
              <w:rPr>
                <w:b/>
                <w:bCs/>
                <w:sz w:val="22"/>
                <w:szCs w:val="22"/>
                <w:lang w:val="ro-RO"/>
              </w:rPr>
              <w:t>Capitolul 1.1. PT nr.612 - 360 kVA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1106C" w:rsidRPr="0051106C" w:rsidRDefault="0051106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51106C" w:rsidRPr="0051106C" w:rsidRDefault="0051106C">
            <w:pPr>
              <w:rPr>
                <w:sz w:val="24"/>
                <w:szCs w:val="24"/>
                <w:lang w:val="ro-RO"/>
              </w:rPr>
            </w:pPr>
          </w:p>
        </w:tc>
      </w:tr>
      <w:tr w:rsidR="0051106C" w:rsidRPr="0051106C" w:rsidTr="0051106C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DC04B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Taierea cu masina cu discuri diamantate a rosturilor de contractie si dilatatie in betonul de uzura la drumuri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10,000</w:t>
            </w:r>
          </w:p>
        </w:tc>
      </w:tr>
      <w:tr w:rsidR="0051106C" w:rsidRPr="0051106C" w:rsidTr="0051106C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DI109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Decaparea mecanizata a imbracamintei din beton asfaltic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0,400</w:t>
            </w:r>
          </w:p>
        </w:tc>
      </w:tr>
      <w:tr w:rsidR="0051106C" w:rsidRPr="0051106C" w:rsidTr="0051106C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TsC59B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Sapatura mecanica a pamintului cu excavator cu o cupa de 0,15 m3 cu descarcare in autobasculanta:  teren de categoria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100 m3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0,048</w:t>
            </w:r>
          </w:p>
        </w:tc>
      </w:tr>
      <w:tr w:rsidR="0051106C" w:rsidRPr="0051106C" w:rsidTr="0051106C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TsI50B5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 xml:space="preserve">Transportarea pamintului cu </w:t>
            </w:r>
            <w:r>
              <w:rPr>
                <w:sz w:val="24"/>
                <w:szCs w:val="24"/>
                <w:lang w:val="ro-RO"/>
              </w:rPr>
              <w:t>autobasculanta de 5</w:t>
            </w:r>
            <w:r w:rsidRPr="0051106C">
              <w:rPr>
                <w:sz w:val="24"/>
                <w:szCs w:val="24"/>
                <w:lang w:val="ro-RO"/>
              </w:rPr>
              <w:t>t la distanta  de 15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8,200</w:t>
            </w:r>
          </w:p>
        </w:tc>
      </w:tr>
      <w:tr w:rsidR="0051106C" w:rsidRPr="0051106C" w:rsidTr="0051106C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TsC58B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Sapatura mecanica a pamintului in depozit cu excavator cu volumul cupei de 0,15 m3: teren de categoria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100 m3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0,420</w:t>
            </w:r>
          </w:p>
        </w:tc>
      </w:tr>
      <w:tr w:rsidR="0051106C" w:rsidRPr="0051106C" w:rsidTr="0051106C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RpCA01A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Sapaturi manuale de pamint in spatii limitate, avind sub 1,00 m latime si maximum 1,5 m adincime, cu taluz vertical, pentru gropi poligonale de fundatii, santuri, canale etc., executate in cantitati de pina la 20 mc cu maluri nesprijinite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1,260</w:t>
            </w:r>
          </w:p>
        </w:tc>
      </w:tr>
      <w:tr w:rsidR="0051106C" w:rsidRPr="0051106C" w:rsidTr="0051106C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TsD01B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Imprastierea cu lopata a pamintului afinat, in straturi uniforme, de 10-30 cm grosime, printr-o aruncare de pina la 3 m din gramezi, inclusiv sfarimarea bulgarilor, pamintul provenind din teren mijlociu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42,000</w:t>
            </w:r>
          </w:p>
        </w:tc>
      </w:tr>
      <w:tr w:rsidR="0051106C" w:rsidRPr="0051106C" w:rsidTr="0051106C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TsD05B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Compactarea cu maiul mecanic de 150-200 kg a umpluturilor in straturi succesive de 20-30 cm grosime, exclusiv udarea fiecarui strat in parte, umpluturile executindu-se din pamint coeziv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100 m3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0,420</w:t>
            </w:r>
          </w:p>
        </w:tc>
      </w:tr>
      <w:tr w:rsidR="0051106C" w:rsidRPr="0051106C" w:rsidTr="0051106C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34-02-003-1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Executarea conductelor din tevi de polietilena: pina la 2 gauri / Teava PVC d160mm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1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0,120</w:t>
            </w:r>
          </w:p>
        </w:tc>
      </w:tr>
      <w:tr w:rsidR="0051106C" w:rsidRPr="0051106C" w:rsidTr="0051106C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rPr>
                <w:sz w:val="24"/>
                <w:szCs w:val="24"/>
                <w:lang w:val="ro-RO"/>
              </w:rPr>
            </w:pPr>
          </w:p>
          <w:p w:rsidR="0051106C" w:rsidRPr="0051106C" w:rsidRDefault="0051106C" w:rsidP="0051106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Nisip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1,300</w:t>
            </w:r>
          </w:p>
        </w:tc>
      </w:tr>
      <w:tr w:rsidR="0051106C" w:rsidRPr="0051106C" w:rsidTr="0051106C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TsC54B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Strat de fundatie din piatra sparta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1,500</w:t>
            </w:r>
          </w:p>
        </w:tc>
      </w:tr>
      <w:tr w:rsidR="0051106C" w:rsidRPr="0051106C" w:rsidTr="0051106C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CB03A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Cofraje din panouri refolosibile, cu placaj de 15 mm pentru turnarea betonului in fundatii inclusiv sprijinirile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0,380</w:t>
            </w:r>
          </w:p>
        </w:tc>
      </w:tr>
      <w:tr w:rsidR="0051106C" w:rsidRPr="0051106C" w:rsidTr="0051106C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CA03D2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Beton turnat in fundatii, preparat cu betoniera pe santier si turnarea cu mijloace clasice beton armat clasa C 15/12 (Bc 15/B 200)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1,600</w:t>
            </w:r>
          </w:p>
        </w:tc>
      </w:tr>
      <w:tr w:rsidR="0051106C" w:rsidRPr="0051106C" w:rsidTr="0051106C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TsC54C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Strat de fundatie din pietris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0,600</w:t>
            </w:r>
          </w:p>
        </w:tc>
      </w:tr>
      <w:tr w:rsidR="0051106C" w:rsidRPr="0051106C" w:rsidTr="0051106C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DI107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Amorsarea suprafetelor straturilor de baza in vederea aplicarii unui strat de beton asfaltic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0,003</w:t>
            </w:r>
          </w:p>
        </w:tc>
      </w:tr>
      <w:tr w:rsidR="0051106C" w:rsidRPr="0051106C" w:rsidTr="00D1107C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DB16D</w:t>
            </w:r>
          </w:p>
          <w:p w:rsidR="0051106C" w:rsidRPr="0051106C" w:rsidRDefault="0051106C" w:rsidP="0051106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Imbracaminte de beton asfaltic cu agregate marunte BA 16, executata la cald, in groosime de 6,0 cm, cu asternere manuala, k=1,5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4,000</w:t>
            </w:r>
          </w:p>
        </w:tc>
      </w:tr>
      <w:tr w:rsidR="0051106C" w:rsidRPr="0051106C" w:rsidTr="00D1107C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1106C" w:rsidRPr="0051106C" w:rsidRDefault="0051106C" w:rsidP="0051106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1106C" w:rsidRPr="0051106C" w:rsidRDefault="0051106C" w:rsidP="0051106C">
            <w:pPr>
              <w:rPr>
                <w:b/>
                <w:bCs/>
                <w:sz w:val="22"/>
                <w:szCs w:val="22"/>
                <w:lang w:val="ro-RO"/>
              </w:rPr>
            </w:pPr>
            <w:r w:rsidRPr="0051106C">
              <w:rPr>
                <w:b/>
                <w:bCs/>
                <w:sz w:val="22"/>
                <w:szCs w:val="22"/>
                <w:lang w:val="ro-RO"/>
              </w:rPr>
              <w:t>Capitolul 2. Lucrari de montare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51106C" w:rsidRPr="0051106C" w:rsidTr="0051106C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1106C" w:rsidRPr="0051106C" w:rsidRDefault="0051106C" w:rsidP="0051106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1106C" w:rsidRPr="0051106C" w:rsidRDefault="0051106C" w:rsidP="0051106C">
            <w:pPr>
              <w:rPr>
                <w:b/>
                <w:bCs/>
                <w:sz w:val="22"/>
                <w:szCs w:val="22"/>
                <w:lang w:val="ro-RO"/>
              </w:rPr>
            </w:pPr>
            <w:r w:rsidRPr="0051106C">
              <w:rPr>
                <w:b/>
                <w:bCs/>
                <w:sz w:val="22"/>
                <w:szCs w:val="22"/>
                <w:lang w:val="ro-RO"/>
              </w:rPr>
              <w:t>Capitolul 2.1. PT nr.612 - 360 kVA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51106C" w:rsidRPr="0051106C" w:rsidTr="0051106C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08-03-572-5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Bloc de comanda de executare tip dulap sau punct de distributie (dulap), montat pe perete, inaltime si latime, mm, pina la 1700х1100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2,000</w:t>
            </w:r>
          </w:p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51106C" w:rsidRPr="0051106C" w:rsidTr="0051106C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08-03-521-17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Intreruptor cu pirghie pe placa cu maneta centrala sau laterala sau manevrare cu bara, montat pe suport metalic, tripolar, curent, pina la 630 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2,000</w:t>
            </w:r>
          </w:p>
        </w:tc>
      </w:tr>
      <w:tr w:rsidR="0051106C" w:rsidRPr="0051106C" w:rsidTr="0051106C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08-02-142-1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Executarea patului pentru un singur cablu in transee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1,200</w:t>
            </w:r>
          </w:p>
        </w:tc>
      </w:tr>
      <w:tr w:rsidR="0051106C" w:rsidRPr="0051106C" w:rsidTr="0051106C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08-02-148-5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Cablu pina la 35 kV in tevi, blocuri si cutii pozate, masa 1 m pina la: 9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1,200</w:t>
            </w:r>
          </w:p>
        </w:tc>
      </w:tr>
      <w:tr w:rsidR="0051106C" w:rsidRPr="0051106C" w:rsidTr="0051106C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rPr>
                <w:sz w:val="24"/>
                <w:szCs w:val="24"/>
                <w:lang w:val="ro-RO"/>
              </w:rPr>
            </w:pPr>
          </w:p>
          <w:p w:rsidR="0051106C" w:rsidRPr="0051106C" w:rsidRDefault="0051106C" w:rsidP="0051106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Cablu de alimentare cu conductoare din aluminiu АПвзБбШп-1 4х240,0 мм2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120,000</w:t>
            </w:r>
          </w:p>
        </w:tc>
      </w:tr>
      <w:tr w:rsidR="0051106C" w:rsidRPr="0051106C" w:rsidTr="0051106C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08-02-159-4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Cap terminal in manusa de cauciuc pentru cablu cu 3-4 conductori, tensiune pina la 1 kV, sectiunea unui conductori, pina la: 240 mm2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12,000</w:t>
            </w:r>
          </w:p>
        </w:tc>
      </w:tr>
      <w:tr w:rsidR="0051106C" w:rsidRPr="0051106C" w:rsidTr="0051106C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rPr>
                <w:sz w:val="24"/>
                <w:szCs w:val="24"/>
                <w:lang w:val="ro-RO"/>
              </w:rPr>
            </w:pPr>
          </w:p>
          <w:p w:rsidR="0051106C" w:rsidRPr="0051106C" w:rsidRDefault="0051106C" w:rsidP="0051106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Mansoane terminale termoretractabile pentru cablu cu sec. 4x240mm2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12,000</w:t>
            </w:r>
          </w:p>
        </w:tc>
      </w:tr>
      <w:tr w:rsidR="0051106C" w:rsidRPr="0051106C" w:rsidTr="0051106C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08-02-144-7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Conectarea firelor conductorilor sau a cablurilor la cleme, sectiune pina la: 240 mm2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100 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0,480</w:t>
            </w:r>
          </w:p>
        </w:tc>
      </w:tr>
      <w:tr w:rsidR="0051106C" w:rsidRPr="0051106C" w:rsidTr="0051106C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rPr>
                <w:sz w:val="24"/>
                <w:szCs w:val="24"/>
                <w:lang w:val="ro-RO"/>
              </w:rPr>
            </w:pPr>
          </w:p>
          <w:p w:rsidR="0051106C" w:rsidRPr="0051106C" w:rsidRDefault="0051106C" w:rsidP="0051106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Papuci din aluminiu 240mm2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48,000</w:t>
            </w:r>
          </w:p>
        </w:tc>
      </w:tr>
      <w:tr w:rsidR="0051106C" w:rsidRPr="0051106C" w:rsidTr="0051106C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08-02-396-6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Canal metalic pe pereti si tavane, lungime 3 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0,150</w:t>
            </w:r>
          </w:p>
        </w:tc>
      </w:tr>
      <w:tr w:rsidR="0051106C" w:rsidRPr="0051106C" w:rsidTr="0051106C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rPr>
                <w:sz w:val="24"/>
                <w:szCs w:val="24"/>
                <w:lang w:val="ro-RO"/>
              </w:rPr>
            </w:pPr>
          </w:p>
          <w:p w:rsidR="0051106C" w:rsidRPr="0051106C" w:rsidRDefault="0051106C" w:rsidP="0051106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Canal metalic 150х100мм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15,000</w:t>
            </w:r>
          </w:p>
        </w:tc>
      </w:tr>
      <w:tr w:rsidR="0051106C" w:rsidRPr="0051106C" w:rsidTr="0051106C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08-02-147-1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Cablu pina la 35 kV pe constructii si jgheaburi instalate, cu fixare la cotituri si la sfirsitul traseului, masa 1 m de cablu, pina la: 1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0,200</w:t>
            </w:r>
          </w:p>
        </w:tc>
      </w:tr>
      <w:tr w:rsidR="0051106C" w:rsidRPr="0051106C" w:rsidTr="0051106C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rPr>
                <w:sz w:val="24"/>
                <w:szCs w:val="24"/>
                <w:lang w:val="ro-RO"/>
              </w:rPr>
            </w:pPr>
          </w:p>
          <w:p w:rsidR="0051106C" w:rsidRPr="0051106C" w:rsidRDefault="0051106C" w:rsidP="0051106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Cablu de control cu fire din cupru KVVG-1 sec. 7x2,5mm2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20,000</w:t>
            </w:r>
          </w:p>
        </w:tc>
      </w:tr>
      <w:tr w:rsidR="0051106C" w:rsidRPr="0051106C" w:rsidTr="0051106C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08-02-159-4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Cap terminal in manusa de cauciuc pentru cablu cu 3-4 conductori, tensiune pina la 1 kV, sectiunea unui conductori, pina la: 240 mm2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16,000</w:t>
            </w:r>
          </w:p>
        </w:tc>
      </w:tr>
      <w:tr w:rsidR="0051106C" w:rsidRPr="0051106C" w:rsidTr="0051106C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rPr>
                <w:sz w:val="24"/>
                <w:szCs w:val="24"/>
                <w:lang w:val="ro-RO"/>
              </w:rPr>
            </w:pPr>
          </w:p>
          <w:p w:rsidR="0051106C" w:rsidRPr="0051106C" w:rsidRDefault="0051106C" w:rsidP="0051106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Mansoane terminale termoretractabile pentru cablu cu sec. 4x185mm2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16,000</w:t>
            </w:r>
          </w:p>
        </w:tc>
      </w:tr>
      <w:tr w:rsidR="0051106C" w:rsidRPr="0051106C" w:rsidTr="0051106C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08-02-144-7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Conectarea firelor conductorilor sau a cablurilor la cleme, sectiune pina la: 240 mm2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100 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0,640</w:t>
            </w:r>
          </w:p>
        </w:tc>
      </w:tr>
      <w:tr w:rsidR="0051106C" w:rsidRPr="0051106C" w:rsidTr="0051106C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rPr>
                <w:sz w:val="24"/>
                <w:szCs w:val="24"/>
                <w:lang w:val="ro-RO"/>
              </w:rPr>
            </w:pPr>
          </w:p>
          <w:p w:rsidR="0051106C" w:rsidRPr="0051106C" w:rsidRDefault="0051106C" w:rsidP="0051106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Papuci din aluminiu 185mm2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64,000</w:t>
            </w:r>
          </w:p>
        </w:tc>
      </w:tr>
      <w:tr w:rsidR="0051106C" w:rsidRPr="0051106C" w:rsidTr="0051106C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08-02-472-1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Conductori de legare la pamint: priza de pamint, orizontala, din otel rotund, diametru 20 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0,300</w:t>
            </w:r>
          </w:p>
        </w:tc>
      </w:tr>
      <w:tr w:rsidR="0051106C" w:rsidRPr="0051106C" w:rsidTr="0051106C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1106C" w:rsidRPr="0051106C" w:rsidRDefault="0051106C" w:rsidP="0051106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1106C" w:rsidRPr="0051106C" w:rsidRDefault="0051106C" w:rsidP="0051106C">
            <w:pPr>
              <w:rPr>
                <w:b/>
                <w:bCs/>
                <w:sz w:val="22"/>
                <w:szCs w:val="22"/>
                <w:lang w:val="ro-RO"/>
              </w:rPr>
            </w:pPr>
            <w:r w:rsidRPr="0051106C">
              <w:rPr>
                <w:b/>
                <w:bCs/>
                <w:sz w:val="22"/>
                <w:szCs w:val="22"/>
                <w:lang w:val="ro-RO"/>
              </w:rPr>
              <w:t>Capitolul 3. Utilaj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51106C" w:rsidRPr="0051106C" w:rsidTr="0051106C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1106C" w:rsidRPr="0051106C" w:rsidRDefault="0051106C" w:rsidP="0051106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1106C" w:rsidRPr="0051106C" w:rsidRDefault="0051106C" w:rsidP="0051106C">
            <w:pPr>
              <w:rPr>
                <w:b/>
                <w:bCs/>
                <w:sz w:val="22"/>
                <w:szCs w:val="22"/>
                <w:lang w:val="ro-RO"/>
              </w:rPr>
            </w:pPr>
            <w:r w:rsidRPr="0051106C">
              <w:rPr>
                <w:b/>
                <w:bCs/>
                <w:sz w:val="22"/>
                <w:szCs w:val="22"/>
                <w:lang w:val="ro-RO"/>
              </w:rPr>
              <w:t>Capitolul 3.1. PT nr.612 - 360 kVA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51106C" w:rsidRPr="0051106C" w:rsidTr="0051106C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rPr>
                <w:sz w:val="24"/>
                <w:szCs w:val="24"/>
                <w:lang w:val="ro-RO"/>
              </w:rPr>
            </w:pPr>
          </w:p>
          <w:p w:rsidR="0051106C" w:rsidRPr="0051106C" w:rsidRDefault="0051106C" w:rsidP="0051106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Dulap de reanclansare automata a rezervei cu evidenta tip ABP-800-18-Schnaider sau analog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D1107C" w:rsidRDefault="0051106C" w:rsidP="00D1107C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1,000</w:t>
            </w:r>
          </w:p>
        </w:tc>
      </w:tr>
      <w:tr w:rsidR="0051106C" w:rsidRPr="0051106C" w:rsidTr="0051106C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rPr>
                <w:sz w:val="24"/>
                <w:szCs w:val="24"/>
                <w:lang w:val="ro-RO"/>
              </w:rPr>
            </w:pPr>
          </w:p>
          <w:p w:rsidR="0051106C" w:rsidRPr="0051106C" w:rsidRDefault="0051106C" w:rsidP="0051106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Separator RPS-630A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2,000</w:t>
            </w:r>
          </w:p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51106C" w:rsidRPr="0051106C" w:rsidTr="0051106C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rPr>
                <w:sz w:val="24"/>
                <w:szCs w:val="24"/>
                <w:lang w:val="ro-RO"/>
              </w:rPr>
            </w:pPr>
          </w:p>
          <w:p w:rsidR="0051106C" w:rsidRPr="0051106C" w:rsidRDefault="0051106C" w:rsidP="0051106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Dulap de reanclansare automata a rezervei la DG tip ABP-800-18-Schnaider sau analog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06C" w:rsidRPr="0051106C" w:rsidRDefault="0051106C" w:rsidP="0051106C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  <w:lang w:val="ro-RO"/>
              </w:rPr>
            </w:pPr>
            <w:r w:rsidRPr="0051106C">
              <w:rPr>
                <w:sz w:val="24"/>
                <w:szCs w:val="24"/>
                <w:lang w:val="ro-RO"/>
              </w:rPr>
              <w:t>1,000</w:t>
            </w:r>
          </w:p>
          <w:p w:rsidR="0051106C" w:rsidRPr="0051106C" w:rsidRDefault="0051106C" w:rsidP="0051106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</w:tbl>
    <w:p w:rsidR="0051106C" w:rsidRPr="0051106C" w:rsidRDefault="0051106C" w:rsidP="0051106C">
      <w:pPr>
        <w:rPr>
          <w:b/>
          <w:bCs/>
          <w:sz w:val="28"/>
          <w:szCs w:val="28"/>
          <w:lang w:val="ro-RO"/>
        </w:rPr>
      </w:pPr>
    </w:p>
    <w:p w:rsidR="005C5287" w:rsidRPr="005C5287" w:rsidRDefault="005C5287" w:rsidP="005C5287">
      <w:pPr>
        <w:rPr>
          <w:sz w:val="28"/>
          <w:szCs w:val="28"/>
          <w:lang w:val="ro-RO"/>
        </w:rPr>
      </w:pPr>
      <w:r w:rsidRPr="005C5287">
        <w:rPr>
          <w:sz w:val="28"/>
          <w:szCs w:val="28"/>
          <w:lang w:val="ro-RO"/>
        </w:rPr>
        <w:t xml:space="preserve">                                                                  </w:t>
      </w:r>
    </w:p>
    <w:sectPr w:rsidR="005C5287" w:rsidRPr="005C5287" w:rsidSect="005C5287">
      <w:pgSz w:w="11907" w:h="16840" w:code="9"/>
      <w:pgMar w:top="864" w:right="562" w:bottom="864" w:left="1411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AB"/>
    <w:rsid w:val="00032BC5"/>
    <w:rsid w:val="00035B18"/>
    <w:rsid w:val="000406AE"/>
    <w:rsid w:val="00050365"/>
    <w:rsid w:val="00080DC1"/>
    <w:rsid w:val="00162A0A"/>
    <w:rsid w:val="001A726D"/>
    <w:rsid w:val="002426AB"/>
    <w:rsid w:val="00245331"/>
    <w:rsid w:val="00275A92"/>
    <w:rsid w:val="002D6BA5"/>
    <w:rsid w:val="002F5334"/>
    <w:rsid w:val="00302E54"/>
    <w:rsid w:val="00410236"/>
    <w:rsid w:val="004907A1"/>
    <w:rsid w:val="0051106C"/>
    <w:rsid w:val="00566464"/>
    <w:rsid w:val="00597F56"/>
    <w:rsid w:val="005C155D"/>
    <w:rsid w:val="005C5287"/>
    <w:rsid w:val="005C64C9"/>
    <w:rsid w:val="00662D12"/>
    <w:rsid w:val="006C3FDD"/>
    <w:rsid w:val="00700192"/>
    <w:rsid w:val="007256AA"/>
    <w:rsid w:val="0078632C"/>
    <w:rsid w:val="00796B69"/>
    <w:rsid w:val="007F2714"/>
    <w:rsid w:val="00821150"/>
    <w:rsid w:val="00867EC4"/>
    <w:rsid w:val="008C0F17"/>
    <w:rsid w:val="008D1455"/>
    <w:rsid w:val="008F0CE3"/>
    <w:rsid w:val="00916973"/>
    <w:rsid w:val="0093592B"/>
    <w:rsid w:val="00951790"/>
    <w:rsid w:val="0095721D"/>
    <w:rsid w:val="009C04E9"/>
    <w:rsid w:val="00AF064D"/>
    <w:rsid w:val="00B40365"/>
    <w:rsid w:val="00C30CAE"/>
    <w:rsid w:val="00CB740A"/>
    <w:rsid w:val="00D1107C"/>
    <w:rsid w:val="00D90958"/>
    <w:rsid w:val="00D95F3C"/>
    <w:rsid w:val="00DB6637"/>
    <w:rsid w:val="00DD19F6"/>
    <w:rsid w:val="00DF3BC7"/>
    <w:rsid w:val="00EE02B8"/>
    <w:rsid w:val="00FB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740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2022-11-18T10:10:00Z</cp:lastPrinted>
  <dcterms:created xsi:type="dcterms:W3CDTF">2022-07-18T11:04:00Z</dcterms:created>
  <dcterms:modified xsi:type="dcterms:W3CDTF">2022-11-18T10:11:00Z</dcterms:modified>
</cp:coreProperties>
</file>