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66904" w:rsidRPr="00B03CD7" w:rsidRDefault="00D66904" w:rsidP="00D66904">
      <w:pPr>
        <w:jc w:val="right"/>
        <w:rPr>
          <w:sz w:val="24"/>
          <w:szCs w:val="24"/>
          <w:lang w:val="ro-RO" w:eastAsia="en-US"/>
        </w:rPr>
      </w:pPr>
      <w:r w:rsidRPr="00B03CD7">
        <w:rPr>
          <w:sz w:val="24"/>
          <w:szCs w:val="24"/>
          <w:lang w:val="ro-RO" w:eastAsia="en-US"/>
        </w:rPr>
        <w:t>Anexa nr. 2</w:t>
      </w:r>
    </w:p>
    <w:p w:rsidR="001A2C56" w:rsidRPr="00B03CD7" w:rsidRDefault="001A2C56" w:rsidP="001A2C56">
      <w:pPr>
        <w:jc w:val="right"/>
        <w:rPr>
          <w:sz w:val="24"/>
          <w:szCs w:val="24"/>
          <w:lang w:val="ro-RO" w:eastAsia="en-US"/>
        </w:rPr>
      </w:pPr>
      <w:r w:rsidRPr="00B03CD7">
        <w:rPr>
          <w:sz w:val="24"/>
          <w:szCs w:val="24"/>
          <w:lang w:val="ro-RO" w:eastAsia="en-US"/>
        </w:rPr>
        <w:t>la Documentația standard nr. 115</w:t>
      </w:r>
    </w:p>
    <w:p w:rsidR="001A2C56" w:rsidRPr="00B03CD7" w:rsidRDefault="001A2C56" w:rsidP="001A2C56">
      <w:pPr>
        <w:jc w:val="right"/>
        <w:rPr>
          <w:sz w:val="24"/>
          <w:szCs w:val="24"/>
          <w:lang w:val="ro-RO" w:eastAsia="en-US"/>
        </w:rPr>
      </w:pPr>
      <w:r w:rsidRPr="00B03CD7">
        <w:rPr>
          <w:sz w:val="24"/>
          <w:szCs w:val="24"/>
          <w:lang w:val="ro-RO" w:eastAsia="en-US"/>
        </w:rPr>
        <w:t>din “15” septembrie 2021</w:t>
      </w:r>
    </w:p>
    <w:p w:rsidR="00D66904" w:rsidRPr="00B03CD7" w:rsidRDefault="00D66904" w:rsidP="00D66904">
      <w:pPr>
        <w:tabs>
          <w:tab w:val="left" w:pos="360"/>
          <w:tab w:val="left" w:pos="567"/>
        </w:tabs>
        <w:outlineLvl w:val="2"/>
        <w:rPr>
          <w:rFonts w:eastAsia="PMingLiU"/>
          <w:b/>
          <w:sz w:val="24"/>
          <w:szCs w:val="24"/>
          <w:lang w:val="ro-RO" w:eastAsia="zh-CN"/>
        </w:rPr>
      </w:pPr>
    </w:p>
    <w:p w:rsidR="00D66904" w:rsidRPr="00B03CD7" w:rsidRDefault="00D66904" w:rsidP="00D66904">
      <w:pPr>
        <w:rPr>
          <w:sz w:val="24"/>
          <w:szCs w:val="24"/>
          <w:lang w:val="ro-RO"/>
        </w:rPr>
      </w:pPr>
    </w:p>
    <w:p w:rsidR="004B585B" w:rsidRPr="00B03CD7" w:rsidRDefault="004B585B" w:rsidP="004B585B">
      <w:pPr>
        <w:jc w:val="center"/>
        <w:outlineLvl w:val="0"/>
        <w:rPr>
          <w:b/>
          <w:sz w:val="32"/>
          <w:szCs w:val="32"/>
          <w:lang w:val="ro-RO"/>
        </w:rPr>
      </w:pPr>
      <w:r w:rsidRPr="00B03CD7">
        <w:rPr>
          <w:b/>
          <w:sz w:val="32"/>
          <w:szCs w:val="32"/>
          <w:lang w:val="ro-RO"/>
        </w:rPr>
        <w:t>ANUNȚ DE PARTICIPARE</w:t>
      </w:r>
    </w:p>
    <w:p w:rsidR="004B585B" w:rsidRPr="00B03CD7" w:rsidRDefault="004B585B" w:rsidP="00A07A4D">
      <w:pPr>
        <w:jc w:val="center"/>
        <w:rPr>
          <w:sz w:val="24"/>
          <w:szCs w:val="24"/>
          <w:lang w:val="ro-RO"/>
        </w:rPr>
      </w:pPr>
    </w:p>
    <w:p w:rsidR="004B03F3" w:rsidRPr="004B03F3" w:rsidRDefault="00B03CD7" w:rsidP="004B03F3">
      <w:pPr>
        <w:shd w:val="clear" w:color="auto" w:fill="FFFFFF" w:themeFill="background1"/>
        <w:jc w:val="center"/>
        <w:rPr>
          <w:b/>
          <w:sz w:val="24"/>
          <w:szCs w:val="24"/>
          <w:lang w:val="ro-RO"/>
        </w:rPr>
      </w:pPr>
      <w:r w:rsidRPr="00B03CD7">
        <w:rPr>
          <w:b/>
          <w:sz w:val="24"/>
          <w:szCs w:val="24"/>
          <w:lang w:val="ro-RO"/>
        </w:rPr>
        <w:t xml:space="preserve">privind achiziționarea </w:t>
      </w:r>
      <w:r w:rsidR="004B03F3">
        <w:rPr>
          <w:b/>
          <w:sz w:val="24"/>
          <w:szCs w:val="24"/>
          <w:lang w:val="ro-RO"/>
        </w:rPr>
        <w:t>s</w:t>
      </w:r>
      <w:r w:rsidR="004B03F3" w:rsidRPr="004B03F3">
        <w:rPr>
          <w:b/>
          <w:sz w:val="24"/>
          <w:szCs w:val="24"/>
          <w:lang w:val="ro-RO"/>
        </w:rPr>
        <w:t>caun</w:t>
      </w:r>
      <w:r w:rsidR="004B03F3">
        <w:rPr>
          <w:b/>
          <w:sz w:val="24"/>
          <w:szCs w:val="24"/>
          <w:lang w:val="ro-RO"/>
        </w:rPr>
        <w:t>elor</w:t>
      </w:r>
      <w:r w:rsidR="004B03F3" w:rsidRPr="004B03F3">
        <w:rPr>
          <w:b/>
          <w:sz w:val="24"/>
          <w:szCs w:val="24"/>
          <w:lang w:val="ro-RO"/>
        </w:rPr>
        <w:t xml:space="preserve"> cu</w:t>
      </w:r>
    </w:p>
    <w:p w:rsidR="004B585B" w:rsidRPr="00B03CD7" w:rsidRDefault="004B03F3" w:rsidP="004B03F3">
      <w:pPr>
        <w:shd w:val="clear" w:color="auto" w:fill="FFFFFF" w:themeFill="background1"/>
        <w:jc w:val="center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 xml:space="preserve">carcasă </w:t>
      </w:r>
      <w:r w:rsidRPr="004B03F3">
        <w:rPr>
          <w:b/>
          <w:sz w:val="24"/>
          <w:szCs w:val="24"/>
          <w:lang w:val="ro-RO"/>
        </w:rPr>
        <w:t>din metal</w:t>
      </w:r>
      <w:r w:rsidR="004B585B" w:rsidRPr="00B03CD7">
        <w:rPr>
          <w:b/>
          <w:sz w:val="24"/>
          <w:szCs w:val="24"/>
          <w:lang w:val="ro-RO"/>
        </w:rPr>
        <w:t xml:space="preserve"> prin concurs cererea ofertei de pre</w:t>
      </w:r>
      <w:r w:rsidR="00B03CD7" w:rsidRPr="00B03CD7">
        <w:rPr>
          <w:b/>
          <w:sz w:val="24"/>
          <w:szCs w:val="24"/>
          <w:lang w:val="ro-RO"/>
        </w:rPr>
        <w:t>ț</w:t>
      </w:r>
    </w:p>
    <w:p w:rsidR="004B585B" w:rsidRPr="00B03CD7" w:rsidRDefault="004B585B" w:rsidP="004B585B">
      <w:pPr>
        <w:shd w:val="clear" w:color="auto" w:fill="FFFFFF" w:themeFill="background1"/>
        <w:jc w:val="center"/>
        <w:rPr>
          <w:b/>
          <w:sz w:val="24"/>
          <w:szCs w:val="24"/>
          <w:lang w:val="ro-RO"/>
        </w:rPr>
      </w:pPr>
    </w:p>
    <w:p w:rsidR="00890B2C" w:rsidRPr="00B03CD7" w:rsidRDefault="00890B2C" w:rsidP="00B73DF4">
      <w:pPr>
        <w:shd w:val="clear" w:color="auto" w:fill="FFFFFF" w:themeFill="background1"/>
        <w:rPr>
          <w:b/>
          <w:sz w:val="24"/>
          <w:szCs w:val="24"/>
          <w:lang w:val="ro-RO"/>
        </w:rPr>
      </w:pPr>
      <w:r w:rsidRPr="00B03CD7">
        <w:rPr>
          <w:b/>
          <w:sz w:val="24"/>
          <w:szCs w:val="24"/>
          <w:lang w:val="ro-RO"/>
        </w:rPr>
        <w:t>*Procedura a fost inclusă în planul de achiziții publice a autorității contractante (Da/Nu): Da</w:t>
      </w:r>
    </w:p>
    <w:p w:rsidR="00890B2C" w:rsidRPr="00B03CD7" w:rsidRDefault="00890B2C" w:rsidP="00890B2C">
      <w:pPr>
        <w:shd w:val="clear" w:color="auto" w:fill="FFFFFF" w:themeFill="background1"/>
        <w:jc w:val="both"/>
        <w:rPr>
          <w:b/>
          <w:sz w:val="24"/>
          <w:szCs w:val="24"/>
          <w:lang w:val="ro-RO"/>
        </w:rPr>
      </w:pPr>
      <w:r w:rsidRPr="00B03CD7">
        <w:rPr>
          <w:b/>
          <w:sz w:val="24"/>
          <w:szCs w:val="24"/>
          <w:lang w:val="ro-RO"/>
        </w:rPr>
        <w:t>Link-ul că</w:t>
      </w:r>
      <w:r w:rsidR="00B03CD7">
        <w:rPr>
          <w:b/>
          <w:sz w:val="24"/>
          <w:szCs w:val="24"/>
          <w:lang w:val="ro-RO"/>
        </w:rPr>
        <w:t xml:space="preserve">tre planul de achiziții publice </w:t>
      </w:r>
      <w:r w:rsidRPr="00B03CD7">
        <w:rPr>
          <w:b/>
          <w:sz w:val="24"/>
          <w:szCs w:val="24"/>
          <w:lang w:val="ro-RO"/>
        </w:rPr>
        <w:t xml:space="preserve">publicat: </w:t>
      </w:r>
      <w:r w:rsidR="00161EF0">
        <w:rPr>
          <w:rStyle w:val="ac"/>
          <w:b/>
          <w:color w:val="auto"/>
          <w:sz w:val="24"/>
          <w:szCs w:val="24"/>
          <w:lang w:val="ro-RO"/>
        </w:rPr>
        <w:t xml:space="preserve"> </w:t>
      </w:r>
      <w:r w:rsidR="00161EF0" w:rsidRPr="00161EF0">
        <w:rPr>
          <w:rStyle w:val="ac"/>
          <w:b/>
          <w:color w:val="auto"/>
          <w:sz w:val="24"/>
          <w:szCs w:val="24"/>
          <w:lang w:val="ro-RO"/>
        </w:rPr>
        <w:t>https://achizitii.usmf.md/sites/default/files/inline-files/Plan%20de%20achizitii%202024.pdf</w:t>
      </w:r>
    </w:p>
    <w:p w:rsidR="00D66904" w:rsidRPr="00B03CD7" w:rsidRDefault="00D66904" w:rsidP="00D66904">
      <w:pPr>
        <w:shd w:val="clear" w:color="auto" w:fill="FFFFFF" w:themeFill="background1"/>
        <w:jc w:val="center"/>
        <w:rPr>
          <w:b/>
          <w:sz w:val="24"/>
          <w:szCs w:val="24"/>
          <w:lang w:val="ro-RO"/>
        </w:rPr>
      </w:pPr>
    </w:p>
    <w:p w:rsidR="0090083E" w:rsidRPr="00B03CD7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RO"/>
        </w:rPr>
      </w:pPr>
      <w:r w:rsidRPr="00B03CD7">
        <w:rPr>
          <w:b/>
          <w:sz w:val="24"/>
          <w:szCs w:val="24"/>
          <w:lang w:val="ro-RO"/>
        </w:rPr>
        <w:t xml:space="preserve">Denumirea </w:t>
      </w:r>
      <w:r w:rsidR="00AC2788" w:rsidRPr="00B03CD7">
        <w:rPr>
          <w:b/>
          <w:sz w:val="24"/>
          <w:szCs w:val="24"/>
          <w:lang w:val="ro-RO"/>
        </w:rPr>
        <w:t>autorității</w:t>
      </w:r>
      <w:r w:rsidRPr="00B03CD7">
        <w:rPr>
          <w:b/>
          <w:sz w:val="24"/>
          <w:szCs w:val="24"/>
          <w:lang w:val="ro-RO"/>
        </w:rPr>
        <w:t xml:space="preserve"> contractante: </w:t>
      </w:r>
      <w:r w:rsidR="005569E2" w:rsidRPr="00B03CD7">
        <w:rPr>
          <w:sz w:val="24"/>
          <w:szCs w:val="24"/>
          <w:shd w:val="clear" w:color="auto" w:fill="FFFFFF" w:themeFill="background1"/>
          <w:lang w:val="ro-RO"/>
        </w:rPr>
        <w:t xml:space="preserve">IP USMF </w:t>
      </w:r>
      <w:r w:rsidR="00B03CD7">
        <w:rPr>
          <w:sz w:val="24"/>
          <w:szCs w:val="24"/>
          <w:shd w:val="clear" w:color="auto" w:fill="FFFFFF" w:themeFill="background1"/>
          <w:lang w:val="ro-RO"/>
        </w:rPr>
        <w:t>„</w:t>
      </w:r>
      <w:r w:rsidR="005569E2" w:rsidRPr="00B03CD7">
        <w:rPr>
          <w:sz w:val="24"/>
          <w:szCs w:val="24"/>
          <w:shd w:val="clear" w:color="auto" w:fill="FFFFFF" w:themeFill="background1"/>
          <w:lang w:val="ro-RO"/>
        </w:rPr>
        <w:t>Nicolae Testemițanu”</w:t>
      </w:r>
    </w:p>
    <w:p w:rsidR="0090083E" w:rsidRPr="00B03CD7" w:rsidRDefault="0090083E" w:rsidP="008E34BE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RO"/>
        </w:rPr>
      </w:pPr>
      <w:r w:rsidRPr="00B03CD7">
        <w:rPr>
          <w:b/>
          <w:sz w:val="24"/>
          <w:szCs w:val="24"/>
          <w:lang w:val="ro-RO"/>
        </w:rPr>
        <w:t xml:space="preserve">IDNO: </w:t>
      </w:r>
      <w:r w:rsidR="005569E2" w:rsidRPr="00B03CD7">
        <w:rPr>
          <w:sz w:val="24"/>
          <w:szCs w:val="24"/>
          <w:shd w:val="clear" w:color="auto" w:fill="FFFFFF" w:themeFill="background1"/>
          <w:lang w:val="ro-RO"/>
        </w:rPr>
        <w:t>100</w:t>
      </w:r>
      <w:r w:rsidR="002F3327" w:rsidRPr="00B03CD7">
        <w:rPr>
          <w:sz w:val="24"/>
          <w:szCs w:val="24"/>
          <w:shd w:val="clear" w:color="auto" w:fill="FFFFFF" w:themeFill="background1"/>
          <w:lang w:val="ro-RO"/>
        </w:rPr>
        <w:t>7600000794</w:t>
      </w:r>
    </w:p>
    <w:p w:rsidR="00A61F2B" w:rsidRPr="00B03CD7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RO"/>
        </w:rPr>
      </w:pPr>
      <w:r w:rsidRPr="00B03CD7">
        <w:rPr>
          <w:b/>
          <w:sz w:val="24"/>
          <w:szCs w:val="24"/>
          <w:lang w:val="ro-RO"/>
        </w:rPr>
        <w:t xml:space="preserve">Adresa: </w:t>
      </w:r>
      <w:bookmarkStart w:id="0" w:name="_Hlk85531740"/>
      <w:r w:rsidR="002F3327" w:rsidRPr="00B03CD7">
        <w:rPr>
          <w:sz w:val="24"/>
          <w:szCs w:val="24"/>
          <w:shd w:val="clear" w:color="auto" w:fill="FFFFFF" w:themeFill="background1"/>
          <w:lang w:val="ro-RO"/>
        </w:rPr>
        <w:t>mun. Chișinău, bd. Ștefan cel Mare și Sfânt</w:t>
      </w:r>
      <w:r w:rsidR="007A05FC" w:rsidRPr="00B03CD7">
        <w:rPr>
          <w:sz w:val="24"/>
          <w:szCs w:val="24"/>
          <w:shd w:val="clear" w:color="auto" w:fill="FFFFFF" w:themeFill="background1"/>
          <w:lang w:val="ro-RO"/>
        </w:rPr>
        <w:t>,</w:t>
      </w:r>
      <w:r w:rsidR="002F3327" w:rsidRPr="00B03CD7">
        <w:rPr>
          <w:sz w:val="24"/>
          <w:szCs w:val="24"/>
          <w:shd w:val="clear" w:color="auto" w:fill="FFFFFF" w:themeFill="background1"/>
          <w:lang w:val="ro-RO"/>
        </w:rPr>
        <w:t xml:space="preserve"> 165</w:t>
      </w:r>
    </w:p>
    <w:bookmarkEnd w:id="0"/>
    <w:p w:rsidR="00A61F2B" w:rsidRPr="00B03CD7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RO"/>
        </w:rPr>
      </w:pPr>
      <w:r w:rsidRPr="00B03CD7">
        <w:rPr>
          <w:b/>
          <w:sz w:val="24"/>
          <w:szCs w:val="24"/>
          <w:lang w:val="ro-RO"/>
        </w:rPr>
        <w:t xml:space="preserve">Numărul de telefon/fax: </w:t>
      </w:r>
      <w:r w:rsidR="00FC16D4">
        <w:rPr>
          <w:sz w:val="24"/>
          <w:szCs w:val="24"/>
          <w:shd w:val="clear" w:color="auto" w:fill="FFFFFF" w:themeFill="background1"/>
          <w:lang w:val="ro-RO"/>
        </w:rPr>
        <w:t xml:space="preserve"> 022 205 267</w:t>
      </w:r>
    </w:p>
    <w:p w:rsidR="002E606A" w:rsidRPr="00B03CD7" w:rsidRDefault="00A61F2B" w:rsidP="008E34BE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RO"/>
        </w:rPr>
      </w:pPr>
      <w:r w:rsidRPr="00B03CD7">
        <w:rPr>
          <w:b/>
          <w:sz w:val="24"/>
          <w:szCs w:val="24"/>
          <w:lang w:val="ro-RO"/>
        </w:rPr>
        <w:t xml:space="preserve">Adresa de e-mail și de internet a autorității contractante: </w:t>
      </w:r>
      <w:r w:rsidR="00873C1A">
        <w:fldChar w:fldCharType="begin"/>
      </w:r>
      <w:r w:rsidR="00873C1A" w:rsidRPr="00FC16D4">
        <w:rPr>
          <w:lang w:val="fr-MC"/>
        </w:rPr>
        <w:instrText xml:space="preserve"> HYPERLINK "mailto:achizitii@usmf.md" </w:instrText>
      </w:r>
      <w:r w:rsidR="00873C1A">
        <w:fldChar w:fldCharType="separate"/>
      </w:r>
      <w:r w:rsidR="002F3327" w:rsidRPr="00FA5573">
        <w:rPr>
          <w:rStyle w:val="ac"/>
          <w:color w:val="auto"/>
          <w:sz w:val="24"/>
          <w:szCs w:val="24"/>
          <w:u w:val="none"/>
          <w:shd w:val="clear" w:color="auto" w:fill="FFFFFF" w:themeFill="background1"/>
          <w:lang w:val="ro-RO"/>
        </w:rPr>
        <w:t>achizitii@usmf.md</w:t>
      </w:r>
      <w:r w:rsidR="00873C1A">
        <w:rPr>
          <w:rStyle w:val="ac"/>
          <w:color w:val="auto"/>
          <w:sz w:val="24"/>
          <w:szCs w:val="24"/>
          <w:u w:val="none"/>
          <w:shd w:val="clear" w:color="auto" w:fill="FFFFFF" w:themeFill="background1"/>
          <w:lang w:val="ro-RO"/>
        </w:rPr>
        <w:fldChar w:fldCharType="end"/>
      </w:r>
      <w:r w:rsidR="002F3327" w:rsidRPr="00FA5573">
        <w:rPr>
          <w:sz w:val="24"/>
          <w:szCs w:val="24"/>
          <w:shd w:val="clear" w:color="auto" w:fill="FFFFFF" w:themeFill="background1"/>
          <w:lang w:val="ro-RO"/>
        </w:rPr>
        <w:t xml:space="preserve">, </w:t>
      </w:r>
      <w:r w:rsidR="00B67426" w:rsidRPr="00B03CD7">
        <w:rPr>
          <w:sz w:val="24"/>
          <w:szCs w:val="24"/>
          <w:shd w:val="clear" w:color="auto" w:fill="FFFFFF" w:themeFill="background1"/>
          <w:lang w:val="ro-RO"/>
        </w:rPr>
        <w:t>http://www.</w:t>
      </w:r>
      <w:r w:rsidR="002F3327" w:rsidRPr="00B03CD7">
        <w:rPr>
          <w:sz w:val="24"/>
          <w:szCs w:val="24"/>
          <w:shd w:val="clear" w:color="auto" w:fill="FFFFFF" w:themeFill="background1"/>
          <w:lang w:val="ro-RO"/>
        </w:rPr>
        <w:t>usmf.md</w:t>
      </w:r>
    </w:p>
    <w:p w:rsidR="00A61F2B" w:rsidRPr="00B03CD7" w:rsidRDefault="002E606A" w:rsidP="00B20BA0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sz w:val="24"/>
          <w:szCs w:val="24"/>
          <w:lang w:val="ro-RO"/>
        </w:rPr>
      </w:pPr>
      <w:r w:rsidRPr="00B03CD7">
        <w:rPr>
          <w:b/>
          <w:sz w:val="24"/>
          <w:szCs w:val="24"/>
          <w:lang w:val="ro-RO"/>
        </w:rPr>
        <w:t>Adresa de e-mail sau de internet de la care se va putea obține accesul la documentația de atribuire</w:t>
      </w:r>
      <w:r w:rsidR="00A61F2B" w:rsidRPr="00B03CD7">
        <w:rPr>
          <w:b/>
          <w:sz w:val="24"/>
          <w:szCs w:val="24"/>
          <w:lang w:val="ro-RO"/>
        </w:rPr>
        <w:t xml:space="preserve">: </w:t>
      </w:r>
      <w:r w:rsidR="008876C3" w:rsidRPr="00B03CD7">
        <w:rPr>
          <w:sz w:val="24"/>
          <w:szCs w:val="24"/>
          <w:lang w:val="ro-RO"/>
        </w:rPr>
        <w:t xml:space="preserve">documentația de atribuire este anexată în cadrul procedurii în SIA </w:t>
      </w:r>
      <w:r w:rsidR="00CD5F8A" w:rsidRPr="00B03CD7">
        <w:rPr>
          <w:sz w:val="24"/>
          <w:szCs w:val="24"/>
          <w:lang w:val="ro-RO"/>
        </w:rPr>
        <w:t>”</w:t>
      </w:r>
      <w:r w:rsidR="008876C3" w:rsidRPr="00B03CD7">
        <w:rPr>
          <w:sz w:val="24"/>
          <w:szCs w:val="24"/>
          <w:lang w:val="ro-RO"/>
        </w:rPr>
        <w:t>RSAP</w:t>
      </w:r>
      <w:r w:rsidR="00CD5F8A" w:rsidRPr="00B03CD7">
        <w:rPr>
          <w:sz w:val="24"/>
          <w:szCs w:val="24"/>
          <w:lang w:val="ro-RO"/>
        </w:rPr>
        <w:t>”</w:t>
      </w:r>
      <w:r w:rsidR="00B20BA0" w:rsidRPr="00B03CD7">
        <w:rPr>
          <w:b/>
          <w:sz w:val="24"/>
          <w:szCs w:val="24"/>
          <w:lang w:val="ro-RO"/>
        </w:rPr>
        <w:t>.</w:t>
      </w:r>
    </w:p>
    <w:p w:rsidR="0072330A" w:rsidRPr="00B03CD7" w:rsidRDefault="002E606A" w:rsidP="00B20BA0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sz w:val="24"/>
          <w:szCs w:val="24"/>
          <w:lang w:val="ro-RO"/>
        </w:rPr>
      </w:pPr>
      <w:r w:rsidRPr="00B03CD7">
        <w:rPr>
          <w:b/>
          <w:sz w:val="24"/>
          <w:szCs w:val="24"/>
          <w:lang w:val="ro-RO"/>
        </w:rPr>
        <w:t xml:space="preserve">Tipul </w:t>
      </w:r>
      <w:r w:rsidR="00AC2788" w:rsidRPr="00B03CD7">
        <w:rPr>
          <w:b/>
          <w:sz w:val="24"/>
          <w:szCs w:val="24"/>
          <w:lang w:val="ro-RO"/>
        </w:rPr>
        <w:t>autorității</w:t>
      </w:r>
      <w:r w:rsidRPr="00B03CD7">
        <w:rPr>
          <w:b/>
          <w:sz w:val="24"/>
          <w:szCs w:val="24"/>
          <w:lang w:val="ro-RO"/>
        </w:rPr>
        <w:t xml:space="preserve"> contractante </w:t>
      </w:r>
      <w:r w:rsidR="00AC2788" w:rsidRPr="00B03CD7">
        <w:rPr>
          <w:b/>
          <w:sz w:val="24"/>
          <w:szCs w:val="24"/>
          <w:lang w:val="ro-RO"/>
        </w:rPr>
        <w:t>și</w:t>
      </w:r>
      <w:r w:rsidRPr="00B03CD7">
        <w:rPr>
          <w:b/>
          <w:sz w:val="24"/>
          <w:szCs w:val="24"/>
          <w:lang w:val="ro-RO"/>
        </w:rPr>
        <w:t xml:space="preserve"> obiectul principal de activitate (dacă este cazul, </w:t>
      </w:r>
      <w:r w:rsidR="00AC2788" w:rsidRPr="00B03CD7">
        <w:rPr>
          <w:b/>
          <w:sz w:val="24"/>
          <w:szCs w:val="24"/>
          <w:lang w:val="ro-RO"/>
        </w:rPr>
        <w:t>mențiunea</w:t>
      </w:r>
      <w:r w:rsidRPr="00B03CD7">
        <w:rPr>
          <w:b/>
          <w:sz w:val="24"/>
          <w:szCs w:val="24"/>
          <w:lang w:val="ro-RO"/>
        </w:rPr>
        <w:t xml:space="preserve"> că autoritatea contractantă este o autoritate centrală de </w:t>
      </w:r>
      <w:r w:rsidR="00AC2788" w:rsidRPr="00B03CD7">
        <w:rPr>
          <w:b/>
          <w:sz w:val="24"/>
          <w:szCs w:val="24"/>
          <w:lang w:val="ro-RO"/>
        </w:rPr>
        <w:t>achiziție</w:t>
      </w:r>
      <w:r w:rsidRPr="00B03CD7">
        <w:rPr>
          <w:b/>
          <w:sz w:val="24"/>
          <w:szCs w:val="24"/>
          <w:lang w:val="ro-RO"/>
        </w:rPr>
        <w:t xml:space="preserve"> sau că </w:t>
      </w:r>
      <w:r w:rsidR="00AC2788" w:rsidRPr="00B03CD7">
        <w:rPr>
          <w:b/>
          <w:sz w:val="24"/>
          <w:szCs w:val="24"/>
          <w:lang w:val="ro-RO"/>
        </w:rPr>
        <w:t>achiziția</w:t>
      </w:r>
      <w:r w:rsidRPr="00B03CD7">
        <w:rPr>
          <w:b/>
          <w:sz w:val="24"/>
          <w:szCs w:val="24"/>
          <w:lang w:val="ro-RO"/>
        </w:rPr>
        <w:t xml:space="preserve"> implică o altă formă de </w:t>
      </w:r>
      <w:r w:rsidR="00AC2788" w:rsidRPr="00B03CD7">
        <w:rPr>
          <w:b/>
          <w:sz w:val="24"/>
          <w:szCs w:val="24"/>
          <w:lang w:val="ro-RO"/>
        </w:rPr>
        <w:t>achiziție</w:t>
      </w:r>
      <w:r w:rsidRPr="00B03CD7">
        <w:rPr>
          <w:b/>
          <w:sz w:val="24"/>
          <w:szCs w:val="24"/>
          <w:lang w:val="ro-RO"/>
        </w:rPr>
        <w:t xml:space="preserve"> comună): </w:t>
      </w:r>
      <w:r w:rsidR="00B67426" w:rsidRPr="00B03CD7">
        <w:rPr>
          <w:sz w:val="24"/>
          <w:szCs w:val="24"/>
          <w:lang w:val="ro-RO"/>
        </w:rPr>
        <w:t>nu se aplică</w:t>
      </w:r>
    </w:p>
    <w:p w:rsidR="0071579F" w:rsidRPr="00B03CD7" w:rsidRDefault="00D1320F" w:rsidP="00B27D26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sz w:val="24"/>
          <w:szCs w:val="24"/>
          <w:lang w:val="ro-RO"/>
        </w:rPr>
      </w:pPr>
      <w:r w:rsidRPr="00B03CD7">
        <w:rPr>
          <w:b/>
          <w:sz w:val="24"/>
          <w:szCs w:val="24"/>
          <w:lang w:val="ro-RO"/>
        </w:rPr>
        <w:t>Cumpărătorul</w:t>
      </w:r>
      <w:r w:rsidR="0062221E" w:rsidRPr="00B03CD7">
        <w:rPr>
          <w:b/>
          <w:sz w:val="24"/>
          <w:szCs w:val="24"/>
          <w:lang w:val="ro-RO"/>
        </w:rPr>
        <w:t xml:space="preserve"> invită operatorii economici </w:t>
      </w:r>
      <w:r w:rsidR="00AC2788" w:rsidRPr="00B03CD7">
        <w:rPr>
          <w:b/>
          <w:sz w:val="24"/>
          <w:szCs w:val="24"/>
          <w:lang w:val="ro-RO"/>
        </w:rPr>
        <w:t>interesați</w:t>
      </w:r>
      <w:r w:rsidR="0062221E" w:rsidRPr="00B03CD7">
        <w:rPr>
          <w:b/>
          <w:sz w:val="24"/>
          <w:szCs w:val="24"/>
          <w:lang w:val="ro-RO"/>
        </w:rPr>
        <w:t xml:space="preserve">, care îi pot satisface </w:t>
      </w:r>
      <w:r w:rsidR="00AC2788" w:rsidRPr="00B03CD7">
        <w:rPr>
          <w:b/>
          <w:sz w:val="24"/>
          <w:szCs w:val="24"/>
          <w:lang w:val="ro-RO"/>
        </w:rPr>
        <w:t>necesitățile</w:t>
      </w:r>
      <w:r w:rsidR="0062221E" w:rsidRPr="00B03CD7">
        <w:rPr>
          <w:b/>
          <w:sz w:val="24"/>
          <w:szCs w:val="24"/>
          <w:lang w:val="ro-RO"/>
        </w:rPr>
        <w:t xml:space="preserve">, să participe la procedura de achiziție privind </w:t>
      </w:r>
      <w:r w:rsidR="004C35ED" w:rsidRPr="00B03CD7">
        <w:rPr>
          <w:b/>
          <w:sz w:val="24"/>
          <w:szCs w:val="24"/>
          <w:lang w:val="ro-RO"/>
        </w:rPr>
        <w:t xml:space="preserve">livrarea </w:t>
      </w:r>
      <w:r w:rsidR="002F3327" w:rsidRPr="00B03CD7">
        <w:rPr>
          <w:b/>
          <w:sz w:val="24"/>
          <w:szCs w:val="24"/>
          <w:lang w:val="ro-RO"/>
        </w:rPr>
        <w:t xml:space="preserve">următoarelor </w:t>
      </w:r>
      <w:r w:rsidR="004C35ED" w:rsidRPr="00B03CD7">
        <w:rPr>
          <w:b/>
          <w:sz w:val="24"/>
          <w:szCs w:val="24"/>
          <w:lang w:val="ro-RO"/>
        </w:rPr>
        <w:t>bunuri</w:t>
      </w:r>
      <w:r w:rsidR="0062221E" w:rsidRPr="00B03CD7">
        <w:rPr>
          <w:b/>
          <w:sz w:val="24"/>
          <w:szCs w:val="24"/>
          <w:lang w:val="ro-RO"/>
        </w:rPr>
        <w:t>:</w:t>
      </w:r>
    </w:p>
    <w:p w:rsidR="004B585B" w:rsidRPr="00B03CD7" w:rsidRDefault="004B585B" w:rsidP="00B03CD7">
      <w:pPr>
        <w:pStyle w:val="aa"/>
        <w:numPr>
          <w:ilvl w:val="0"/>
          <w:numId w:val="3"/>
        </w:numPr>
        <w:ind w:left="284" w:hanging="284"/>
        <w:jc w:val="both"/>
        <w:rPr>
          <w:b/>
          <w:sz w:val="18"/>
          <w:szCs w:val="18"/>
          <w:lang w:val="ro-RO"/>
        </w:rPr>
      </w:pPr>
    </w:p>
    <w:tbl>
      <w:tblPr>
        <w:tblW w:w="10115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1301"/>
        <w:gridCol w:w="1843"/>
        <w:gridCol w:w="708"/>
        <w:gridCol w:w="709"/>
        <w:gridCol w:w="3969"/>
        <w:gridCol w:w="1585"/>
      </w:tblGrid>
      <w:tr w:rsidR="004B585B" w:rsidRPr="00B03CD7" w:rsidTr="00414A30">
        <w:trPr>
          <w:trHeight w:val="567"/>
        </w:trPr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B585B" w:rsidRPr="00B03CD7" w:rsidRDefault="004B585B" w:rsidP="00EE429D">
            <w:pPr>
              <w:spacing w:before="120"/>
              <w:jc w:val="center"/>
              <w:rPr>
                <w:b/>
                <w:lang w:val="ro-RO"/>
              </w:rPr>
            </w:pPr>
            <w:r w:rsidRPr="00B03CD7">
              <w:rPr>
                <w:b/>
                <w:lang w:val="ro-RO"/>
              </w:rPr>
              <w:t>Cod CPV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B585B" w:rsidRPr="00B03CD7" w:rsidRDefault="004B585B" w:rsidP="00EE429D">
            <w:pPr>
              <w:spacing w:before="120"/>
              <w:jc w:val="center"/>
              <w:rPr>
                <w:b/>
                <w:lang w:val="ro-RO"/>
              </w:rPr>
            </w:pPr>
            <w:r w:rsidRPr="00B03CD7">
              <w:rPr>
                <w:b/>
                <w:lang w:val="ro-RO"/>
              </w:rPr>
              <w:t>Denumirea bunurilor solicitate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B585B" w:rsidRPr="00B03CD7" w:rsidRDefault="004B585B" w:rsidP="00EE429D">
            <w:pPr>
              <w:spacing w:before="120"/>
              <w:jc w:val="center"/>
              <w:rPr>
                <w:b/>
                <w:lang w:val="ro-RO"/>
              </w:rPr>
            </w:pPr>
            <w:r w:rsidRPr="00B03CD7">
              <w:rPr>
                <w:b/>
                <w:lang w:val="ro-RO"/>
              </w:rPr>
              <w:t>UM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B585B" w:rsidRPr="00B03CD7" w:rsidRDefault="004B585B" w:rsidP="00EE429D">
            <w:pPr>
              <w:spacing w:before="120"/>
              <w:jc w:val="center"/>
              <w:rPr>
                <w:b/>
                <w:lang w:val="ro-RO"/>
              </w:rPr>
            </w:pPr>
            <w:r w:rsidRPr="00B03CD7">
              <w:rPr>
                <w:b/>
                <w:lang w:val="ro-RO"/>
              </w:rPr>
              <w:t>Canti</w:t>
            </w:r>
            <w:r w:rsidR="00414A30">
              <w:rPr>
                <w:b/>
                <w:lang w:val="ro-RO"/>
              </w:rPr>
              <w:t>-</w:t>
            </w:r>
            <w:r w:rsidRPr="00B03CD7">
              <w:rPr>
                <w:b/>
                <w:lang w:val="ro-RO"/>
              </w:rPr>
              <w:t>tatea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B585B" w:rsidRPr="00B03CD7" w:rsidRDefault="004B585B" w:rsidP="00EE429D">
            <w:pPr>
              <w:spacing w:before="120"/>
              <w:jc w:val="center"/>
              <w:rPr>
                <w:b/>
                <w:lang w:val="ro-RO"/>
              </w:rPr>
            </w:pPr>
            <w:r w:rsidRPr="00B03CD7">
              <w:rPr>
                <w:b/>
                <w:lang w:val="ro-RO"/>
              </w:rPr>
              <w:t>Specificarea tehnică deplină solicitată, Standarde de referință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4B585B" w:rsidRPr="00B03CD7" w:rsidRDefault="004B585B" w:rsidP="00EE429D">
            <w:pPr>
              <w:spacing w:before="120"/>
              <w:jc w:val="center"/>
              <w:rPr>
                <w:b/>
                <w:lang w:val="ro-RO"/>
              </w:rPr>
            </w:pPr>
            <w:r w:rsidRPr="00B03CD7">
              <w:rPr>
                <w:b/>
                <w:lang w:val="ro-RO"/>
              </w:rPr>
              <w:t>Valoarea estimată fără TVA</w:t>
            </w:r>
          </w:p>
        </w:tc>
      </w:tr>
      <w:tr w:rsidR="009173F8" w:rsidRPr="00920C9B" w:rsidTr="009173F8">
        <w:trPr>
          <w:trHeight w:val="567"/>
        </w:trPr>
        <w:tc>
          <w:tcPr>
            <w:tcW w:w="853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9173F8" w:rsidRPr="00B03CD7" w:rsidRDefault="009173F8" w:rsidP="00EE429D">
            <w:pPr>
              <w:spacing w:before="12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Lot 1: Scaun cu carcasă din metal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9173F8" w:rsidRPr="00B03CD7" w:rsidRDefault="009173F8" w:rsidP="00EE429D">
            <w:pPr>
              <w:spacing w:before="120"/>
              <w:jc w:val="center"/>
              <w:rPr>
                <w:b/>
                <w:lang w:val="ro-RO"/>
              </w:rPr>
            </w:pPr>
          </w:p>
        </w:tc>
      </w:tr>
      <w:tr w:rsidR="004B03F3" w:rsidRPr="006D1CBC" w:rsidTr="00414A30">
        <w:trPr>
          <w:trHeight w:val="459"/>
        </w:trPr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03F3" w:rsidRDefault="004B03F3" w:rsidP="004B03F3">
            <w:pPr>
              <w:rPr>
                <w:noProof/>
                <w:sz w:val="22"/>
                <w:szCs w:val="22"/>
                <w:lang w:val="ro-RO" w:eastAsia="en-US"/>
              </w:rPr>
            </w:pPr>
            <w:r w:rsidRPr="0003384F">
              <w:rPr>
                <w:noProof/>
                <w:sz w:val="22"/>
                <w:szCs w:val="22"/>
                <w:lang w:val="ro-RO" w:eastAsia="en-US"/>
              </w:rPr>
              <w:t>39100000-3</w:t>
            </w:r>
          </w:p>
          <w:p w:rsidR="009173F8" w:rsidRDefault="009173F8" w:rsidP="004B03F3">
            <w:pPr>
              <w:rPr>
                <w:noProof/>
                <w:sz w:val="22"/>
                <w:szCs w:val="22"/>
                <w:lang w:val="ro-RO" w:eastAsia="en-US"/>
              </w:rPr>
            </w:pPr>
          </w:p>
          <w:p w:rsidR="009173F8" w:rsidRDefault="009173F8" w:rsidP="004B03F3">
            <w:pPr>
              <w:rPr>
                <w:noProof/>
                <w:sz w:val="22"/>
                <w:szCs w:val="22"/>
                <w:lang w:val="ro-RO" w:eastAsia="en-US"/>
              </w:rPr>
            </w:pPr>
          </w:p>
          <w:p w:rsidR="009173F8" w:rsidRPr="0003384F" w:rsidRDefault="009173F8" w:rsidP="004B03F3">
            <w:pPr>
              <w:rPr>
                <w:noProof/>
                <w:sz w:val="22"/>
                <w:szCs w:val="22"/>
                <w:lang w:val="ro-RO" w:eastAsia="en-US"/>
              </w:rPr>
            </w:pPr>
          </w:p>
          <w:p w:rsidR="004B03F3" w:rsidRPr="0003384F" w:rsidRDefault="004B03F3" w:rsidP="004B03F3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03F3" w:rsidRPr="0003384F" w:rsidRDefault="009173F8" w:rsidP="004B03F3">
            <w:pPr>
              <w:tabs>
                <w:tab w:val="left" w:pos="186"/>
              </w:tabs>
              <w:jc w:val="center"/>
              <w:rPr>
                <w:color w:val="000000"/>
                <w:sz w:val="22"/>
                <w:szCs w:val="22"/>
                <w:lang w:val="ro-RO"/>
              </w:rPr>
            </w:pPr>
            <w:r>
              <w:rPr>
                <w:color w:val="000000"/>
                <w:sz w:val="22"/>
                <w:szCs w:val="22"/>
                <w:lang w:val="ro-RO"/>
              </w:rPr>
              <w:t>1.1.</w:t>
            </w:r>
            <w:r w:rsidR="004B03F3" w:rsidRPr="0003384F">
              <w:rPr>
                <w:color w:val="000000"/>
                <w:sz w:val="22"/>
                <w:szCs w:val="22"/>
                <w:lang w:val="ro-RO"/>
              </w:rPr>
              <w:t>Scaun cu</w:t>
            </w:r>
          </w:p>
          <w:p w:rsidR="004B03F3" w:rsidRPr="0003384F" w:rsidRDefault="004B03F3" w:rsidP="004B03F3">
            <w:pPr>
              <w:tabs>
                <w:tab w:val="left" w:pos="186"/>
              </w:tabs>
              <w:jc w:val="center"/>
              <w:rPr>
                <w:color w:val="000000"/>
                <w:sz w:val="22"/>
                <w:szCs w:val="22"/>
                <w:lang w:val="ro-RO"/>
              </w:rPr>
            </w:pPr>
            <w:r w:rsidRPr="0003384F">
              <w:rPr>
                <w:color w:val="000000"/>
                <w:sz w:val="22"/>
                <w:szCs w:val="22"/>
                <w:lang w:val="ro-RO"/>
              </w:rPr>
              <w:t>carcasă</w:t>
            </w:r>
          </w:p>
          <w:p w:rsidR="004B03F3" w:rsidRPr="0003384F" w:rsidRDefault="004B03F3" w:rsidP="009173F8">
            <w:pPr>
              <w:tabs>
                <w:tab w:val="left" w:pos="186"/>
              </w:tabs>
              <w:jc w:val="center"/>
              <w:rPr>
                <w:color w:val="000000"/>
                <w:sz w:val="22"/>
                <w:szCs w:val="22"/>
                <w:lang w:val="ro-RO"/>
              </w:rPr>
            </w:pPr>
            <w:r w:rsidRPr="0003384F">
              <w:rPr>
                <w:color w:val="000000"/>
                <w:sz w:val="22"/>
                <w:szCs w:val="22"/>
                <w:lang w:val="ro-RO"/>
              </w:rPr>
              <w:t>din metal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03F3" w:rsidRPr="0003384F" w:rsidRDefault="004B03F3" w:rsidP="00EE429D">
            <w:pPr>
              <w:tabs>
                <w:tab w:val="left" w:pos="186"/>
              </w:tabs>
              <w:jc w:val="center"/>
              <w:rPr>
                <w:color w:val="000000"/>
                <w:sz w:val="22"/>
                <w:szCs w:val="22"/>
                <w:lang w:val="ro-RO"/>
              </w:rPr>
            </w:pPr>
            <w:r w:rsidRPr="0003384F">
              <w:rPr>
                <w:color w:val="000000"/>
                <w:sz w:val="22"/>
                <w:szCs w:val="22"/>
                <w:lang w:val="ro-RO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03F3" w:rsidRPr="0003384F" w:rsidRDefault="004B03F3" w:rsidP="00EE429D">
            <w:pPr>
              <w:tabs>
                <w:tab w:val="left" w:pos="186"/>
              </w:tabs>
              <w:jc w:val="center"/>
              <w:rPr>
                <w:color w:val="000000"/>
                <w:sz w:val="22"/>
                <w:szCs w:val="22"/>
                <w:lang w:val="ro-RO"/>
              </w:rPr>
            </w:pPr>
            <w:r w:rsidRPr="0003384F">
              <w:rPr>
                <w:color w:val="000000"/>
                <w:sz w:val="22"/>
                <w:szCs w:val="22"/>
                <w:lang w:val="ro-RO"/>
              </w:rPr>
              <w:t>300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03F3" w:rsidRPr="0003384F" w:rsidRDefault="004B03F3" w:rsidP="00BF1C81">
            <w:pPr>
              <w:tabs>
                <w:tab w:val="left" w:pos="186"/>
              </w:tabs>
              <w:jc w:val="center"/>
              <w:rPr>
                <w:color w:val="000000"/>
                <w:sz w:val="22"/>
                <w:szCs w:val="22"/>
                <w:lang w:val="ro-RO"/>
              </w:rPr>
            </w:pPr>
            <w:r w:rsidRPr="0003384F">
              <w:rPr>
                <w:color w:val="000000"/>
                <w:sz w:val="22"/>
                <w:szCs w:val="22"/>
                <w:lang w:val="ro-RO"/>
              </w:rPr>
              <w:t>Scaun cu carcasă din metal ţeavă</w:t>
            </w:r>
            <w:r w:rsidR="009173F8">
              <w:rPr>
                <w:color w:val="000000"/>
                <w:sz w:val="22"/>
                <w:szCs w:val="22"/>
                <w:lang w:val="ro-RO"/>
              </w:rPr>
              <w:t xml:space="preserve"> 20x20 mm, </w:t>
            </w:r>
            <w:r w:rsidRPr="0003384F">
              <w:rPr>
                <w:color w:val="000000"/>
                <w:sz w:val="22"/>
                <w:szCs w:val="22"/>
                <w:lang w:val="ro-RO"/>
              </w:rPr>
              <w:t>grosime pereţi 2,0 mm,</w:t>
            </w:r>
            <w:r w:rsidR="009173F8">
              <w:rPr>
                <w:color w:val="000000"/>
                <w:sz w:val="22"/>
                <w:szCs w:val="22"/>
                <w:lang w:val="ro-RO"/>
              </w:rPr>
              <w:t xml:space="preserve"> vopsită cu vopsea </w:t>
            </w:r>
            <w:r w:rsidRPr="0003384F">
              <w:rPr>
                <w:color w:val="000000"/>
                <w:sz w:val="22"/>
                <w:szCs w:val="22"/>
                <w:lang w:val="ro-RO"/>
              </w:rPr>
              <w:t>statică în</w:t>
            </w:r>
            <w:r w:rsidR="009173F8">
              <w:rPr>
                <w:color w:val="000000"/>
                <w:sz w:val="22"/>
                <w:szCs w:val="22"/>
                <w:lang w:val="ro-RO"/>
              </w:rPr>
              <w:t xml:space="preserve"> </w:t>
            </w:r>
            <w:r w:rsidRPr="0003384F">
              <w:rPr>
                <w:color w:val="000000"/>
                <w:sz w:val="22"/>
                <w:szCs w:val="22"/>
                <w:lang w:val="ro-RO"/>
              </w:rPr>
              <w:t>cuptoare speciale la temperaturi</w:t>
            </w:r>
            <w:r w:rsidR="00BF1C81">
              <w:rPr>
                <w:color w:val="000000"/>
                <w:sz w:val="22"/>
                <w:szCs w:val="22"/>
                <w:lang w:val="ro-RO"/>
              </w:rPr>
              <w:t xml:space="preserve"> </w:t>
            </w:r>
            <w:r w:rsidRPr="0003384F">
              <w:rPr>
                <w:color w:val="000000"/>
                <w:sz w:val="22"/>
                <w:szCs w:val="22"/>
                <w:lang w:val="ro-RO"/>
              </w:rPr>
              <w:t>înalte, cu şezut şi spetează</w:t>
            </w:r>
            <w:r w:rsidR="009173F8">
              <w:rPr>
                <w:color w:val="000000"/>
                <w:sz w:val="22"/>
                <w:szCs w:val="22"/>
                <w:lang w:val="ro-RO"/>
              </w:rPr>
              <w:t xml:space="preserve"> capitonată </w:t>
            </w:r>
            <w:r w:rsidRPr="0003384F">
              <w:rPr>
                <w:color w:val="000000"/>
                <w:sz w:val="22"/>
                <w:szCs w:val="22"/>
                <w:lang w:val="ro-RO"/>
              </w:rPr>
              <w:t>(porolon – 50 mm) cu</w:t>
            </w:r>
            <w:r w:rsidR="009173F8">
              <w:rPr>
                <w:color w:val="000000"/>
                <w:sz w:val="22"/>
                <w:szCs w:val="22"/>
                <w:lang w:val="ro-RO"/>
              </w:rPr>
              <w:t xml:space="preserve"> </w:t>
            </w:r>
            <w:r w:rsidRPr="0003384F">
              <w:rPr>
                <w:color w:val="000000"/>
                <w:sz w:val="22"/>
                <w:szCs w:val="22"/>
                <w:lang w:val="ro-RO"/>
              </w:rPr>
              <w:t>stofă, placaj 10 mm, șezutul va fi</w:t>
            </w:r>
            <w:r w:rsidR="009173F8">
              <w:rPr>
                <w:color w:val="000000"/>
                <w:sz w:val="22"/>
                <w:szCs w:val="22"/>
                <w:lang w:val="ro-RO"/>
              </w:rPr>
              <w:t xml:space="preserve"> </w:t>
            </w:r>
            <w:r w:rsidRPr="0003384F">
              <w:rPr>
                <w:color w:val="000000"/>
                <w:sz w:val="22"/>
                <w:szCs w:val="22"/>
                <w:lang w:val="ro-RO"/>
              </w:rPr>
              <w:t>fixat prin buloane și piulițe.</w:t>
            </w:r>
            <w:r w:rsidR="00BF1C81">
              <w:rPr>
                <w:color w:val="000000"/>
                <w:sz w:val="22"/>
                <w:szCs w:val="22"/>
                <w:lang w:val="ro-RO"/>
              </w:rPr>
              <w:t xml:space="preserve"> </w:t>
            </w:r>
            <w:r w:rsidRPr="0003384F">
              <w:rPr>
                <w:color w:val="000000"/>
                <w:sz w:val="22"/>
                <w:szCs w:val="22"/>
                <w:lang w:val="ro-RO"/>
              </w:rPr>
              <w:t>Lățimea carcasei din metal a</w:t>
            </w:r>
            <w:r w:rsidR="009173F8">
              <w:rPr>
                <w:color w:val="000000"/>
                <w:sz w:val="22"/>
                <w:szCs w:val="22"/>
                <w:lang w:val="ro-RO"/>
              </w:rPr>
              <w:t xml:space="preserve"> </w:t>
            </w:r>
            <w:r w:rsidRPr="0003384F">
              <w:rPr>
                <w:color w:val="000000"/>
                <w:sz w:val="22"/>
                <w:szCs w:val="22"/>
                <w:lang w:val="ro-RO"/>
              </w:rPr>
              <w:t>spetezei este 36 cm, înălțimea</w:t>
            </w:r>
            <w:r w:rsidR="009173F8">
              <w:rPr>
                <w:color w:val="000000"/>
                <w:sz w:val="22"/>
                <w:szCs w:val="22"/>
                <w:lang w:val="ro-RO"/>
              </w:rPr>
              <w:t xml:space="preserve"> </w:t>
            </w:r>
            <w:r w:rsidRPr="0003384F">
              <w:rPr>
                <w:color w:val="000000"/>
                <w:sz w:val="22"/>
                <w:szCs w:val="22"/>
                <w:lang w:val="ro-RO"/>
              </w:rPr>
              <w:t>maximă a spetezei de la șezut este</w:t>
            </w:r>
            <w:r w:rsidR="009173F8">
              <w:rPr>
                <w:color w:val="000000"/>
                <w:sz w:val="22"/>
                <w:szCs w:val="22"/>
                <w:lang w:val="ro-RO"/>
              </w:rPr>
              <w:t xml:space="preserve"> </w:t>
            </w:r>
            <w:r w:rsidRPr="0003384F">
              <w:rPr>
                <w:color w:val="000000"/>
                <w:sz w:val="22"/>
                <w:szCs w:val="22"/>
                <w:lang w:val="ro-RO"/>
              </w:rPr>
              <w:t>55 cm, partea de sus a spetezei din</w:t>
            </w:r>
            <w:r w:rsidR="009173F8">
              <w:rPr>
                <w:color w:val="000000"/>
                <w:sz w:val="22"/>
                <w:szCs w:val="22"/>
                <w:lang w:val="ro-RO"/>
              </w:rPr>
              <w:t xml:space="preserve"> </w:t>
            </w:r>
            <w:r w:rsidRPr="0003384F">
              <w:rPr>
                <w:color w:val="000000"/>
                <w:sz w:val="22"/>
                <w:szCs w:val="22"/>
                <w:lang w:val="ro-RO"/>
              </w:rPr>
              <w:t>carcasa de metal este semirotundă.</w:t>
            </w:r>
            <w:r w:rsidR="009173F8">
              <w:rPr>
                <w:color w:val="000000"/>
                <w:sz w:val="22"/>
                <w:szCs w:val="22"/>
                <w:lang w:val="ro-RO"/>
              </w:rPr>
              <w:t xml:space="preserve"> </w:t>
            </w:r>
            <w:r w:rsidRPr="0003384F">
              <w:rPr>
                <w:color w:val="000000"/>
                <w:sz w:val="22"/>
                <w:szCs w:val="22"/>
                <w:lang w:val="ro-RO"/>
              </w:rPr>
              <w:t>Lățimea spetezei din paralon este</w:t>
            </w:r>
            <w:r w:rsidR="009173F8">
              <w:rPr>
                <w:color w:val="000000"/>
                <w:sz w:val="22"/>
                <w:szCs w:val="22"/>
                <w:lang w:val="ro-RO"/>
              </w:rPr>
              <w:t xml:space="preserve"> </w:t>
            </w:r>
            <w:r w:rsidRPr="0003384F">
              <w:rPr>
                <w:color w:val="000000"/>
                <w:sz w:val="22"/>
                <w:szCs w:val="22"/>
                <w:lang w:val="ro-RO"/>
              </w:rPr>
              <w:t>25 cm, înălțimea este 43 cm și</w:t>
            </w:r>
            <w:r w:rsidR="009173F8">
              <w:rPr>
                <w:color w:val="000000"/>
                <w:sz w:val="22"/>
                <w:szCs w:val="22"/>
                <w:lang w:val="ro-RO"/>
              </w:rPr>
              <w:t xml:space="preserve"> </w:t>
            </w:r>
            <w:r w:rsidRPr="0003384F">
              <w:rPr>
                <w:color w:val="000000"/>
                <w:sz w:val="22"/>
                <w:szCs w:val="22"/>
                <w:lang w:val="ro-RO"/>
              </w:rPr>
              <w:t>partea de sus este semirotundă.</w:t>
            </w:r>
          </w:p>
          <w:p w:rsidR="0003384F" w:rsidRDefault="004B03F3" w:rsidP="009173F8">
            <w:pPr>
              <w:tabs>
                <w:tab w:val="left" w:pos="186"/>
              </w:tabs>
              <w:jc w:val="center"/>
              <w:rPr>
                <w:i/>
                <w:sz w:val="22"/>
                <w:szCs w:val="22"/>
                <w:lang w:val="ro-RO" w:eastAsia="en-US"/>
              </w:rPr>
            </w:pPr>
            <w:r w:rsidRPr="0003384F">
              <w:rPr>
                <w:color w:val="000000"/>
                <w:sz w:val="22"/>
                <w:szCs w:val="22"/>
                <w:lang w:val="ro-RO"/>
              </w:rPr>
              <w:t>Șezutul semioval, lățimea este 44</w:t>
            </w:r>
            <w:r w:rsidR="009173F8">
              <w:rPr>
                <w:color w:val="000000"/>
                <w:sz w:val="22"/>
                <w:szCs w:val="22"/>
                <w:lang w:val="ro-RO"/>
              </w:rPr>
              <w:t xml:space="preserve"> </w:t>
            </w:r>
            <w:r w:rsidRPr="0003384F">
              <w:rPr>
                <w:color w:val="000000"/>
                <w:sz w:val="22"/>
                <w:szCs w:val="22"/>
                <w:lang w:val="ro-RO"/>
              </w:rPr>
              <w:t>cm, adâncimea maximă 44 cm.</w:t>
            </w:r>
            <w:r w:rsidR="009173F8">
              <w:rPr>
                <w:color w:val="000000"/>
                <w:sz w:val="22"/>
                <w:szCs w:val="22"/>
                <w:lang w:val="ro-RO"/>
              </w:rPr>
              <w:t xml:space="preserve"> </w:t>
            </w:r>
            <w:r w:rsidRPr="0003384F">
              <w:rPr>
                <w:color w:val="000000"/>
                <w:sz w:val="22"/>
                <w:szCs w:val="22"/>
                <w:lang w:val="ro-RO"/>
              </w:rPr>
              <w:t>Înălțime scaun este de 99 cm.</w:t>
            </w:r>
            <w:r w:rsidR="009173F8">
              <w:rPr>
                <w:color w:val="000000"/>
                <w:sz w:val="22"/>
                <w:szCs w:val="22"/>
                <w:lang w:val="ro-RO"/>
              </w:rPr>
              <w:t xml:space="preserve"> </w:t>
            </w:r>
            <w:r w:rsidR="0003384F" w:rsidRPr="0003384F">
              <w:rPr>
                <w:i/>
                <w:sz w:val="22"/>
                <w:szCs w:val="22"/>
                <w:lang w:val="ro-RO" w:eastAsia="en-US"/>
              </w:rPr>
              <w:t>Culoarea și materialul preventiv se va coordona cu Autoritatea contractantă.</w:t>
            </w:r>
          </w:p>
          <w:p w:rsidR="009173F8" w:rsidRDefault="009173F8" w:rsidP="009173F8">
            <w:pPr>
              <w:tabs>
                <w:tab w:val="left" w:pos="186"/>
              </w:tabs>
              <w:jc w:val="center"/>
              <w:rPr>
                <w:color w:val="000000"/>
                <w:sz w:val="22"/>
                <w:szCs w:val="22"/>
                <w:lang w:val="ro-RO"/>
              </w:rPr>
            </w:pPr>
          </w:p>
          <w:p w:rsidR="00F17E25" w:rsidRPr="0003384F" w:rsidRDefault="00F17E25" w:rsidP="009173F8">
            <w:pPr>
              <w:tabs>
                <w:tab w:val="left" w:pos="186"/>
              </w:tabs>
              <w:jc w:val="center"/>
              <w:rPr>
                <w:color w:val="000000"/>
                <w:sz w:val="22"/>
                <w:szCs w:val="22"/>
                <w:lang w:val="ro-RO"/>
              </w:rPr>
            </w:pP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03F3" w:rsidRDefault="009173F8" w:rsidP="00B03CD7">
            <w:pPr>
              <w:jc w:val="center"/>
              <w:rPr>
                <w:sz w:val="22"/>
                <w:szCs w:val="22"/>
                <w:lang w:val="ro-RO"/>
              </w:rPr>
            </w:pPr>
            <w:r w:rsidRPr="009173F8">
              <w:rPr>
                <w:sz w:val="22"/>
                <w:szCs w:val="22"/>
                <w:lang w:val="ro-RO"/>
              </w:rPr>
              <w:t>210000,00</w:t>
            </w:r>
          </w:p>
          <w:p w:rsidR="007404C4" w:rsidRDefault="007404C4" w:rsidP="00B03CD7">
            <w:pPr>
              <w:jc w:val="center"/>
              <w:rPr>
                <w:sz w:val="22"/>
                <w:szCs w:val="22"/>
                <w:lang w:val="ro-RO"/>
              </w:rPr>
            </w:pPr>
          </w:p>
          <w:p w:rsidR="007404C4" w:rsidRDefault="007404C4" w:rsidP="00B03CD7">
            <w:pPr>
              <w:jc w:val="center"/>
              <w:rPr>
                <w:sz w:val="22"/>
                <w:szCs w:val="22"/>
                <w:lang w:val="ro-RO"/>
              </w:rPr>
            </w:pPr>
          </w:p>
          <w:p w:rsidR="007404C4" w:rsidRDefault="007404C4" w:rsidP="00B03CD7">
            <w:pPr>
              <w:jc w:val="center"/>
              <w:rPr>
                <w:sz w:val="22"/>
                <w:szCs w:val="22"/>
                <w:lang w:val="ro-RO"/>
              </w:rPr>
            </w:pPr>
          </w:p>
          <w:p w:rsidR="007404C4" w:rsidRDefault="007404C4" w:rsidP="00B03CD7">
            <w:pPr>
              <w:jc w:val="center"/>
              <w:rPr>
                <w:sz w:val="22"/>
                <w:szCs w:val="22"/>
                <w:lang w:val="ro-RO"/>
              </w:rPr>
            </w:pPr>
          </w:p>
          <w:p w:rsidR="007404C4" w:rsidRDefault="007404C4" w:rsidP="00B03CD7">
            <w:pPr>
              <w:jc w:val="center"/>
              <w:rPr>
                <w:sz w:val="22"/>
                <w:szCs w:val="22"/>
                <w:lang w:val="ro-RO"/>
              </w:rPr>
            </w:pPr>
          </w:p>
          <w:p w:rsidR="007404C4" w:rsidRDefault="007404C4" w:rsidP="00B03CD7">
            <w:pPr>
              <w:jc w:val="center"/>
              <w:rPr>
                <w:sz w:val="22"/>
                <w:szCs w:val="22"/>
                <w:lang w:val="ro-RO"/>
              </w:rPr>
            </w:pPr>
          </w:p>
          <w:p w:rsidR="007404C4" w:rsidRDefault="007404C4" w:rsidP="00B03CD7">
            <w:pPr>
              <w:jc w:val="center"/>
              <w:rPr>
                <w:sz w:val="22"/>
                <w:szCs w:val="22"/>
                <w:lang w:val="ro-RO"/>
              </w:rPr>
            </w:pPr>
          </w:p>
          <w:p w:rsidR="007404C4" w:rsidRDefault="007404C4" w:rsidP="00B03CD7">
            <w:pPr>
              <w:jc w:val="center"/>
              <w:rPr>
                <w:sz w:val="22"/>
                <w:szCs w:val="22"/>
                <w:lang w:val="ro-RO"/>
              </w:rPr>
            </w:pPr>
          </w:p>
          <w:p w:rsidR="007404C4" w:rsidRDefault="007404C4" w:rsidP="00B03CD7">
            <w:pPr>
              <w:jc w:val="center"/>
              <w:rPr>
                <w:sz w:val="22"/>
                <w:szCs w:val="22"/>
                <w:lang w:val="ro-RO"/>
              </w:rPr>
            </w:pPr>
          </w:p>
          <w:p w:rsidR="007404C4" w:rsidRPr="009173F8" w:rsidRDefault="007404C4" w:rsidP="00B03CD7">
            <w:pPr>
              <w:jc w:val="center"/>
              <w:rPr>
                <w:sz w:val="22"/>
                <w:szCs w:val="22"/>
                <w:lang w:val="ro-RO"/>
              </w:rPr>
            </w:pPr>
          </w:p>
          <w:p w:rsidR="0003384F" w:rsidRDefault="0003384F" w:rsidP="00B03CD7">
            <w:pPr>
              <w:jc w:val="center"/>
              <w:rPr>
                <w:sz w:val="22"/>
                <w:szCs w:val="22"/>
                <w:highlight w:val="yellow"/>
                <w:lang w:val="ro-RO"/>
              </w:rPr>
            </w:pPr>
          </w:p>
          <w:p w:rsidR="0003384F" w:rsidRDefault="0003384F" w:rsidP="00B03CD7">
            <w:pPr>
              <w:jc w:val="center"/>
              <w:rPr>
                <w:sz w:val="22"/>
                <w:szCs w:val="22"/>
                <w:highlight w:val="yellow"/>
                <w:lang w:val="ro-RO"/>
              </w:rPr>
            </w:pPr>
          </w:p>
          <w:p w:rsidR="0003384F" w:rsidRDefault="0003384F" w:rsidP="00B03CD7">
            <w:pPr>
              <w:jc w:val="center"/>
              <w:rPr>
                <w:sz w:val="22"/>
                <w:szCs w:val="22"/>
                <w:highlight w:val="yellow"/>
                <w:lang w:val="ro-RO"/>
              </w:rPr>
            </w:pPr>
          </w:p>
          <w:p w:rsidR="0003384F" w:rsidRDefault="0003384F" w:rsidP="00B03CD7">
            <w:pPr>
              <w:jc w:val="center"/>
              <w:rPr>
                <w:sz w:val="22"/>
                <w:szCs w:val="22"/>
                <w:highlight w:val="yellow"/>
                <w:lang w:val="ro-RO"/>
              </w:rPr>
            </w:pPr>
          </w:p>
          <w:p w:rsidR="0003384F" w:rsidRDefault="0003384F" w:rsidP="00B03CD7">
            <w:pPr>
              <w:jc w:val="center"/>
              <w:rPr>
                <w:sz w:val="22"/>
                <w:szCs w:val="22"/>
                <w:highlight w:val="yellow"/>
                <w:lang w:val="ro-RO"/>
              </w:rPr>
            </w:pPr>
          </w:p>
          <w:p w:rsidR="0003384F" w:rsidRDefault="0003384F" w:rsidP="00B03CD7">
            <w:pPr>
              <w:jc w:val="center"/>
              <w:rPr>
                <w:sz w:val="22"/>
                <w:szCs w:val="22"/>
                <w:highlight w:val="yellow"/>
                <w:lang w:val="ro-RO"/>
              </w:rPr>
            </w:pPr>
          </w:p>
          <w:p w:rsidR="0003384F" w:rsidRPr="0003384F" w:rsidRDefault="0003384F" w:rsidP="00B03CD7">
            <w:pPr>
              <w:jc w:val="center"/>
              <w:rPr>
                <w:sz w:val="22"/>
                <w:szCs w:val="22"/>
                <w:highlight w:val="yellow"/>
                <w:lang w:val="ro-RO"/>
              </w:rPr>
            </w:pPr>
          </w:p>
        </w:tc>
      </w:tr>
      <w:tr w:rsidR="00F17E25" w:rsidRPr="006D1CBC" w:rsidTr="005553AB">
        <w:trPr>
          <w:trHeight w:val="459"/>
        </w:trPr>
        <w:tc>
          <w:tcPr>
            <w:tcW w:w="853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:rsidR="00F17E25" w:rsidRPr="005553AB" w:rsidRDefault="00F17E25" w:rsidP="009173F8">
            <w:pPr>
              <w:tabs>
                <w:tab w:val="left" w:pos="186"/>
              </w:tabs>
              <w:jc w:val="center"/>
              <w:rPr>
                <w:b/>
                <w:color w:val="000000"/>
                <w:sz w:val="24"/>
                <w:szCs w:val="24"/>
                <w:lang w:val="ro-RO"/>
              </w:rPr>
            </w:pPr>
            <w:r w:rsidRPr="005553AB">
              <w:rPr>
                <w:b/>
                <w:color w:val="000000"/>
                <w:sz w:val="24"/>
                <w:szCs w:val="24"/>
                <w:lang w:val="ro-RO"/>
              </w:rPr>
              <w:lastRenderedPageBreak/>
              <w:t xml:space="preserve">Lot 2: </w:t>
            </w:r>
            <w:r w:rsidR="00414A30" w:rsidRPr="005553AB">
              <w:rPr>
                <w:rFonts w:eastAsia="Calibri"/>
                <w:b/>
                <w:kern w:val="2"/>
                <w:sz w:val="24"/>
                <w:szCs w:val="24"/>
                <w:lang w:val="ro-RO" w:eastAsia="en-US"/>
                <w14:ligatures w14:val="standardContextual"/>
              </w:rPr>
              <w:t>Scaunele reglabile de laborator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:rsidR="00F17E25" w:rsidRPr="009173F8" w:rsidRDefault="00F17E25" w:rsidP="00B03CD7">
            <w:pPr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414A30" w:rsidRPr="006D1CBC" w:rsidTr="00E60027">
        <w:trPr>
          <w:trHeight w:val="459"/>
        </w:trPr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4A30" w:rsidRPr="0003384F" w:rsidRDefault="00414A30" w:rsidP="00414A30">
            <w:pPr>
              <w:rPr>
                <w:noProof/>
                <w:sz w:val="22"/>
                <w:szCs w:val="22"/>
                <w:lang w:val="ro-RO" w:eastAsia="en-US"/>
              </w:rPr>
            </w:pPr>
          </w:p>
        </w:tc>
        <w:tc>
          <w:tcPr>
            <w:tcW w:w="1843" w:type="dxa"/>
          </w:tcPr>
          <w:p w:rsidR="00414A30" w:rsidRPr="00AE6346" w:rsidRDefault="005B1EB7" w:rsidP="005B1EB7">
            <w:pPr>
              <w:jc w:val="both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2.1.</w:t>
            </w:r>
            <w:r w:rsidR="00414A30" w:rsidRPr="00AE6346">
              <w:rPr>
                <w:sz w:val="24"/>
                <w:szCs w:val="24"/>
                <w:lang w:val="ro-RO"/>
              </w:rPr>
              <w:t xml:space="preserve">Scaune </w:t>
            </w:r>
            <w:r w:rsidR="00414A30">
              <w:rPr>
                <w:sz w:val="24"/>
                <w:szCs w:val="24"/>
                <w:lang w:val="ro-RO"/>
              </w:rPr>
              <w:t xml:space="preserve">reglabile ergonomice </w:t>
            </w:r>
            <w:r w:rsidR="00414A30" w:rsidRPr="00AE6346">
              <w:rPr>
                <w:sz w:val="24"/>
                <w:szCs w:val="24"/>
                <w:lang w:val="ro-RO"/>
              </w:rPr>
              <w:t>pentru laborator de clasa D</w:t>
            </w:r>
          </w:p>
          <w:p w:rsidR="00414A30" w:rsidRDefault="00414A30" w:rsidP="005B1EB7">
            <w:pPr>
              <w:jc w:val="both"/>
              <w:rPr>
                <w:sz w:val="24"/>
                <w:szCs w:val="24"/>
                <w:lang w:val="ro-RO"/>
              </w:rPr>
            </w:pPr>
            <w:r w:rsidRPr="00AE6346">
              <w:rPr>
                <w:sz w:val="24"/>
                <w:szCs w:val="24"/>
                <w:lang w:val="ro-RO"/>
              </w:rPr>
              <w:t>( 8A-5A</w:t>
            </w:r>
            <w:r>
              <w:rPr>
                <w:sz w:val="24"/>
                <w:szCs w:val="24"/>
                <w:lang w:val="ro-RO"/>
              </w:rPr>
              <w:t>)</w:t>
            </w:r>
            <w:r w:rsidRPr="00AE6346">
              <w:rPr>
                <w:sz w:val="24"/>
                <w:szCs w:val="24"/>
                <w:lang w:val="ro-RO"/>
              </w:rPr>
              <w:t xml:space="preserve"> </w:t>
            </w:r>
          </w:p>
          <w:p w:rsidR="00414A30" w:rsidRPr="00153899" w:rsidRDefault="00414A30" w:rsidP="00414A30">
            <w:pPr>
              <w:rPr>
                <w:sz w:val="24"/>
                <w:szCs w:val="24"/>
                <w:u w:val="single"/>
                <w:lang w:val="ro-RO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4A30" w:rsidRPr="0003384F" w:rsidRDefault="00414A30" w:rsidP="00414A30">
            <w:pPr>
              <w:tabs>
                <w:tab w:val="left" w:pos="186"/>
              </w:tabs>
              <w:jc w:val="center"/>
              <w:rPr>
                <w:color w:val="000000"/>
                <w:sz w:val="22"/>
                <w:szCs w:val="22"/>
                <w:lang w:val="ro-RO"/>
              </w:rPr>
            </w:pPr>
            <w:r>
              <w:rPr>
                <w:color w:val="000000"/>
                <w:sz w:val="22"/>
                <w:szCs w:val="22"/>
                <w:lang w:val="ro-RO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4A30" w:rsidRPr="0003384F" w:rsidRDefault="00414A30" w:rsidP="00414A30">
            <w:pPr>
              <w:tabs>
                <w:tab w:val="left" w:pos="186"/>
              </w:tabs>
              <w:jc w:val="center"/>
              <w:rPr>
                <w:color w:val="000000"/>
                <w:sz w:val="22"/>
                <w:szCs w:val="22"/>
                <w:lang w:val="ro-RO"/>
              </w:rPr>
            </w:pPr>
            <w:r>
              <w:rPr>
                <w:color w:val="000000"/>
                <w:sz w:val="22"/>
                <w:szCs w:val="22"/>
                <w:lang w:val="ro-RO"/>
              </w:rPr>
              <w:t>1</w:t>
            </w:r>
            <w:r w:rsidR="00A86B5F">
              <w:rPr>
                <w:color w:val="000000"/>
                <w:sz w:val="22"/>
                <w:szCs w:val="22"/>
                <w:lang w:val="ro-RO"/>
              </w:rPr>
              <w:t>4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2AC4" w:rsidRPr="00292AC4" w:rsidRDefault="00292AC4" w:rsidP="00292AC4">
            <w:pPr>
              <w:jc w:val="both"/>
              <w:rPr>
                <w:rFonts w:eastAsia="Calibri"/>
                <w:kern w:val="2"/>
                <w:sz w:val="24"/>
                <w:szCs w:val="24"/>
                <w:lang w:val="en-US" w:eastAsia="en-US"/>
                <w14:ligatures w14:val="standardContextual"/>
              </w:rPr>
            </w:pPr>
            <w:proofErr w:type="spellStart"/>
            <w:r w:rsidRPr="00292AC4">
              <w:rPr>
                <w:rFonts w:eastAsia="Calibri"/>
                <w:b/>
                <w:bCs/>
                <w:kern w:val="2"/>
                <w:sz w:val="24"/>
                <w:szCs w:val="24"/>
                <w:lang w:val="en-US" w:eastAsia="en-US"/>
                <w14:ligatures w14:val="standardContextual"/>
              </w:rPr>
              <w:t>Specificatii</w:t>
            </w:r>
            <w:proofErr w:type="spellEnd"/>
            <w:r w:rsidRPr="00292AC4">
              <w:rPr>
                <w:rFonts w:eastAsia="Calibri"/>
                <w:b/>
                <w:bCs/>
                <w:kern w:val="2"/>
                <w:sz w:val="24"/>
                <w:szCs w:val="24"/>
                <w:lang w:val="en-US" w:eastAsia="en-US"/>
                <w14:ligatures w14:val="standardContextual"/>
              </w:rPr>
              <w:t xml:space="preserve"> </w:t>
            </w:r>
            <w:proofErr w:type="spellStart"/>
            <w:r w:rsidRPr="00292AC4">
              <w:rPr>
                <w:rFonts w:eastAsia="Calibri"/>
                <w:b/>
                <w:bCs/>
                <w:kern w:val="2"/>
                <w:sz w:val="24"/>
                <w:szCs w:val="24"/>
                <w:lang w:val="en-US" w:eastAsia="en-US"/>
                <w14:ligatures w14:val="standardContextual"/>
              </w:rPr>
              <w:t>tehnice</w:t>
            </w:r>
            <w:proofErr w:type="spellEnd"/>
            <w:r w:rsidRPr="00292AC4">
              <w:rPr>
                <w:rFonts w:eastAsia="Calibri"/>
                <w:b/>
                <w:bCs/>
                <w:kern w:val="2"/>
                <w:sz w:val="24"/>
                <w:szCs w:val="24"/>
                <w:lang w:val="en-US" w:eastAsia="en-US"/>
                <w14:ligatures w14:val="standardContextual"/>
              </w:rPr>
              <w:t>:</w:t>
            </w:r>
          </w:p>
          <w:p w:rsidR="00292AC4" w:rsidRPr="00292AC4" w:rsidRDefault="00292AC4" w:rsidP="00292AC4">
            <w:pPr>
              <w:numPr>
                <w:ilvl w:val="0"/>
                <w:numId w:val="31"/>
              </w:numPr>
              <w:jc w:val="both"/>
              <w:rPr>
                <w:rFonts w:eastAsia="Calibri"/>
                <w:kern w:val="2"/>
                <w:sz w:val="24"/>
                <w:szCs w:val="24"/>
                <w:lang w:val="fr-MC" w:eastAsia="en-US"/>
                <w14:ligatures w14:val="standardContextual"/>
              </w:rPr>
            </w:pPr>
            <w:proofErr w:type="spellStart"/>
            <w:r w:rsidRPr="00292AC4">
              <w:rPr>
                <w:rFonts w:eastAsia="Calibri"/>
                <w:kern w:val="2"/>
                <w:sz w:val="24"/>
                <w:szCs w:val="24"/>
                <w:lang w:val="fr-MC" w:eastAsia="en-US"/>
                <w14:ligatures w14:val="standardContextual"/>
              </w:rPr>
              <w:t>Scaun</w:t>
            </w:r>
            <w:proofErr w:type="spellEnd"/>
            <w:r w:rsidRPr="00292AC4">
              <w:rPr>
                <w:rFonts w:eastAsia="Calibri"/>
                <w:kern w:val="2"/>
                <w:sz w:val="24"/>
                <w:szCs w:val="24"/>
                <w:lang w:val="fr-MC" w:eastAsia="en-US"/>
                <w14:ligatures w14:val="standardContextual"/>
              </w:rPr>
              <w:t xml:space="preserve"> </w:t>
            </w:r>
            <w:proofErr w:type="spellStart"/>
            <w:r w:rsidRPr="00292AC4">
              <w:rPr>
                <w:rFonts w:eastAsia="Calibri"/>
                <w:kern w:val="2"/>
                <w:sz w:val="24"/>
                <w:szCs w:val="24"/>
                <w:lang w:val="fr-MC" w:eastAsia="en-US"/>
                <w14:ligatures w14:val="standardContextual"/>
              </w:rPr>
              <w:t>cu</w:t>
            </w:r>
            <w:proofErr w:type="spellEnd"/>
            <w:r w:rsidRPr="00292AC4">
              <w:rPr>
                <w:rFonts w:eastAsia="Calibri"/>
                <w:kern w:val="2"/>
                <w:sz w:val="24"/>
                <w:szCs w:val="24"/>
                <w:lang w:val="fr-MC" w:eastAsia="en-US"/>
                <w14:ligatures w14:val="standardContextual"/>
              </w:rPr>
              <w:t xml:space="preserve"> </w:t>
            </w:r>
            <w:proofErr w:type="spellStart"/>
            <w:r w:rsidRPr="00292AC4">
              <w:rPr>
                <w:rFonts w:eastAsia="Calibri"/>
                <w:kern w:val="2"/>
                <w:sz w:val="24"/>
                <w:szCs w:val="24"/>
                <w:lang w:val="fr-MC" w:eastAsia="en-US"/>
                <w14:ligatures w14:val="standardContextual"/>
              </w:rPr>
              <w:t>înălțime</w:t>
            </w:r>
            <w:proofErr w:type="spellEnd"/>
            <w:r w:rsidRPr="00292AC4">
              <w:rPr>
                <w:rFonts w:eastAsia="Calibri"/>
                <w:kern w:val="2"/>
                <w:sz w:val="24"/>
                <w:szCs w:val="24"/>
                <w:lang w:val="fr-MC" w:eastAsia="en-US"/>
                <w14:ligatures w14:val="standardContextual"/>
              </w:rPr>
              <w:t xml:space="preserve"> </w:t>
            </w:r>
            <w:proofErr w:type="spellStart"/>
            <w:r w:rsidRPr="00292AC4">
              <w:rPr>
                <w:rFonts w:eastAsia="Calibri"/>
                <w:kern w:val="2"/>
                <w:sz w:val="24"/>
                <w:szCs w:val="24"/>
                <w:lang w:val="fr-MC" w:eastAsia="en-US"/>
                <w14:ligatures w14:val="standardContextual"/>
              </w:rPr>
              <w:t>reglabilă</w:t>
            </w:r>
            <w:proofErr w:type="spellEnd"/>
            <w:r w:rsidRPr="00292AC4">
              <w:rPr>
                <w:rFonts w:eastAsia="Calibri"/>
                <w:kern w:val="2"/>
                <w:sz w:val="24"/>
                <w:szCs w:val="24"/>
                <w:lang w:val="fr-MC" w:eastAsia="en-US"/>
                <w14:ligatures w14:val="standardContextual"/>
              </w:rPr>
              <w:t xml:space="preserve">, </w:t>
            </w:r>
            <w:proofErr w:type="spellStart"/>
            <w:r w:rsidRPr="00292AC4">
              <w:rPr>
                <w:rFonts w:eastAsia="Calibri"/>
                <w:kern w:val="2"/>
                <w:sz w:val="24"/>
                <w:szCs w:val="24"/>
                <w:lang w:val="fr-MC" w:eastAsia="en-US"/>
                <w14:ligatures w14:val="standardContextual"/>
              </w:rPr>
              <w:t>prevăzut</w:t>
            </w:r>
            <w:proofErr w:type="spellEnd"/>
            <w:r w:rsidRPr="00292AC4">
              <w:rPr>
                <w:rFonts w:eastAsia="Calibri"/>
                <w:kern w:val="2"/>
                <w:sz w:val="24"/>
                <w:szCs w:val="24"/>
                <w:lang w:val="fr-MC" w:eastAsia="en-US"/>
                <w14:ligatures w14:val="standardContextual"/>
              </w:rPr>
              <w:t xml:space="preserve"> </w:t>
            </w:r>
            <w:proofErr w:type="spellStart"/>
            <w:r w:rsidRPr="00292AC4">
              <w:rPr>
                <w:rFonts w:eastAsia="Calibri"/>
                <w:kern w:val="2"/>
                <w:sz w:val="24"/>
                <w:szCs w:val="24"/>
                <w:lang w:val="fr-MC" w:eastAsia="en-US"/>
                <w14:ligatures w14:val="standardContextual"/>
              </w:rPr>
              <w:t>cu</w:t>
            </w:r>
            <w:proofErr w:type="spellEnd"/>
            <w:r w:rsidRPr="00292AC4">
              <w:rPr>
                <w:rFonts w:eastAsia="Calibri"/>
                <w:kern w:val="2"/>
                <w:sz w:val="24"/>
                <w:szCs w:val="24"/>
                <w:lang w:val="fr-MC" w:eastAsia="en-US"/>
                <w14:ligatures w14:val="standardContextual"/>
              </w:rPr>
              <w:t xml:space="preserve"> </w:t>
            </w:r>
            <w:proofErr w:type="spellStart"/>
            <w:r w:rsidRPr="00292AC4">
              <w:rPr>
                <w:rFonts w:eastAsia="Calibri"/>
                <w:kern w:val="2"/>
                <w:sz w:val="24"/>
                <w:szCs w:val="24"/>
                <w:lang w:val="fr-MC" w:eastAsia="en-US"/>
                <w14:ligatures w14:val="standardContextual"/>
              </w:rPr>
              <w:t>cilindru</w:t>
            </w:r>
            <w:proofErr w:type="spellEnd"/>
            <w:r w:rsidRPr="00292AC4">
              <w:rPr>
                <w:rFonts w:eastAsia="Calibri"/>
                <w:kern w:val="2"/>
                <w:sz w:val="24"/>
                <w:szCs w:val="24"/>
                <w:lang w:val="fr-MC" w:eastAsia="en-US"/>
                <w14:ligatures w14:val="standardContextual"/>
              </w:rPr>
              <w:t xml:space="preserve"> </w:t>
            </w:r>
            <w:proofErr w:type="spellStart"/>
            <w:r w:rsidRPr="00292AC4">
              <w:rPr>
                <w:rFonts w:eastAsia="Calibri"/>
                <w:kern w:val="2"/>
                <w:sz w:val="24"/>
                <w:szCs w:val="24"/>
                <w:lang w:val="fr-MC" w:eastAsia="en-US"/>
                <w14:ligatures w14:val="standardContextual"/>
              </w:rPr>
              <w:t>pneumatic</w:t>
            </w:r>
            <w:proofErr w:type="spellEnd"/>
            <w:r w:rsidRPr="00292AC4">
              <w:rPr>
                <w:rFonts w:eastAsia="Calibri"/>
                <w:kern w:val="2"/>
                <w:sz w:val="24"/>
                <w:szCs w:val="24"/>
                <w:lang w:val="fr-MC" w:eastAsia="en-US"/>
                <w14:ligatures w14:val="standardContextual"/>
              </w:rPr>
              <w:t xml:space="preserve"> de </w:t>
            </w:r>
            <w:proofErr w:type="spellStart"/>
            <w:r w:rsidRPr="00292AC4">
              <w:rPr>
                <w:rFonts w:eastAsia="Calibri"/>
                <w:kern w:val="2"/>
                <w:sz w:val="24"/>
                <w:szCs w:val="24"/>
                <w:lang w:val="fr-MC" w:eastAsia="en-US"/>
                <w14:ligatures w14:val="standardContextual"/>
              </w:rPr>
              <w:t>clasa</w:t>
            </w:r>
            <w:proofErr w:type="spellEnd"/>
            <w:r w:rsidRPr="00292AC4">
              <w:rPr>
                <w:rFonts w:eastAsia="Calibri"/>
                <w:kern w:val="2"/>
                <w:sz w:val="24"/>
                <w:szCs w:val="24"/>
                <w:lang w:val="fr-MC" w:eastAsia="en-US"/>
                <w14:ligatures w14:val="standardContextual"/>
              </w:rPr>
              <w:t xml:space="preserve"> a </w:t>
            </w:r>
            <w:proofErr w:type="spellStart"/>
            <w:r w:rsidRPr="00292AC4">
              <w:rPr>
                <w:rFonts w:eastAsia="Calibri"/>
                <w:kern w:val="2"/>
                <w:sz w:val="24"/>
                <w:szCs w:val="24"/>
                <w:lang w:val="fr-MC" w:eastAsia="en-US"/>
                <w14:ligatures w14:val="standardContextual"/>
              </w:rPr>
              <w:t>III-a</w:t>
            </w:r>
            <w:proofErr w:type="spellEnd"/>
          </w:p>
          <w:p w:rsidR="00292AC4" w:rsidRPr="00292AC4" w:rsidRDefault="00292AC4" w:rsidP="00292AC4">
            <w:pPr>
              <w:numPr>
                <w:ilvl w:val="0"/>
                <w:numId w:val="31"/>
              </w:numPr>
              <w:jc w:val="both"/>
              <w:rPr>
                <w:rFonts w:eastAsia="Calibri"/>
                <w:kern w:val="2"/>
                <w:sz w:val="24"/>
                <w:szCs w:val="24"/>
                <w:lang w:val="fr-MC" w:eastAsia="en-US"/>
                <w14:ligatures w14:val="standardContextual"/>
              </w:rPr>
            </w:pPr>
            <w:proofErr w:type="spellStart"/>
            <w:r w:rsidRPr="00292AC4">
              <w:rPr>
                <w:rFonts w:eastAsia="Calibri"/>
                <w:kern w:val="2"/>
                <w:sz w:val="24"/>
                <w:szCs w:val="24"/>
                <w:lang w:val="fr-MC" w:eastAsia="en-US"/>
                <w14:ligatures w14:val="standardContextual"/>
              </w:rPr>
              <w:t>Interval</w:t>
            </w:r>
            <w:proofErr w:type="spellEnd"/>
            <w:r w:rsidRPr="00292AC4">
              <w:rPr>
                <w:rFonts w:eastAsia="Calibri"/>
                <w:kern w:val="2"/>
                <w:sz w:val="24"/>
                <w:szCs w:val="24"/>
                <w:lang w:val="fr-MC" w:eastAsia="en-US"/>
                <w14:ligatures w14:val="standardContextual"/>
              </w:rPr>
              <w:t xml:space="preserve"> de </w:t>
            </w:r>
            <w:proofErr w:type="spellStart"/>
            <w:r w:rsidRPr="00292AC4">
              <w:rPr>
                <w:rFonts w:eastAsia="Calibri"/>
                <w:kern w:val="2"/>
                <w:sz w:val="24"/>
                <w:szCs w:val="24"/>
                <w:lang w:val="fr-MC" w:eastAsia="en-US"/>
                <w14:ligatures w14:val="standardContextual"/>
              </w:rPr>
              <w:t>reglare</w:t>
            </w:r>
            <w:proofErr w:type="spellEnd"/>
            <w:r w:rsidRPr="00292AC4">
              <w:rPr>
                <w:rFonts w:eastAsia="Calibri"/>
                <w:kern w:val="2"/>
                <w:sz w:val="24"/>
                <w:szCs w:val="24"/>
                <w:lang w:val="fr-MC" w:eastAsia="en-US"/>
                <w14:ligatures w14:val="standardContextual"/>
              </w:rPr>
              <w:t xml:space="preserve"> a </w:t>
            </w:r>
            <w:proofErr w:type="spellStart"/>
            <w:r w:rsidRPr="00292AC4">
              <w:rPr>
                <w:rFonts w:eastAsia="Calibri"/>
                <w:kern w:val="2"/>
                <w:sz w:val="24"/>
                <w:szCs w:val="24"/>
                <w:lang w:val="fr-MC" w:eastAsia="en-US"/>
                <w14:ligatures w14:val="standardContextual"/>
              </w:rPr>
              <w:t>înălțimii</w:t>
            </w:r>
            <w:proofErr w:type="spellEnd"/>
            <w:proofErr w:type="gramStart"/>
            <w:r w:rsidRPr="00292AC4">
              <w:rPr>
                <w:rFonts w:eastAsia="Calibri"/>
                <w:kern w:val="2"/>
                <w:sz w:val="24"/>
                <w:szCs w:val="24"/>
                <w:lang w:val="fr-MC" w:eastAsia="en-US"/>
                <w14:ligatures w14:val="standardContextual"/>
              </w:rPr>
              <w:t xml:space="preserve">: </w:t>
            </w:r>
            <w:r>
              <w:rPr>
                <w:rFonts w:eastAsia="Calibri"/>
                <w:kern w:val="2"/>
                <w:sz w:val="24"/>
                <w:szCs w:val="24"/>
                <w:lang w:val="fr-MC" w:eastAsia="en-US"/>
                <w14:ligatures w14:val="standardContextual"/>
              </w:rPr>
              <w:t xml:space="preserve"> </w:t>
            </w:r>
            <w:r w:rsidRPr="00292AC4">
              <w:rPr>
                <w:rFonts w:eastAsia="Calibri"/>
                <w:kern w:val="2"/>
                <w:sz w:val="24"/>
                <w:szCs w:val="24"/>
                <w:lang w:val="fr-MC" w:eastAsia="en-US"/>
                <w14:ligatures w14:val="standardContextual"/>
              </w:rPr>
              <w:t>70</w:t>
            </w:r>
            <w:proofErr w:type="gramEnd"/>
            <w:r w:rsidRPr="00292AC4">
              <w:rPr>
                <w:rFonts w:eastAsia="Calibri"/>
                <w:kern w:val="2"/>
                <w:sz w:val="24"/>
                <w:szCs w:val="24"/>
                <w:lang w:val="fr-MC" w:eastAsia="en-US"/>
                <w14:ligatures w14:val="standardContextual"/>
              </w:rPr>
              <w:t xml:space="preserve"> – 90 cm</w:t>
            </w:r>
          </w:p>
          <w:p w:rsidR="00292AC4" w:rsidRPr="00292AC4" w:rsidRDefault="00292AC4" w:rsidP="00292AC4">
            <w:pPr>
              <w:numPr>
                <w:ilvl w:val="0"/>
                <w:numId w:val="31"/>
              </w:numPr>
              <w:jc w:val="both"/>
              <w:rPr>
                <w:rFonts w:eastAsia="Calibri"/>
                <w:kern w:val="2"/>
                <w:sz w:val="24"/>
                <w:szCs w:val="24"/>
                <w:lang w:val="en-US" w:eastAsia="en-US"/>
                <w14:ligatures w14:val="standardContextual"/>
              </w:rPr>
            </w:pPr>
            <w:r w:rsidRPr="00292AC4">
              <w:rPr>
                <w:rFonts w:eastAsia="Calibri"/>
                <w:kern w:val="2"/>
                <w:sz w:val="24"/>
                <w:szCs w:val="24"/>
                <w:lang w:val="en-US" w:eastAsia="en-US"/>
                <w14:ligatures w14:val="standardContextual"/>
              </w:rPr>
              <w:t xml:space="preserve">Design e </w:t>
            </w:r>
            <w:proofErr w:type="spellStart"/>
            <w:r w:rsidRPr="00292AC4">
              <w:rPr>
                <w:rFonts w:eastAsia="Calibri"/>
                <w:kern w:val="2"/>
                <w:sz w:val="24"/>
                <w:szCs w:val="24"/>
                <w:lang w:val="en-US" w:eastAsia="en-US"/>
                <w14:ligatures w14:val="standardContextual"/>
              </w:rPr>
              <w:t>fara</w:t>
            </w:r>
            <w:proofErr w:type="spellEnd"/>
            <w:r w:rsidRPr="00292AC4">
              <w:rPr>
                <w:rFonts w:eastAsia="Calibri"/>
                <w:kern w:val="2"/>
                <w:sz w:val="24"/>
                <w:szCs w:val="24"/>
                <w:lang w:val="en-US" w:eastAsia="en-US"/>
                <w14:ligatures w14:val="standardContextual"/>
              </w:rPr>
              <w:t xml:space="preserve"> </w:t>
            </w:r>
            <w:proofErr w:type="spellStart"/>
            <w:r w:rsidRPr="00292AC4">
              <w:rPr>
                <w:rFonts w:eastAsia="Calibri"/>
                <w:kern w:val="2"/>
                <w:sz w:val="24"/>
                <w:szCs w:val="24"/>
                <w:lang w:val="en-US" w:eastAsia="en-US"/>
                <w14:ligatures w14:val="standardContextual"/>
              </w:rPr>
              <w:t>cotiere</w:t>
            </w:r>
            <w:proofErr w:type="spellEnd"/>
            <w:r w:rsidRPr="00292AC4">
              <w:rPr>
                <w:rFonts w:eastAsia="Calibri"/>
                <w:kern w:val="2"/>
                <w:sz w:val="24"/>
                <w:szCs w:val="24"/>
                <w:lang w:val="en-US" w:eastAsia="en-US"/>
                <w14:ligatures w14:val="standardContextual"/>
              </w:rPr>
              <w:t xml:space="preserve"> (</w:t>
            </w:r>
            <w:proofErr w:type="spellStart"/>
            <w:r w:rsidRPr="00292AC4">
              <w:rPr>
                <w:rFonts w:eastAsia="Calibri"/>
                <w:kern w:val="2"/>
                <w:sz w:val="24"/>
                <w:szCs w:val="24"/>
                <w:lang w:val="en-US" w:eastAsia="en-US"/>
                <w14:ligatures w14:val="standardContextual"/>
              </w:rPr>
              <w:t>brațe</w:t>
            </w:r>
            <w:proofErr w:type="spellEnd"/>
            <w:r w:rsidRPr="00292AC4">
              <w:rPr>
                <w:rFonts w:eastAsia="Calibri"/>
                <w:kern w:val="2"/>
                <w:sz w:val="24"/>
                <w:szCs w:val="24"/>
                <w:lang w:val="en-US" w:eastAsia="en-US"/>
                <w14:ligatures w14:val="standardContextual"/>
              </w:rPr>
              <w:t>)</w:t>
            </w:r>
          </w:p>
          <w:p w:rsidR="00292AC4" w:rsidRPr="00292AC4" w:rsidRDefault="00292AC4" w:rsidP="00292AC4">
            <w:pPr>
              <w:numPr>
                <w:ilvl w:val="0"/>
                <w:numId w:val="31"/>
              </w:numPr>
              <w:jc w:val="both"/>
              <w:rPr>
                <w:rFonts w:eastAsia="Calibri"/>
                <w:kern w:val="2"/>
                <w:sz w:val="24"/>
                <w:szCs w:val="24"/>
                <w:lang w:val="en-US" w:eastAsia="en-US"/>
                <w14:ligatures w14:val="standardContextual"/>
              </w:rPr>
            </w:pPr>
            <w:proofErr w:type="spellStart"/>
            <w:r w:rsidRPr="00292AC4">
              <w:rPr>
                <w:rFonts w:eastAsia="Calibri"/>
                <w:kern w:val="2"/>
                <w:sz w:val="24"/>
                <w:szCs w:val="24"/>
                <w:lang w:val="en-US" w:eastAsia="en-US"/>
                <w14:ligatures w14:val="standardContextual"/>
              </w:rPr>
              <w:t>Șezut</w:t>
            </w:r>
            <w:proofErr w:type="spellEnd"/>
            <w:r w:rsidRPr="00292AC4">
              <w:rPr>
                <w:rFonts w:eastAsia="Calibri"/>
                <w:kern w:val="2"/>
                <w:sz w:val="24"/>
                <w:szCs w:val="24"/>
                <w:lang w:val="en-US" w:eastAsia="en-US"/>
                <w14:ligatures w14:val="standardContextual"/>
              </w:rPr>
              <w:t xml:space="preserve"> </w:t>
            </w:r>
            <w:proofErr w:type="spellStart"/>
            <w:r w:rsidRPr="00292AC4">
              <w:rPr>
                <w:rFonts w:eastAsia="Calibri"/>
                <w:kern w:val="2"/>
                <w:sz w:val="24"/>
                <w:szCs w:val="24"/>
                <w:lang w:val="en-US" w:eastAsia="en-US"/>
                <w14:ligatures w14:val="standardContextual"/>
              </w:rPr>
              <w:t>rotativ</w:t>
            </w:r>
            <w:proofErr w:type="spellEnd"/>
            <w:r w:rsidRPr="00292AC4">
              <w:rPr>
                <w:rFonts w:eastAsia="Calibri"/>
                <w:kern w:val="2"/>
                <w:sz w:val="24"/>
                <w:szCs w:val="24"/>
                <w:lang w:val="en-US" w:eastAsia="en-US"/>
                <w14:ligatures w14:val="standardContextual"/>
              </w:rPr>
              <w:t xml:space="preserve"> la 360°</w:t>
            </w:r>
          </w:p>
          <w:p w:rsidR="00292AC4" w:rsidRPr="00292AC4" w:rsidRDefault="00292AC4" w:rsidP="00292AC4">
            <w:pPr>
              <w:numPr>
                <w:ilvl w:val="0"/>
                <w:numId w:val="31"/>
              </w:numPr>
              <w:jc w:val="both"/>
              <w:rPr>
                <w:rFonts w:eastAsia="Calibri"/>
                <w:kern w:val="2"/>
                <w:sz w:val="24"/>
                <w:szCs w:val="24"/>
                <w:lang w:val="en-US" w:eastAsia="en-US"/>
                <w14:ligatures w14:val="standardContextual"/>
              </w:rPr>
            </w:pPr>
            <w:proofErr w:type="spellStart"/>
            <w:r w:rsidRPr="00292AC4">
              <w:rPr>
                <w:rFonts w:eastAsia="Calibri"/>
                <w:kern w:val="2"/>
                <w:sz w:val="24"/>
                <w:szCs w:val="24"/>
                <w:lang w:val="en-US" w:eastAsia="en-US"/>
                <w14:ligatures w14:val="standardContextual"/>
              </w:rPr>
              <w:t>Ș</w:t>
            </w:r>
            <w:r>
              <w:rPr>
                <w:rFonts w:eastAsia="Calibri"/>
                <w:kern w:val="2"/>
                <w:sz w:val="24"/>
                <w:szCs w:val="24"/>
                <w:lang w:val="en-US" w:eastAsia="en-US"/>
                <w14:ligatures w14:val="standardContextual"/>
              </w:rPr>
              <w:t>ezut</w:t>
            </w:r>
            <w:proofErr w:type="spellEnd"/>
            <w:r>
              <w:rPr>
                <w:rFonts w:eastAsia="Calibri"/>
                <w:kern w:val="2"/>
                <w:sz w:val="24"/>
                <w:szCs w:val="24"/>
                <w:lang w:val="en-US" w:eastAsia="en-US"/>
                <w14:ligatures w14:val="standardContextual"/>
              </w:rPr>
              <w:t xml:space="preserve"> </w:t>
            </w:r>
            <w:proofErr w:type="spellStart"/>
            <w:r>
              <w:rPr>
                <w:rFonts w:eastAsia="Calibri"/>
                <w:kern w:val="2"/>
                <w:sz w:val="24"/>
                <w:szCs w:val="24"/>
                <w:lang w:val="en-US" w:eastAsia="en-US"/>
                <w14:ligatures w14:val="standardContextual"/>
              </w:rPr>
              <w:t>ș</w:t>
            </w:r>
            <w:r w:rsidRPr="00292AC4">
              <w:rPr>
                <w:rFonts w:eastAsia="Calibri"/>
                <w:kern w:val="2"/>
                <w:sz w:val="24"/>
                <w:szCs w:val="24"/>
                <w:lang w:val="en-US" w:eastAsia="en-US"/>
                <w14:ligatures w14:val="standardContextual"/>
              </w:rPr>
              <w:t>i</w:t>
            </w:r>
            <w:proofErr w:type="spellEnd"/>
            <w:r w:rsidRPr="00292AC4">
              <w:rPr>
                <w:rFonts w:eastAsia="Calibri"/>
                <w:kern w:val="2"/>
                <w:sz w:val="24"/>
                <w:szCs w:val="24"/>
                <w:lang w:val="en-US" w:eastAsia="en-US"/>
                <w14:ligatures w14:val="standardContextual"/>
              </w:rPr>
              <w:t xml:space="preserve"> </w:t>
            </w:r>
            <w:proofErr w:type="spellStart"/>
            <w:r w:rsidRPr="00292AC4">
              <w:rPr>
                <w:rFonts w:eastAsia="Calibri"/>
                <w:kern w:val="2"/>
                <w:sz w:val="24"/>
                <w:szCs w:val="24"/>
                <w:lang w:val="en-US" w:eastAsia="en-US"/>
                <w14:ligatures w14:val="standardContextual"/>
              </w:rPr>
              <w:t>spatarul</w:t>
            </w:r>
            <w:proofErr w:type="spellEnd"/>
            <w:r w:rsidRPr="00292AC4">
              <w:rPr>
                <w:rFonts w:eastAsia="Calibri"/>
                <w:kern w:val="2"/>
                <w:sz w:val="24"/>
                <w:szCs w:val="24"/>
                <w:lang w:val="en-US" w:eastAsia="en-US"/>
                <w14:ligatures w14:val="standardContextual"/>
              </w:rPr>
              <w:t xml:space="preserve"> </w:t>
            </w:r>
            <w:proofErr w:type="spellStart"/>
            <w:r w:rsidRPr="00292AC4">
              <w:rPr>
                <w:rFonts w:eastAsia="Calibri"/>
                <w:kern w:val="2"/>
                <w:sz w:val="24"/>
                <w:szCs w:val="24"/>
                <w:lang w:val="en-US" w:eastAsia="en-US"/>
                <w14:ligatures w14:val="standardContextual"/>
              </w:rPr>
              <w:t>sunt</w:t>
            </w:r>
            <w:proofErr w:type="spellEnd"/>
            <w:r w:rsidRPr="00292AC4">
              <w:rPr>
                <w:rFonts w:eastAsia="Calibri"/>
                <w:kern w:val="2"/>
                <w:sz w:val="24"/>
                <w:szCs w:val="24"/>
                <w:lang w:val="en-US" w:eastAsia="en-US"/>
                <w14:ligatures w14:val="standardContextual"/>
              </w:rPr>
              <w:t xml:space="preserve"> </w:t>
            </w:r>
            <w:proofErr w:type="spellStart"/>
            <w:r w:rsidRPr="00292AC4">
              <w:rPr>
                <w:rFonts w:eastAsia="Calibri"/>
                <w:kern w:val="2"/>
                <w:sz w:val="24"/>
                <w:szCs w:val="24"/>
                <w:lang w:val="en-US" w:eastAsia="en-US"/>
                <w14:ligatures w14:val="standardContextual"/>
              </w:rPr>
              <w:t>realizate</w:t>
            </w:r>
            <w:proofErr w:type="spellEnd"/>
            <w:r w:rsidRPr="00292AC4">
              <w:rPr>
                <w:rFonts w:eastAsia="Calibri"/>
                <w:kern w:val="2"/>
                <w:sz w:val="24"/>
                <w:szCs w:val="24"/>
                <w:lang w:val="en-US" w:eastAsia="en-US"/>
                <w14:ligatures w14:val="standardContextual"/>
              </w:rPr>
              <w:t xml:space="preserve"> din </w:t>
            </w:r>
            <w:proofErr w:type="spellStart"/>
            <w:r w:rsidRPr="00292AC4">
              <w:rPr>
                <w:rFonts w:eastAsia="Calibri"/>
                <w:b/>
                <w:bCs/>
                <w:kern w:val="2"/>
                <w:sz w:val="24"/>
                <w:szCs w:val="24"/>
                <w:lang w:val="en-US" w:eastAsia="en-US"/>
                <w14:ligatures w14:val="standardContextual"/>
              </w:rPr>
              <w:t>polyurethan</w:t>
            </w:r>
            <w:proofErr w:type="spellEnd"/>
            <w:r w:rsidRPr="00292AC4">
              <w:rPr>
                <w:rFonts w:eastAsia="Calibri"/>
                <w:kern w:val="2"/>
                <w:sz w:val="24"/>
                <w:szCs w:val="24"/>
                <w:lang w:val="en-US" w:eastAsia="en-US"/>
                <w14:ligatures w14:val="standardContextual"/>
              </w:rPr>
              <w:t xml:space="preserve"> cu </w:t>
            </w:r>
            <w:proofErr w:type="spellStart"/>
            <w:r w:rsidRPr="00292AC4">
              <w:rPr>
                <w:rFonts w:eastAsia="Calibri"/>
                <w:kern w:val="2"/>
                <w:sz w:val="24"/>
                <w:szCs w:val="24"/>
                <w:lang w:val="en-US" w:eastAsia="en-US"/>
                <w14:ligatures w14:val="standardContextual"/>
              </w:rPr>
              <w:t>rezistență</w:t>
            </w:r>
            <w:proofErr w:type="spellEnd"/>
            <w:r w:rsidRPr="00292AC4">
              <w:rPr>
                <w:rFonts w:eastAsia="Calibri"/>
                <w:kern w:val="2"/>
                <w:sz w:val="24"/>
                <w:szCs w:val="24"/>
                <w:lang w:val="en-US" w:eastAsia="en-US"/>
                <w14:ligatures w14:val="standardContextual"/>
              </w:rPr>
              <w:t xml:space="preserve"> </w:t>
            </w:r>
            <w:proofErr w:type="spellStart"/>
            <w:r w:rsidRPr="00292AC4">
              <w:rPr>
                <w:rFonts w:eastAsia="Calibri"/>
                <w:kern w:val="2"/>
                <w:sz w:val="24"/>
                <w:szCs w:val="24"/>
                <w:lang w:val="en-US" w:eastAsia="en-US"/>
                <w14:ligatures w14:val="standardContextual"/>
              </w:rPr>
              <w:t>ridicată</w:t>
            </w:r>
            <w:proofErr w:type="spellEnd"/>
            <w:r w:rsidRPr="00292AC4">
              <w:rPr>
                <w:rFonts w:eastAsia="Calibri"/>
                <w:kern w:val="2"/>
                <w:sz w:val="24"/>
                <w:szCs w:val="24"/>
                <w:lang w:val="en-US" w:eastAsia="en-US"/>
                <w14:ligatures w14:val="standardContextual"/>
              </w:rPr>
              <w:t xml:space="preserve"> la </w:t>
            </w:r>
            <w:proofErr w:type="spellStart"/>
            <w:r w:rsidRPr="00292AC4">
              <w:rPr>
                <w:rFonts w:eastAsia="Calibri"/>
                <w:kern w:val="2"/>
                <w:sz w:val="24"/>
                <w:szCs w:val="24"/>
                <w:lang w:val="en-US" w:eastAsia="en-US"/>
                <w14:ligatures w14:val="standardContextual"/>
              </w:rPr>
              <w:t>uzura</w:t>
            </w:r>
            <w:proofErr w:type="spellEnd"/>
            <w:r w:rsidRPr="00292AC4">
              <w:rPr>
                <w:rFonts w:eastAsia="Calibri"/>
                <w:kern w:val="2"/>
                <w:sz w:val="24"/>
                <w:szCs w:val="24"/>
                <w:lang w:val="en-US" w:eastAsia="en-US"/>
                <w14:ligatures w14:val="standardContextual"/>
              </w:rPr>
              <w:t xml:space="preserve">, </w:t>
            </w:r>
            <w:proofErr w:type="spellStart"/>
            <w:r w:rsidRPr="00292AC4">
              <w:rPr>
                <w:rFonts w:eastAsia="Calibri"/>
                <w:kern w:val="2"/>
                <w:sz w:val="24"/>
                <w:szCs w:val="24"/>
                <w:lang w:val="en-US" w:eastAsia="en-US"/>
                <w14:ligatures w14:val="standardContextual"/>
              </w:rPr>
              <w:t>apă</w:t>
            </w:r>
            <w:proofErr w:type="spellEnd"/>
            <w:r w:rsidRPr="00292AC4">
              <w:rPr>
                <w:rFonts w:eastAsia="Calibri"/>
                <w:kern w:val="2"/>
                <w:sz w:val="24"/>
                <w:szCs w:val="24"/>
                <w:lang w:val="en-US" w:eastAsia="en-US"/>
                <w14:ligatures w14:val="standardContextual"/>
              </w:rPr>
              <w:t xml:space="preserve">, </w:t>
            </w:r>
            <w:proofErr w:type="spellStart"/>
            <w:r w:rsidRPr="00292AC4">
              <w:rPr>
                <w:rFonts w:eastAsia="Calibri"/>
                <w:kern w:val="2"/>
                <w:sz w:val="24"/>
                <w:szCs w:val="24"/>
                <w:lang w:val="en-US" w:eastAsia="en-US"/>
                <w14:ligatures w14:val="standardContextual"/>
              </w:rPr>
              <w:t>praf</w:t>
            </w:r>
            <w:proofErr w:type="spellEnd"/>
            <w:r w:rsidRPr="00292AC4">
              <w:rPr>
                <w:rFonts w:eastAsia="Calibri"/>
                <w:kern w:val="2"/>
                <w:sz w:val="24"/>
                <w:szCs w:val="24"/>
                <w:lang w:val="en-US" w:eastAsia="en-US"/>
                <w14:ligatures w14:val="standardContextual"/>
              </w:rPr>
              <w:t xml:space="preserve">, </w:t>
            </w:r>
            <w:proofErr w:type="spellStart"/>
            <w:r w:rsidRPr="00292AC4">
              <w:rPr>
                <w:rFonts w:eastAsia="Calibri"/>
                <w:kern w:val="2"/>
                <w:sz w:val="24"/>
                <w:szCs w:val="24"/>
                <w:lang w:val="en-US" w:eastAsia="en-US"/>
                <w14:ligatures w14:val="standardContextual"/>
              </w:rPr>
              <w:t>uleiuri</w:t>
            </w:r>
            <w:proofErr w:type="spellEnd"/>
            <w:r w:rsidRPr="00292AC4">
              <w:rPr>
                <w:rFonts w:eastAsia="Calibri"/>
                <w:kern w:val="2"/>
                <w:sz w:val="24"/>
                <w:szCs w:val="24"/>
                <w:lang w:val="en-US" w:eastAsia="en-US"/>
                <w14:ligatures w14:val="standardContextual"/>
              </w:rPr>
              <w:t xml:space="preserve">, </w:t>
            </w:r>
            <w:proofErr w:type="spellStart"/>
            <w:r w:rsidRPr="00292AC4">
              <w:rPr>
                <w:rFonts w:eastAsia="Calibri"/>
                <w:kern w:val="2"/>
                <w:sz w:val="24"/>
                <w:szCs w:val="24"/>
                <w:lang w:val="en-US" w:eastAsia="en-US"/>
                <w14:ligatures w14:val="standardContextual"/>
              </w:rPr>
              <w:t>solvenți</w:t>
            </w:r>
            <w:proofErr w:type="spellEnd"/>
            <w:r w:rsidRPr="00292AC4">
              <w:rPr>
                <w:rFonts w:eastAsia="Calibri"/>
                <w:kern w:val="2"/>
                <w:sz w:val="24"/>
                <w:szCs w:val="24"/>
                <w:lang w:val="en-US" w:eastAsia="en-US"/>
                <w14:ligatures w14:val="standardContextual"/>
              </w:rPr>
              <w:t xml:space="preserve"> </w:t>
            </w:r>
            <w:proofErr w:type="spellStart"/>
            <w:r w:rsidRPr="00292AC4">
              <w:rPr>
                <w:rFonts w:eastAsia="Calibri"/>
                <w:kern w:val="2"/>
                <w:sz w:val="24"/>
                <w:szCs w:val="24"/>
                <w:lang w:val="en-US" w:eastAsia="en-US"/>
                <w14:ligatures w14:val="standardContextual"/>
              </w:rPr>
              <w:t>și</w:t>
            </w:r>
            <w:proofErr w:type="spellEnd"/>
            <w:r w:rsidRPr="00292AC4">
              <w:rPr>
                <w:rFonts w:eastAsia="Calibri"/>
                <w:kern w:val="2"/>
                <w:sz w:val="24"/>
                <w:szCs w:val="24"/>
                <w:lang w:val="en-US" w:eastAsia="en-US"/>
                <w14:ligatures w14:val="standardContextual"/>
              </w:rPr>
              <w:t xml:space="preserve"> </w:t>
            </w:r>
            <w:proofErr w:type="spellStart"/>
            <w:r w:rsidRPr="00292AC4">
              <w:rPr>
                <w:rFonts w:eastAsia="Calibri"/>
                <w:kern w:val="2"/>
                <w:sz w:val="24"/>
                <w:szCs w:val="24"/>
                <w:lang w:val="en-US" w:eastAsia="en-US"/>
                <w14:ligatures w14:val="standardContextual"/>
              </w:rPr>
              <w:t>detergenți</w:t>
            </w:r>
            <w:proofErr w:type="spellEnd"/>
            <w:r w:rsidR="00F07790">
              <w:rPr>
                <w:rFonts w:eastAsia="Calibri"/>
                <w:kern w:val="2"/>
                <w:sz w:val="24"/>
                <w:szCs w:val="24"/>
                <w:lang w:val="en-US" w:eastAsia="en-US"/>
                <w14:ligatures w14:val="standardContextual"/>
              </w:rPr>
              <w:t>;</w:t>
            </w:r>
          </w:p>
          <w:p w:rsidR="00292AC4" w:rsidRPr="00292AC4" w:rsidRDefault="00292AC4" w:rsidP="00292AC4">
            <w:pPr>
              <w:numPr>
                <w:ilvl w:val="0"/>
                <w:numId w:val="31"/>
              </w:numPr>
              <w:jc w:val="both"/>
              <w:rPr>
                <w:rFonts w:eastAsia="Calibri"/>
                <w:kern w:val="2"/>
                <w:sz w:val="24"/>
                <w:szCs w:val="24"/>
                <w:lang w:val="en-US" w:eastAsia="en-US"/>
                <w14:ligatures w14:val="standardContextual"/>
              </w:rPr>
            </w:pPr>
            <w:proofErr w:type="spellStart"/>
            <w:r w:rsidRPr="00292AC4">
              <w:rPr>
                <w:rFonts w:eastAsia="Calibri"/>
                <w:kern w:val="2"/>
                <w:sz w:val="24"/>
                <w:szCs w:val="24"/>
                <w:lang w:val="en-US" w:eastAsia="en-US"/>
                <w14:ligatures w14:val="standardContextual"/>
              </w:rPr>
              <w:t>Spătar</w:t>
            </w:r>
            <w:proofErr w:type="spellEnd"/>
            <w:r w:rsidRPr="00292AC4">
              <w:rPr>
                <w:rFonts w:eastAsia="Calibri"/>
                <w:kern w:val="2"/>
                <w:sz w:val="24"/>
                <w:szCs w:val="24"/>
                <w:lang w:val="en-US" w:eastAsia="en-US"/>
                <w14:ligatures w14:val="standardContextual"/>
              </w:rPr>
              <w:t xml:space="preserve"> cu </w:t>
            </w:r>
            <w:proofErr w:type="spellStart"/>
            <w:r w:rsidRPr="00292AC4">
              <w:rPr>
                <w:rFonts w:eastAsia="Calibri"/>
                <w:kern w:val="2"/>
                <w:sz w:val="24"/>
                <w:szCs w:val="24"/>
                <w:lang w:val="en-US" w:eastAsia="en-US"/>
                <w14:ligatures w14:val="standardContextual"/>
              </w:rPr>
              <w:t>reglaj</w:t>
            </w:r>
            <w:proofErr w:type="spellEnd"/>
            <w:r w:rsidRPr="00292AC4">
              <w:rPr>
                <w:rFonts w:eastAsia="Calibri"/>
                <w:kern w:val="2"/>
                <w:sz w:val="24"/>
                <w:szCs w:val="24"/>
                <w:lang w:val="en-US" w:eastAsia="en-US"/>
                <w14:ligatures w14:val="standardContextual"/>
              </w:rPr>
              <w:t xml:space="preserve"> </w:t>
            </w:r>
            <w:proofErr w:type="spellStart"/>
            <w:r w:rsidRPr="00292AC4">
              <w:rPr>
                <w:rFonts w:eastAsia="Calibri"/>
                <w:kern w:val="2"/>
                <w:sz w:val="24"/>
                <w:szCs w:val="24"/>
                <w:lang w:val="en-US" w:eastAsia="en-US"/>
                <w14:ligatures w14:val="standardContextual"/>
              </w:rPr>
              <w:t>pe</w:t>
            </w:r>
            <w:proofErr w:type="spellEnd"/>
            <w:r w:rsidRPr="00292AC4">
              <w:rPr>
                <w:rFonts w:eastAsia="Calibri"/>
                <w:kern w:val="2"/>
                <w:sz w:val="24"/>
                <w:szCs w:val="24"/>
                <w:lang w:val="en-US" w:eastAsia="en-US"/>
                <w14:ligatures w14:val="standardContextual"/>
              </w:rPr>
              <w:t xml:space="preserve"> </w:t>
            </w:r>
            <w:proofErr w:type="spellStart"/>
            <w:r w:rsidRPr="00292AC4">
              <w:rPr>
                <w:rFonts w:eastAsia="Calibri"/>
                <w:kern w:val="2"/>
                <w:sz w:val="24"/>
                <w:szCs w:val="24"/>
                <w:lang w:val="en-US" w:eastAsia="en-US"/>
                <w14:ligatures w14:val="standardContextual"/>
              </w:rPr>
              <w:t>înălțime</w:t>
            </w:r>
            <w:proofErr w:type="spellEnd"/>
            <w:r>
              <w:rPr>
                <w:rFonts w:eastAsia="Calibri"/>
                <w:kern w:val="2"/>
                <w:sz w:val="24"/>
                <w:szCs w:val="24"/>
                <w:lang w:val="en-US" w:eastAsia="en-US"/>
                <w14:ligatures w14:val="standardContextual"/>
              </w:rPr>
              <w:t>;</w:t>
            </w:r>
          </w:p>
          <w:p w:rsidR="00292AC4" w:rsidRPr="00292AC4" w:rsidRDefault="00292AC4" w:rsidP="00292AC4">
            <w:pPr>
              <w:numPr>
                <w:ilvl w:val="0"/>
                <w:numId w:val="31"/>
              </w:numPr>
              <w:jc w:val="both"/>
              <w:rPr>
                <w:rFonts w:eastAsia="Calibri"/>
                <w:kern w:val="2"/>
                <w:sz w:val="24"/>
                <w:szCs w:val="24"/>
                <w:lang w:val="fr-MC" w:eastAsia="en-US"/>
                <w14:ligatures w14:val="standardContextual"/>
              </w:rPr>
            </w:pPr>
            <w:proofErr w:type="spellStart"/>
            <w:r w:rsidRPr="00292AC4">
              <w:rPr>
                <w:rFonts w:eastAsia="Calibri"/>
                <w:kern w:val="2"/>
                <w:sz w:val="24"/>
                <w:szCs w:val="24"/>
                <w:lang w:val="fr-MC" w:eastAsia="en-US"/>
                <w14:ligatures w14:val="standardContextual"/>
              </w:rPr>
              <w:t>Baza</w:t>
            </w:r>
            <w:proofErr w:type="spellEnd"/>
            <w:r w:rsidRPr="00292AC4">
              <w:rPr>
                <w:rFonts w:eastAsia="Calibri"/>
                <w:kern w:val="2"/>
                <w:sz w:val="24"/>
                <w:szCs w:val="24"/>
                <w:lang w:val="fr-MC" w:eastAsia="en-US"/>
                <w14:ligatures w14:val="standardContextual"/>
              </w:rPr>
              <w:t xml:space="preserve"> </w:t>
            </w:r>
            <w:proofErr w:type="spellStart"/>
            <w:r w:rsidRPr="00292AC4">
              <w:rPr>
                <w:rFonts w:eastAsia="Calibri"/>
                <w:kern w:val="2"/>
                <w:sz w:val="24"/>
                <w:szCs w:val="24"/>
                <w:lang w:val="fr-MC" w:eastAsia="en-US"/>
                <w14:ligatures w14:val="standardContextual"/>
              </w:rPr>
              <w:t>scaunului</w:t>
            </w:r>
            <w:proofErr w:type="spellEnd"/>
            <w:r w:rsidRPr="00292AC4">
              <w:rPr>
                <w:rFonts w:eastAsia="Calibri"/>
                <w:kern w:val="2"/>
                <w:sz w:val="24"/>
                <w:szCs w:val="24"/>
                <w:lang w:val="fr-MC" w:eastAsia="en-US"/>
                <w14:ligatures w14:val="standardContextual"/>
              </w:rPr>
              <w:t xml:space="preserve"> e </w:t>
            </w:r>
            <w:proofErr w:type="spellStart"/>
            <w:r w:rsidRPr="00292AC4">
              <w:rPr>
                <w:rFonts w:eastAsia="Calibri"/>
                <w:kern w:val="2"/>
                <w:sz w:val="24"/>
                <w:szCs w:val="24"/>
                <w:lang w:val="fr-MC" w:eastAsia="en-US"/>
                <w14:ligatures w14:val="standardContextual"/>
              </w:rPr>
              <w:t>din</w:t>
            </w:r>
            <w:proofErr w:type="spellEnd"/>
            <w:r w:rsidRPr="00292AC4">
              <w:rPr>
                <w:rFonts w:eastAsia="Calibri"/>
                <w:kern w:val="2"/>
                <w:sz w:val="24"/>
                <w:szCs w:val="24"/>
                <w:lang w:val="fr-MC" w:eastAsia="en-US"/>
                <w14:ligatures w14:val="standardContextual"/>
              </w:rPr>
              <w:t xml:space="preserve"> </w:t>
            </w:r>
            <w:proofErr w:type="spellStart"/>
            <w:r w:rsidRPr="00292AC4">
              <w:rPr>
                <w:rFonts w:eastAsia="Calibri"/>
                <w:kern w:val="2"/>
                <w:sz w:val="24"/>
                <w:szCs w:val="24"/>
                <w:lang w:val="fr-MC" w:eastAsia="en-US"/>
                <w14:ligatures w14:val="standardContextual"/>
              </w:rPr>
              <w:t>oțel</w:t>
            </w:r>
            <w:proofErr w:type="spellEnd"/>
            <w:r w:rsidRPr="00292AC4">
              <w:rPr>
                <w:rFonts w:eastAsia="Calibri"/>
                <w:kern w:val="2"/>
                <w:sz w:val="24"/>
                <w:szCs w:val="24"/>
                <w:lang w:val="fr-MC" w:eastAsia="en-US"/>
                <w14:ligatures w14:val="standardContextual"/>
              </w:rPr>
              <w:t xml:space="preserve"> </w:t>
            </w:r>
            <w:proofErr w:type="spellStart"/>
            <w:r w:rsidRPr="00292AC4">
              <w:rPr>
                <w:rFonts w:eastAsia="Calibri"/>
                <w:kern w:val="2"/>
                <w:sz w:val="24"/>
                <w:szCs w:val="24"/>
                <w:lang w:val="fr-MC" w:eastAsia="en-US"/>
                <w14:ligatures w14:val="standardContextual"/>
              </w:rPr>
              <w:t>cromat</w:t>
            </w:r>
            <w:proofErr w:type="spellEnd"/>
            <w:r w:rsidRPr="00292AC4">
              <w:rPr>
                <w:rFonts w:eastAsia="Calibri"/>
                <w:kern w:val="2"/>
                <w:sz w:val="24"/>
                <w:szCs w:val="24"/>
                <w:lang w:val="fr-MC" w:eastAsia="en-US"/>
                <w14:ligatures w14:val="standardContextual"/>
              </w:rPr>
              <w:t>,</w:t>
            </w:r>
            <w:r w:rsidR="00F07790">
              <w:rPr>
                <w:rFonts w:eastAsia="Calibri"/>
                <w:kern w:val="2"/>
                <w:sz w:val="24"/>
                <w:szCs w:val="24"/>
                <w:lang w:val="fr-MC" w:eastAsia="en-US"/>
                <w14:ligatures w14:val="standardContextual"/>
              </w:rPr>
              <w:t xml:space="preserve"> </w:t>
            </w:r>
            <w:proofErr w:type="gramStart"/>
            <w:r w:rsidRPr="00292AC4">
              <w:rPr>
                <w:rFonts w:eastAsia="Calibri"/>
                <w:kern w:val="2"/>
                <w:sz w:val="24"/>
                <w:szCs w:val="24"/>
                <w:lang w:val="fr-MC" w:eastAsia="en-US"/>
                <w14:ligatures w14:val="standardContextual"/>
              </w:rPr>
              <w:t>ce</w:t>
            </w:r>
            <w:proofErr w:type="gramEnd"/>
            <w:r w:rsidRPr="00292AC4">
              <w:rPr>
                <w:rFonts w:eastAsia="Calibri"/>
                <w:kern w:val="2"/>
                <w:sz w:val="24"/>
                <w:szCs w:val="24"/>
                <w:lang w:val="fr-MC" w:eastAsia="en-US"/>
                <w14:ligatures w14:val="standardContextual"/>
              </w:rPr>
              <w:t xml:space="preserve"> </w:t>
            </w:r>
            <w:proofErr w:type="spellStart"/>
            <w:r w:rsidRPr="00292AC4">
              <w:rPr>
                <w:rFonts w:eastAsia="Calibri"/>
                <w:kern w:val="2"/>
                <w:sz w:val="24"/>
                <w:szCs w:val="24"/>
                <w:lang w:val="fr-MC" w:eastAsia="en-US"/>
                <w14:ligatures w14:val="standardContextual"/>
              </w:rPr>
              <w:t>asigură</w:t>
            </w:r>
            <w:proofErr w:type="spellEnd"/>
            <w:r w:rsidRPr="00292AC4">
              <w:rPr>
                <w:rFonts w:eastAsia="Calibri"/>
                <w:kern w:val="2"/>
                <w:sz w:val="24"/>
                <w:szCs w:val="24"/>
                <w:lang w:val="fr-MC" w:eastAsia="en-US"/>
                <w14:ligatures w14:val="standardContextual"/>
              </w:rPr>
              <w:t xml:space="preserve"> </w:t>
            </w:r>
            <w:proofErr w:type="spellStart"/>
            <w:r w:rsidRPr="00292AC4">
              <w:rPr>
                <w:rFonts w:eastAsia="Calibri"/>
                <w:kern w:val="2"/>
                <w:sz w:val="24"/>
                <w:szCs w:val="24"/>
                <w:lang w:val="fr-MC" w:eastAsia="en-US"/>
                <w14:ligatures w14:val="standardContextual"/>
              </w:rPr>
              <w:t>stabilitate</w:t>
            </w:r>
            <w:proofErr w:type="spellEnd"/>
            <w:r w:rsidRPr="00292AC4">
              <w:rPr>
                <w:rFonts w:eastAsia="Calibri"/>
                <w:kern w:val="2"/>
                <w:sz w:val="24"/>
                <w:szCs w:val="24"/>
                <w:lang w:val="fr-MC" w:eastAsia="en-US"/>
                <w14:ligatures w14:val="standardContextual"/>
              </w:rPr>
              <w:t xml:space="preserve"> </w:t>
            </w:r>
            <w:proofErr w:type="spellStart"/>
            <w:r w:rsidRPr="00292AC4">
              <w:rPr>
                <w:rFonts w:eastAsia="Calibri"/>
                <w:kern w:val="2"/>
                <w:sz w:val="24"/>
                <w:szCs w:val="24"/>
                <w:lang w:val="fr-MC" w:eastAsia="en-US"/>
                <w14:ligatures w14:val="standardContextual"/>
              </w:rPr>
              <w:t>și</w:t>
            </w:r>
            <w:proofErr w:type="spellEnd"/>
            <w:r w:rsidRPr="00292AC4">
              <w:rPr>
                <w:rFonts w:eastAsia="Calibri"/>
                <w:kern w:val="2"/>
                <w:sz w:val="24"/>
                <w:szCs w:val="24"/>
                <w:lang w:val="fr-MC" w:eastAsia="en-US"/>
                <w14:ligatures w14:val="standardContextual"/>
              </w:rPr>
              <w:t xml:space="preserve"> </w:t>
            </w:r>
            <w:proofErr w:type="spellStart"/>
            <w:r w:rsidRPr="00292AC4">
              <w:rPr>
                <w:rFonts w:eastAsia="Calibri"/>
                <w:kern w:val="2"/>
                <w:sz w:val="24"/>
                <w:szCs w:val="24"/>
                <w:lang w:val="fr-MC" w:eastAsia="en-US"/>
                <w14:ligatures w14:val="standardContextual"/>
              </w:rPr>
              <w:t>durabilitate</w:t>
            </w:r>
            <w:proofErr w:type="spellEnd"/>
            <w:r>
              <w:rPr>
                <w:rFonts w:eastAsia="Calibri"/>
                <w:kern w:val="2"/>
                <w:sz w:val="24"/>
                <w:szCs w:val="24"/>
                <w:lang w:val="fr-MC" w:eastAsia="en-US"/>
                <w14:ligatures w14:val="standardContextual"/>
              </w:rPr>
              <w:t> ;</w:t>
            </w:r>
          </w:p>
          <w:p w:rsidR="00292AC4" w:rsidRPr="00292AC4" w:rsidRDefault="00292AC4" w:rsidP="00292AC4">
            <w:pPr>
              <w:numPr>
                <w:ilvl w:val="0"/>
                <w:numId w:val="31"/>
              </w:numPr>
              <w:jc w:val="both"/>
              <w:rPr>
                <w:rFonts w:eastAsia="Calibri"/>
                <w:kern w:val="2"/>
                <w:sz w:val="24"/>
                <w:szCs w:val="24"/>
                <w:lang w:val="fr-MC" w:eastAsia="en-US"/>
                <w14:ligatures w14:val="standardContextual"/>
              </w:rPr>
            </w:pPr>
            <w:proofErr w:type="spellStart"/>
            <w:r w:rsidRPr="00292AC4">
              <w:rPr>
                <w:rFonts w:eastAsia="Calibri"/>
                <w:kern w:val="2"/>
                <w:sz w:val="24"/>
                <w:szCs w:val="24"/>
                <w:lang w:val="fr-MC" w:eastAsia="en-US"/>
                <w14:ligatures w14:val="standardContextual"/>
              </w:rPr>
              <w:t>Roțile</w:t>
            </w:r>
            <w:proofErr w:type="spellEnd"/>
            <w:r w:rsidRPr="00292AC4">
              <w:rPr>
                <w:rFonts w:eastAsia="Calibri"/>
                <w:kern w:val="2"/>
                <w:sz w:val="24"/>
                <w:szCs w:val="24"/>
                <w:lang w:val="fr-MC" w:eastAsia="en-US"/>
                <w14:ligatures w14:val="standardContextual"/>
              </w:rPr>
              <w:t xml:space="preserve">: la 360, </w:t>
            </w:r>
            <w:proofErr w:type="spellStart"/>
            <w:r w:rsidRPr="00292AC4">
              <w:rPr>
                <w:rFonts w:eastAsia="Calibri"/>
                <w:kern w:val="2"/>
                <w:sz w:val="24"/>
                <w:szCs w:val="24"/>
                <w:lang w:val="fr-MC" w:eastAsia="en-US"/>
                <w14:ligatures w14:val="standardContextual"/>
              </w:rPr>
              <w:t>facute</w:t>
            </w:r>
            <w:proofErr w:type="spellEnd"/>
            <w:r w:rsidRPr="00292AC4">
              <w:rPr>
                <w:rFonts w:eastAsia="Calibri"/>
                <w:kern w:val="2"/>
                <w:sz w:val="24"/>
                <w:szCs w:val="24"/>
                <w:lang w:val="fr-MC" w:eastAsia="en-US"/>
                <w14:ligatures w14:val="standardContextual"/>
              </w:rPr>
              <w:t xml:space="preserve"> </w:t>
            </w:r>
            <w:proofErr w:type="spellStart"/>
            <w:r w:rsidRPr="00292AC4">
              <w:rPr>
                <w:rFonts w:eastAsia="Calibri"/>
                <w:kern w:val="2"/>
                <w:sz w:val="24"/>
                <w:szCs w:val="24"/>
                <w:lang w:val="fr-MC" w:eastAsia="en-US"/>
                <w14:ligatures w14:val="standardContextual"/>
              </w:rPr>
              <w:t>din</w:t>
            </w:r>
            <w:proofErr w:type="spellEnd"/>
            <w:r w:rsidRPr="00292AC4">
              <w:rPr>
                <w:rFonts w:eastAsia="Calibri"/>
                <w:kern w:val="2"/>
                <w:sz w:val="24"/>
                <w:szCs w:val="24"/>
                <w:lang w:val="fr-MC" w:eastAsia="en-US"/>
                <w14:ligatures w14:val="standardContextual"/>
              </w:rPr>
              <w:t xml:space="preserve"> </w:t>
            </w:r>
            <w:proofErr w:type="spellStart"/>
            <w:r w:rsidRPr="00292AC4">
              <w:rPr>
                <w:rFonts w:eastAsia="Calibri"/>
                <w:kern w:val="2"/>
                <w:sz w:val="24"/>
                <w:szCs w:val="24"/>
                <w:lang w:val="fr-MC" w:eastAsia="en-US"/>
                <w14:ligatures w14:val="standardContextual"/>
              </w:rPr>
              <w:t>cauciuc</w:t>
            </w:r>
            <w:proofErr w:type="spellEnd"/>
            <w:r w:rsidRPr="00292AC4">
              <w:rPr>
                <w:rFonts w:eastAsia="Calibri"/>
                <w:kern w:val="2"/>
                <w:sz w:val="24"/>
                <w:szCs w:val="24"/>
                <w:lang w:val="fr-MC" w:eastAsia="en-US"/>
                <w14:ligatures w14:val="standardContextual"/>
              </w:rPr>
              <w:t xml:space="preserve">, </w:t>
            </w:r>
            <w:proofErr w:type="spellStart"/>
            <w:r w:rsidRPr="00292AC4">
              <w:rPr>
                <w:rFonts w:eastAsia="Calibri"/>
                <w:kern w:val="2"/>
                <w:sz w:val="24"/>
                <w:szCs w:val="24"/>
                <w:lang w:val="fr-MC" w:eastAsia="en-US"/>
                <w14:ligatures w14:val="standardContextual"/>
              </w:rPr>
              <w:t>diametru</w:t>
            </w:r>
            <w:proofErr w:type="spellEnd"/>
            <w:r w:rsidRPr="00292AC4">
              <w:rPr>
                <w:rFonts w:eastAsia="Calibri"/>
                <w:kern w:val="2"/>
                <w:sz w:val="24"/>
                <w:szCs w:val="24"/>
                <w:lang w:val="fr-MC" w:eastAsia="en-US"/>
                <w14:ligatures w14:val="standardContextual"/>
              </w:rPr>
              <w:t xml:space="preserve"> 50 mm – </w:t>
            </w:r>
            <w:proofErr w:type="spellStart"/>
            <w:r w:rsidRPr="00292AC4">
              <w:rPr>
                <w:rFonts w:eastAsia="Calibri"/>
                <w:kern w:val="2"/>
                <w:sz w:val="24"/>
                <w:szCs w:val="24"/>
                <w:lang w:val="fr-MC" w:eastAsia="en-US"/>
                <w14:ligatures w14:val="standardContextual"/>
              </w:rPr>
              <w:t>protejează</w:t>
            </w:r>
            <w:proofErr w:type="spellEnd"/>
            <w:r w:rsidRPr="00292AC4">
              <w:rPr>
                <w:rFonts w:eastAsia="Calibri"/>
                <w:kern w:val="2"/>
                <w:sz w:val="24"/>
                <w:szCs w:val="24"/>
                <w:lang w:val="fr-MC" w:eastAsia="en-US"/>
                <w14:ligatures w14:val="standardContextual"/>
              </w:rPr>
              <w:t xml:space="preserve"> </w:t>
            </w:r>
            <w:proofErr w:type="spellStart"/>
            <w:r w:rsidRPr="00292AC4">
              <w:rPr>
                <w:rFonts w:eastAsia="Calibri"/>
                <w:kern w:val="2"/>
                <w:sz w:val="24"/>
                <w:szCs w:val="24"/>
                <w:lang w:val="fr-MC" w:eastAsia="en-US"/>
                <w14:ligatures w14:val="standardContextual"/>
              </w:rPr>
              <w:t>podeaua</w:t>
            </w:r>
            <w:proofErr w:type="spellEnd"/>
            <w:r w:rsidRPr="00292AC4">
              <w:rPr>
                <w:rFonts w:eastAsia="Calibri"/>
                <w:kern w:val="2"/>
                <w:sz w:val="24"/>
                <w:szCs w:val="24"/>
                <w:lang w:val="fr-MC" w:eastAsia="en-US"/>
                <w14:ligatures w14:val="standardContextual"/>
              </w:rPr>
              <w:t xml:space="preserve">, nu </w:t>
            </w:r>
            <w:proofErr w:type="spellStart"/>
            <w:r w:rsidRPr="00292AC4">
              <w:rPr>
                <w:rFonts w:eastAsia="Calibri"/>
                <w:kern w:val="2"/>
                <w:sz w:val="24"/>
                <w:szCs w:val="24"/>
                <w:lang w:val="fr-MC" w:eastAsia="en-US"/>
                <w14:ligatures w14:val="standardContextual"/>
              </w:rPr>
              <w:t>zgârie</w:t>
            </w:r>
            <w:proofErr w:type="spellEnd"/>
            <w:r w:rsidRPr="00292AC4">
              <w:rPr>
                <w:rFonts w:eastAsia="Calibri"/>
                <w:kern w:val="2"/>
                <w:sz w:val="24"/>
                <w:szCs w:val="24"/>
                <w:lang w:val="fr-MC" w:eastAsia="en-US"/>
                <w14:ligatures w14:val="standardContextual"/>
              </w:rPr>
              <w:t xml:space="preserve"> </w:t>
            </w:r>
            <w:proofErr w:type="spellStart"/>
            <w:r w:rsidRPr="00292AC4">
              <w:rPr>
                <w:rFonts w:eastAsia="Calibri"/>
                <w:kern w:val="2"/>
                <w:sz w:val="24"/>
                <w:szCs w:val="24"/>
                <w:lang w:val="fr-MC" w:eastAsia="en-US"/>
                <w14:ligatures w14:val="standardContextual"/>
              </w:rPr>
              <w:t>suprafețele</w:t>
            </w:r>
            <w:proofErr w:type="spellEnd"/>
            <w:r>
              <w:rPr>
                <w:rFonts w:eastAsia="Calibri"/>
                <w:kern w:val="2"/>
                <w:sz w:val="24"/>
                <w:szCs w:val="24"/>
                <w:lang w:val="fr-MC" w:eastAsia="en-US"/>
                <w14:ligatures w14:val="standardContextual"/>
              </w:rPr>
              <w:t> ;</w:t>
            </w:r>
          </w:p>
          <w:p w:rsidR="00292AC4" w:rsidRPr="00292AC4" w:rsidRDefault="00292AC4" w:rsidP="00292AC4">
            <w:pPr>
              <w:numPr>
                <w:ilvl w:val="0"/>
                <w:numId w:val="31"/>
              </w:numPr>
              <w:jc w:val="both"/>
              <w:rPr>
                <w:rFonts w:eastAsia="Calibri"/>
                <w:kern w:val="2"/>
                <w:sz w:val="24"/>
                <w:szCs w:val="24"/>
                <w:lang w:val="en-US" w:eastAsia="en-US"/>
                <w14:ligatures w14:val="standardContextual"/>
              </w:rPr>
            </w:pPr>
            <w:proofErr w:type="spellStart"/>
            <w:r w:rsidRPr="00292AC4">
              <w:rPr>
                <w:rFonts w:eastAsia="Calibri"/>
                <w:b/>
                <w:bCs/>
                <w:kern w:val="2"/>
                <w:sz w:val="24"/>
                <w:szCs w:val="24"/>
                <w:lang w:val="en-US" w:eastAsia="en-US"/>
                <w14:ligatures w14:val="standardContextual"/>
              </w:rPr>
              <w:t>Culoare</w:t>
            </w:r>
            <w:proofErr w:type="spellEnd"/>
            <w:r w:rsidRPr="00292AC4">
              <w:rPr>
                <w:rFonts w:eastAsia="Calibri"/>
                <w:b/>
                <w:bCs/>
                <w:kern w:val="2"/>
                <w:sz w:val="24"/>
                <w:szCs w:val="24"/>
                <w:lang w:val="en-US" w:eastAsia="en-US"/>
                <w14:ligatures w14:val="standardContextual"/>
              </w:rPr>
              <w:t xml:space="preserve">: </w:t>
            </w:r>
            <w:proofErr w:type="spellStart"/>
            <w:r w:rsidRPr="00292AC4">
              <w:rPr>
                <w:rFonts w:eastAsia="Calibri"/>
                <w:kern w:val="2"/>
                <w:sz w:val="24"/>
                <w:szCs w:val="24"/>
                <w:lang w:val="en-US" w:eastAsia="en-US"/>
                <w14:ligatures w14:val="standardContextual"/>
              </w:rPr>
              <w:t>Negru</w:t>
            </w:r>
            <w:proofErr w:type="spellEnd"/>
            <w:r>
              <w:rPr>
                <w:rFonts w:eastAsia="Calibri"/>
                <w:kern w:val="2"/>
                <w:sz w:val="24"/>
                <w:szCs w:val="24"/>
                <w:lang w:val="en-US" w:eastAsia="en-US"/>
                <w14:ligatures w14:val="standardContextual"/>
              </w:rPr>
              <w:t>;</w:t>
            </w:r>
          </w:p>
          <w:p w:rsidR="00414A30" w:rsidRPr="00292AC4" w:rsidRDefault="00292AC4" w:rsidP="00292AC4">
            <w:pPr>
              <w:numPr>
                <w:ilvl w:val="0"/>
                <w:numId w:val="31"/>
              </w:numPr>
              <w:jc w:val="both"/>
              <w:rPr>
                <w:rFonts w:eastAsia="Calibri"/>
                <w:kern w:val="2"/>
                <w:sz w:val="24"/>
                <w:szCs w:val="24"/>
                <w:lang w:val="en-US" w:eastAsia="en-US"/>
                <w14:ligatures w14:val="standardContextual"/>
              </w:rPr>
            </w:pPr>
            <w:proofErr w:type="spellStart"/>
            <w:r w:rsidRPr="00292AC4">
              <w:rPr>
                <w:rFonts w:eastAsia="Calibri"/>
                <w:b/>
                <w:bCs/>
                <w:kern w:val="2"/>
                <w:sz w:val="24"/>
                <w:szCs w:val="24"/>
                <w:lang w:val="en-US" w:eastAsia="en-US"/>
                <w14:ligatures w14:val="standardContextual"/>
              </w:rPr>
              <w:t>Greutate</w:t>
            </w:r>
            <w:proofErr w:type="spellEnd"/>
            <w:r w:rsidRPr="00292AC4">
              <w:rPr>
                <w:rFonts w:eastAsia="Calibri"/>
                <w:b/>
                <w:bCs/>
                <w:kern w:val="2"/>
                <w:sz w:val="24"/>
                <w:szCs w:val="24"/>
                <w:lang w:val="en-US" w:eastAsia="en-US"/>
                <w14:ligatures w14:val="standardContextual"/>
              </w:rPr>
              <w:t xml:space="preserve"> </w:t>
            </w:r>
            <w:proofErr w:type="spellStart"/>
            <w:r w:rsidRPr="00292AC4">
              <w:rPr>
                <w:rFonts w:eastAsia="Calibri"/>
                <w:b/>
                <w:bCs/>
                <w:kern w:val="2"/>
                <w:sz w:val="24"/>
                <w:szCs w:val="24"/>
                <w:lang w:val="en-US" w:eastAsia="en-US"/>
                <w14:ligatures w14:val="standardContextual"/>
              </w:rPr>
              <w:t>maximă</w:t>
            </w:r>
            <w:proofErr w:type="spellEnd"/>
            <w:r w:rsidRPr="00292AC4">
              <w:rPr>
                <w:rFonts w:eastAsia="Calibri"/>
                <w:b/>
                <w:bCs/>
                <w:kern w:val="2"/>
                <w:sz w:val="24"/>
                <w:szCs w:val="24"/>
                <w:lang w:val="en-US" w:eastAsia="en-US"/>
                <w14:ligatures w14:val="standardContextual"/>
              </w:rPr>
              <w:t xml:space="preserve"> </w:t>
            </w:r>
            <w:proofErr w:type="spellStart"/>
            <w:r w:rsidRPr="00292AC4">
              <w:rPr>
                <w:rFonts w:eastAsia="Calibri"/>
                <w:b/>
                <w:bCs/>
                <w:kern w:val="2"/>
                <w:sz w:val="24"/>
                <w:szCs w:val="24"/>
                <w:lang w:val="en-US" w:eastAsia="en-US"/>
                <w14:ligatures w14:val="standardContextual"/>
              </w:rPr>
              <w:t>suportată</w:t>
            </w:r>
            <w:proofErr w:type="spellEnd"/>
            <w:r w:rsidRPr="00292AC4">
              <w:rPr>
                <w:rFonts w:eastAsia="Calibri"/>
                <w:b/>
                <w:bCs/>
                <w:kern w:val="2"/>
                <w:sz w:val="24"/>
                <w:szCs w:val="24"/>
                <w:lang w:val="en-US" w:eastAsia="en-US"/>
                <w14:ligatures w14:val="standardContextual"/>
              </w:rPr>
              <w:t>:</w:t>
            </w:r>
            <w:r w:rsidRPr="00292AC4">
              <w:rPr>
                <w:rFonts w:eastAsia="Calibri"/>
                <w:kern w:val="2"/>
                <w:sz w:val="24"/>
                <w:szCs w:val="24"/>
                <w:lang w:val="en-US" w:eastAsia="en-US"/>
                <w14:ligatures w14:val="standardContextual"/>
              </w:rPr>
              <w:t xml:space="preserve"> </w:t>
            </w:r>
            <w:proofErr w:type="spellStart"/>
            <w:r w:rsidRPr="00292AC4">
              <w:rPr>
                <w:rFonts w:eastAsia="Calibri"/>
                <w:kern w:val="2"/>
                <w:sz w:val="24"/>
                <w:szCs w:val="24"/>
                <w:lang w:val="en-US" w:eastAsia="en-US"/>
                <w14:ligatures w14:val="standardContextual"/>
              </w:rPr>
              <w:t>până</w:t>
            </w:r>
            <w:proofErr w:type="spellEnd"/>
            <w:r w:rsidRPr="00292AC4">
              <w:rPr>
                <w:rFonts w:eastAsia="Calibri"/>
                <w:kern w:val="2"/>
                <w:sz w:val="24"/>
                <w:szCs w:val="24"/>
                <w:lang w:val="en-US" w:eastAsia="en-US"/>
                <w14:ligatures w14:val="standardContextual"/>
              </w:rPr>
              <w:t xml:space="preserve"> la 120 kg</w:t>
            </w:r>
            <w:r>
              <w:rPr>
                <w:rFonts w:eastAsia="Calibri"/>
                <w:kern w:val="2"/>
                <w:sz w:val="24"/>
                <w:szCs w:val="24"/>
                <w:lang w:val="en-US" w:eastAsia="en-US"/>
                <w14:ligatures w14:val="standardContextual"/>
              </w:rPr>
              <w:t>.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4A30" w:rsidRDefault="00A86B5F" w:rsidP="00414A30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33880,00</w:t>
            </w:r>
          </w:p>
          <w:p w:rsidR="00A86B5F" w:rsidRDefault="00A86B5F" w:rsidP="00414A30">
            <w:pPr>
              <w:jc w:val="center"/>
              <w:rPr>
                <w:sz w:val="22"/>
                <w:szCs w:val="22"/>
                <w:lang w:val="ro-RO"/>
              </w:rPr>
            </w:pPr>
          </w:p>
          <w:p w:rsidR="00A86B5F" w:rsidRDefault="00A86B5F" w:rsidP="00414A30">
            <w:pPr>
              <w:jc w:val="center"/>
              <w:rPr>
                <w:sz w:val="22"/>
                <w:szCs w:val="22"/>
                <w:lang w:val="ro-RO"/>
              </w:rPr>
            </w:pPr>
          </w:p>
          <w:p w:rsidR="00A86B5F" w:rsidRDefault="00A86B5F" w:rsidP="00414A30">
            <w:pPr>
              <w:jc w:val="center"/>
              <w:rPr>
                <w:sz w:val="22"/>
                <w:szCs w:val="22"/>
                <w:lang w:val="ro-RO"/>
              </w:rPr>
            </w:pPr>
          </w:p>
          <w:p w:rsidR="00A86B5F" w:rsidRDefault="00A86B5F" w:rsidP="00414A30">
            <w:pPr>
              <w:jc w:val="center"/>
              <w:rPr>
                <w:sz w:val="22"/>
                <w:szCs w:val="22"/>
                <w:lang w:val="ro-RO"/>
              </w:rPr>
            </w:pPr>
          </w:p>
          <w:p w:rsidR="00A86B5F" w:rsidRDefault="00A86B5F" w:rsidP="00414A30">
            <w:pPr>
              <w:jc w:val="center"/>
              <w:rPr>
                <w:sz w:val="22"/>
                <w:szCs w:val="22"/>
                <w:lang w:val="ro-RO"/>
              </w:rPr>
            </w:pPr>
          </w:p>
          <w:p w:rsidR="00A86B5F" w:rsidRDefault="00A86B5F" w:rsidP="00414A30">
            <w:pPr>
              <w:jc w:val="center"/>
              <w:rPr>
                <w:sz w:val="22"/>
                <w:szCs w:val="22"/>
                <w:lang w:val="ro-RO"/>
              </w:rPr>
            </w:pPr>
          </w:p>
          <w:p w:rsidR="00A86B5F" w:rsidRDefault="00A86B5F" w:rsidP="00414A30">
            <w:pPr>
              <w:jc w:val="center"/>
              <w:rPr>
                <w:sz w:val="22"/>
                <w:szCs w:val="22"/>
                <w:lang w:val="ro-RO"/>
              </w:rPr>
            </w:pPr>
          </w:p>
          <w:p w:rsidR="00A86B5F" w:rsidRDefault="00A86B5F" w:rsidP="00414A30">
            <w:pPr>
              <w:jc w:val="center"/>
              <w:rPr>
                <w:sz w:val="22"/>
                <w:szCs w:val="22"/>
                <w:lang w:val="ro-RO"/>
              </w:rPr>
            </w:pPr>
          </w:p>
          <w:p w:rsidR="00A86B5F" w:rsidRDefault="00A86B5F" w:rsidP="00414A30">
            <w:pPr>
              <w:jc w:val="center"/>
              <w:rPr>
                <w:sz w:val="22"/>
                <w:szCs w:val="22"/>
                <w:lang w:val="ro-RO"/>
              </w:rPr>
            </w:pPr>
          </w:p>
          <w:p w:rsidR="00A86B5F" w:rsidRDefault="00A86B5F" w:rsidP="00414A30">
            <w:pPr>
              <w:jc w:val="center"/>
              <w:rPr>
                <w:sz w:val="22"/>
                <w:szCs w:val="22"/>
                <w:lang w:val="ro-RO"/>
              </w:rPr>
            </w:pPr>
          </w:p>
          <w:p w:rsidR="00A86B5F" w:rsidRDefault="00A86B5F" w:rsidP="00414A30">
            <w:pPr>
              <w:jc w:val="center"/>
              <w:rPr>
                <w:sz w:val="22"/>
                <w:szCs w:val="22"/>
                <w:lang w:val="ro-RO"/>
              </w:rPr>
            </w:pPr>
          </w:p>
          <w:p w:rsidR="00A86B5F" w:rsidRDefault="00A86B5F" w:rsidP="00414A30">
            <w:pPr>
              <w:jc w:val="center"/>
              <w:rPr>
                <w:sz w:val="22"/>
                <w:szCs w:val="22"/>
                <w:lang w:val="ro-RO"/>
              </w:rPr>
            </w:pPr>
          </w:p>
          <w:p w:rsidR="00A86B5F" w:rsidRDefault="00A86B5F" w:rsidP="00414A30">
            <w:pPr>
              <w:jc w:val="center"/>
              <w:rPr>
                <w:sz w:val="22"/>
                <w:szCs w:val="22"/>
                <w:lang w:val="ro-RO"/>
              </w:rPr>
            </w:pPr>
          </w:p>
          <w:p w:rsidR="00A86B5F" w:rsidRDefault="00A86B5F" w:rsidP="00414A30">
            <w:pPr>
              <w:jc w:val="center"/>
              <w:rPr>
                <w:sz w:val="22"/>
                <w:szCs w:val="22"/>
                <w:lang w:val="ro-RO"/>
              </w:rPr>
            </w:pPr>
          </w:p>
          <w:p w:rsidR="00A86B5F" w:rsidRDefault="00A86B5F" w:rsidP="00414A30">
            <w:pPr>
              <w:jc w:val="center"/>
              <w:rPr>
                <w:sz w:val="22"/>
                <w:szCs w:val="22"/>
                <w:lang w:val="ro-RO"/>
              </w:rPr>
            </w:pPr>
          </w:p>
          <w:p w:rsidR="00A86B5F" w:rsidRDefault="00A86B5F" w:rsidP="00414A30">
            <w:pPr>
              <w:jc w:val="center"/>
              <w:rPr>
                <w:sz w:val="22"/>
                <w:szCs w:val="22"/>
                <w:lang w:val="ro-RO"/>
              </w:rPr>
            </w:pPr>
          </w:p>
          <w:p w:rsidR="00A86B5F" w:rsidRDefault="00A86B5F" w:rsidP="00414A30">
            <w:pPr>
              <w:jc w:val="center"/>
              <w:rPr>
                <w:sz w:val="22"/>
                <w:szCs w:val="22"/>
                <w:lang w:val="ro-RO"/>
              </w:rPr>
            </w:pPr>
          </w:p>
          <w:p w:rsidR="00A86B5F" w:rsidRDefault="00A86B5F" w:rsidP="00414A30">
            <w:pPr>
              <w:jc w:val="center"/>
              <w:rPr>
                <w:sz w:val="22"/>
                <w:szCs w:val="22"/>
                <w:lang w:val="ro-RO"/>
              </w:rPr>
            </w:pPr>
          </w:p>
          <w:p w:rsidR="00A86B5F" w:rsidRDefault="00A86B5F" w:rsidP="00414A30">
            <w:pPr>
              <w:jc w:val="center"/>
              <w:rPr>
                <w:sz w:val="22"/>
                <w:szCs w:val="22"/>
                <w:lang w:val="ro-RO"/>
              </w:rPr>
            </w:pPr>
          </w:p>
          <w:p w:rsidR="00A86B5F" w:rsidRDefault="00A86B5F" w:rsidP="00414A30">
            <w:pPr>
              <w:jc w:val="center"/>
              <w:rPr>
                <w:sz w:val="22"/>
                <w:szCs w:val="22"/>
                <w:lang w:val="ro-RO"/>
              </w:rPr>
            </w:pPr>
          </w:p>
          <w:p w:rsidR="00A86B5F" w:rsidRPr="009173F8" w:rsidRDefault="00A86B5F" w:rsidP="00414A30">
            <w:pPr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414A30" w:rsidRPr="005B1EB7" w:rsidTr="00414A30">
        <w:trPr>
          <w:trHeight w:val="459"/>
        </w:trPr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4A30" w:rsidRPr="0003384F" w:rsidRDefault="00414A30" w:rsidP="00414A30">
            <w:pPr>
              <w:rPr>
                <w:noProof/>
                <w:sz w:val="22"/>
                <w:szCs w:val="22"/>
                <w:lang w:val="ro-RO"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1EB7" w:rsidRPr="005B1EB7" w:rsidRDefault="005B1EB7" w:rsidP="005B1EB7">
            <w:pPr>
              <w:jc w:val="both"/>
              <w:rPr>
                <w:rFonts w:eastAsia="Calibri"/>
                <w:kern w:val="2"/>
                <w:sz w:val="24"/>
                <w:szCs w:val="24"/>
                <w:lang w:val="ro-RO" w:eastAsia="en-US"/>
                <w14:ligatures w14:val="standardContextual"/>
              </w:rPr>
            </w:pPr>
            <w:r>
              <w:rPr>
                <w:color w:val="000000"/>
                <w:sz w:val="22"/>
                <w:szCs w:val="22"/>
                <w:lang w:val="ro-RO"/>
              </w:rPr>
              <w:t>2.2.</w:t>
            </w:r>
            <w:r w:rsidRPr="005B1EB7">
              <w:rPr>
                <w:rFonts w:eastAsia="Calibri"/>
                <w:kern w:val="2"/>
                <w:sz w:val="24"/>
                <w:szCs w:val="24"/>
                <w:lang w:val="ro-RO" w:eastAsia="en-US"/>
                <w14:ligatures w14:val="standardContextual"/>
              </w:rPr>
              <w:t xml:space="preserve"> </w:t>
            </w:r>
            <w:r>
              <w:rPr>
                <w:rFonts w:eastAsia="Calibri"/>
                <w:kern w:val="2"/>
                <w:sz w:val="24"/>
                <w:szCs w:val="24"/>
                <w:lang w:val="ro-RO" w:eastAsia="en-US"/>
                <w14:ligatures w14:val="standardContextual"/>
              </w:rPr>
              <w:t>Scaune</w:t>
            </w:r>
            <w:r w:rsidRPr="005B1EB7">
              <w:rPr>
                <w:rFonts w:eastAsia="Calibri"/>
                <w:kern w:val="2"/>
                <w:sz w:val="24"/>
                <w:szCs w:val="24"/>
                <w:lang w:val="ro-RO" w:eastAsia="en-US"/>
                <w14:ligatures w14:val="standardContextual"/>
              </w:rPr>
              <w:t xml:space="preserve"> reglabile ergonomice de laborator NC pentru aparate </w:t>
            </w:r>
          </w:p>
          <w:p w:rsidR="00414A30" w:rsidRDefault="00414A30" w:rsidP="00414A30">
            <w:pPr>
              <w:tabs>
                <w:tab w:val="left" w:pos="186"/>
              </w:tabs>
              <w:jc w:val="center"/>
              <w:rPr>
                <w:color w:val="000000"/>
                <w:sz w:val="22"/>
                <w:szCs w:val="22"/>
                <w:lang w:val="ro-RO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4A30" w:rsidRPr="0003384F" w:rsidRDefault="005B1EB7" w:rsidP="00414A30">
            <w:pPr>
              <w:tabs>
                <w:tab w:val="left" w:pos="186"/>
              </w:tabs>
              <w:jc w:val="center"/>
              <w:rPr>
                <w:color w:val="000000"/>
                <w:sz w:val="22"/>
                <w:szCs w:val="22"/>
                <w:lang w:val="ro-RO"/>
              </w:rPr>
            </w:pPr>
            <w:r>
              <w:rPr>
                <w:color w:val="000000"/>
                <w:sz w:val="22"/>
                <w:szCs w:val="22"/>
                <w:lang w:val="ro-RO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4A30" w:rsidRPr="0003384F" w:rsidRDefault="005B1EB7" w:rsidP="00414A30">
            <w:pPr>
              <w:tabs>
                <w:tab w:val="left" w:pos="186"/>
              </w:tabs>
              <w:jc w:val="center"/>
              <w:rPr>
                <w:color w:val="000000"/>
                <w:sz w:val="22"/>
                <w:szCs w:val="22"/>
                <w:lang w:val="ro-RO"/>
              </w:rPr>
            </w:pPr>
            <w:r>
              <w:rPr>
                <w:color w:val="000000"/>
                <w:sz w:val="22"/>
                <w:szCs w:val="22"/>
                <w:lang w:val="ro-RO"/>
              </w:rPr>
              <w:t>12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1EB7" w:rsidRPr="005B1EB7" w:rsidRDefault="005B1EB7" w:rsidP="005B1EB7">
            <w:pPr>
              <w:spacing w:line="259" w:lineRule="auto"/>
              <w:rPr>
                <w:rFonts w:eastAsia="Calibri"/>
                <w:b/>
                <w:bCs/>
                <w:kern w:val="2"/>
                <w:sz w:val="24"/>
                <w:szCs w:val="24"/>
                <w:lang w:val="en-US" w:eastAsia="en-US"/>
                <w14:ligatures w14:val="standardContextual"/>
              </w:rPr>
            </w:pPr>
            <w:proofErr w:type="spellStart"/>
            <w:r w:rsidRPr="005B1EB7">
              <w:rPr>
                <w:rFonts w:eastAsia="Calibri"/>
                <w:b/>
                <w:bCs/>
                <w:kern w:val="2"/>
                <w:sz w:val="24"/>
                <w:szCs w:val="24"/>
                <w:lang w:val="en-US" w:eastAsia="en-US"/>
                <w14:ligatures w14:val="standardContextual"/>
              </w:rPr>
              <w:t>Specificatii</w:t>
            </w:r>
            <w:proofErr w:type="spellEnd"/>
            <w:r w:rsidRPr="005B1EB7">
              <w:rPr>
                <w:rFonts w:eastAsia="Calibri"/>
                <w:b/>
                <w:bCs/>
                <w:kern w:val="2"/>
                <w:sz w:val="24"/>
                <w:szCs w:val="24"/>
                <w:lang w:val="en-US" w:eastAsia="en-US"/>
                <w14:ligatures w14:val="standardContextual"/>
              </w:rPr>
              <w:t xml:space="preserve"> </w:t>
            </w:r>
            <w:proofErr w:type="spellStart"/>
            <w:r w:rsidRPr="005B1EB7">
              <w:rPr>
                <w:rFonts w:eastAsia="Calibri"/>
                <w:b/>
                <w:bCs/>
                <w:kern w:val="2"/>
                <w:sz w:val="24"/>
                <w:szCs w:val="24"/>
                <w:lang w:val="en-US" w:eastAsia="en-US"/>
                <w14:ligatures w14:val="standardContextual"/>
              </w:rPr>
              <w:t>tehnice</w:t>
            </w:r>
            <w:proofErr w:type="spellEnd"/>
            <w:r w:rsidRPr="005B1EB7">
              <w:rPr>
                <w:rFonts w:eastAsia="Calibri"/>
                <w:b/>
                <w:bCs/>
                <w:kern w:val="2"/>
                <w:sz w:val="24"/>
                <w:szCs w:val="24"/>
                <w:lang w:val="en-US" w:eastAsia="en-US"/>
                <w14:ligatures w14:val="standardContextual"/>
              </w:rPr>
              <w:t>:</w:t>
            </w:r>
          </w:p>
          <w:p w:rsidR="005B1EB7" w:rsidRPr="005B1EB7" w:rsidRDefault="005B1EB7" w:rsidP="005B1EB7">
            <w:pPr>
              <w:numPr>
                <w:ilvl w:val="0"/>
                <w:numId w:val="33"/>
              </w:numPr>
              <w:spacing w:line="259" w:lineRule="auto"/>
              <w:contextualSpacing/>
              <w:jc w:val="both"/>
              <w:rPr>
                <w:rFonts w:eastAsia="Calibri"/>
                <w:kern w:val="2"/>
                <w:sz w:val="24"/>
                <w:szCs w:val="24"/>
                <w:lang w:val="fr-MC" w:eastAsia="en-US"/>
                <w14:ligatures w14:val="standardContextual"/>
              </w:rPr>
            </w:pPr>
            <w:proofErr w:type="spellStart"/>
            <w:r w:rsidRPr="005B1EB7">
              <w:rPr>
                <w:rFonts w:eastAsia="Calibri"/>
                <w:kern w:val="2"/>
                <w:sz w:val="24"/>
                <w:szCs w:val="24"/>
                <w:lang w:val="fr-MC" w:eastAsia="en-US"/>
                <w14:ligatures w14:val="standardContextual"/>
              </w:rPr>
              <w:t>Scaun</w:t>
            </w:r>
            <w:proofErr w:type="spellEnd"/>
            <w:r w:rsidRPr="005B1EB7">
              <w:rPr>
                <w:rFonts w:eastAsia="Calibri"/>
                <w:kern w:val="2"/>
                <w:sz w:val="24"/>
                <w:szCs w:val="24"/>
                <w:lang w:val="fr-MC" w:eastAsia="en-US"/>
                <w14:ligatures w14:val="standardContextual"/>
              </w:rPr>
              <w:t xml:space="preserve"> </w:t>
            </w:r>
            <w:proofErr w:type="spellStart"/>
            <w:r w:rsidRPr="005B1EB7">
              <w:rPr>
                <w:rFonts w:eastAsia="Calibri"/>
                <w:kern w:val="2"/>
                <w:sz w:val="24"/>
                <w:szCs w:val="24"/>
                <w:lang w:val="fr-MC" w:eastAsia="en-US"/>
                <w14:ligatures w14:val="standardContextual"/>
              </w:rPr>
              <w:t>cu</w:t>
            </w:r>
            <w:proofErr w:type="spellEnd"/>
            <w:r w:rsidRPr="005B1EB7">
              <w:rPr>
                <w:rFonts w:eastAsia="Calibri"/>
                <w:kern w:val="2"/>
                <w:sz w:val="24"/>
                <w:szCs w:val="24"/>
                <w:lang w:val="fr-MC" w:eastAsia="en-US"/>
                <w14:ligatures w14:val="standardContextual"/>
              </w:rPr>
              <w:t xml:space="preserve"> </w:t>
            </w:r>
            <w:proofErr w:type="spellStart"/>
            <w:r w:rsidRPr="005B1EB7">
              <w:rPr>
                <w:rFonts w:eastAsia="Calibri"/>
                <w:kern w:val="2"/>
                <w:sz w:val="24"/>
                <w:szCs w:val="24"/>
                <w:lang w:val="fr-MC" w:eastAsia="en-US"/>
                <w14:ligatures w14:val="standardContextual"/>
              </w:rPr>
              <w:t>înălțime</w:t>
            </w:r>
            <w:proofErr w:type="spellEnd"/>
            <w:r w:rsidRPr="005B1EB7">
              <w:rPr>
                <w:rFonts w:eastAsia="Calibri"/>
                <w:kern w:val="2"/>
                <w:sz w:val="24"/>
                <w:szCs w:val="24"/>
                <w:lang w:val="fr-MC" w:eastAsia="en-US"/>
                <w14:ligatures w14:val="standardContextual"/>
              </w:rPr>
              <w:t xml:space="preserve"> </w:t>
            </w:r>
            <w:proofErr w:type="spellStart"/>
            <w:r w:rsidRPr="005B1EB7">
              <w:rPr>
                <w:rFonts w:eastAsia="Calibri"/>
                <w:kern w:val="2"/>
                <w:sz w:val="24"/>
                <w:szCs w:val="24"/>
                <w:lang w:val="fr-MC" w:eastAsia="en-US"/>
                <w14:ligatures w14:val="standardContextual"/>
              </w:rPr>
              <w:t>reglabilă</w:t>
            </w:r>
            <w:proofErr w:type="spellEnd"/>
            <w:r w:rsidRPr="005B1EB7">
              <w:rPr>
                <w:rFonts w:eastAsia="Calibri"/>
                <w:kern w:val="2"/>
                <w:sz w:val="24"/>
                <w:szCs w:val="24"/>
                <w:lang w:val="fr-MC" w:eastAsia="en-US"/>
                <w14:ligatures w14:val="standardContextual"/>
              </w:rPr>
              <w:t xml:space="preserve">, </w:t>
            </w:r>
            <w:proofErr w:type="spellStart"/>
            <w:r w:rsidRPr="005B1EB7">
              <w:rPr>
                <w:rFonts w:eastAsia="Calibri"/>
                <w:kern w:val="2"/>
                <w:sz w:val="24"/>
                <w:szCs w:val="24"/>
                <w:lang w:val="fr-MC" w:eastAsia="en-US"/>
                <w14:ligatures w14:val="standardContextual"/>
              </w:rPr>
              <w:t>prevăzut</w:t>
            </w:r>
            <w:proofErr w:type="spellEnd"/>
            <w:r w:rsidRPr="005B1EB7">
              <w:rPr>
                <w:rFonts w:eastAsia="Calibri"/>
                <w:kern w:val="2"/>
                <w:sz w:val="24"/>
                <w:szCs w:val="24"/>
                <w:lang w:val="fr-MC" w:eastAsia="en-US"/>
                <w14:ligatures w14:val="standardContextual"/>
              </w:rPr>
              <w:t xml:space="preserve"> </w:t>
            </w:r>
            <w:proofErr w:type="spellStart"/>
            <w:r w:rsidRPr="005B1EB7">
              <w:rPr>
                <w:rFonts w:eastAsia="Calibri"/>
                <w:kern w:val="2"/>
                <w:sz w:val="24"/>
                <w:szCs w:val="24"/>
                <w:lang w:val="fr-MC" w:eastAsia="en-US"/>
                <w14:ligatures w14:val="standardContextual"/>
              </w:rPr>
              <w:t>cu</w:t>
            </w:r>
            <w:proofErr w:type="spellEnd"/>
            <w:r w:rsidRPr="005B1EB7">
              <w:rPr>
                <w:rFonts w:eastAsia="Calibri"/>
                <w:kern w:val="2"/>
                <w:sz w:val="24"/>
                <w:szCs w:val="24"/>
                <w:lang w:val="fr-MC" w:eastAsia="en-US"/>
                <w14:ligatures w14:val="standardContextual"/>
              </w:rPr>
              <w:t xml:space="preserve"> </w:t>
            </w:r>
            <w:proofErr w:type="spellStart"/>
            <w:r w:rsidRPr="005B1EB7">
              <w:rPr>
                <w:rFonts w:eastAsia="Calibri"/>
                <w:kern w:val="2"/>
                <w:sz w:val="24"/>
                <w:szCs w:val="24"/>
                <w:lang w:val="fr-MC" w:eastAsia="en-US"/>
                <w14:ligatures w14:val="standardContextual"/>
              </w:rPr>
              <w:t>cilindru</w:t>
            </w:r>
            <w:proofErr w:type="spellEnd"/>
            <w:r w:rsidRPr="005B1EB7">
              <w:rPr>
                <w:rFonts w:eastAsia="Calibri"/>
                <w:kern w:val="2"/>
                <w:sz w:val="24"/>
                <w:szCs w:val="24"/>
                <w:lang w:val="fr-MC" w:eastAsia="en-US"/>
                <w14:ligatures w14:val="standardContextual"/>
              </w:rPr>
              <w:t xml:space="preserve"> </w:t>
            </w:r>
            <w:proofErr w:type="spellStart"/>
            <w:r w:rsidRPr="005B1EB7">
              <w:rPr>
                <w:rFonts w:eastAsia="Calibri"/>
                <w:kern w:val="2"/>
                <w:sz w:val="24"/>
                <w:szCs w:val="24"/>
                <w:lang w:val="fr-MC" w:eastAsia="en-US"/>
                <w14:ligatures w14:val="standardContextual"/>
              </w:rPr>
              <w:t>pneumatic</w:t>
            </w:r>
            <w:proofErr w:type="spellEnd"/>
            <w:r w:rsidRPr="005B1EB7">
              <w:rPr>
                <w:rFonts w:eastAsia="Calibri"/>
                <w:kern w:val="2"/>
                <w:sz w:val="24"/>
                <w:szCs w:val="24"/>
                <w:lang w:val="fr-MC" w:eastAsia="en-US"/>
                <w14:ligatures w14:val="standardContextual"/>
              </w:rPr>
              <w:t xml:space="preserve"> de </w:t>
            </w:r>
            <w:proofErr w:type="spellStart"/>
            <w:r w:rsidRPr="005B1EB7">
              <w:rPr>
                <w:rFonts w:eastAsia="Calibri"/>
                <w:kern w:val="2"/>
                <w:sz w:val="24"/>
                <w:szCs w:val="24"/>
                <w:lang w:val="fr-MC" w:eastAsia="en-US"/>
                <w14:ligatures w14:val="standardContextual"/>
              </w:rPr>
              <w:t>clasa</w:t>
            </w:r>
            <w:proofErr w:type="spellEnd"/>
            <w:r w:rsidRPr="005B1EB7">
              <w:rPr>
                <w:rFonts w:eastAsia="Calibri"/>
                <w:kern w:val="2"/>
                <w:sz w:val="24"/>
                <w:szCs w:val="24"/>
                <w:lang w:val="fr-MC" w:eastAsia="en-US"/>
                <w14:ligatures w14:val="standardContextual"/>
              </w:rPr>
              <w:t xml:space="preserve"> </w:t>
            </w:r>
            <w:proofErr w:type="gramStart"/>
            <w:r w:rsidRPr="005B1EB7">
              <w:rPr>
                <w:rFonts w:eastAsia="Calibri"/>
                <w:kern w:val="2"/>
                <w:sz w:val="24"/>
                <w:szCs w:val="24"/>
                <w:lang w:val="fr-MC" w:eastAsia="en-US"/>
                <w14:ligatures w14:val="standardContextual"/>
              </w:rPr>
              <w:t>a</w:t>
            </w:r>
            <w:proofErr w:type="gramEnd"/>
            <w:r w:rsidRPr="005B1EB7">
              <w:rPr>
                <w:rFonts w:eastAsia="Calibri"/>
                <w:kern w:val="2"/>
                <w:sz w:val="24"/>
                <w:szCs w:val="24"/>
                <w:lang w:val="fr-MC" w:eastAsia="en-US"/>
                <w14:ligatures w14:val="standardContextual"/>
              </w:rPr>
              <w:t xml:space="preserve"> </w:t>
            </w:r>
            <w:proofErr w:type="spellStart"/>
            <w:r w:rsidRPr="005B1EB7">
              <w:rPr>
                <w:rFonts w:eastAsia="Calibri"/>
                <w:kern w:val="2"/>
                <w:sz w:val="24"/>
                <w:szCs w:val="24"/>
                <w:lang w:val="fr-MC" w:eastAsia="en-US"/>
                <w14:ligatures w14:val="standardContextual"/>
              </w:rPr>
              <w:t>III-a</w:t>
            </w:r>
            <w:proofErr w:type="spellEnd"/>
            <w:r>
              <w:rPr>
                <w:rFonts w:eastAsia="Calibri"/>
                <w:kern w:val="2"/>
                <w:sz w:val="24"/>
                <w:szCs w:val="24"/>
                <w:lang w:val="fr-MC" w:eastAsia="en-US"/>
                <w14:ligatures w14:val="standardContextual"/>
              </w:rPr>
              <w:t> ;</w:t>
            </w:r>
          </w:p>
          <w:p w:rsidR="005B1EB7" w:rsidRPr="005B1EB7" w:rsidRDefault="005B1EB7" w:rsidP="005B1EB7">
            <w:pPr>
              <w:numPr>
                <w:ilvl w:val="0"/>
                <w:numId w:val="32"/>
              </w:numPr>
              <w:spacing w:line="259" w:lineRule="auto"/>
              <w:jc w:val="both"/>
              <w:rPr>
                <w:rFonts w:eastAsia="Calibri"/>
                <w:kern w:val="2"/>
                <w:sz w:val="24"/>
                <w:szCs w:val="24"/>
                <w:lang w:val="fr-MC" w:eastAsia="en-US"/>
                <w14:ligatures w14:val="standardContextual"/>
              </w:rPr>
            </w:pPr>
            <w:proofErr w:type="spellStart"/>
            <w:r w:rsidRPr="005B1EB7">
              <w:rPr>
                <w:rFonts w:eastAsia="Calibri"/>
                <w:kern w:val="2"/>
                <w:sz w:val="24"/>
                <w:szCs w:val="24"/>
                <w:lang w:val="fr-MC" w:eastAsia="en-US"/>
                <w14:ligatures w14:val="standardContextual"/>
              </w:rPr>
              <w:t>Interval</w:t>
            </w:r>
            <w:proofErr w:type="spellEnd"/>
            <w:r w:rsidRPr="005B1EB7">
              <w:rPr>
                <w:rFonts w:eastAsia="Calibri"/>
                <w:kern w:val="2"/>
                <w:sz w:val="24"/>
                <w:szCs w:val="24"/>
                <w:lang w:val="fr-MC" w:eastAsia="en-US"/>
                <w14:ligatures w14:val="standardContextual"/>
              </w:rPr>
              <w:t xml:space="preserve"> de </w:t>
            </w:r>
            <w:proofErr w:type="spellStart"/>
            <w:r w:rsidRPr="005B1EB7">
              <w:rPr>
                <w:rFonts w:eastAsia="Calibri"/>
                <w:kern w:val="2"/>
                <w:sz w:val="24"/>
                <w:szCs w:val="24"/>
                <w:lang w:val="fr-MC" w:eastAsia="en-US"/>
                <w14:ligatures w14:val="standardContextual"/>
              </w:rPr>
              <w:t>reglare</w:t>
            </w:r>
            <w:proofErr w:type="spellEnd"/>
            <w:r w:rsidRPr="005B1EB7">
              <w:rPr>
                <w:rFonts w:eastAsia="Calibri"/>
                <w:kern w:val="2"/>
                <w:sz w:val="24"/>
                <w:szCs w:val="24"/>
                <w:lang w:val="fr-MC" w:eastAsia="en-US"/>
                <w14:ligatures w14:val="standardContextual"/>
              </w:rPr>
              <w:t xml:space="preserve"> a </w:t>
            </w:r>
            <w:proofErr w:type="spellStart"/>
            <w:r w:rsidRPr="005B1EB7">
              <w:rPr>
                <w:rFonts w:eastAsia="Calibri"/>
                <w:kern w:val="2"/>
                <w:sz w:val="24"/>
                <w:szCs w:val="24"/>
                <w:lang w:val="fr-MC" w:eastAsia="en-US"/>
                <w14:ligatures w14:val="standardContextual"/>
              </w:rPr>
              <w:t>înălțimii</w:t>
            </w:r>
            <w:proofErr w:type="spellEnd"/>
            <w:r w:rsidRPr="005B1EB7">
              <w:rPr>
                <w:rFonts w:eastAsia="Calibri"/>
                <w:kern w:val="2"/>
                <w:sz w:val="24"/>
                <w:szCs w:val="24"/>
                <w:lang w:val="fr-MC" w:eastAsia="en-US"/>
                <w14:ligatures w14:val="standardContextual"/>
              </w:rPr>
              <w:t>: 70 – 90 cm</w:t>
            </w:r>
            <w:r>
              <w:rPr>
                <w:rFonts w:eastAsia="Calibri"/>
                <w:kern w:val="2"/>
                <w:sz w:val="24"/>
                <w:szCs w:val="24"/>
                <w:lang w:val="fr-MC" w:eastAsia="en-US"/>
                <w14:ligatures w14:val="standardContextual"/>
              </w:rPr>
              <w:t> ;</w:t>
            </w:r>
          </w:p>
          <w:p w:rsidR="005B1EB7" w:rsidRPr="005B1EB7" w:rsidRDefault="005B1EB7" w:rsidP="005B1EB7">
            <w:pPr>
              <w:numPr>
                <w:ilvl w:val="0"/>
                <w:numId w:val="32"/>
              </w:numPr>
              <w:spacing w:line="259" w:lineRule="auto"/>
              <w:jc w:val="both"/>
              <w:rPr>
                <w:rFonts w:eastAsia="Calibri"/>
                <w:b/>
                <w:bCs/>
                <w:kern w:val="2"/>
                <w:sz w:val="24"/>
                <w:szCs w:val="24"/>
                <w:lang w:val="en-US" w:eastAsia="en-US"/>
                <w14:ligatures w14:val="standardContextual"/>
              </w:rPr>
            </w:pPr>
            <w:r>
              <w:rPr>
                <w:rFonts w:eastAsia="Calibri"/>
                <w:b/>
                <w:bCs/>
                <w:kern w:val="2"/>
                <w:sz w:val="24"/>
                <w:szCs w:val="24"/>
                <w:lang w:val="en-US" w:eastAsia="en-US"/>
                <w14:ligatures w14:val="standardContextual"/>
              </w:rPr>
              <w:t xml:space="preserve">Design e </w:t>
            </w:r>
            <w:proofErr w:type="spellStart"/>
            <w:r>
              <w:rPr>
                <w:rFonts w:eastAsia="Calibri"/>
                <w:b/>
                <w:bCs/>
                <w:kern w:val="2"/>
                <w:sz w:val="24"/>
                <w:szCs w:val="24"/>
                <w:lang w:val="en-US" w:eastAsia="en-US"/>
                <w14:ligatures w14:val="standardContextual"/>
              </w:rPr>
              <w:t>fără</w:t>
            </w:r>
            <w:proofErr w:type="spellEnd"/>
            <w:r w:rsidRPr="005B1EB7">
              <w:rPr>
                <w:rFonts w:eastAsia="Calibri"/>
                <w:b/>
                <w:bCs/>
                <w:kern w:val="2"/>
                <w:sz w:val="24"/>
                <w:szCs w:val="24"/>
                <w:lang w:val="en-US" w:eastAsia="en-US"/>
                <w14:ligatures w14:val="standardContextual"/>
              </w:rPr>
              <w:t xml:space="preserve"> </w:t>
            </w:r>
            <w:proofErr w:type="spellStart"/>
            <w:r w:rsidRPr="005B1EB7">
              <w:rPr>
                <w:rFonts w:eastAsia="Calibri"/>
                <w:b/>
                <w:bCs/>
                <w:kern w:val="2"/>
                <w:sz w:val="24"/>
                <w:szCs w:val="24"/>
                <w:lang w:val="en-US" w:eastAsia="en-US"/>
                <w14:ligatures w14:val="standardContextual"/>
              </w:rPr>
              <w:t>cotiere</w:t>
            </w:r>
            <w:proofErr w:type="spellEnd"/>
            <w:r w:rsidRPr="005B1EB7">
              <w:rPr>
                <w:rFonts w:eastAsia="Calibri"/>
                <w:b/>
                <w:bCs/>
                <w:kern w:val="2"/>
                <w:sz w:val="24"/>
                <w:szCs w:val="24"/>
                <w:lang w:val="en-US" w:eastAsia="en-US"/>
                <w14:ligatures w14:val="standardContextual"/>
              </w:rPr>
              <w:t xml:space="preserve"> (</w:t>
            </w:r>
            <w:proofErr w:type="spellStart"/>
            <w:r w:rsidRPr="005B1EB7">
              <w:rPr>
                <w:rFonts w:eastAsia="Calibri"/>
                <w:b/>
                <w:bCs/>
                <w:kern w:val="2"/>
                <w:sz w:val="24"/>
                <w:szCs w:val="24"/>
                <w:lang w:val="en-US" w:eastAsia="en-US"/>
                <w14:ligatures w14:val="standardContextual"/>
              </w:rPr>
              <w:t>brațe</w:t>
            </w:r>
            <w:proofErr w:type="spellEnd"/>
            <w:r w:rsidRPr="005B1EB7">
              <w:rPr>
                <w:rFonts w:eastAsia="Calibri"/>
                <w:b/>
                <w:bCs/>
                <w:kern w:val="2"/>
                <w:sz w:val="24"/>
                <w:szCs w:val="24"/>
                <w:lang w:val="en-US" w:eastAsia="en-US"/>
                <w14:ligatures w14:val="standardContextual"/>
              </w:rPr>
              <w:t>)</w:t>
            </w:r>
            <w:r>
              <w:rPr>
                <w:rFonts w:eastAsia="Calibri"/>
                <w:b/>
                <w:bCs/>
                <w:kern w:val="2"/>
                <w:sz w:val="24"/>
                <w:szCs w:val="24"/>
                <w:lang w:val="en-US" w:eastAsia="en-US"/>
                <w14:ligatures w14:val="standardContextual"/>
              </w:rPr>
              <w:t>;</w:t>
            </w:r>
          </w:p>
          <w:p w:rsidR="005B1EB7" w:rsidRPr="005B1EB7" w:rsidRDefault="005B1EB7" w:rsidP="005B1EB7">
            <w:pPr>
              <w:numPr>
                <w:ilvl w:val="0"/>
                <w:numId w:val="32"/>
              </w:numPr>
              <w:spacing w:line="259" w:lineRule="auto"/>
              <w:jc w:val="both"/>
              <w:rPr>
                <w:rFonts w:eastAsia="Calibri"/>
                <w:kern w:val="2"/>
                <w:sz w:val="24"/>
                <w:szCs w:val="24"/>
                <w:lang w:val="en-US" w:eastAsia="en-US"/>
                <w14:ligatures w14:val="standardContextual"/>
              </w:rPr>
            </w:pPr>
            <w:proofErr w:type="spellStart"/>
            <w:r w:rsidRPr="005B1EB7">
              <w:rPr>
                <w:rFonts w:eastAsia="Calibri"/>
                <w:kern w:val="2"/>
                <w:sz w:val="24"/>
                <w:szCs w:val="24"/>
                <w:lang w:val="en-US" w:eastAsia="en-US"/>
                <w14:ligatures w14:val="standardContextual"/>
              </w:rPr>
              <w:t>Șezut</w:t>
            </w:r>
            <w:proofErr w:type="spellEnd"/>
            <w:r w:rsidRPr="005B1EB7">
              <w:rPr>
                <w:rFonts w:eastAsia="Calibri"/>
                <w:kern w:val="2"/>
                <w:sz w:val="24"/>
                <w:szCs w:val="24"/>
                <w:lang w:val="en-US" w:eastAsia="en-US"/>
                <w14:ligatures w14:val="standardContextual"/>
              </w:rPr>
              <w:t xml:space="preserve"> </w:t>
            </w:r>
            <w:proofErr w:type="spellStart"/>
            <w:r w:rsidRPr="005B1EB7">
              <w:rPr>
                <w:rFonts w:eastAsia="Calibri"/>
                <w:kern w:val="2"/>
                <w:sz w:val="24"/>
                <w:szCs w:val="24"/>
                <w:lang w:val="en-US" w:eastAsia="en-US"/>
                <w14:ligatures w14:val="standardContextual"/>
              </w:rPr>
              <w:t>rotativ</w:t>
            </w:r>
            <w:proofErr w:type="spellEnd"/>
            <w:r w:rsidRPr="005B1EB7">
              <w:rPr>
                <w:rFonts w:eastAsia="Calibri"/>
                <w:kern w:val="2"/>
                <w:sz w:val="24"/>
                <w:szCs w:val="24"/>
                <w:lang w:val="en-US" w:eastAsia="en-US"/>
                <w14:ligatures w14:val="standardContextual"/>
              </w:rPr>
              <w:t xml:space="preserve"> la 360° </w:t>
            </w:r>
            <w:proofErr w:type="spellStart"/>
            <w:r w:rsidRPr="005B1EB7">
              <w:rPr>
                <w:rFonts w:eastAsia="Calibri"/>
                <w:kern w:val="2"/>
                <w:sz w:val="24"/>
                <w:szCs w:val="24"/>
                <w:lang w:val="en-US" w:eastAsia="en-US"/>
                <w14:ligatures w14:val="standardContextual"/>
              </w:rPr>
              <w:t>si</w:t>
            </w:r>
            <w:proofErr w:type="spellEnd"/>
            <w:r w:rsidRPr="005B1EB7">
              <w:rPr>
                <w:rFonts w:eastAsia="Calibri"/>
                <w:kern w:val="2"/>
                <w:sz w:val="24"/>
                <w:szCs w:val="24"/>
                <w:lang w:val="en-US" w:eastAsia="en-US"/>
                <w14:ligatures w14:val="standardContextual"/>
              </w:rPr>
              <w:t xml:space="preserve"> </w:t>
            </w:r>
            <w:r w:rsidRPr="005B1EB7">
              <w:rPr>
                <w:rFonts w:eastAsia="Calibri"/>
                <w:b/>
                <w:bCs/>
                <w:kern w:val="2"/>
                <w:sz w:val="24"/>
                <w:szCs w:val="24"/>
                <w:lang w:val="en-US" w:eastAsia="en-US"/>
                <w14:ligatures w14:val="standardContextual"/>
              </w:rPr>
              <w:t xml:space="preserve">e din </w:t>
            </w:r>
            <w:proofErr w:type="spellStart"/>
            <w:r w:rsidRPr="005B1EB7">
              <w:rPr>
                <w:rFonts w:eastAsia="Calibri"/>
                <w:b/>
                <w:bCs/>
                <w:kern w:val="2"/>
                <w:sz w:val="24"/>
                <w:szCs w:val="24"/>
                <w:lang w:val="en-US" w:eastAsia="en-US"/>
                <w14:ligatures w14:val="standardContextual"/>
              </w:rPr>
              <w:t>piele</w:t>
            </w:r>
            <w:proofErr w:type="spellEnd"/>
            <w:r w:rsidRPr="005B1EB7">
              <w:rPr>
                <w:rFonts w:eastAsia="Calibri"/>
                <w:b/>
                <w:bCs/>
                <w:kern w:val="2"/>
                <w:sz w:val="24"/>
                <w:szCs w:val="24"/>
                <w:lang w:val="en-US" w:eastAsia="en-US"/>
                <w14:ligatures w14:val="standardContextual"/>
              </w:rPr>
              <w:t xml:space="preserve"> </w:t>
            </w:r>
            <w:proofErr w:type="spellStart"/>
            <w:r w:rsidRPr="005B1EB7">
              <w:rPr>
                <w:rFonts w:eastAsia="Calibri"/>
                <w:b/>
                <w:bCs/>
                <w:kern w:val="2"/>
                <w:sz w:val="24"/>
                <w:szCs w:val="24"/>
                <w:lang w:val="en-US" w:eastAsia="en-US"/>
                <w14:ligatures w14:val="standardContextual"/>
              </w:rPr>
              <w:t>ecologică</w:t>
            </w:r>
            <w:proofErr w:type="spellEnd"/>
            <w:r w:rsidRPr="005B1EB7">
              <w:rPr>
                <w:rFonts w:eastAsia="Calibri"/>
                <w:color w:val="00B050"/>
                <w:kern w:val="2"/>
                <w:sz w:val="24"/>
                <w:szCs w:val="24"/>
                <w:lang w:val="en-US" w:eastAsia="en-US"/>
                <w14:ligatures w14:val="standardContextual"/>
              </w:rPr>
              <w:t xml:space="preserve"> </w:t>
            </w:r>
            <w:proofErr w:type="spellStart"/>
            <w:r w:rsidRPr="005B1EB7">
              <w:rPr>
                <w:rFonts w:eastAsia="Calibri"/>
                <w:kern w:val="2"/>
                <w:sz w:val="24"/>
                <w:szCs w:val="24"/>
                <w:lang w:val="en-US" w:eastAsia="en-US"/>
                <w14:ligatures w14:val="standardContextual"/>
              </w:rPr>
              <w:t>impermeabilă</w:t>
            </w:r>
            <w:proofErr w:type="spellEnd"/>
            <w:r w:rsidRPr="005B1EB7">
              <w:rPr>
                <w:rFonts w:eastAsia="Calibri"/>
                <w:kern w:val="2"/>
                <w:sz w:val="24"/>
                <w:szCs w:val="24"/>
                <w:lang w:val="en-US" w:eastAsia="en-US"/>
                <w14:ligatures w14:val="standardContextual"/>
              </w:rPr>
              <w:t xml:space="preserve">, </w:t>
            </w:r>
            <w:proofErr w:type="spellStart"/>
            <w:r w:rsidRPr="005B1EB7">
              <w:rPr>
                <w:rFonts w:eastAsia="Calibri"/>
                <w:kern w:val="2"/>
                <w:sz w:val="24"/>
                <w:szCs w:val="24"/>
                <w:lang w:val="en-US" w:eastAsia="en-US"/>
                <w14:ligatures w14:val="standardContextual"/>
              </w:rPr>
              <w:t>ușor</w:t>
            </w:r>
            <w:proofErr w:type="spellEnd"/>
            <w:r w:rsidRPr="005B1EB7">
              <w:rPr>
                <w:rFonts w:eastAsia="Calibri"/>
                <w:kern w:val="2"/>
                <w:sz w:val="24"/>
                <w:szCs w:val="24"/>
                <w:lang w:val="en-US" w:eastAsia="en-US"/>
                <w14:ligatures w14:val="standardContextual"/>
              </w:rPr>
              <w:t xml:space="preserve"> de </w:t>
            </w:r>
            <w:proofErr w:type="spellStart"/>
            <w:r w:rsidRPr="005B1EB7">
              <w:rPr>
                <w:rFonts w:eastAsia="Calibri"/>
                <w:kern w:val="2"/>
                <w:sz w:val="24"/>
                <w:szCs w:val="24"/>
                <w:lang w:val="en-US" w:eastAsia="en-US"/>
                <w14:ligatures w14:val="standardContextual"/>
              </w:rPr>
              <w:t>întreținut</w:t>
            </w:r>
            <w:proofErr w:type="spellEnd"/>
            <w:r w:rsidRPr="005B1EB7">
              <w:rPr>
                <w:rFonts w:eastAsia="Calibri"/>
                <w:kern w:val="2"/>
                <w:sz w:val="24"/>
                <w:szCs w:val="24"/>
                <w:lang w:val="en-US" w:eastAsia="en-US"/>
                <w14:ligatures w14:val="standardContextual"/>
              </w:rPr>
              <w:t xml:space="preserve"> cu </w:t>
            </w:r>
            <w:proofErr w:type="spellStart"/>
            <w:r w:rsidRPr="005B1EB7">
              <w:rPr>
                <w:rFonts w:eastAsia="Calibri"/>
                <w:kern w:val="2"/>
                <w:sz w:val="24"/>
                <w:szCs w:val="24"/>
                <w:lang w:val="en-US" w:eastAsia="en-US"/>
                <w14:ligatures w14:val="standardContextual"/>
              </w:rPr>
              <w:t>rezistență</w:t>
            </w:r>
            <w:proofErr w:type="spellEnd"/>
            <w:r w:rsidRPr="005B1EB7">
              <w:rPr>
                <w:rFonts w:eastAsia="Calibri"/>
                <w:kern w:val="2"/>
                <w:sz w:val="24"/>
                <w:szCs w:val="24"/>
                <w:lang w:val="en-US" w:eastAsia="en-US"/>
                <w14:ligatures w14:val="standardContextual"/>
              </w:rPr>
              <w:t xml:space="preserve"> </w:t>
            </w:r>
            <w:proofErr w:type="spellStart"/>
            <w:r w:rsidRPr="005B1EB7">
              <w:rPr>
                <w:rFonts w:eastAsia="Calibri"/>
                <w:kern w:val="2"/>
                <w:sz w:val="24"/>
                <w:szCs w:val="24"/>
                <w:lang w:val="en-US" w:eastAsia="en-US"/>
                <w14:ligatures w14:val="standardContextual"/>
              </w:rPr>
              <w:t>ridicată</w:t>
            </w:r>
            <w:proofErr w:type="spellEnd"/>
            <w:r w:rsidRPr="005B1EB7">
              <w:rPr>
                <w:rFonts w:eastAsia="Calibri"/>
                <w:kern w:val="2"/>
                <w:sz w:val="24"/>
                <w:szCs w:val="24"/>
                <w:lang w:val="en-US" w:eastAsia="en-US"/>
                <w14:ligatures w14:val="standardContextual"/>
              </w:rPr>
              <w:t xml:space="preserve"> la </w:t>
            </w:r>
            <w:proofErr w:type="spellStart"/>
            <w:r w:rsidRPr="005B1EB7">
              <w:rPr>
                <w:rFonts w:eastAsia="Calibri"/>
                <w:kern w:val="2"/>
                <w:sz w:val="24"/>
                <w:szCs w:val="24"/>
                <w:lang w:val="en-US" w:eastAsia="en-US"/>
                <w14:ligatures w14:val="standardContextual"/>
              </w:rPr>
              <w:t>apă</w:t>
            </w:r>
            <w:proofErr w:type="spellEnd"/>
            <w:r w:rsidRPr="005B1EB7">
              <w:rPr>
                <w:rFonts w:eastAsia="Calibri"/>
                <w:kern w:val="2"/>
                <w:sz w:val="24"/>
                <w:szCs w:val="24"/>
                <w:lang w:val="en-US" w:eastAsia="en-US"/>
                <w14:ligatures w14:val="standardContextual"/>
              </w:rPr>
              <w:t xml:space="preserve">, </w:t>
            </w:r>
            <w:proofErr w:type="spellStart"/>
            <w:r w:rsidRPr="005B1EB7">
              <w:rPr>
                <w:rFonts w:eastAsia="Calibri"/>
                <w:kern w:val="2"/>
                <w:sz w:val="24"/>
                <w:szCs w:val="24"/>
                <w:lang w:val="en-US" w:eastAsia="en-US"/>
                <w14:ligatures w14:val="standardContextual"/>
              </w:rPr>
              <w:t>praf</w:t>
            </w:r>
            <w:proofErr w:type="spellEnd"/>
            <w:r w:rsidRPr="005B1EB7">
              <w:rPr>
                <w:rFonts w:eastAsia="Calibri"/>
                <w:kern w:val="2"/>
                <w:sz w:val="24"/>
                <w:szCs w:val="24"/>
                <w:lang w:val="en-US" w:eastAsia="en-US"/>
                <w14:ligatures w14:val="standardContextual"/>
              </w:rPr>
              <w:t xml:space="preserve">, </w:t>
            </w:r>
            <w:proofErr w:type="spellStart"/>
            <w:r w:rsidRPr="005B1EB7">
              <w:rPr>
                <w:rFonts w:eastAsia="Calibri"/>
                <w:kern w:val="2"/>
                <w:sz w:val="24"/>
                <w:szCs w:val="24"/>
                <w:lang w:val="en-US" w:eastAsia="en-US"/>
                <w14:ligatures w14:val="standardContextual"/>
              </w:rPr>
              <w:t>uleiuri</w:t>
            </w:r>
            <w:proofErr w:type="spellEnd"/>
            <w:r w:rsidRPr="005B1EB7">
              <w:rPr>
                <w:rFonts w:eastAsia="Calibri"/>
                <w:kern w:val="2"/>
                <w:sz w:val="24"/>
                <w:szCs w:val="24"/>
                <w:lang w:val="en-US" w:eastAsia="en-US"/>
                <w14:ligatures w14:val="standardContextual"/>
              </w:rPr>
              <w:t xml:space="preserve">, </w:t>
            </w:r>
            <w:proofErr w:type="spellStart"/>
            <w:r w:rsidRPr="005B1EB7">
              <w:rPr>
                <w:rFonts w:eastAsia="Calibri"/>
                <w:kern w:val="2"/>
                <w:sz w:val="24"/>
                <w:szCs w:val="24"/>
                <w:lang w:val="en-US" w:eastAsia="en-US"/>
                <w14:ligatures w14:val="standardContextual"/>
              </w:rPr>
              <w:t>solvenți</w:t>
            </w:r>
            <w:proofErr w:type="spellEnd"/>
            <w:r w:rsidRPr="005B1EB7">
              <w:rPr>
                <w:rFonts w:eastAsia="Calibri"/>
                <w:kern w:val="2"/>
                <w:sz w:val="24"/>
                <w:szCs w:val="24"/>
                <w:lang w:val="en-US" w:eastAsia="en-US"/>
                <w14:ligatures w14:val="standardContextual"/>
              </w:rPr>
              <w:t xml:space="preserve"> </w:t>
            </w:r>
            <w:proofErr w:type="spellStart"/>
            <w:r w:rsidRPr="005B1EB7">
              <w:rPr>
                <w:rFonts w:eastAsia="Calibri"/>
                <w:kern w:val="2"/>
                <w:sz w:val="24"/>
                <w:szCs w:val="24"/>
                <w:lang w:val="en-US" w:eastAsia="en-US"/>
                <w14:ligatures w14:val="standardContextual"/>
              </w:rPr>
              <w:t>și</w:t>
            </w:r>
            <w:proofErr w:type="spellEnd"/>
            <w:r w:rsidRPr="005B1EB7">
              <w:rPr>
                <w:rFonts w:eastAsia="Calibri"/>
                <w:kern w:val="2"/>
                <w:sz w:val="24"/>
                <w:szCs w:val="24"/>
                <w:lang w:val="en-US" w:eastAsia="en-US"/>
                <w14:ligatures w14:val="standardContextual"/>
              </w:rPr>
              <w:t xml:space="preserve"> </w:t>
            </w:r>
            <w:proofErr w:type="spellStart"/>
            <w:r w:rsidRPr="005B1EB7">
              <w:rPr>
                <w:rFonts w:eastAsia="Calibri"/>
                <w:kern w:val="2"/>
                <w:sz w:val="24"/>
                <w:szCs w:val="24"/>
                <w:lang w:val="en-US" w:eastAsia="en-US"/>
                <w14:ligatures w14:val="standardContextual"/>
              </w:rPr>
              <w:t>detergenți</w:t>
            </w:r>
            <w:proofErr w:type="spellEnd"/>
            <w:r>
              <w:rPr>
                <w:rFonts w:eastAsia="Calibri"/>
                <w:kern w:val="2"/>
                <w:sz w:val="24"/>
                <w:szCs w:val="24"/>
                <w:lang w:val="en-US" w:eastAsia="en-US"/>
                <w14:ligatures w14:val="standardContextual"/>
              </w:rPr>
              <w:t>;</w:t>
            </w:r>
          </w:p>
          <w:p w:rsidR="005B1EB7" w:rsidRPr="005B1EB7" w:rsidRDefault="005B1EB7" w:rsidP="005B1EB7">
            <w:pPr>
              <w:numPr>
                <w:ilvl w:val="0"/>
                <w:numId w:val="32"/>
              </w:numPr>
              <w:spacing w:line="259" w:lineRule="auto"/>
              <w:jc w:val="both"/>
              <w:rPr>
                <w:rFonts w:eastAsia="Calibri"/>
                <w:kern w:val="2"/>
                <w:sz w:val="24"/>
                <w:szCs w:val="24"/>
                <w:lang w:val="en-US" w:eastAsia="en-US"/>
                <w14:ligatures w14:val="standardContextual"/>
              </w:rPr>
            </w:pPr>
            <w:proofErr w:type="spellStart"/>
            <w:r w:rsidRPr="005B1EB7">
              <w:rPr>
                <w:rFonts w:eastAsia="Calibri"/>
                <w:kern w:val="2"/>
                <w:sz w:val="24"/>
                <w:szCs w:val="24"/>
                <w:lang w:val="en-US" w:eastAsia="en-US"/>
                <w14:ligatures w14:val="standardContextual"/>
              </w:rPr>
              <w:t>Umplutură</w:t>
            </w:r>
            <w:proofErr w:type="spellEnd"/>
            <w:r w:rsidRPr="005B1EB7">
              <w:rPr>
                <w:rFonts w:eastAsia="Calibri"/>
                <w:kern w:val="2"/>
                <w:sz w:val="24"/>
                <w:szCs w:val="24"/>
                <w:lang w:val="en-US" w:eastAsia="en-US"/>
                <w14:ligatures w14:val="standardContextual"/>
              </w:rPr>
              <w:t xml:space="preserve">: </w:t>
            </w:r>
            <w:proofErr w:type="spellStart"/>
            <w:r w:rsidRPr="005B1EB7">
              <w:rPr>
                <w:rFonts w:eastAsia="Calibri"/>
                <w:kern w:val="2"/>
                <w:sz w:val="24"/>
                <w:szCs w:val="24"/>
                <w:lang w:val="en-US" w:eastAsia="en-US"/>
                <w14:ligatures w14:val="standardContextual"/>
              </w:rPr>
              <w:t>spumă</w:t>
            </w:r>
            <w:proofErr w:type="spellEnd"/>
            <w:r w:rsidRPr="005B1EB7">
              <w:rPr>
                <w:rFonts w:eastAsia="Calibri"/>
                <w:kern w:val="2"/>
                <w:sz w:val="24"/>
                <w:szCs w:val="24"/>
                <w:lang w:val="en-US" w:eastAsia="en-US"/>
                <w14:ligatures w14:val="standardContextual"/>
              </w:rPr>
              <w:t xml:space="preserve"> cu </w:t>
            </w:r>
            <w:proofErr w:type="spellStart"/>
            <w:r w:rsidRPr="005B1EB7">
              <w:rPr>
                <w:rFonts w:eastAsia="Calibri"/>
                <w:kern w:val="2"/>
                <w:sz w:val="24"/>
                <w:szCs w:val="24"/>
                <w:lang w:val="en-US" w:eastAsia="en-US"/>
                <w14:ligatures w14:val="standardContextual"/>
              </w:rPr>
              <w:t>densitate</w:t>
            </w:r>
            <w:proofErr w:type="spellEnd"/>
            <w:r w:rsidRPr="005B1EB7">
              <w:rPr>
                <w:rFonts w:eastAsia="Calibri"/>
                <w:kern w:val="2"/>
                <w:sz w:val="24"/>
                <w:szCs w:val="24"/>
                <w:lang w:val="en-US" w:eastAsia="en-US"/>
                <w14:ligatures w14:val="standardContextual"/>
              </w:rPr>
              <w:t xml:space="preserve"> </w:t>
            </w:r>
            <w:proofErr w:type="spellStart"/>
            <w:r w:rsidRPr="005B1EB7">
              <w:rPr>
                <w:rFonts w:eastAsia="Calibri"/>
                <w:kern w:val="2"/>
                <w:sz w:val="24"/>
                <w:szCs w:val="24"/>
                <w:lang w:val="en-US" w:eastAsia="en-US"/>
                <w14:ligatures w14:val="standardContextual"/>
              </w:rPr>
              <w:t>medie</w:t>
            </w:r>
            <w:proofErr w:type="spellEnd"/>
            <w:r w:rsidRPr="005B1EB7">
              <w:rPr>
                <w:rFonts w:eastAsia="Calibri"/>
                <w:kern w:val="2"/>
                <w:sz w:val="24"/>
                <w:szCs w:val="24"/>
                <w:lang w:val="en-US" w:eastAsia="en-US"/>
                <w14:ligatures w14:val="standardContextual"/>
              </w:rPr>
              <w:t xml:space="preserve">, </w:t>
            </w:r>
            <w:proofErr w:type="spellStart"/>
            <w:r w:rsidRPr="005B1EB7">
              <w:rPr>
                <w:rFonts w:eastAsia="Calibri"/>
                <w:kern w:val="2"/>
                <w:sz w:val="24"/>
                <w:szCs w:val="24"/>
                <w:lang w:val="en-US" w:eastAsia="en-US"/>
                <w14:ligatures w14:val="standardContextual"/>
              </w:rPr>
              <w:t>pentru</w:t>
            </w:r>
            <w:proofErr w:type="spellEnd"/>
            <w:r w:rsidRPr="005B1EB7">
              <w:rPr>
                <w:rFonts w:eastAsia="Calibri"/>
                <w:kern w:val="2"/>
                <w:sz w:val="24"/>
                <w:szCs w:val="24"/>
                <w:lang w:val="en-US" w:eastAsia="en-US"/>
                <w14:ligatures w14:val="standardContextual"/>
              </w:rPr>
              <w:t xml:space="preserve"> </w:t>
            </w:r>
            <w:proofErr w:type="spellStart"/>
            <w:r w:rsidRPr="005B1EB7">
              <w:rPr>
                <w:rFonts w:eastAsia="Calibri"/>
                <w:kern w:val="2"/>
                <w:sz w:val="24"/>
                <w:szCs w:val="24"/>
                <w:lang w:val="en-US" w:eastAsia="en-US"/>
                <w14:ligatures w14:val="standardContextual"/>
              </w:rPr>
              <w:t>confort</w:t>
            </w:r>
            <w:proofErr w:type="spellEnd"/>
            <w:r w:rsidRPr="005B1EB7">
              <w:rPr>
                <w:rFonts w:eastAsia="Calibri"/>
                <w:kern w:val="2"/>
                <w:sz w:val="24"/>
                <w:szCs w:val="24"/>
                <w:lang w:val="en-US" w:eastAsia="en-US"/>
                <w14:ligatures w14:val="standardContextual"/>
              </w:rPr>
              <w:t xml:space="preserve"> </w:t>
            </w:r>
            <w:proofErr w:type="spellStart"/>
            <w:r w:rsidRPr="005B1EB7">
              <w:rPr>
                <w:rFonts w:eastAsia="Calibri"/>
                <w:kern w:val="2"/>
                <w:sz w:val="24"/>
                <w:szCs w:val="24"/>
                <w:lang w:val="en-US" w:eastAsia="en-US"/>
                <w14:ligatures w14:val="standardContextual"/>
              </w:rPr>
              <w:t>optim</w:t>
            </w:r>
            <w:proofErr w:type="spellEnd"/>
            <w:r>
              <w:rPr>
                <w:rFonts w:eastAsia="Calibri"/>
                <w:kern w:val="2"/>
                <w:sz w:val="24"/>
                <w:szCs w:val="24"/>
                <w:lang w:val="en-US" w:eastAsia="en-US"/>
                <w14:ligatures w14:val="standardContextual"/>
              </w:rPr>
              <w:t>;</w:t>
            </w:r>
          </w:p>
          <w:p w:rsidR="005B1EB7" w:rsidRPr="005B1EB7" w:rsidRDefault="005B1EB7" w:rsidP="005B1EB7">
            <w:pPr>
              <w:numPr>
                <w:ilvl w:val="0"/>
                <w:numId w:val="32"/>
              </w:numPr>
              <w:spacing w:line="259" w:lineRule="auto"/>
              <w:jc w:val="both"/>
              <w:rPr>
                <w:rFonts w:eastAsia="Calibri"/>
                <w:b/>
                <w:bCs/>
                <w:kern w:val="2"/>
                <w:sz w:val="24"/>
                <w:szCs w:val="24"/>
                <w:lang w:val="fr-MC" w:eastAsia="en-US"/>
                <w14:ligatures w14:val="standardContextual"/>
              </w:rPr>
            </w:pPr>
            <w:proofErr w:type="spellStart"/>
            <w:r w:rsidRPr="005B1EB7">
              <w:rPr>
                <w:rFonts w:eastAsia="Calibri"/>
                <w:b/>
                <w:bCs/>
                <w:kern w:val="2"/>
                <w:sz w:val="24"/>
                <w:szCs w:val="24"/>
                <w:lang w:val="fr-MC" w:eastAsia="en-US"/>
                <w14:ligatures w14:val="standardContextual"/>
              </w:rPr>
              <w:t>Suport</w:t>
            </w:r>
            <w:proofErr w:type="spellEnd"/>
            <w:r w:rsidRPr="005B1EB7">
              <w:rPr>
                <w:rFonts w:eastAsia="Calibri"/>
                <w:b/>
                <w:bCs/>
                <w:kern w:val="2"/>
                <w:sz w:val="24"/>
                <w:szCs w:val="24"/>
                <w:lang w:val="fr-MC" w:eastAsia="en-US"/>
                <w14:ligatures w14:val="standardContextual"/>
              </w:rPr>
              <w:t xml:space="preserve"> </w:t>
            </w:r>
            <w:proofErr w:type="spellStart"/>
            <w:r w:rsidRPr="005B1EB7">
              <w:rPr>
                <w:rFonts w:eastAsia="Calibri"/>
                <w:b/>
                <w:bCs/>
                <w:kern w:val="2"/>
                <w:sz w:val="24"/>
                <w:szCs w:val="24"/>
                <w:lang w:val="fr-MC" w:eastAsia="en-US"/>
                <w14:ligatures w14:val="standardContextual"/>
              </w:rPr>
              <w:t>reglabil</w:t>
            </w:r>
            <w:proofErr w:type="spellEnd"/>
            <w:r w:rsidRPr="005B1EB7">
              <w:rPr>
                <w:rFonts w:eastAsia="Calibri"/>
                <w:b/>
                <w:bCs/>
                <w:kern w:val="2"/>
                <w:sz w:val="24"/>
                <w:szCs w:val="24"/>
                <w:lang w:val="fr-MC" w:eastAsia="en-US"/>
                <w14:ligatures w14:val="standardContextual"/>
              </w:rPr>
              <w:t xml:space="preserve"> </w:t>
            </w:r>
            <w:proofErr w:type="spellStart"/>
            <w:r w:rsidRPr="005B1EB7">
              <w:rPr>
                <w:rFonts w:eastAsia="Calibri"/>
                <w:b/>
                <w:bCs/>
                <w:kern w:val="2"/>
                <w:sz w:val="24"/>
                <w:szCs w:val="24"/>
                <w:lang w:val="fr-MC" w:eastAsia="en-US"/>
                <w14:ligatures w14:val="standardContextual"/>
              </w:rPr>
              <w:t>pentru</w:t>
            </w:r>
            <w:proofErr w:type="spellEnd"/>
            <w:r w:rsidRPr="005B1EB7">
              <w:rPr>
                <w:rFonts w:eastAsia="Calibri"/>
                <w:b/>
                <w:bCs/>
                <w:kern w:val="2"/>
                <w:sz w:val="24"/>
                <w:szCs w:val="24"/>
                <w:lang w:val="fr-MC" w:eastAsia="en-US"/>
                <w14:ligatures w14:val="standardContextual"/>
              </w:rPr>
              <w:t xml:space="preserve"> </w:t>
            </w:r>
            <w:proofErr w:type="spellStart"/>
            <w:r w:rsidRPr="005B1EB7">
              <w:rPr>
                <w:rFonts w:eastAsia="Calibri"/>
                <w:b/>
                <w:bCs/>
                <w:kern w:val="2"/>
                <w:sz w:val="24"/>
                <w:szCs w:val="24"/>
                <w:lang w:val="fr-MC" w:eastAsia="en-US"/>
                <w14:ligatures w14:val="standardContextual"/>
              </w:rPr>
              <w:t>picioare</w:t>
            </w:r>
            <w:proofErr w:type="spellEnd"/>
            <w:r w:rsidRPr="005B1EB7">
              <w:rPr>
                <w:rFonts w:eastAsia="Calibri"/>
                <w:b/>
                <w:bCs/>
                <w:kern w:val="2"/>
                <w:sz w:val="24"/>
                <w:szCs w:val="24"/>
                <w:lang w:val="fr-MC" w:eastAsia="en-US"/>
                <w14:ligatures w14:val="standardContextual"/>
              </w:rPr>
              <w:t xml:space="preserve">, </w:t>
            </w:r>
            <w:proofErr w:type="spellStart"/>
            <w:r w:rsidRPr="005B1EB7">
              <w:rPr>
                <w:rFonts w:eastAsia="Calibri"/>
                <w:b/>
                <w:bCs/>
                <w:kern w:val="2"/>
                <w:sz w:val="24"/>
                <w:szCs w:val="24"/>
                <w:lang w:val="fr-MC" w:eastAsia="en-US"/>
                <w14:ligatures w14:val="standardContextual"/>
              </w:rPr>
              <w:t>cu</w:t>
            </w:r>
            <w:proofErr w:type="spellEnd"/>
            <w:r w:rsidRPr="005B1EB7">
              <w:rPr>
                <w:rFonts w:eastAsia="Calibri"/>
                <w:b/>
                <w:bCs/>
                <w:kern w:val="2"/>
                <w:sz w:val="24"/>
                <w:szCs w:val="24"/>
                <w:lang w:val="fr-MC" w:eastAsia="en-US"/>
                <w14:ligatures w14:val="standardContextual"/>
              </w:rPr>
              <w:t xml:space="preserve"> </w:t>
            </w:r>
            <w:proofErr w:type="spellStart"/>
            <w:r w:rsidRPr="005B1EB7">
              <w:rPr>
                <w:rFonts w:eastAsia="Calibri"/>
                <w:b/>
                <w:bCs/>
                <w:kern w:val="2"/>
                <w:sz w:val="24"/>
                <w:szCs w:val="24"/>
                <w:lang w:val="fr-MC" w:eastAsia="en-US"/>
                <w14:ligatures w14:val="standardContextual"/>
              </w:rPr>
              <w:t>diametru</w:t>
            </w:r>
            <w:proofErr w:type="spellEnd"/>
            <w:r w:rsidRPr="005B1EB7">
              <w:rPr>
                <w:rFonts w:eastAsia="Calibri"/>
                <w:b/>
                <w:bCs/>
                <w:kern w:val="2"/>
                <w:sz w:val="24"/>
                <w:szCs w:val="24"/>
                <w:lang w:val="fr-MC" w:eastAsia="en-US"/>
                <w14:ligatures w14:val="standardContextual"/>
              </w:rPr>
              <w:t xml:space="preserve"> 300-450mm</w:t>
            </w:r>
            <w:r>
              <w:rPr>
                <w:rFonts w:eastAsia="Calibri"/>
                <w:b/>
                <w:bCs/>
                <w:kern w:val="2"/>
                <w:sz w:val="24"/>
                <w:szCs w:val="24"/>
                <w:lang w:val="fr-MC" w:eastAsia="en-US"/>
                <w14:ligatures w14:val="standardContextual"/>
              </w:rPr>
              <w:t> ;</w:t>
            </w:r>
          </w:p>
          <w:p w:rsidR="005B1EB7" w:rsidRPr="005B1EB7" w:rsidRDefault="005B1EB7" w:rsidP="005B1EB7">
            <w:pPr>
              <w:numPr>
                <w:ilvl w:val="0"/>
                <w:numId w:val="32"/>
              </w:numPr>
              <w:spacing w:line="259" w:lineRule="auto"/>
              <w:jc w:val="both"/>
              <w:rPr>
                <w:rFonts w:eastAsia="Calibri"/>
                <w:kern w:val="2"/>
                <w:sz w:val="24"/>
                <w:szCs w:val="24"/>
                <w:lang w:val="fr-MC" w:eastAsia="en-US"/>
                <w14:ligatures w14:val="standardContextual"/>
              </w:rPr>
            </w:pPr>
            <w:proofErr w:type="spellStart"/>
            <w:r w:rsidRPr="005B1EB7">
              <w:rPr>
                <w:rFonts w:eastAsia="Calibri"/>
                <w:kern w:val="2"/>
                <w:sz w:val="24"/>
                <w:szCs w:val="24"/>
                <w:lang w:val="fr-MC" w:eastAsia="en-US"/>
                <w14:ligatures w14:val="standardContextual"/>
              </w:rPr>
              <w:t>Spătar</w:t>
            </w:r>
            <w:proofErr w:type="spellEnd"/>
            <w:r w:rsidRPr="005B1EB7">
              <w:rPr>
                <w:rFonts w:eastAsia="Calibri"/>
                <w:kern w:val="2"/>
                <w:sz w:val="24"/>
                <w:szCs w:val="24"/>
                <w:lang w:val="fr-MC" w:eastAsia="en-US"/>
                <w14:ligatures w14:val="standardContextual"/>
              </w:rPr>
              <w:t xml:space="preserve"> </w:t>
            </w:r>
            <w:proofErr w:type="spellStart"/>
            <w:r w:rsidRPr="005B1EB7">
              <w:rPr>
                <w:rFonts w:eastAsia="Calibri"/>
                <w:kern w:val="2"/>
                <w:sz w:val="24"/>
                <w:szCs w:val="24"/>
                <w:lang w:val="fr-MC" w:eastAsia="en-US"/>
                <w14:ligatures w14:val="standardContextual"/>
              </w:rPr>
              <w:t>cu</w:t>
            </w:r>
            <w:proofErr w:type="spellEnd"/>
            <w:r w:rsidRPr="005B1EB7">
              <w:rPr>
                <w:rFonts w:eastAsia="Calibri"/>
                <w:kern w:val="2"/>
                <w:sz w:val="24"/>
                <w:szCs w:val="24"/>
                <w:lang w:val="fr-MC" w:eastAsia="en-US"/>
                <w14:ligatures w14:val="standardContextual"/>
              </w:rPr>
              <w:t xml:space="preserve"> </w:t>
            </w:r>
            <w:proofErr w:type="spellStart"/>
            <w:r w:rsidRPr="005B1EB7">
              <w:rPr>
                <w:rFonts w:eastAsia="Calibri"/>
                <w:kern w:val="2"/>
                <w:sz w:val="24"/>
                <w:szCs w:val="24"/>
                <w:lang w:val="fr-MC" w:eastAsia="en-US"/>
                <w14:ligatures w14:val="standardContextual"/>
              </w:rPr>
              <w:t>reglaj</w:t>
            </w:r>
            <w:proofErr w:type="spellEnd"/>
            <w:r w:rsidRPr="005B1EB7">
              <w:rPr>
                <w:rFonts w:eastAsia="Calibri"/>
                <w:kern w:val="2"/>
                <w:sz w:val="24"/>
                <w:szCs w:val="24"/>
                <w:lang w:val="fr-MC" w:eastAsia="en-US"/>
                <w14:ligatures w14:val="standardContextual"/>
              </w:rPr>
              <w:t xml:space="preserve"> </w:t>
            </w:r>
            <w:proofErr w:type="spellStart"/>
            <w:r w:rsidRPr="005B1EB7">
              <w:rPr>
                <w:rFonts w:eastAsia="Calibri"/>
                <w:kern w:val="2"/>
                <w:sz w:val="24"/>
                <w:szCs w:val="24"/>
                <w:lang w:val="fr-MC" w:eastAsia="en-US"/>
                <w14:ligatures w14:val="standardContextual"/>
              </w:rPr>
              <w:t>pe</w:t>
            </w:r>
            <w:proofErr w:type="spellEnd"/>
            <w:r w:rsidRPr="005B1EB7">
              <w:rPr>
                <w:rFonts w:eastAsia="Calibri"/>
                <w:kern w:val="2"/>
                <w:sz w:val="24"/>
                <w:szCs w:val="24"/>
                <w:lang w:val="fr-MC" w:eastAsia="en-US"/>
                <w14:ligatures w14:val="standardContextual"/>
              </w:rPr>
              <w:t xml:space="preserve"> </w:t>
            </w:r>
            <w:proofErr w:type="spellStart"/>
            <w:r w:rsidRPr="005B1EB7">
              <w:rPr>
                <w:rFonts w:eastAsia="Calibri"/>
                <w:kern w:val="2"/>
                <w:sz w:val="24"/>
                <w:szCs w:val="24"/>
                <w:lang w:val="fr-MC" w:eastAsia="en-US"/>
                <w14:ligatures w14:val="standardContextual"/>
              </w:rPr>
              <w:t>înălțime</w:t>
            </w:r>
            <w:proofErr w:type="spellEnd"/>
            <w:r w:rsidRPr="005B1EB7">
              <w:rPr>
                <w:rFonts w:eastAsia="Calibri"/>
                <w:kern w:val="2"/>
                <w:sz w:val="24"/>
                <w:szCs w:val="24"/>
                <w:lang w:val="fr-MC" w:eastAsia="en-US"/>
                <w14:ligatures w14:val="standardContextual"/>
              </w:rPr>
              <w:t>;</w:t>
            </w:r>
          </w:p>
          <w:p w:rsidR="005B1EB7" w:rsidRPr="005B1EB7" w:rsidRDefault="005B1EB7" w:rsidP="005B1EB7">
            <w:pPr>
              <w:numPr>
                <w:ilvl w:val="0"/>
                <w:numId w:val="32"/>
              </w:numPr>
              <w:spacing w:line="259" w:lineRule="auto"/>
              <w:jc w:val="both"/>
              <w:rPr>
                <w:rFonts w:eastAsia="Calibri"/>
                <w:kern w:val="2"/>
                <w:sz w:val="24"/>
                <w:szCs w:val="24"/>
                <w:lang w:val="fr-MC" w:eastAsia="en-US"/>
                <w14:ligatures w14:val="standardContextual"/>
              </w:rPr>
            </w:pPr>
            <w:proofErr w:type="spellStart"/>
            <w:r w:rsidRPr="005B1EB7">
              <w:rPr>
                <w:rFonts w:eastAsia="Calibri"/>
                <w:kern w:val="2"/>
                <w:sz w:val="24"/>
                <w:szCs w:val="24"/>
                <w:lang w:val="fr-MC" w:eastAsia="en-US"/>
                <w14:ligatures w14:val="standardContextual"/>
              </w:rPr>
              <w:t>Baza</w:t>
            </w:r>
            <w:proofErr w:type="spellEnd"/>
            <w:r w:rsidRPr="005B1EB7">
              <w:rPr>
                <w:rFonts w:eastAsia="Calibri"/>
                <w:kern w:val="2"/>
                <w:sz w:val="24"/>
                <w:szCs w:val="24"/>
                <w:lang w:val="fr-MC" w:eastAsia="en-US"/>
                <w14:ligatures w14:val="standardContextual"/>
              </w:rPr>
              <w:t xml:space="preserve"> </w:t>
            </w:r>
            <w:proofErr w:type="spellStart"/>
            <w:r w:rsidRPr="005B1EB7">
              <w:rPr>
                <w:rFonts w:eastAsia="Calibri"/>
                <w:kern w:val="2"/>
                <w:sz w:val="24"/>
                <w:szCs w:val="24"/>
                <w:lang w:val="fr-MC" w:eastAsia="en-US"/>
                <w14:ligatures w14:val="standardContextual"/>
              </w:rPr>
              <w:t>scaunului</w:t>
            </w:r>
            <w:proofErr w:type="spellEnd"/>
            <w:r w:rsidRPr="005B1EB7">
              <w:rPr>
                <w:rFonts w:eastAsia="Calibri"/>
                <w:kern w:val="2"/>
                <w:sz w:val="24"/>
                <w:szCs w:val="24"/>
                <w:lang w:val="fr-MC" w:eastAsia="en-US"/>
                <w14:ligatures w14:val="standardContextual"/>
              </w:rPr>
              <w:t xml:space="preserve"> e </w:t>
            </w:r>
            <w:proofErr w:type="spellStart"/>
            <w:r w:rsidRPr="005B1EB7">
              <w:rPr>
                <w:rFonts w:eastAsia="Calibri"/>
                <w:kern w:val="2"/>
                <w:sz w:val="24"/>
                <w:szCs w:val="24"/>
                <w:lang w:val="fr-MC" w:eastAsia="en-US"/>
                <w14:ligatures w14:val="standardContextual"/>
              </w:rPr>
              <w:t>din</w:t>
            </w:r>
            <w:proofErr w:type="spellEnd"/>
            <w:r w:rsidRPr="005B1EB7">
              <w:rPr>
                <w:rFonts w:eastAsia="Calibri"/>
                <w:kern w:val="2"/>
                <w:sz w:val="24"/>
                <w:szCs w:val="24"/>
                <w:lang w:val="fr-MC" w:eastAsia="en-US"/>
                <w14:ligatures w14:val="standardContextual"/>
              </w:rPr>
              <w:t xml:space="preserve"> </w:t>
            </w:r>
            <w:proofErr w:type="spellStart"/>
            <w:r w:rsidRPr="005B1EB7">
              <w:rPr>
                <w:rFonts w:eastAsia="Calibri"/>
                <w:kern w:val="2"/>
                <w:sz w:val="24"/>
                <w:szCs w:val="24"/>
                <w:lang w:val="fr-MC" w:eastAsia="en-US"/>
                <w14:ligatures w14:val="standardContextual"/>
              </w:rPr>
              <w:t>oțel</w:t>
            </w:r>
            <w:proofErr w:type="spellEnd"/>
            <w:r w:rsidRPr="005B1EB7">
              <w:rPr>
                <w:rFonts w:eastAsia="Calibri"/>
                <w:kern w:val="2"/>
                <w:sz w:val="24"/>
                <w:szCs w:val="24"/>
                <w:lang w:val="fr-MC" w:eastAsia="en-US"/>
                <w14:ligatures w14:val="standardContextual"/>
              </w:rPr>
              <w:t xml:space="preserve"> </w:t>
            </w:r>
            <w:proofErr w:type="spellStart"/>
            <w:r w:rsidRPr="005B1EB7">
              <w:rPr>
                <w:rFonts w:eastAsia="Calibri"/>
                <w:kern w:val="2"/>
                <w:sz w:val="24"/>
                <w:szCs w:val="24"/>
                <w:lang w:val="fr-MC" w:eastAsia="en-US"/>
                <w14:ligatures w14:val="standardContextual"/>
              </w:rPr>
              <w:t>cromat</w:t>
            </w:r>
            <w:proofErr w:type="spellEnd"/>
            <w:r w:rsidRPr="005B1EB7">
              <w:rPr>
                <w:rFonts w:eastAsia="Calibri"/>
                <w:kern w:val="2"/>
                <w:sz w:val="24"/>
                <w:szCs w:val="24"/>
                <w:lang w:val="fr-MC" w:eastAsia="en-US"/>
                <w14:ligatures w14:val="standardContextual"/>
              </w:rPr>
              <w:t>,</w:t>
            </w:r>
            <w:r>
              <w:rPr>
                <w:rFonts w:eastAsia="Calibri"/>
                <w:kern w:val="2"/>
                <w:sz w:val="24"/>
                <w:szCs w:val="24"/>
                <w:lang w:val="fr-MC" w:eastAsia="en-US"/>
                <w14:ligatures w14:val="standardContextual"/>
              </w:rPr>
              <w:t xml:space="preserve"> </w:t>
            </w:r>
            <w:proofErr w:type="gramStart"/>
            <w:r w:rsidRPr="005B1EB7">
              <w:rPr>
                <w:rFonts w:eastAsia="Calibri"/>
                <w:kern w:val="2"/>
                <w:sz w:val="24"/>
                <w:szCs w:val="24"/>
                <w:lang w:val="fr-MC" w:eastAsia="en-US"/>
                <w14:ligatures w14:val="standardContextual"/>
              </w:rPr>
              <w:t>ce</w:t>
            </w:r>
            <w:proofErr w:type="gramEnd"/>
            <w:r w:rsidRPr="005B1EB7">
              <w:rPr>
                <w:rFonts w:eastAsia="Calibri"/>
                <w:kern w:val="2"/>
                <w:sz w:val="24"/>
                <w:szCs w:val="24"/>
                <w:lang w:val="fr-MC" w:eastAsia="en-US"/>
                <w14:ligatures w14:val="standardContextual"/>
              </w:rPr>
              <w:t xml:space="preserve"> </w:t>
            </w:r>
            <w:proofErr w:type="spellStart"/>
            <w:r w:rsidRPr="005B1EB7">
              <w:rPr>
                <w:rFonts w:eastAsia="Calibri"/>
                <w:kern w:val="2"/>
                <w:sz w:val="24"/>
                <w:szCs w:val="24"/>
                <w:lang w:val="fr-MC" w:eastAsia="en-US"/>
                <w14:ligatures w14:val="standardContextual"/>
              </w:rPr>
              <w:t>asigură</w:t>
            </w:r>
            <w:proofErr w:type="spellEnd"/>
            <w:r w:rsidRPr="005B1EB7">
              <w:rPr>
                <w:rFonts w:eastAsia="Calibri"/>
                <w:kern w:val="2"/>
                <w:sz w:val="24"/>
                <w:szCs w:val="24"/>
                <w:lang w:val="fr-MC" w:eastAsia="en-US"/>
                <w14:ligatures w14:val="standardContextual"/>
              </w:rPr>
              <w:t xml:space="preserve"> </w:t>
            </w:r>
            <w:proofErr w:type="spellStart"/>
            <w:r w:rsidRPr="005B1EB7">
              <w:rPr>
                <w:rFonts w:eastAsia="Calibri"/>
                <w:kern w:val="2"/>
                <w:sz w:val="24"/>
                <w:szCs w:val="24"/>
                <w:lang w:val="fr-MC" w:eastAsia="en-US"/>
                <w14:ligatures w14:val="standardContextual"/>
              </w:rPr>
              <w:t>stabilitate</w:t>
            </w:r>
            <w:proofErr w:type="spellEnd"/>
            <w:r w:rsidRPr="005B1EB7">
              <w:rPr>
                <w:rFonts w:eastAsia="Calibri"/>
                <w:kern w:val="2"/>
                <w:sz w:val="24"/>
                <w:szCs w:val="24"/>
                <w:lang w:val="fr-MC" w:eastAsia="en-US"/>
                <w14:ligatures w14:val="standardContextual"/>
              </w:rPr>
              <w:t xml:space="preserve"> </w:t>
            </w:r>
            <w:proofErr w:type="spellStart"/>
            <w:r w:rsidRPr="005B1EB7">
              <w:rPr>
                <w:rFonts w:eastAsia="Calibri"/>
                <w:kern w:val="2"/>
                <w:sz w:val="24"/>
                <w:szCs w:val="24"/>
                <w:lang w:val="fr-MC" w:eastAsia="en-US"/>
                <w14:ligatures w14:val="standardContextual"/>
              </w:rPr>
              <w:t>și</w:t>
            </w:r>
            <w:proofErr w:type="spellEnd"/>
            <w:r w:rsidRPr="005B1EB7">
              <w:rPr>
                <w:rFonts w:eastAsia="Calibri"/>
                <w:kern w:val="2"/>
                <w:sz w:val="24"/>
                <w:szCs w:val="24"/>
                <w:lang w:val="fr-MC" w:eastAsia="en-US"/>
                <w14:ligatures w14:val="standardContextual"/>
              </w:rPr>
              <w:t xml:space="preserve"> </w:t>
            </w:r>
            <w:proofErr w:type="spellStart"/>
            <w:r w:rsidRPr="005B1EB7">
              <w:rPr>
                <w:rFonts w:eastAsia="Calibri"/>
                <w:kern w:val="2"/>
                <w:sz w:val="24"/>
                <w:szCs w:val="24"/>
                <w:lang w:val="fr-MC" w:eastAsia="en-US"/>
                <w14:ligatures w14:val="standardContextual"/>
              </w:rPr>
              <w:t>durabilitate</w:t>
            </w:r>
            <w:proofErr w:type="spellEnd"/>
            <w:r>
              <w:rPr>
                <w:rFonts w:eastAsia="Calibri"/>
                <w:kern w:val="2"/>
                <w:sz w:val="24"/>
                <w:szCs w:val="24"/>
                <w:lang w:val="fr-MC" w:eastAsia="en-US"/>
                <w14:ligatures w14:val="standardContextual"/>
              </w:rPr>
              <w:t> ;</w:t>
            </w:r>
          </w:p>
          <w:p w:rsidR="005B1EB7" w:rsidRPr="005B1EB7" w:rsidRDefault="005B1EB7" w:rsidP="005B1EB7">
            <w:pPr>
              <w:numPr>
                <w:ilvl w:val="0"/>
                <w:numId w:val="32"/>
              </w:numPr>
              <w:spacing w:line="259" w:lineRule="auto"/>
              <w:jc w:val="both"/>
              <w:rPr>
                <w:rFonts w:eastAsia="Calibri"/>
                <w:kern w:val="2"/>
                <w:sz w:val="24"/>
                <w:szCs w:val="24"/>
                <w:lang w:val="fr-MC" w:eastAsia="en-US"/>
                <w14:ligatures w14:val="standardContextual"/>
              </w:rPr>
            </w:pPr>
            <w:proofErr w:type="spellStart"/>
            <w:r>
              <w:rPr>
                <w:rFonts w:eastAsia="Calibri"/>
                <w:kern w:val="2"/>
                <w:sz w:val="24"/>
                <w:szCs w:val="24"/>
                <w:lang w:val="fr-MC" w:eastAsia="en-US"/>
                <w14:ligatures w14:val="standardContextual"/>
              </w:rPr>
              <w:t>Roțile</w:t>
            </w:r>
            <w:proofErr w:type="spellEnd"/>
            <w:r>
              <w:rPr>
                <w:rFonts w:eastAsia="Calibri"/>
                <w:kern w:val="2"/>
                <w:sz w:val="24"/>
                <w:szCs w:val="24"/>
                <w:lang w:val="fr-MC" w:eastAsia="en-US"/>
                <w14:ligatures w14:val="standardContextual"/>
              </w:rPr>
              <w:t xml:space="preserve">: la 360, </w:t>
            </w:r>
            <w:proofErr w:type="spellStart"/>
            <w:r>
              <w:rPr>
                <w:rFonts w:eastAsia="Calibri"/>
                <w:kern w:val="2"/>
                <w:sz w:val="24"/>
                <w:szCs w:val="24"/>
                <w:lang w:val="fr-MC" w:eastAsia="en-US"/>
                <w14:ligatures w14:val="standardContextual"/>
              </w:rPr>
              <w:t>fă</w:t>
            </w:r>
            <w:r w:rsidRPr="005B1EB7">
              <w:rPr>
                <w:rFonts w:eastAsia="Calibri"/>
                <w:kern w:val="2"/>
                <w:sz w:val="24"/>
                <w:szCs w:val="24"/>
                <w:lang w:val="fr-MC" w:eastAsia="en-US"/>
                <w14:ligatures w14:val="standardContextual"/>
              </w:rPr>
              <w:t>cute</w:t>
            </w:r>
            <w:proofErr w:type="spellEnd"/>
            <w:r w:rsidRPr="005B1EB7">
              <w:rPr>
                <w:rFonts w:eastAsia="Calibri"/>
                <w:kern w:val="2"/>
                <w:sz w:val="24"/>
                <w:szCs w:val="24"/>
                <w:lang w:val="fr-MC" w:eastAsia="en-US"/>
                <w14:ligatures w14:val="standardContextual"/>
              </w:rPr>
              <w:t xml:space="preserve"> </w:t>
            </w:r>
            <w:proofErr w:type="spellStart"/>
            <w:r w:rsidRPr="005B1EB7">
              <w:rPr>
                <w:rFonts w:eastAsia="Calibri"/>
                <w:kern w:val="2"/>
                <w:sz w:val="24"/>
                <w:szCs w:val="24"/>
                <w:lang w:val="fr-MC" w:eastAsia="en-US"/>
                <w14:ligatures w14:val="standardContextual"/>
              </w:rPr>
              <w:t>din</w:t>
            </w:r>
            <w:proofErr w:type="spellEnd"/>
            <w:r w:rsidRPr="005B1EB7">
              <w:rPr>
                <w:rFonts w:eastAsia="Calibri"/>
                <w:kern w:val="2"/>
                <w:sz w:val="24"/>
                <w:szCs w:val="24"/>
                <w:lang w:val="fr-MC" w:eastAsia="en-US"/>
                <w14:ligatures w14:val="standardContextual"/>
              </w:rPr>
              <w:t xml:space="preserve"> </w:t>
            </w:r>
            <w:proofErr w:type="spellStart"/>
            <w:r w:rsidRPr="005B1EB7">
              <w:rPr>
                <w:rFonts w:eastAsia="Calibri"/>
                <w:kern w:val="2"/>
                <w:sz w:val="24"/>
                <w:szCs w:val="24"/>
                <w:lang w:val="fr-MC" w:eastAsia="en-US"/>
                <w14:ligatures w14:val="standardContextual"/>
              </w:rPr>
              <w:t>cauciuc</w:t>
            </w:r>
            <w:proofErr w:type="spellEnd"/>
            <w:r w:rsidRPr="005B1EB7">
              <w:rPr>
                <w:rFonts w:eastAsia="Calibri"/>
                <w:kern w:val="2"/>
                <w:sz w:val="24"/>
                <w:szCs w:val="24"/>
                <w:lang w:val="fr-MC" w:eastAsia="en-US"/>
                <w14:ligatures w14:val="standardContextual"/>
              </w:rPr>
              <w:t xml:space="preserve">, </w:t>
            </w:r>
            <w:proofErr w:type="spellStart"/>
            <w:r w:rsidRPr="005B1EB7">
              <w:rPr>
                <w:rFonts w:eastAsia="Calibri"/>
                <w:kern w:val="2"/>
                <w:sz w:val="24"/>
                <w:szCs w:val="24"/>
                <w:lang w:val="fr-MC" w:eastAsia="en-US"/>
                <w14:ligatures w14:val="standardContextual"/>
              </w:rPr>
              <w:t>diametru</w:t>
            </w:r>
            <w:proofErr w:type="spellEnd"/>
            <w:r w:rsidRPr="005B1EB7">
              <w:rPr>
                <w:rFonts w:eastAsia="Calibri"/>
                <w:kern w:val="2"/>
                <w:sz w:val="24"/>
                <w:szCs w:val="24"/>
                <w:lang w:val="fr-MC" w:eastAsia="en-US"/>
                <w14:ligatures w14:val="standardContextual"/>
              </w:rPr>
              <w:t xml:space="preserve"> 50 mm – </w:t>
            </w:r>
            <w:proofErr w:type="spellStart"/>
            <w:r w:rsidRPr="005B1EB7">
              <w:rPr>
                <w:rFonts w:eastAsia="Calibri"/>
                <w:kern w:val="2"/>
                <w:sz w:val="24"/>
                <w:szCs w:val="24"/>
                <w:lang w:val="fr-MC" w:eastAsia="en-US"/>
                <w14:ligatures w14:val="standardContextual"/>
              </w:rPr>
              <w:t>protejează</w:t>
            </w:r>
            <w:proofErr w:type="spellEnd"/>
            <w:r w:rsidRPr="005B1EB7">
              <w:rPr>
                <w:rFonts w:eastAsia="Calibri"/>
                <w:kern w:val="2"/>
                <w:sz w:val="24"/>
                <w:szCs w:val="24"/>
                <w:lang w:val="fr-MC" w:eastAsia="en-US"/>
                <w14:ligatures w14:val="standardContextual"/>
              </w:rPr>
              <w:t xml:space="preserve"> </w:t>
            </w:r>
            <w:proofErr w:type="spellStart"/>
            <w:r w:rsidRPr="005B1EB7">
              <w:rPr>
                <w:rFonts w:eastAsia="Calibri"/>
                <w:kern w:val="2"/>
                <w:sz w:val="24"/>
                <w:szCs w:val="24"/>
                <w:lang w:val="fr-MC" w:eastAsia="en-US"/>
                <w14:ligatures w14:val="standardContextual"/>
              </w:rPr>
              <w:t>podeaua</w:t>
            </w:r>
            <w:proofErr w:type="spellEnd"/>
            <w:r w:rsidRPr="005B1EB7">
              <w:rPr>
                <w:rFonts w:eastAsia="Calibri"/>
                <w:kern w:val="2"/>
                <w:sz w:val="24"/>
                <w:szCs w:val="24"/>
                <w:lang w:val="fr-MC" w:eastAsia="en-US"/>
                <w14:ligatures w14:val="standardContextual"/>
              </w:rPr>
              <w:t xml:space="preserve">, nu </w:t>
            </w:r>
            <w:proofErr w:type="spellStart"/>
            <w:r w:rsidRPr="005B1EB7">
              <w:rPr>
                <w:rFonts w:eastAsia="Calibri"/>
                <w:kern w:val="2"/>
                <w:sz w:val="24"/>
                <w:szCs w:val="24"/>
                <w:lang w:val="fr-MC" w:eastAsia="en-US"/>
                <w14:ligatures w14:val="standardContextual"/>
              </w:rPr>
              <w:t>zgârie</w:t>
            </w:r>
            <w:proofErr w:type="spellEnd"/>
            <w:r w:rsidRPr="005B1EB7">
              <w:rPr>
                <w:rFonts w:eastAsia="Calibri"/>
                <w:kern w:val="2"/>
                <w:sz w:val="24"/>
                <w:szCs w:val="24"/>
                <w:lang w:val="fr-MC" w:eastAsia="en-US"/>
                <w14:ligatures w14:val="standardContextual"/>
              </w:rPr>
              <w:t xml:space="preserve"> </w:t>
            </w:r>
            <w:proofErr w:type="spellStart"/>
            <w:r w:rsidRPr="005B1EB7">
              <w:rPr>
                <w:rFonts w:eastAsia="Calibri"/>
                <w:kern w:val="2"/>
                <w:sz w:val="24"/>
                <w:szCs w:val="24"/>
                <w:lang w:val="fr-MC" w:eastAsia="en-US"/>
                <w14:ligatures w14:val="standardContextual"/>
              </w:rPr>
              <w:t>suprafețele</w:t>
            </w:r>
            <w:proofErr w:type="spellEnd"/>
            <w:r>
              <w:rPr>
                <w:rFonts w:eastAsia="Calibri"/>
                <w:kern w:val="2"/>
                <w:sz w:val="24"/>
                <w:szCs w:val="24"/>
                <w:lang w:val="fr-MC" w:eastAsia="en-US"/>
                <w14:ligatures w14:val="standardContextual"/>
              </w:rPr>
              <w:t>;</w:t>
            </w:r>
          </w:p>
          <w:p w:rsidR="005B1EB7" w:rsidRPr="005B1EB7" w:rsidRDefault="005B1EB7" w:rsidP="005B1EB7">
            <w:pPr>
              <w:numPr>
                <w:ilvl w:val="0"/>
                <w:numId w:val="32"/>
              </w:numPr>
              <w:spacing w:line="259" w:lineRule="auto"/>
              <w:jc w:val="both"/>
              <w:rPr>
                <w:rFonts w:eastAsia="Calibri"/>
                <w:kern w:val="2"/>
                <w:sz w:val="24"/>
                <w:szCs w:val="24"/>
                <w:lang w:val="en-US" w:eastAsia="en-US"/>
                <w14:ligatures w14:val="standardContextual"/>
              </w:rPr>
            </w:pPr>
            <w:proofErr w:type="spellStart"/>
            <w:r w:rsidRPr="005B1EB7">
              <w:rPr>
                <w:rFonts w:eastAsia="Calibri"/>
                <w:b/>
                <w:bCs/>
                <w:kern w:val="2"/>
                <w:sz w:val="24"/>
                <w:szCs w:val="24"/>
                <w:lang w:val="en-US" w:eastAsia="en-US"/>
                <w14:ligatures w14:val="standardContextual"/>
              </w:rPr>
              <w:t>Culoare</w:t>
            </w:r>
            <w:proofErr w:type="spellEnd"/>
            <w:r w:rsidRPr="005B1EB7">
              <w:rPr>
                <w:rFonts w:eastAsia="Calibri"/>
                <w:b/>
                <w:bCs/>
                <w:kern w:val="2"/>
                <w:sz w:val="24"/>
                <w:szCs w:val="24"/>
                <w:lang w:val="en-US" w:eastAsia="en-US"/>
                <w14:ligatures w14:val="standardContextual"/>
              </w:rPr>
              <w:t xml:space="preserve">: </w:t>
            </w:r>
            <w:proofErr w:type="spellStart"/>
            <w:r w:rsidRPr="005B1EB7">
              <w:rPr>
                <w:rFonts w:eastAsia="Calibri"/>
                <w:kern w:val="2"/>
                <w:sz w:val="24"/>
                <w:szCs w:val="24"/>
                <w:lang w:val="en-US" w:eastAsia="en-US"/>
                <w14:ligatures w14:val="standardContextual"/>
              </w:rPr>
              <w:t>Negru</w:t>
            </w:r>
            <w:proofErr w:type="spellEnd"/>
          </w:p>
          <w:p w:rsidR="00414A30" w:rsidRPr="005B1EB7" w:rsidRDefault="005B1EB7" w:rsidP="005B1EB7">
            <w:pPr>
              <w:numPr>
                <w:ilvl w:val="0"/>
                <w:numId w:val="32"/>
              </w:numPr>
              <w:spacing w:line="259" w:lineRule="auto"/>
              <w:jc w:val="both"/>
              <w:rPr>
                <w:rFonts w:eastAsia="Calibri"/>
                <w:kern w:val="2"/>
                <w:sz w:val="24"/>
                <w:szCs w:val="24"/>
                <w:lang w:val="en-US" w:eastAsia="en-US"/>
                <w14:ligatures w14:val="standardContextual"/>
              </w:rPr>
            </w:pPr>
            <w:proofErr w:type="spellStart"/>
            <w:r w:rsidRPr="005B1EB7">
              <w:rPr>
                <w:rFonts w:eastAsia="Calibri"/>
                <w:b/>
                <w:bCs/>
                <w:kern w:val="2"/>
                <w:sz w:val="24"/>
                <w:szCs w:val="24"/>
                <w:lang w:val="en-US" w:eastAsia="en-US"/>
                <w14:ligatures w14:val="standardContextual"/>
              </w:rPr>
              <w:t>Greutate</w:t>
            </w:r>
            <w:proofErr w:type="spellEnd"/>
            <w:r w:rsidRPr="005B1EB7">
              <w:rPr>
                <w:rFonts w:eastAsia="Calibri"/>
                <w:b/>
                <w:bCs/>
                <w:kern w:val="2"/>
                <w:sz w:val="24"/>
                <w:szCs w:val="24"/>
                <w:lang w:val="en-US" w:eastAsia="en-US"/>
                <w14:ligatures w14:val="standardContextual"/>
              </w:rPr>
              <w:t xml:space="preserve"> </w:t>
            </w:r>
            <w:proofErr w:type="spellStart"/>
            <w:r w:rsidRPr="005B1EB7">
              <w:rPr>
                <w:rFonts w:eastAsia="Calibri"/>
                <w:b/>
                <w:bCs/>
                <w:kern w:val="2"/>
                <w:sz w:val="24"/>
                <w:szCs w:val="24"/>
                <w:lang w:val="en-US" w:eastAsia="en-US"/>
                <w14:ligatures w14:val="standardContextual"/>
              </w:rPr>
              <w:t>maximă</w:t>
            </w:r>
            <w:proofErr w:type="spellEnd"/>
            <w:r w:rsidRPr="005B1EB7">
              <w:rPr>
                <w:rFonts w:eastAsia="Calibri"/>
                <w:b/>
                <w:bCs/>
                <w:kern w:val="2"/>
                <w:sz w:val="24"/>
                <w:szCs w:val="24"/>
                <w:lang w:val="en-US" w:eastAsia="en-US"/>
                <w14:ligatures w14:val="standardContextual"/>
              </w:rPr>
              <w:t xml:space="preserve"> </w:t>
            </w:r>
            <w:proofErr w:type="spellStart"/>
            <w:r w:rsidRPr="005B1EB7">
              <w:rPr>
                <w:rFonts w:eastAsia="Calibri"/>
                <w:b/>
                <w:bCs/>
                <w:kern w:val="2"/>
                <w:sz w:val="24"/>
                <w:szCs w:val="24"/>
                <w:lang w:val="en-US" w:eastAsia="en-US"/>
                <w14:ligatures w14:val="standardContextual"/>
              </w:rPr>
              <w:t>suportată</w:t>
            </w:r>
            <w:proofErr w:type="spellEnd"/>
            <w:r w:rsidRPr="005B1EB7">
              <w:rPr>
                <w:rFonts w:eastAsia="Calibri"/>
                <w:b/>
                <w:bCs/>
                <w:kern w:val="2"/>
                <w:sz w:val="24"/>
                <w:szCs w:val="24"/>
                <w:lang w:val="en-US" w:eastAsia="en-US"/>
                <w14:ligatures w14:val="standardContextual"/>
              </w:rPr>
              <w:t>:</w:t>
            </w:r>
            <w:r w:rsidRPr="005B1EB7">
              <w:rPr>
                <w:rFonts w:eastAsia="Calibri"/>
                <w:kern w:val="2"/>
                <w:sz w:val="24"/>
                <w:szCs w:val="24"/>
                <w:lang w:val="en-US" w:eastAsia="en-US"/>
                <w14:ligatures w14:val="standardContextual"/>
              </w:rPr>
              <w:t xml:space="preserve"> </w:t>
            </w:r>
            <w:proofErr w:type="spellStart"/>
            <w:r w:rsidRPr="005B1EB7">
              <w:rPr>
                <w:rFonts w:eastAsia="Calibri"/>
                <w:kern w:val="2"/>
                <w:sz w:val="24"/>
                <w:szCs w:val="24"/>
                <w:lang w:val="en-US" w:eastAsia="en-US"/>
                <w14:ligatures w14:val="standardContextual"/>
              </w:rPr>
              <w:t>până</w:t>
            </w:r>
            <w:proofErr w:type="spellEnd"/>
            <w:r w:rsidRPr="005B1EB7">
              <w:rPr>
                <w:rFonts w:eastAsia="Calibri"/>
                <w:kern w:val="2"/>
                <w:sz w:val="24"/>
                <w:szCs w:val="24"/>
                <w:lang w:val="en-US" w:eastAsia="en-US"/>
                <w14:ligatures w14:val="standardContextual"/>
              </w:rPr>
              <w:t xml:space="preserve"> la 120 kg</w:t>
            </w:r>
            <w:r>
              <w:rPr>
                <w:rFonts w:eastAsia="Calibri"/>
                <w:kern w:val="2"/>
                <w:sz w:val="24"/>
                <w:szCs w:val="24"/>
                <w:lang w:val="en-US" w:eastAsia="en-US"/>
                <w14:ligatures w14:val="standardContextual"/>
              </w:rPr>
              <w:t>.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4A30" w:rsidRDefault="00A86B5F" w:rsidP="00414A30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21120,00</w:t>
            </w:r>
          </w:p>
          <w:p w:rsidR="00A86B5F" w:rsidRDefault="00A86B5F" w:rsidP="00414A30">
            <w:pPr>
              <w:jc w:val="center"/>
              <w:rPr>
                <w:sz w:val="22"/>
                <w:szCs w:val="22"/>
                <w:lang w:val="ro-RO"/>
              </w:rPr>
            </w:pPr>
          </w:p>
          <w:p w:rsidR="00A86B5F" w:rsidRDefault="00A86B5F" w:rsidP="00414A30">
            <w:pPr>
              <w:jc w:val="center"/>
              <w:rPr>
                <w:sz w:val="22"/>
                <w:szCs w:val="22"/>
                <w:lang w:val="ro-RO"/>
              </w:rPr>
            </w:pPr>
          </w:p>
          <w:p w:rsidR="00A86B5F" w:rsidRDefault="00A86B5F" w:rsidP="00414A30">
            <w:pPr>
              <w:jc w:val="center"/>
              <w:rPr>
                <w:sz w:val="22"/>
                <w:szCs w:val="22"/>
                <w:lang w:val="ro-RO"/>
              </w:rPr>
            </w:pPr>
          </w:p>
          <w:p w:rsidR="00A86B5F" w:rsidRDefault="00A86B5F" w:rsidP="00414A30">
            <w:pPr>
              <w:jc w:val="center"/>
              <w:rPr>
                <w:sz w:val="22"/>
                <w:szCs w:val="22"/>
                <w:lang w:val="ro-RO"/>
              </w:rPr>
            </w:pPr>
          </w:p>
          <w:p w:rsidR="00A86B5F" w:rsidRDefault="00A86B5F" w:rsidP="00414A30">
            <w:pPr>
              <w:jc w:val="center"/>
              <w:rPr>
                <w:sz w:val="22"/>
                <w:szCs w:val="22"/>
                <w:lang w:val="ro-RO"/>
              </w:rPr>
            </w:pPr>
          </w:p>
          <w:p w:rsidR="00A86B5F" w:rsidRDefault="00A86B5F" w:rsidP="00414A30">
            <w:pPr>
              <w:jc w:val="center"/>
              <w:rPr>
                <w:sz w:val="22"/>
                <w:szCs w:val="22"/>
                <w:lang w:val="ro-RO"/>
              </w:rPr>
            </w:pPr>
          </w:p>
          <w:p w:rsidR="00A86B5F" w:rsidRDefault="00A86B5F" w:rsidP="00414A30">
            <w:pPr>
              <w:jc w:val="center"/>
              <w:rPr>
                <w:sz w:val="22"/>
                <w:szCs w:val="22"/>
                <w:lang w:val="ro-RO"/>
              </w:rPr>
            </w:pPr>
          </w:p>
          <w:p w:rsidR="00A86B5F" w:rsidRDefault="00A86B5F" w:rsidP="00414A30">
            <w:pPr>
              <w:jc w:val="center"/>
              <w:rPr>
                <w:sz w:val="22"/>
                <w:szCs w:val="22"/>
                <w:lang w:val="ro-RO"/>
              </w:rPr>
            </w:pPr>
          </w:p>
          <w:p w:rsidR="00A86B5F" w:rsidRDefault="00A86B5F" w:rsidP="00414A30">
            <w:pPr>
              <w:jc w:val="center"/>
              <w:rPr>
                <w:sz w:val="22"/>
                <w:szCs w:val="22"/>
                <w:lang w:val="ro-RO"/>
              </w:rPr>
            </w:pPr>
          </w:p>
          <w:p w:rsidR="00A86B5F" w:rsidRDefault="00A86B5F" w:rsidP="00414A30">
            <w:pPr>
              <w:jc w:val="center"/>
              <w:rPr>
                <w:sz w:val="22"/>
                <w:szCs w:val="22"/>
                <w:lang w:val="ro-RO"/>
              </w:rPr>
            </w:pPr>
          </w:p>
          <w:p w:rsidR="00A86B5F" w:rsidRDefault="00A86B5F" w:rsidP="00414A30">
            <w:pPr>
              <w:jc w:val="center"/>
              <w:rPr>
                <w:sz w:val="22"/>
                <w:szCs w:val="22"/>
                <w:lang w:val="ro-RO"/>
              </w:rPr>
            </w:pPr>
          </w:p>
          <w:p w:rsidR="00A86B5F" w:rsidRDefault="00A86B5F" w:rsidP="00414A30">
            <w:pPr>
              <w:jc w:val="center"/>
              <w:rPr>
                <w:sz w:val="22"/>
                <w:szCs w:val="22"/>
                <w:lang w:val="ro-RO"/>
              </w:rPr>
            </w:pPr>
          </w:p>
          <w:p w:rsidR="00A86B5F" w:rsidRDefault="00A86B5F" w:rsidP="00414A30">
            <w:pPr>
              <w:jc w:val="center"/>
              <w:rPr>
                <w:sz w:val="22"/>
                <w:szCs w:val="22"/>
                <w:lang w:val="ro-RO"/>
              </w:rPr>
            </w:pPr>
          </w:p>
          <w:p w:rsidR="00A86B5F" w:rsidRDefault="00A86B5F" w:rsidP="00414A30">
            <w:pPr>
              <w:jc w:val="center"/>
              <w:rPr>
                <w:sz w:val="22"/>
                <w:szCs w:val="22"/>
                <w:lang w:val="ro-RO"/>
              </w:rPr>
            </w:pPr>
          </w:p>
          <w:p w:rsidR="00A86B5F" w:rsidRDefault="00A86B5F" w:rsidP="00414A30">
            <w:pPr>
              <w:jc w:val="center"/>
              <w:rPr>
                <w:sz w:val="22"/>
                <w:szCs w:val="22"/>
                <w:lang w:val="ro-RO"/>
              </w:rPr>
            </w:pPr>
          </w:p>
          <w:p w:rsidR="00A86B5F" w:rsidRDefault="00A86B5F" w:rsidP="00414A30">
            <w:pPr>
              <w:jc w:val="center"/>
              <w:rPr>
                <w:sz w:val="22"/>
                <w:szCs w:val="22"/>
                <w:lang w:val="ro-RO"/>
              </w:rPr>
            </w:pPr>
          </w:p>
          <w:p w:rsidR="00A86B5F" w:rsidRDefault="00A86B5F" w:rsidP="00414A30">
            <w:pPr>
              <w:jc w:val="center"/>
              <w:rPr>
                <w:sz w:val="22"/>
                <w:szCs w:val="22"/>
                <w:lang w:val="ro-RO"/>
              </w:rPr>
            </w:pPr>
          </w:p>
          <w:p w:rsidR="00A86B5F" w:rsidRDefault="00A86B5F" w:rsidP="00414A30">
            <w:pPr>
              <w:jc w:val="center"/>
              <w:rPr>
                <w:sz w:val="22"/>
                <w:szCs w:val="22"/>
                <w:lang w:val="ro-RO"/>
              </w:rPr>
            </w:pPr>
          </w:p>
          <w:p w:rsidR="00A86B5F" w:rsidRDefault="00A86B5F" w:rsidP="00414A30">
            <w:pPr>
              <w:jc w:val="center"/>
              <w:rPr>
                <w:sz w:val="22"/>
                <w:szCs w:val="22"/>
                <w:lang w:val="ro-RO"/>
              </w:rPr>
            </w:pPr>
          </w:p>
          <w:p w:rsidR="00A86B5F" w:rsidRDefault="00A86B5F" w:rsidP="00414A30">
            <w:pPr>
              <w:jc w:val="center"/>
              <w:rPr>
                <w:sz w:val="22"/>
                <w:szCs w:val="22"/>
                <w:lang w:val="ro-RO"/>
              </w:rPr>
            </w:pPr>
          </w:p>
          <w:p w:rsidR="00A86B5F" w:rsidRDefault="00A86B5F" w:rsidP="00414A30">
            <w:pPr>
              <w:jc w:val="center"/>
              <w:rPr>
                <w:sz w:val="22"/>
                <w:szCs w:val="22"/>
                <w:lang w:val="ro-RO"/>
              </w:rPr>
            </w:pPr>
          </w:p>
          <w:p w:rsidR="00A86B5F" w:rsidRDefault="00A86B5F" w:rsidP="00414A30">
            <w:pPr>
              <w:jc w:val="center"/>
              <w:rPr>
                <w:sz w:val="22"/>
                <w:szCs w:val="22"/>
                <w:lang w:val="ro-RO"/>
              </w:rPr>
            </w:pPr>
          </w:p>
          <w:p w:rsidR="00A86B5F" w:rsidRDefault="00A86B5F" w:rsidP="00414A30">
            <w:pPr>
              <w:jc w:val="center"/>
              <w:rPr>
                <w:sz w:val="22"/>
                <w:szCs w:val="22"/>
                <w:lang w:val="ro-RO"/>
              </w:rPr>
            </w:pPr>
          </w:p>
          <w:p w:rsidR="00A86B5F" w:rsidRDefault="00A86B5F" w:rsidP="00414A30">
            <w:pPr>
              <w:jc w:val="center"/>
              <w:rPr>
                <w:sz w:val="22"/>
                <w:szCs w:val="22"/>
                <w:lang w:val="ro-RO"/>
              </w:rPr>
            </w:pPr>
          </w:p>
          <w:p w:rsidR="00A86B5F" w:rsidRDefault="00A86B5F" w:rsidP="00414A30">
            <w:pPr>
              <w:jc w:val="center"/>
              <w:rPr>
                <w:sz w:val="22"/>
                <w:szCs w:val="22"/>
                <w:lang w:val="ro-RO"/>
              </w:rPr>
            </w:pPr>
          </w:p>
          <w:p w:rsidR="00A86B5F" w:rsidRDefault="00A86B5F" w:rsidP="00414A30">
            <w:pPr>
              <w:jc w:val="center"/>
              <w:rPr>
                <w:sz w:val="22"/>
                <w:szCs w:val="22"/>
                <w:lang w:val="ro-RO"/>
              </w:rPr>
            </w:pPr>
          </w:p>
          <w:p w:rsidR="00A86B5F" w:rsidRPr="009173F8" w:rsidRDefault="00A86B5F" w:rsidP="00414A30">
            <w:pPr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414A30" w:rsidRPr="005B1EB7" w:rsidTr="00414A30">
        <w:trPr>
          <w:trHeight w:val="459"/>
        </w:trPr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4A30" w:rsidRPr="0003384F" w:rsidRDefault="00414A30" w:rsidP="00414A30">
            <w:pPr>
              <w:rPr>
                <w:noProof/>
                <w:sz w:val="22"/>
                <w:szCs w:val="22"/>
                <w:lang w:val="ro-RO"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1EB7" w:rsidRPr="005B1EB7" w:rsidRDefault="005B1EB7" w:rsidP="005B1EB7">
            <w:pPr>
              <w:jc w:val="both"/>
              <w:rPr>
                <w:rFonts w:eastAsia="Calibri"/>
                <w:kern w:val="2"/>
                <w:sz w:val="24"/>
                <w:szCs w:val="24"/>
                <w:lang w:val="ro-RO" w:eastAsia="en-US"/>
                <w14:ligatures w14:val="standardContextual"/>
              </w:rPr>
            </w:pPr>
            <w:r>
              <w:rPr>
                <w:color w:val="000000"/>
                <w:sz w:val="22"/>
                <w:szCs w:val="22"/>
                <w:lang w:val="ro-RO"/>
              </w:rPr>
              <w:t>2.3.</w:t>
            </w:r>
            <w:r w:rsidRPr="005B1EB7">
              <w:rPr>
                <w:rFonts w:eastAsia="Calibri"/>
                <w:kern w:val="2"/>
                <w:sz w:val="24"/>
                <w:szCs w:val="24"/>
                <w:lang w:val="ro-RO" w:eastAsia="en-US"/>
                <w14:ligatures w14:val="standardContextual"/>
              </w:rPr>
              <w:t xml:space="preserve"> </w:t>
            </w:r>
            <w:r>
              <w:rPr>
                <w:rFonts w:eastAsia="Calibri"/>
                <w:kern w:val="2"/>
                <w:sz w:val="24"/>
                <w:szCs w:val="24"/>
                <w:lang w:val="ro-RO" w:eastAsia="en-US"/>
                <w14:ligatures w14:val="standardContextual"/>
              </w:rPr>
              <w:t>Scaune</w:t>
            </w:r>
            <w:r w:rsidRPr="005B1EB7">
              <w:rPr>
                <w:rFonts w:eastAsia="Calibri"/>
                <w:kern w:val="2"/>
                <w:sz w:val="24"/>
                <w:szCs w:val="24"/>
                <w:lang w:val="ro-RO" w:eastAsia="en-US"/>
                <w14:ligatures w14:val="standardContextual"/>
              </w:rPr>
              <w:t xml:space="preserve"> reglabile de laborator NC </w:t>
            </w:r>
          </w:p>
          <w:p w:rsidR="00414A30" w:rsidRDefault="00414A30" w:rsidP="005B1EB7">
            <w:pPr>
              <w:spacing w:after="160" w:line="259" w:lineRule="auto"/>
              <w:rPr>
                <w:color w:val="000000"/>
                <w:sz w:val="22"/>
                <w:szCs w:val="22"/>
                <w:lang w:val="ro-RO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4A30" w:rsidRPr="0003384F" w:rsidRDefault="005B1EB7" w:rsidP="00414A30">
            <w:pPr>
              <w:tabs>
                <w:tab w:val="left" w:pos="186"/>
              </w:tabs>
              <w:jc w:val="center"/>
              <w:rPr>
                <w:color w:val="000000"/>
                <w:sz w:val="22"/>
                <w:szCs w:val="22"/>
                <w:lang w:val="ro-RO"/>
              </w:rPr>
            </w:pPr>
            <w:r>
              <w:rPr>
                <w:color w:val="000000"/>
                <w:sz w:val="22"/>
                <w:szCs w:val="22"/>
                <w:lang w:val="ro-RO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4A30" w:rsidRPr="0003384F" w:rsidRDefault="005B1EB7" w:rsidP="00414A30">
            <w:pPr>
              <w:tabs>
                <w:tab w:val="left" w:pos="186"/>
              </w:tabs>
              <w:jc w:val="center"/>
              <w:rPr>
                <w:color w:val="000000"/>
                <w:sz w:val="22"/>
                <w:szCs w:val="22"/>
                <w:lang w:val="ro-RO"/>
              </w:rPr>
            </w:pPr>
            <w:r>
              <w:rPr>
                <w:color w:val="000000"/>
                <w:sz w:val="22"/>
                <w:szCs w:val="22"/>
                <w:lang w:val="ro-RO"/>
              </w:rPr>
              <w:t>30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1EB7" w:rsidRPr="005B1EB7" w:rsidRDefault="005B1EB7" w:rsidP="005B1EB7">
            <w:pPr>
              <w:spacing w:line="259" w:lineRule="auto"/>
              <w:jc w:val="both"/>
              <w:rPr>
                <w:rFonts w:eastAsia="Calibri"/>
                <w:kern w:val="2"/>
                <w:sz w:val="24"/>
                <w:szCs w:val="24"/>
                <w:lang w:val="en-US" w:eastAsia="en-US"/>
                <w14:ligatures w14:val="standardContextual"/>
              </w:rPr>
            </w:pPr>
            <w:proofErr w:type="spellStart"/>
            <w:r w:rsidRPr="005B1EB7">
              <w:rPr>
                <w:rFonts w:eastAsia="Calibri"/>
                <w:b/>
                <w:bCs/>
                <w:kern w:val="2"/>
                <w:sz w:val="24"/>
                <w:szCs w:val="24"/>
                <w:lang w:val="en-US" w:eastAsia="en-US"/>
                <w14:ligatures w14:val="standardContextual"/>
              </w:rPr>
              <w:t>Specificatii</w:t>
            </w:r>
            <w:proofErr w:type="spellEnd"/>
            <w:r w:rsidR="00BF1C81">
              <w:rPr>
                <w:rFonts w:eastAsia="Calibri"/>
                <w:b/>
                <w:bCs/>
                <w:kern w:val="2"/>
                <w:sz w:val="24"/>
                <w:szCs w:val="24"/>
                <w:lang w:val="en-US" w:eastAsia="en-US"/>
                <w14:ligatures w14:val="standardContextual"/>
              </w:rPr>
              <w:t xml:space="preserve"> </w:t>
            </w:r>
            <w:proofErr w:type="spellStart"/>
            <w:r w:rsidR="00BF1C81">
              <w:rPr>
                <w:rFonts w:eastAsia="Calibri"/>
                <w:b/>
                <w:bCs/>
                <w:kern w:val="2"/>
                <w:sz w:val="24"/>
                <w:szCs w:val="24"/>
                <w:lang w:val="en-US" w:eastAsia="en-US"/>
                <w14:ligatures w14:val="standardContextual"/>
              </w:rPr>
              <w:t>tehnice</w:t>
            </w:r>
            <w:proofErr w:type="spellEnd"/>
            <w:r w:rsidRPr="005B1EB7">
              <w:rPr>
                <w:rFonts w:eastAsia="Calibri"/>
                <w:b/>
                <w:bCs/>
                <w:kern w:val="2"/>
                <w:sz w:val="24"/>
                <w:szCs w:val="24"/>
                <w:lang w:val="en-US" w:eastAsia="en-US"/>
                <w14:ligatures w14:val="standardContextual"/>
              </w:rPr>
              <w:t>:</w:t>
            </w:r>
          </w:p>
          <w:p w:rsidR="005B1EB7" w:rsidRPr="005B1EB7" w:rsidRDefault="005B1EB7" w:rsidP="005B1EB7">
            <w:pPr>
              <w:numPr>
                <w:ilvl w:val="0"/>
                <w:numId w:val="32"/>
              </w:numPr>
              <w:spacing w:line="259" w:lineRule="auto"/>
              <w:jc w:val="both"/>
              <w:rPr>
                <w:rFonts w:eastAsia="Calibri"/>
                <w:kern w:val="2"/>
                <w:sz w:val="24"/>
                <w:szCs w:val="24"/>
                <w:lang w:val="fr-MC" w:eastAsia="en-US"/>
                <w14:ligatures w14:val="standardContextual"/>
              </w:rPr>
            </w:pPr>
            <w:proofErr w:type="spellStart"/>
            <w:r w:rsidRPr="005B1EB7">
              <w:rPr>
                <w:rFonts w:eastAsia="Calibri"/>
                <w:kern w:val="2"/>
                <w:sz w:val="24"/>
                <w:szCs w:val="24"/>
                <w:lang w:val="fr-MC" w:eastAsia="en-US"/>
                <w14:ligatures w14:val="standardContextual"/>
              </w:rPr>
              <w:t>Scaun</w:t>
            </w:r>
            <w:proofErr w:type="spellEnd"/>
            <w:r w:rsidRPr="005B1EB7">
              <w:rPr>
                <w:rFonts w:eastAsia="Calibri"/>
                <w:kern w:val="2"/>
                <w:sz w:val="24"/>
                <w:szCs w:val="24"/>
                <w:lang w:val="fr-MC" w:eastAsia="en-US"/>
                <w14:ligatures w14:val="standardContextual"/>
              </w:rPr>
              <w:t xml:space="preserve"> </w:t>
            </w:r>
            <w:proofErr w:type="spellStart"/>
            <w:r w:rsidRPr="005B1EB7">
              <w:rPr>
                <w:rFonts w:eastAsia="Calibri"/>
                <w:kern w:val="2"/>
                <w:sz w:val="24"/>
                <w:szCs w:val="24"/>
                <w:lang w:val="fr-MC" w:eastAsia="en-US"/>
                <w14:ligatures w14:val="standardContextual"/>
              </w:rPr>
              <w:t>cu</w:t>
            </w:r>
            <w:proofErr w:type="spellEnd"/>
            <w:r w:rsidRPr="005B1EB7">
              <w:rPr>
                <w:rFonts w:eastAsia="Calibri"/>
                <w:kern w:val="2"/>
                <w:sz w:val="24"/>
                <w:szCs w:val="24"/>
                <w:lang w:val="fr-MC" w:eastAsia="en-US"/>
                <w14:ligatures w14:val="standardContextual"/>
              </w:rPr>
              <w:t xml:space="preserve"> </w:t>
            </w:r>
            <w:proofErr w:type="spellStart"/>
            <w:r w:rsidRPr="005B1EB7">
              <w:rPr>
                <w:rFonts w:eastAsia="Calibri"/>
                <w:kern w:val="2"/>
                <w:sz w:val="24"/>
                <w:szCs w:val="24"/>
                <w:lang w:val="fr-MC" w:eastAsia="en-US"/>
                <w14:ligatures w14:val="standardContextual"/>
              </w:rPr>
              <w:t>înălțime</w:t>
            </w:r>
            <w:proofErr w:type="spellEnd"/>
            <w:r w:rsidRPr="005B1EB7">
              <w:rPr>
                <w:rFonts w:eastAsia="Calibri"/>
                <w:kern w:val="2"/>
                <w:sz w:val="24"/>
                <w:szCs w:val="24"/>
                <w:lang w:val="fr-MC" w:eastAsia="en-US"/>
                <w14:ligatures w14:val="standardContextual"/>
              </w:rPr>
              <w:t xml:space="preserve"> </w:t>
            </w:r>
            <w:proofErr w:type="spellStart"/>
            <w:r w:rsidRPr="005B1EB7">
              <w:rPr>
                <w:rFonts w:eastAsia="Calibri"/>
                <w:kern w:val="2"/>
                <w:sz w:val="24"/>
                <w:szCs w:val="24"/>
                <w:lang w:val="fr-MC" w:eastAsia="en-US"/>
                <w14:ligatures w14:val="standardContextual"/>
              </w:rPr>
              <w:t>reglabilă</w:t>
            </w:r>
            <w:proofErr w:type="spellEnd"/>
            <w:r w:rsidRPr="005B1EB7">
              <w:rPr>
                <w:rFonts w:eastAsia="Calibri"/>
                <w:kern w:val="2"/>
                <w:sz w:val="24"/>
                <w:szCs w:val="24"/>
                <w:lang w:val="fr-MC" w:eastAsia="en-US"/>
                <w14:ligatures w14:val="standardContextual"/>
              </w:rPr>
              <w:t xml:space="preserve">, </w:t>
            </w:r>
            <w:proofErr w:type="spellStart"/>
            <w:r w:rsidRPr="005B1EB7">
              <w:rPr>
                <w:rFonts w:eastAsia="Calibri"/>
                <w:kern w:val="2"/>
                <w:sz w:val="24"/>
                <w:szCs w:val="24"/>
                <w:lang w:val="fr-MC" w:eastAsia="en-US"/>
                <w14:ligatures w14:val="standardContextual"/>
              </w:rPr>
              <w:t>prevăzut</w:t>
            </w:r>
            <w:proofErr w:type="spellEnd"/>
            <w:r w:rsidRPr="005B1EB7">
              <w:rPr>
                <w:rFonts w:eastAsia="Calibri"/>
                <w:kern w:val="2"/>
                <w:sz w:val="24"/>
                <w:szCs w:val="24"/>
                <w:lang w:val="fr-MC" w:eastAsia="en-US"/>
                <w14:ligatures w14:val="standardContextual"/>
              </w:rPr>
              <w:t xml:space="preserve"> </w:t>
            </w:r>
            <w:proofErr w:type="spellStart"/>
            <w:r w:rsidRPr="005B1EB7">
              <w:rPr>
                <w:rFonts w:eastAsia="Calibri"/>
                <w:kern w:val="2"/>
                <w:sz w:val="24"/>
                <w:szCs w:val="24"/>
                <w:lang w:val="fr-MC" w:eastAsia="en-US"/>
                <w14:ligatures w14:val="standardContextual"/>
              </w:rPr>
              <w:t>cu</w:t>
            </w:r>
            <w:proofErr w:type="spellEnd"/>
            <w:r w:rsidRPr="005B1EB7">
              <w:rPr>
                <w:rFonts w:eastAsia="Calibri"/>
                <w:kern w:val="2"/>
                <w:sz w:val="24"/>
                <w:szCs w:val="24"/>
                <w:lang w:val="fr-MC" w:eastAsia="en-US"/>
                <w14:ligatures w14:val="standardContextual"/>
              </w:rPr>
              <w:t xml:space="preserve"> </w:t>
            </w:r>
            <w:proofErr w:type="spellStart"/>
            <w:r w:rsidRPr="005B1EB7">
              <w:rPr>
                <w:rFonts w:eastAsia="Calibri"/>
                <w:kern w:val="2"/>
                <w:sz w:val="24"/>
                <w:szCs w:val="24"/>
                <w:lang w:val="fr-MC" w:eastAsia="en-US"/>
                <w14:ligatures w14:val="standardContextual"/>
              </w:rPr>
              <w:t>cilindru</w:t>
            </w:r>
            <w:proofErr w:type="spellEnd"/>
            <w:r w:rsidRPr="005B1EB7">
              <w:rPr>
                <w:rFonts w:eastAsia="Calibri"/>
                <w:kern w:val="2"/>
                <w:sz w:val="24"/>
                <w:szCs w:val="24"/>
                <w:lang w:val="fr-MC" w:eastAsia="en-US"/>
                <w14:ligatures w14:val="standardContextual"/>
              </w:rPr>
              <w:t xml:space="preserve"> </w:t>
            </w:r>
            <w:proofErr w:type="spellStart"/>
            <w:r w:rsidRPr="005B1EB7">
              <w:rPr>
                <w:rFonts w:eastAsia="Calibri"/>
                <w:kern w:val="2"/>
                <w:sz w:val="24"/>
                <w:szCs w:val="24"/>
                <w:lang w:val="fr-MC" w:eastAsia="en-US"/>
                <w14:ligatures w14:val="standardContextual"/>
              </w:rPr>
              <w:t>pneumatic</w:t>
            </w:r>
            <w:proofErr w:type="spellEnd"/>
            <w:r w:rsidRPr="005B1EB7">
              <w:rPr>
                <w:rFonts w:eastAsia="Calibri"/>
                <w:kern w:val="2"/>
                <w:sz w:val="24"/>
                <w:szCs w:val="24"/>
                <w:lang w:val="fr-MC" w:eastAsia="en-US"/>
                <w14:ligatures w14:val="standardContextual"/>
              </w:rPr>
              <w:t xml:space="preserve"> de </w:t>
            </w:r>
            <w:proofErr w:type="spellStart"/>
            <w:r w:rsidRPr="005B1EB7">
              <w:rPr>
                <w:rFonts w:eastAsia="Calibri"/>
                <w:kern w:val="2"/>
                <w:sz w:val="24"/>
                <w:szCs w:val="24"/>
                <w:lang w:val="fr-MC" w:eastAsia="en-US"/>
                <w14:ligatures w14:val="standardContextual"/>
              </w:rPr>
              <w:t>clasa</w:t>
            </w:r>
            <w:proofErr w:type="spellEnd"/>
            <w:r w:rsidRPr="005B1EB7">
              <w:rPr>
                <w:rFonts w:eastAsia="Calibri"/>
                <w:kern w:val="2"/>
                <w:sz w:val="24"/>
                <w:szCs w:val="24"/>
                <w:lang w:val="fr-MC" w:eastAsia="en-US"/>
                <w14:ligatures w14:val="standardContextual"/>
              </w:rPr>
              <w:t xml:space="preserve"> </w:t>
            </w:r>
            <w:proofErr w:type="gramStart"/>
            <w:r w:rsidRPr="005B1EB7">
              <w:rPr>
                <w:rFonts w:eastAsia="Calibri"/>
                <w:kern w:val="2"/>
                <w:sz w:val="24"/>
                <w:szCs w:val="24"/>
                <w:lang w:val="fr-MC" w:eastAsia="en-US"/>
                <w14:ligatures w14:val="standardContextual"/>
              </w:rPr>
              <w:t>a</w:t>
            </w:r>
            <w:proofErr w:type="gramEnd"/>
            <w:r w:rsidRPr="005B1EB7">
              <w:rPr>
                <w:rFonts w:eastAsia="Calibri"/>
                <w:kern w:val="2"/>
                <w:sz w:val="24"/>
                <w:szCs w:val="24"/>
                <w:lang w:val="fr-MC" w:eastAsia="en-US"/>
                <w14:ligatures w14:val="standardContextual"/>
              </w:rPr>
              <w:t xml:space="preserve"> </w:t>
            </w:r>
            <w:proofErr w:type="spellStart"/>
            <w:r w:rsidRPr="005B1EB7">
              <w:rPr>
                <w:rFonts w:eastAsia="Calibri"/>
                <w:kern w:val="2"/>
                <w:sz w:val="24"/>
                <w:szCs w:val="24"/>
                <w:lang w:val="fr-MC" w:eastAsia="en-US"/>
                <w14:ligatures w14:val="standardContextual"/>
              </w:rPr>
              <w:t>III-a</w:t>
            </w:r>
            <w:proofErr w:type="spellEnd"/>
            <w:r>
              <w:rPr>
                <w:rFonts w:eastAsia="Calibri"/>
                <w:kern w:val="2"/>
                <w:sz w:val="24"/>
                <w:szCs w:val="24"/>
                <w:lang w:val="fr-MC" w:eastAsia="en-US"/>
                <w14:ligatures w14:val="standardContextual"/>
              </w:rPr>
              <w:t> ;</w:t>
            </w:r>
          </w:p>
          <w:p w:rsidR="005B1EB7" w:rsidRPr="005B1EB7" w:rsidRDefault="005B1EB7" w:rsidP="005B1EB7">
            <w:pPr>
              <w:numPr>
                <w:ilvl w:val="0"/>
                <w:numId w:val="32"/>
              </w:numPr>
              <w:spacing w:line="259" w:lineRule="auto"/>
              <w:jc w:val="both"/>
              <w:rPr>
                <w:rFonts w:eastAsia="Calibri"/>
                <w:kern w:val="2"/>
                <w:sz w:val="24"/>
                <w:szCs w:val="24"/>
                <w:lang w:val="fr-MC" w:eastAsia="en-US"/>
                <w14:ligatures w14:val="standardContextual"/>
              </w:rPr>
            </w:pPr>
            <w:proofErr w:type="spellStart"/>
            <w:r w:rsidRPr="005B1EB7">
              <w:rPr>
                <w:rFonts w:eastAsia="Calibri"/>
                <w:kern w:val="2"/>
                <w:sz w:val="24"/>
                <w:szCs w:val="24"/>
                <w:lang w:val="fr-MC" w:eastAsia="en-US"/>
                <w14:ligatures w14:val="standardContextual"/>
              </w:rPr>
              <w:t>Interval</w:t>
            </w:r>
            <w:proofErr w:type="spellEnd"/>
            <w:r w:rsidRPr="005B1EB7">
              <w:rPr>
                <w:rFonts w:eastAsia="Calibri"/>
                <w:kern w:val="2"/>
                <w:sz w:val="24"/>
                <w:szCs w:val="24"/>
                <w:lang w:val="fr-MC" w:eastAsia="en-US"/>
                <w14:ligatures w14:val="standardContextual"/>
              </w:rPr>
              <w:t xml:space="preserve"> de </w:t>
            </w:r>
            <w:proofErr w:type="spellStart"/>
            <w:r w:rsidRPr="005B1EB7">
              <w:rPr>
                <w:rFonts w:eastAsia="Calibri"/>
                <w:kern w:val="2"/>
                <w:sz w:val="24"/>
                <w:szCs w:val="24"/>
                <w:lang w:val="fr-MC" w:eastAsia="en-US"/>
                <w14:ligatures w14:val="standardContextual"/>
              </w:rPr>
              <w:t>reglare</w:t>
            </w:r>
            <w:proofErr w:type="spellEnd"/>
            <w:r w:rsidRPr="005B1EB7">
              <w:rPr>
                <w:rFonts w:eastAsia="Calibri"/>
                <w:kern w:val="2"/>
                <w:sz w:val="24"/>
                <w:szCs w:val="24"/>
                <w:lang w:val="fr-MC" w:eastAsia="en-US"/>
                <w14:ligatures w14:val="standardContextual"/>
              </w:rPr>
              <w:t xml:space="preserve"> a </w:t>
            </w:r>
            <w:proofErr w:type="spellStart"/>
            <w:r w:rsidRPr="005B1EB7">
              <w:rPr>
                <w:rFonts w:eastAsia="Calibri"/>
                <w:kern w:val="2"/>
                <w:sz w:val="24"/>
                <w:szCs w:val="24"/>
                <w:lang w:val="fr-MC" w:eastAsia="en-US"/>
                <w14:ligatures w14:val="standardContextual"/>
              </w:rPr>
              <w:t>înălțimii</w:t>
            </w:r>
            <w:proofErr w:type="spellEnd"/>
            <w:r w:rsidRPr="005B1EB7">
              <w:rPr>
                <w:rFonts w:eastAsia="Calibri"/>
                <w:kern w:val="2"/>
                <w:sz w:val="24"/>
                <w:szCs w:val="24"/>
                <w:lang w:val="fr-MC" w:eastAsia="en-US"/>
                <w14:ligatures w14:val="standardContextual"/>
              </w:rPr>
              <w:t>: 70 – 90 cm</w:t>
            </w:r>
            <w:r>
              <w:rPr>
                <w:rFonts w:eastAsia="Calibri"/>
                <w:kern w:val="2"/>
                <w:sz w:val="24"/>
                <w:szCs w:val="24"/>
                <w:lang w:val="fr-MC" w:eastAsia="en-US"/>
                <w14:ligatures w14:val="standardContextual"/>
              </w:rPr>
              <w:t> ;</w:t>
            </w:r>
          </w:p>
          <w:p w:rsidR="005B1EB7" w:rsidRPr="005B1EB7" w:rsidRDefault="005B1EB7" w:rsidP="005B1EB7">
            <w:pPr>
              <w:numPr>
                <w:ilvl w:val="0"/>
                <w:numId w:val="32"/>
              </w:numPr>
              <w:spacing w:line="259" w:lineRule="auto"/>
              <w:jc w:val="both"/>
              <w:rPr>
                <w:rFonts w:eastAsia="Calibri"/>
                <w:b/>
                <w:bCs/>
                <w:kern w:val="2"/>
                <w:sz w:val="24"/>
                <w:szCs w:val="24"/>
                <w:lang w:val="en-US" w:eastAsia="en-US"/>
                <w14:ligatures w14:val="standardContextual"/>
              </w:rPr>
            </w:pPr>
            <w:r w:rsidRPr="005B1EB7">
              <w:rPr>
                <w:rFonts w:eastAsia="Calibri"/>
                <w:b/>
                <w:bCs/>
                <w:kern w:val="2"/>
                <w:sz w:val="24"/>
                <w:szCs w:val="24"/>
                <w:lang w:val="en-US" w:eastAsia="en-US"/>
                <w14:ligatures w14:val="standardContextual"/>
              </w:rPr>
              <w:t xml:space="preserve">Design e cu </w:t>
            </w:r>
            <w:proofErr w:type="spellStart"/>
            <w:r w:rsidRPr="005B1EB7">
              <w:rPr>
                <w:rFonts w:eastAsia="Calibri"/>
                <w:b/>
                <w:bCs/>
                <w:kern w:val="2"/>
                <w:sz w:val="24"/>
                <w:szCs w:val="24"/>
                <w:lang w:val="en-US" w:eastAsia="en-US"/>
                <w14:ligatures w14:val="standardContextual"/>
              </w:rPr>
              <w:t>cotiere</w:t>
            </w:r>
            <w:proofErr w:type="spellEnd"/>
            <w:r w:rsidRPr="005B1EB7">
              <w:rPr>
                <w:rFonts w:eastAsia="Calibri"/>
                <w:b/>
                <w:bCs/>
                <w:kern w:val="2"/>
                <w:sz w:val="24"/>
                <w:szCs w:val="24"/>
                <w:lang w:val="en-US" w:eastAsia="en-US"/>
                <w14:ligatures w14:val="standardContextual"/>
              </w:rPr>
              <w:t xml:space="preserve"> (</w:t>
            </w:r>
            <w:proofErr w:type="spellStart"/>
            <w:r w:rsidRPr="005B1EB7">
              <w:rPr>
                <w:rFonts w:eastAsia="Calibri"/>
                <w:b/>
                <w:bCs/>
                <w:kern w:val="2"/>
                <w:sz w:val="24"/>
                <w:szCs w:val="24"/>
                <w:lang w:val="en-US" w:eastAsia="en-US"/>
                <w14:ligatures w14:val="standardContextual"/>
              </w:rPr>
              <w:t>brațe</w:t>
            </w:r>
            <w:proofErr w:type="spellEnd"/>
            <w:r w:rsidRPr="005B1EB7">
              <w:rPr>
                <w:rFonts w:eastAsia="Calibri"/>
                <w:b/>
                <w:bCs/>
                <w:kern w:val="2"/>
                <w:sz w:val="24"/>
                <w:szCs w:val="24"/>
                <w:lang w:val="en-US" w:eastAsia="en-US"/>
                <w14:ligatures w14:val="standardContextual"/>
              </w:rPr>
              <w:t>)</w:t>
            </w:r>
            <w:r>
              <w:rPr>
                <w:rFonts w:eastAsia="Calibri"/>
                <w:b/>
                <w:bCs/>
                <w:kern w:val="2"/>
                <w:sz w:val="24"/>
                <w:szCs w:val="24"/>
                <w:lang w:val="en-US" w:eastAsia="en-US"/>
                <w14:ligatures w14:val="standardContextual"/>
              </w:rPr>
              <w:t>;</w:t>
            </w:r>
          </w:p>
          <w:p w:rsidR="005B1EB7" w:rsidRPr="005B1EB7" w:rsidRDefault="005B1EB7" w:rsidP="005B1EB7">
            <w:pPr>
              <w:numPr>
                <w:ilvl w:val="0"/>
                <w:numId w:val="32"/>
              </w:numPr>
              <w:spacing w:line="259" w:lineRule="auto"/>
              <w:jc w:val="both"/>
              <w:rPr>
                <w:rFonts w:eastAsia="Calibri"/>
                <w:b/>
                <w:bCs/>
                <w:kern w:val="2"/>
                <w:sz w:val="24"/>
                <w:szCs w:val="24"/>
                <w:lang w:val="fr-MC" w:eastAsia="en-US"/>
                <w14:ligatures w14:val="standardContextual"/>
              </w:rPr>
            </w:pPr>
            <w:proofErr w:type="spellStart"/>
            <w:r w:rsidRPr="005B1EB7">
              <w:rPr>
                <w:rFonts w:eastAsia="Calibri"/>
                <w:b/>
                <w:bCs/>
                <w:kern w:val="2"/>
                <w:sz w:val="24"/>
                <w:szCs w:val="24"/>
                <w:lang w:val="fr-MC" w:eastAsia="en-US"/>
                <w14:ligatures w14:val="standardContextual"/>
              </w:rPr>
              <w:t>Suport</w:t>
            </w:r>
            <w:proofErr w:type="spellEnd"/>
            <w:r w:rsidRPr="005B1EB7">
              <w:rPr>
                <w:rFonts w:eastAsia="Calibri"/>
                <w:b/>
                <w:bCs/>
                <w:kern w:val="2"/>
                <w:sz w:val="24"/>
                <w:szCs w:val="24"/>
                <w:lang w:val="fr-MC" w:eastAsia="en-US"/>
                <w14:ligatures w14:val="standardContextual"/>
              </w:rPr>
              <w:t xml:space="preserve"> </w:t>
            </w:r>
            <w:proofErr w:type="spellStart"/>
            <w:r w:rsidRPr="005B1EB7">
              <w:rPr>
                <w:rFonts w:eastAsia="Calibri"/>
                <w:b/>
                <w:bCs/>
                <w:kern w:val="2"/>
                <w:sz w:val="24"/>
                <w:szCs w:val="24"/>
                <w:lang w:val="fr-MC" w:eastAsia="en-US"/>
                <w14:ligatures w14:val="standardContextual"/>
              </w:rPr>
              <w:t>reglabil</w:t>
            </w:r>
            <w:proofErr w:type="spellEnd"/>
            <w:r w:rsidRPr="005B1EB7">
              <w:rPr>
                <w:rFonts w:eastAsia="Calibri"/>
                <w:b/>
                <w:bCs/>
                <w:kern w:val="2"/>
                <w:sz w:val="24"/>
                <w:szCs w:val="24"/>
                <w:lang w:val="fr-MC" w:eastAsia="en-US"/>
                <w14:ligatures w14:val="standardContextual"/>
              </w:rPr>
              <w:t xml:space="preserve"> </w:t>
            </w:r>
            <w:proofErr w:type="spellStart"/>
            <w:r w:rsidRPr="005B1EB7">
              <w:rPr>
                <w:rFonts w:eastAsia="Calibri"/>
                <w:b/>
                <w:bCs/>
                <w:kern w:val="2"/>
                <w:sz w:val="24"/>
                <w:szCs w:val="24"/>
                <w:lang w:val="fr-MC" w:eastAsia="en-US"/>
                <w14:ligatures w14:val="standardContextual"/>
              </w:rPr>
              <w:t>pentru</w:t>
            </w:r>
            <w:proofErr w:type="spellEnd"/>
            <w:r w:rsidRPr="005B1EB7">
              <w:rPr>
                <w:rFonts w:eastAsia="Calibri"/>
                <w:b/>
                <w:bCs/>
                <w:kern w:val="2"/>
                <w:sz w:val="24"/>
                <w:szCs w:val="24"/>
                <w:lang w:val="fr-MC" w:eastAsia="en-US"/>
                <w14:ligatures w14:val="standardContextual"/>
              </w:rPr>
              <w:t xml:space="preserve"> </w:t>
            </w:r>
            <w:proofErr w:type="spellStart"/>
            <w:r w:rsidRPr="005B1EB7">
              <w:rPr>
                <w:rFonts w:eastAsia="Calibri"/>
                <w:b/>
                <w:bCs/>
                <w:kern w:val="2"/>
                <w:sz w:val="24"/>
                <w:szCs w:val="24"/>
                <w:lang w:val="fr-MC" w:eastAsia="en-US"/>
                <w14:ligatures w14:val="standardContextual"/>
              </w:rPr>
              <w:t>picioare</w:t>
            </w:r>
            <w:proofErr w:type="spellEnd"/>
            <w:r w:rsidRPr="005B1EB7">
              <w:rPr>
                <w:rFonts w:eastAsia="Calibri"/>
                <w:b/>
                <w:bCs/>
                <w:kern w:val="2"/>
                <w:sz w:val="24"/>
                <w:szCs w:val="24"/>
                <w:lang w:val="fr-MC" w:eastAsia="en-US"/>
                <w14:ligatures w14:val="standardContextual"/>
              </w:rPr>
              <w:t xml:space="preserve">, </w:t>
            </w:r>
            <w:proofErr w:type="spellStart"/>
            <w:r w:rsidRPr="005B1EB7">
              <w:rPr>
                <w:rFonts w:eastAsia="Calibri"/>
                <w:b/>
                <w:bCs/>
                <w:kern w:val="2"/>
                <w:sz w:val="24"/>
                <w:szCs w:val="24"/>
                <w:lang w:val="fr-MC" w:eastAsia="en-US"/>
                <w14:ligatures w14:val="standardContextual"/>
              </w:rPr>
              <w:t>cu</w:t>
            </w:r>
            <w:proofErr w:type="spellEnd"/>
            <w:r w:rsidRPr="005B1EB7">
              <w:rPr>
                <w:rFonts w:eastAsia="Calibri"/>
                <w:b/>
                <w:bCs/>
                <w:kern w:val="2"/>
                <w:sz w:val="24"/>
                <w:szCs w:val="24"/>
                <w:lang w:val="fr-MC" w:eastAsia="en-US"/>
                <w14:ligatures w14:val="standardContextual"/>
              </w:rPr>
              <w:t xml:space="preserve"> </w:t>
            </w:r>
            <w:proofErr w:type="spellStart"/>
            <w:r w:rsidRPr="005B1EB7">
              <w:rPr>
                <w:rFonts w:eastAsia="Calibri"/>
                <w:b/>
                <w:bCs/>
                <w:kern w:val="2"/>
                <w:sz w:val="24"/>
                <w:szCs w:val="24"/>
                <w:lang w:val="fr-MC" w:eastAsia="en-US"/>
                <w14:ligatures w14:val="standardContextual"/>
              </w:rPr>
              <w:t>diametru</w:t>
            </w:r>
            <w:proofErr w:type="spellEnd"/>
            <w:r w:rsidRPr="005B1EB7">
              <w:rPr>
                <w:rFonts w:eastAsia="Calibri"/>
                <w:b/>
                <w:bCs/>
                <w:kern w:val="2"/>
                <w:sz w:val="24"/>
                <w:szCs w:val="24"/>
                <w:lang w:val="fr-MC" w:eastAsia="en-US"/>
                <w14:ligatures w14:val="standardContextual"/>
              </w:rPr>
              <w:t xml:space="preserve"> 300-450mm</w:t>
            </w:r>
            <w:r>
              <w:rPr>
                <w:rFonts w:eastAsia="Calibri"/>
                <w:b/>
                <w:bCs/>
                <w:kern w:val="2"/>
                <w:sz w:val="24"/>
                <w:szCs w:val="24"/>
                <w:lang w:val="fr-MC" w:eastAsia="en-US"/>
                <w14:ligatures w14:val="standardContextual"/>
              </w:rPr>
              <w:t> ;</w:t>
            </w:r>
          </w:p>
          <w:p w:rsidR="005B1EB7" w:rsidRPr="005B1EB7" w:rsidRDefault="005B1EB7" w:rsidP="005B1EB7">
            <w:pPr>
              <w:numPr>
                <w:ilvl w:val="0"/>
                <w:numId w:val="32"/>
              </w:numPr>
              <w:spacing w:line="259" w:lineRule="auto"/>
              <w:jc w:val="both"/>
              <w:rPr>
                <w:rFonts w:eastAsia="Calibri"/>
                <w:kern w:val="2"/>
                <w:sz w:val="24"/>
                <w:szCs w:val="24"/>
                <w:lang w:val="fr-MC" w:eastAsia="en-US"/>
                <w14:ligatures w14:val="standardContextual"/>
              </w:rPr>
            </w:pPr>
            <w:proofErr w:type="spellStart"/>
            <w:r w:rsidRPr="005B1EB7">
              <w:rPr>
                <w:rFonts w:eastAsia="Calibri"/>
                <w:kern w:val="2"/>
                <w:sz w:val="24"/>
                <w:szCs w:val="24"/>
                <w:lang w:val="fr-MC" w:eastAsia="en-US"/>
                <w14:ligatures w14:val="standardContextual"/>
              </w:rPr>
              <w:t>Șezut</w:t>
            </w:r>
            <w:proofErr w:type="spellEnd"/>
            <w:r w:rsidRPr="005B1EB7">
              <w:rPr>
                <w:rFonts w:eastAsia="Calibri"/>
                <w:kern w:val="2"/>
                <w:sz w:val="24"/>
                <w:szCs w:val="24"/>
                <w:lang w:val="fr-MC" w:eastAsia="en-US"/>
                <w14:ligatures w14:val="standardContextual"/>
              </w:rPr>
              <w:t xml:space="preserve"> </w:t>
            </w:r>
            <w:proofErr w:type="spellStart"/>
            <w:r w:rsidRPr="005B1EB7">
              <w:rPr>
                <w:rFonts w:eastAsia="Calibri"/>
                <w:kern w:val="2"/>
                <w:sz w:val="24"/>
                <w:szCs w:val="24"/>
                <w:lang w:val="fr-MC" w:eastAsia="en-US"/>
                <w14:ligatures w14:val="standardContextual"/>
              </w:rPr>
              <w:t>rotativ</w:t>
            </w:r>
            <w:proofErr w:type="spellEnd"/>
            <w:r w:rsidRPr="005B1EB7">
              <w:rPr>
                <w:rFonts w:eastAsia="Calibri"/>
                <w:kern w:val="2"/>
                <w:sz w:val="24"/>
                <w:szCs w:val="24"/>
                <w:lang w:val="fr-MC" w:eastAsia="en-US"/>
                <w14:ligatures w14:val="standardContextual"/>
              </w:rPr>
              <w:t xml:space="preserve"> la 360° si </w:t>
            </w:r>
            <w:r>
              <w:rPr>
                <w:rFonts w:eastAsia="Calibri"/>
                <w:b/>
                <w:bCs/>
                <w:kern w:val="2"/>
                <w:sz w:val="24"/>
                <w:szCs w:val="24"/>
                <w:lang w:val="fr-MC" w:eastAsia="en-US"/>
                <w14:ligatures w14:val="standardContextual"/>
              </w:rPr>
              <w:t xml:space="preserve">e </w:t>
            </w:r>
            <w:proofErr w:type="spellStart"/>
            <w:r>
              <w:rPr>
                <w:rFonts w:eastAsia="Calibri"/>
                <w:b/>
                <w:bCs/>
                <w:kern w:val="2"/>
                <w:sz w:val="24"/>
                <w:szCs w:val="24"/>
                <w:lang w:val="fr-MC" w:eastAsia="en-US"/>
                <w14:ligatures w14:val="standardContextual"/>
              </w:rPr>
              <w:t>făcut</w:t>
            </w:r>
            <w:proofErr w:type="spellEnd"/>
            <w:r>
              <w:rPr>
                <w:rFonts w:eastAsia="Calibri"/>
                <w:b/>
                <w:bCs/>
                <w:kern w:val="2"/>
                <w:sz w:val="24"/>
                <w:szCs w:val="24"/>
                <w:lang w:val="fr-MC" w:eastAsia="en-US"/>
                <w14:ligatures w14:val="standardContextual"/>
              </w:rPr>
              <w:t xml:space="preserve"> </w:t>
            </w:r>
            <w:proofErr w:type="spellStart"/>
            <w:r>
              <w:rPr>
                <w:rFonts w:eastAsia="Calibri"/>
                <w:b/>
                <w:bCs/>
                <w:kern w:val="2"/>
                <w:sz w:val="24"/>
                <w:szCs w:val="24"/>
                <w:lang w:val="fr-MC" w:eastAsia="en-US"/>
                <w14:ligatures w14:val="standardContextual"/>
              </w:rPr>
              <w:t>din</w:t>
            </w:r>
            <w:proofErr w:type="spellEnd"/>
            <w:r>
              <w:rPr>
                <w:rFonts w:eastAsia="Calibri"/>
                <w:b/>
                <w:bCs/>
                <w:kern w:val="2"/>
                <w:sz w:val="24"/>
                <w:szCs w:val="24"/>
                <w:lang w:val="fr-MC" w:eastAsia="en-US"/>
                <w14:ligatures w14:val="standardContextual"/>
              </w:rPr>
              <w:t xml:space="preserve"> </w:t>
            </w:r>
            <w:proofErr w:type="spellStart"/>
            <w:r>
              <w:rPr>
                <w:rFonts w:eastAsia="Calibri"/>
                <w:b/>
                <w:bCs/>
                <w:kern w:val="2"/>
                <w:sz w:val="24"/>
                <w:szCs w:val="24"/>
                <w:lang w:val="fr-MC" w:eastAsia="en-US"/>
                <w14:ligatures w14:val="standardContextual"/>
              </w:rPr>
              <w:t>tesatură</w:t>
            </w:r>
            <w:proofErr w:type="spellEnd"/>
            <w:r w:rsidRPr="005B1EB7">
              <w:rPr>
                <w:rFonts w:eastAsia="Calibri"/>
                <w:b/>
                <w:bCs/>
                <w:kern w:val="2"/>
                <w:sz w:val="24"/>
                <w:szCs w:val="24"/>
                <w:lang w:val="fr-MC" w:eastAsia="en-US"/>
                <w14:ligatures w14:val="standardContextual"/>
              </w:rPr>
              <w:t xml:space="preserve"> </w:t>
            </w:r>
            <w:proofErr w:type="spellStart"/>
            <w:r w:rsidRPr="005B1EB7">
              <w:rPr>
                <w:rFonts w:eastAsia="Calibri"/>
                <w:b/>
                <w:bCs/>
                <w:kern w:val="2"/>
                <w:sz w:val="24"/>
                <w:szCs w:val="24"/>
                <w:lang w:val="fr-MC" w:eastAsia="en-US"/>
                <w14:ligatures w14:val="standardContextual"/>
              </w:rPr>
              <w:t>din</w:t>
            </w:r>
            <w:proofErr w:type="spellEnd"/>
            <w:r w:rsidRPr="005B1EB7">
              <w:rPr>
                <w:rFonts w:eastAsia="Calibri"/>
                <w:b/>
                <w:bCs/>
                <w:kern w:val="2"/>
                <w:sz w:val="24"/>
                <w:szCs w:val="24"/>
                <w:lang w:val="fr-MC" w:eastAsia="en-US"/>
                <w14:ligatures w14:val="standardContextual"/>
              </w:rPr>
              <w:t xml:space="preserve"> </w:t>
            </w:r>
            <w:proofErr w:type="spellStart"/>
            <w:r w:rsidRPr="005B1EB7">
              <w:rPr>
                <w:rFonts w:eastAsia="Calibri"/>
                <w:b/>
                <w:bCs/>
                <w:kern w:val="2"/>
                <w:sz w:val="24"/>
                <w:szCs w:val="24"/>
                <w:lang w:val="fr-MC" w:eastAsia="en-US"/>
                <w14:ligatures w14:val="standardContextual"/>
              </w:rPr>
              <w:t>plasa</w:t>
            </w:r>
            <w:proofErr w:type="spellEnd"/>
            <w:r w:rsidRPr="005B1EB7">
              <w:rPr>
                <w:rFonts w:eastAsia="Calibri"/>
                <w:b/>
                <w:bCs/>
                <w:kern w:val="2"/>
                <w:sz w:val="24"/>
                <w:szCs w:val="24"/>
                <w:lang w:val="fr-MC" w:eastAsia="en-US"/>
                <w14:ligatures w14:val="standardContextual"/>
              </w:rPr>
              <w:t xml:space="preserve"> (100% </w:t>
            </w:r>
            <w:proofErr w:type="spellStart"/>
            <w:r w:rsidRPr="005B1EB7">
              <w:rPr>
                <w:rFonts w:eastAsia="Calibri"/>
                <w:b/>
                <w:bCs/>
                <w:kern w:val="2"/>
                <w:sz w:val="24"/>
                <w:szCs w:val="24"/>
                <w:lang w:val="fr-MC" w:eastAsia="en-US"/>
                <w14:ligatures w14:val="standardContextual"/>
              </w:rPr>
              <w:t>poliester</w:t>
            </w:r>
            <w:proofErr w:type="spellEnd"/>
            <w:r w:rsidRPr="005B1EB7">
              <w:rPr>
                <w:rFonts w:eastAsia="Calibri"/>
                <w:b/>
                <w:bCs/>
                <w:kern w:val="2"/>
                <w:sz w:val="24"/>
                <w:szCs w:val="24"/>
                <w:lang w:val="fr-MC" w:eastAsia="en-US"/>
                <w14:ligatures w14:val="standardContextual"/>
              </w:rPr>
              <w:t xml:space="preserve">), </w:t>
            </w:r>
            <w:proofErr w:type="spellStart"/>
            <w:r w:rsidRPr="005B1EB7">
              <w:rPr>
                <w:rFonts w:eastAsia="Calibri"/>
                <w:b/>
                <w:bCs/>
                <w:kern w:val="2"/>
                <w:sz w:val="24"/>
                <w:szCs w:val="24"/>
                <w:lang w:val="fr-MC" w:eastAsia="en-US"/>
                <w14:ligatures w14:val="standardContextual"/>
              </w:rPr>
              <w:t>burete</w:t>
            </w:r>
            <w:proofErr w:type="spellEnd"/>
            <w:r w:rsidRPr="005B1EB7">
              <w:rPr>
                <w:rFonts w:eastAsia="Calibri"/>
                <w:b/>
                <w:bCs/>
                <w:kern w:val="2"/>
                <w:sz w:val="24"/>
                <w:szCs w:val="24"/>
                <w:lang w:val="fr-MC" w:eastAsia="en-US"/>
                <w14:ligatures w14:val="standardContextual"/>
              </w:rPr>
              <w:t xml:space="preserve">, </w:t>
            </w:r>
            <w:proofErr w:type="spellStart"/>
            <w:r w:rsidRPr="005B1EB7">
              <w:rPr>
                <w:rFonts w:eastAsia="Calibri"/>
                <w:b/>
                <w:bCs/>
                <w:kern w:val="2"/>
                <w:sz w:val="24"/>
                <w:szCs w:val="24"/>
                <w:lang w:val="fr-MC" w:eastAsia="en-US"/>
                <w14:ligatures w14:val="standardContextual"/>
              </w:rPr>
              <w:t>placa</w:t>
            </w:r>
            <w:proofErr w:type="spellEnd"/>
            <w:r w:rsidRPr="005B1EB7">
              <w:rPr>
                <w:rFonts w:eastAsia="Calibri"/>
                <w:b/>
                <w:bCs/>
                <w:kern w:val="2"/>
                <w:sz w:val="24"/>
                <w:szCs w:val="24"/>
                <w:lang w:val="fr-MC" w:eastAsia="en-US"/>
                <w14:ligatures w14:val="standardContextual"/>
              </w:rPr>
              <w:t xml:space="preserve"> </w:t>
            </w:r>
            <w:proofErr w:type="spellStart"/>
            <w:r w:rsidRPr="005B1EB7">
              <w:rPr>
                <w:rFonts w:eastAsia="Calibri"/>
                <w:b/>
                <w:bCs/>
                <w:kern w:val="2"/>
                <w:sz w:val="24"/>
                <w:szCs w:val="24"/>
                <w:lang w:val="fr-MC" w:eastAsia="en-US"/>
                <w14:ligatures w14:val="standardContextual"/>
              </w:rPr>
              <w:t>multistrat</w:t>
            </w:r>
            <w:proofErr w:type="spellEnd"/>
            <w:r w:rsidRPr="005B1EB7">
              <w:rPr>
                <w:rFonts w:eastAsia="Calibri"/>
                <w:b/>
                <w:bCs/>
                <w:kern w:val="2"/>
                <w:sz w:val="24"/>
                <w:szCs w:val="24"/>
                <w:lang w:val="fr-MC" w:eastAsia="en-US"/>
                <w14:ligatures w14:val="standardContextual"/>
              </w:rPr>
              <w:t xml:space="preserve">, </w:t>
            </w:r>
            <w:proofErr w:type="spellStart"/>
            <w:r w:rsidRPr="005B1EB7">
              <w:rPr>
                <w:rFonts w:eastAsia="Calibri"/>
                <w:b/>
                <w:bCs/>
                <w:kern w:val="2"/>
                <w:sz w:val="24"/>
                <w:szCs w:val="24"/>
                <w:lang w:val="fr-MC" w:eastAsia="en-US"/>
                <w14:ligatures w14:val="standardContextual"/>
              </w:rPr>
              <w:t>Nailon</w:t>
            </w:r>
            <w:proofErr w:type="spellEnd"/>
            <w:r>
              <w:rPr>
                <w:rFonts w:eastAsia="Calibri"/>
                <w:b/>
                <w:bCs/>
                <w:kern w:val="2"/>
                <w:sz w:val="24"/>
                <w:szCs w:val="24"/>
                <w:lang w:val="fr-MC" w:eastAsia="en-US"/>
                <w14:ligatures w14:val="standardContextual"/>
              </w:rPr>
              <w:t> ;</w:t>
            </w:r>
          </w:p>
          <w:p w:rsidR="005B1EB7" w:rsidRPr="005B1EB7" w:rsidRDefault="005B1EB7" w:rsidP="005B1EB7">
            <w:pPr>
              <w:numPr>
                <w:ilvl w:val="0"/>
                <w:numId w:val="32"/>
              </w:numPr>
              <w:spacing w:line="259" w:lineRule="auto"/>
              <w:jc w:val="both"/>
              <w:rPr>
                <w:rFonts w:eastAsia="Calibri"/>
                <w:kern w:val="2"/>
                <w:sz w:val="24"/>
                <w:szCs w:val="24"/>
                <w:lang w:val="fr-MC" w:eastAsia="en-US"/>
                <w14:ligatures w14:val="standardContextual"/>
              </w:rPr>
            </w:pPr>
            <w:proofErr w:type="spellStart"/>
            <w:r w:rsidRPr="005B1EB7">
              <w:rPr>
                <w:rFonts w:eastAsia="Calibri"/>
                <w:kern w:val="2"/>
                <w:sz w:val="24"/>
                <w:szCs w:val="24"/>
                <w:lang w:val="fr-MC" w:eastAsia="en-US"/>
                <w14:ligatures w14:val="standardContextual"/>
              </w:rPr>
              <w:t>Spătar</w:t>
            </w:r>
            <w:proofErr w:type="spellEnd"/>
            <w:r w:rsidRPr="005B1EB7">
              <w:rPr>
                <w:rFonts w:eastAsia="Calibri"/>
                <w:kern w:val="2"/>
                <w:sz w:val="24"/>
                <w:szCs w:val="24"/>
                <w:lang w:val="fr-MC" w:eastAsia="en-US"/>
                <w14:ligatures w14:val="standardContextual"/>
              </w:rPr>
              <w:t xml:space="preserve"> </w:t>
            </w:r>
            <w:proofErr w:type="spellStart"/>
            <w:r w:rsidRPr="005B1EB7">
              <w:rPr>
                <w:rFonts w:eastAsia="Calibri"/>
                <w:kern w:val="2"/>
                <w:sz w:val="24"/>
                <w:szCs w:val="24"/>
                <w:lang w:val="fr-MC" w:eastAsia="en-US"/>
                <w14:ligatures w14:val="standardContextual"/>
              </w:rPr>
              <w:t>cu</w:t>
            </w:r>
            <w:proofErr w:type="spellEnd"/>
            <w:r w:rsidRPr="005B1EB7">
              <w:rPr>
                <w:rFonts w:eastAsia="Calibri"/>
                <w:kern w:val="2"/>
                <w:sz w:val="24"/>
                <w:szCs w:val="24"/>
                <w:lang w:val="fr-MC" w:eastAsia="en-US"/>
                <w14:ligatures w14:val="standardContextual"/>
              </w:rPr>
              <w:t xml:space="preserve"> </w:t>
            </w:r>
            <w:proofErr w:type="spellStart"/>
            <w:r w:rsidRPr="005B1EB7">
              <w:rPr>
                <w:rFonts w:eastAsia="Calibri"/>
                <w:kern w:val="2"/>
                <w:sz w:val="24"/>
                <w:szCs w:val="24"/>
                <w:lang w:val="fr-MC" w:eastAsia="en-US"/>
                <w14:ligatures w14:val="standardContextual"/>
              </w:rPr>
              <w:t>reglaj</w:t>
            </w:r>
            <w:proofErr w:type="spellEnd"/>
            <w:r w:rsidRPr="005B1EB7">
              <w:rPr>
                <w:rFonts w:eastAsia="Calibri"/>
                <w:kern w:val="2"/>
                <w:sz w:val="24"/>
                <w:szCs w:val="24"/>
                <w:lang w:val="fr-MC" w:eastAsia="en-US"/>
                <w14:ligatures w14:val="standardContextual"/>
              </w:rPr>
              <w:t xml:space="preserve"> </w:t>
            </w:r>
            <w:proofErr w:type="spellStart"/>
            <w:r w:rsidRPr="005B1EB7">
              <w:rPr>
                <w:rFonts w:eastAsia="Calibri"/>
                <w:kern w:val="2"/>
                <w:sz w:val="24"/>
                <w:szCs w:val="24"/>
                <w:lang w:val="fr-MC" w:eastAsia="en-US"/>
                <w14:ligatures w14:val="standardContextual"/>
              </w:rPr>
              <w:t>pe</w:t>
            </w:r>
            <w:proofErr w:type="spellEnd"/>
            <w:r w:rsidRPr="005B1EB7">
              <w:rPr>
                <w:rFonts w:eastAsia="Calibri"/>
                <w:kern w:val="2"/>
                <w:sz w:val="24"/>
                <w:szCs w:val="24"/>
                <w:lang w:val="fr-MC" w:eastAsia="en-US"/>
                <w14:ligatures w14:val="standardContextual"/>
              </w:rPr>
              <w:t xml:space="preserve"> </w:t>
            </w:r>
            <w:proofErr w:type="spellStart"/>
            <w:r w:rsidRPr="005B1EB7">
              <w:rPr>
                <w:rFonts w:eastAsia="Calibri"/>
                <w:kern w:val="2"/>
                <w:sz w:val="24"/>
                <w:szCs w:val="24"/>
                <w:lang w:val="fr-MC" w:eastAsia="en-US"/>
                <w14:ligatures w14:val="standardContextual"/>
              </w:rPr>
              <w:t>înălțime</w:t>
            </w:r>
            <w:proofErr w:type="spellEnd"/>
            <w:r w:rsidRPr="005B1EB7">
              <w:rPr>
                <w:rFonts w:eastAsia="Calibri"/>
                <w:kern w:val="2"/>
                <w:sz w:val="24"/>
                <w:szCs w:val="24"/>
                <w:lang w:val="fr-MC" w:eastAsia="en-US"/>
                <w14:ligatures w14:val="standardContextual"/>
              </w:rPr>
              <w:t>;</w:t>
            </w:r>
          </w:p>
          <w:p w:rsidR="005B1EB7" w:rsidRPr="005B1EB7" w:rsidRDefault="005B1EB7" w:rsidP="005B1EB7">
            <w:pPr>
              <w:numPr>
                <w:ilvl w:val="0"/>
                <w:numId w:val="32"/>
              </w:numPr>
              <w:spacing w:line="259" w:lineRule="auto"/>
              <w:jc w:val="both"/>
              <w:rPr>
                <w:rFonts w:eastAsia="Calibri"/>
                <w:kern w:val="2"/>
                <w:sz w:val="24"/>
                <w:szCs w:val="24"/>
                <w:lang w:val="fr-MC" w:eastAsia="en-US"/>
                <w14:ligatures w14:val="standardContextual"/>
              </w:rPr>
            </w:pPr>
            <w:proofErr w:type="spellStart"/>
            <w:r w:rsidRPr="005B1EB7">
              <w:rPr>
                <w:rFonts w:eastAsia="Calibri"/>
                <w:kern w:val="2"/>
                <w:sz w:val="24"/>
                <w:szCs w:val="24"/>
                <w:lang w:val="fr-MC" w:eastAsia="en-US"/>
                <w14:ligatures w14:val="standardContextual"/>
              </w:rPr>
              <w:t>Baza</w:t>
            </w:r>
            <w:proofErr w:type="spellEnd"/>
            <w:r w:rsidRPr="005B1EB7">
              <w:rPr>
                <w:rFonts w:eastAsia="Calibri"/>
                <w:kern w:val="2"/>
                <w:sz w:val="24"/>
                <w:szCs w:val="24"/>
                <w:lang w:val="fr-MC" w:eastAsia="en-US"/>
                <w14:ligatures w14:val="standardContextual"/>
              </w:rPr>
              <w:t xml:space="preserve"> </w:t>
            </w:r>
            <w:proofErr w:type="spellStart"/>
            <w:r w:rsidRPr="005B1EB7">
              <w:rPr>
                <w:rFonts w:eastAsia="Calibri"/>
                <w:kern w:val="2"/>
                <w:sz w:val="24"/>
                <w:szCs w:val="24"/>
                <w:lang w:val="fr-MC" w:eastAsia="en-US"/>
                <w14:ligatures w14:val="standardContextual"/>
              </w:rPr>
              <w:t>scaunului</w:t>
            </w:r>
            <w:proofErr w:type="spellEnd"/>
            <w:r w:rsidRPr="005B1EB7">
              <w:rPr>
                <w:rFonts w:eastAsia="Calibri"/>
                <w:kern w:val="2"/>
                <w:sz w:val="24"/>
                <w:szCs w:val="24"/>
                <w:lang w:val="fr-MC" w:eastAsia="en-US"/>
                <w14:ligatures w14:val="standardContextual"/>
              </w:rPr>
              <w:t xml:space="preserve"> e </w:t>
            </w:r>
            <w:proofErr w:type="spellStart"/>
            <w:r w:rsidRPr="005B1EB7">
              <w:rPr>
                <w:rFonts w:eastAsia="Calibri"/>
                <w:kern w:val="2"/>
                <w:sz w:val="24"/>
                <w:szCs w:val="24"/>
                <w:lang w:val="fr-MC" w:eastAsia="en-US"/>
                <w14:ligatures w14:val="standardContextual"/>
              </w:rPr>
              <w:t>din</w:t>
            </w:r>
            <w:proofErr w:type="spellEnd"/>
            <w:r w:rsidRPr="005B1EB7">
              <w:rPr>
                <w:rFonts w:eastAsia="Calibri"/>
                <w:kern w:val="2"/>
                <w:sz w:val="24"/>
                <w:szCs w:val="24"/>
                <w:lang w:val="fr-MC" w:eastAsia="en-US"/>
                <w14:ligatures w14:val="standardContextual"/>
              </w:rPr>
              <w:t xml:space="preserve"> </w:t>
            </w:r>
            <w:proofErr w:type="spellStart"/>
            <w:r w:rsidRPr="005B1EB7">
              <w:rPr>
                <w:rFonts w:eastAsia="Calibri"/>
                <w:kern w:val="2"/>
                <w:sz w:val="24"/>
                <w:szCs w:val="24"/>
                <w:lang w:val="fr-MC" w:eastAsia="en-US"/>
                <w14:ligatures w14:val="standardContextual"/>
              </w:rPr>
              <w:t>oțel</w:t>
            </w:r>
            <w:proofErr w:type="spellEnd"/>
            <w:r w:rsidRPr="005B1EB7">
              <w:rPr>
                <w:rFonts w:eastAsia="Calibri"/>
                <w:kern w:val="2"/>
                <w:sz w:val="24"/>
                <w:szCs w:val="24"/>
                <w:lang w:val="fr-MC" w:eastAsia="en-US"/>
                <w14:ligatures w14:val="standardContextual"/>
              </w:rPr>
              <w:t xml:space="preserve"> </w:t>
            </w:r>
            <w:proofErr w:type="spellStart"/>
            <w:r w:rsidRPr="005B1EB7">
              <w:rPr>
                <w:rFonts w:eastAsia="Calibri"/>
                <w:kern w:val="2"/>
                <w:sz w:val="24"/>
                <w:szCs w:val="24"/>
                <w:lang w:val="fr-MC" w:eastAsia="en-US"/>
                <w14:ligatures w14:val="standardContextual"/>
              </w:rPr>
              <w:t>cromat</w:t>
            </w:r>
            <w:proofErr w:type="spellEnd"/>
            <w:r w:rsidRPr="005B1EB7">
              <w:rPr>
                <w:rFonts w:eastAsia="Calibri"/>
                <w:kern w:val="2"/>
                <w:sz w:val="24"/>
                <w:szCs w:val="24"/>
                <w:lang w:val="fr-MC" w:eastAsia="en-US"/>
                <w14:ligatures w14:val="standardContextual"/>
              </w:rPr>
              <w:t>,</w:t>
            </w:r>
            <w:r>
              <w:rPr>
                <w:rFonts w:eastAsia="Calibri"/>
                <w:kern w:val="2"/>
                <w:sz w:val="24"/>
                <w:szCs w:val="24"/>
                <w:lang w:val="fr-MC" w:eastAsia="en-US"/>
                <w14:ligatures w14:val="standardContextual"/>
              </w:rPr>
              <w:t xml:space="preserve"> </w:t>
            </w:r>
            <w:proofErr w:type="gramStart"/>
            <w:r w:rsidRPr="005B1EB7">
              <w:rPr>
                <w:rFonts w:eastAsia="Calibri"/>
                <w:kern w:val="2"/>
                <w:sz w:val="24"/>
                <w:szCs w:val="24"/>
                <w:lang w:val="fr-MC" w:eastAsia="en-US"/>
                <w14:ligatures w14:val="standardContextual"/>
              </w:rPr>
              <w:t>ce</w:t>
            </w:r>
            <w:proofErr w:type="gramEnd"/>
            <w:r w:rsidRPr="005B1EB7">
              <w:rPr>
                <w:rFonts w:eastAsia="Calibri"/>
                <w:kern w:val="2"/>
                <w:sz w:val="24"/>
                <w:szCs w:val="24"/>
                <w:lang w:val="fr-MC" w:eastAsia="en-US"/>
                <w14:ligatures w14:val="standardContextual"/>
              </w:rPr>
              <w:t xml:space="preserve"> </w:t>
            </w:r>
            <w:proofErr w:type="spellStart"/>
            <w:r w:rsidRPr="005B1EB7">
              <w:rPr>
                <w:rFonts w:eastAsia="Calibri"/>
                <w:kern w:val="2"/>
                <w:sz w:val="24"/>
                <w:szCs w:val="24"/>
                <w:lang w:val="fr-MC" w:eastAsia="en-US"/>
                <w14:ligatures w14:val="standardContextual"/>
              </w:rPr>
              <w:t>asigură</w:t>
            </w:r>
            <w:proofErr w:type="spellEnd"/>
            <w:r w:rsidRPr="005B1EB7">
              <w:rPr>
                <w:rFonts w:eastAsia="Calibri"/>
                <w:kern w:val="2"/>
                <w:sz w:val="24"/>
                <w:szCs w:val="24"/>
                <w:lang w:val="fr-MC" w:eastAsia="en-US"/>
                <w14:ligatures w14:val="standardContextual"/>
              </w:rPr>
              <w:t xml:space="preserve"> </w:t>
            </w:r>
            <w:proofErr w:type="spellStart"/>
            <w:r w:rsidRPr="005B1EB7">
              <w:rPr>
                <w:rFonts w:eastAsia="Calibri"/>
                <w:kern w:val="2"/>
                <w:sz w:val="24"/>
                <w:szCs w:val="24"/>
                <w:lang w:val="fr-MC" w:eastAsia="en-US"/>
                <w14:ligatures w14:val="standardContextual"/>
              </w:rPr>
              <w:t>stabilitate</w:t>
            </w:r>
            <w:proofErr w:type="spellEnd"/>
            <w:r w:rsidRPr="005B1EB7">
              <w:rPr>
                <w:rFonts w:eastAsia="Calibri"/>
                <w:kern w:val="2"/>
                <w:sz w:val="24"/>
                <w:szCs w:val="24"/>
                <w:lang w:val="fr-MC" w:eastAsia="en-US"/>
                <w14:ligatures w14:val="standardContextual"/>
              </w:rPr>
              <w:t xml:space="preserve"> </w:t>
            </w:r>
            <w:proofErr w:type="spellStart"/>
            <w:r w:rsidRPr="005B1EB7">
              <w:rPr>
                <w:rFonts w:eastAsia="Calibri"/>
                <w:kern w:val="2"/>
                <w:sz w:val="24"/>
                <w:szCs w:val="24"/>
                <w:lang w:val="fr-MC" w:eastAsia="en-US"/>
                <w14:ligatures w14:val="standardContextual"/>
              </w:rPr>
              <w:t>și</w:t>
            </w:r>
            <w:proofErr w:type="spellEnd"/>
            <w:r w:rsidRPr="005B1EB7">
              <w:rPr>
                <w:rFonts w:eastAsia="Calibri"/>
                <w:kern w:val="2"/>
                <w:sz w:val="24"/>
                <w:szCs w:val="24"/>
                <w:lang w:val="fr-MC" w:eastAsia="en-US"/>
                <w14:ligatures w14:val="standardContextual"/>
              </w:rPr>
              <w:t xml:space="preserve"> </w:t>
            </w:r>
            <w:proofErr w:type="spellStart"/>
            <w:r w:rsidRPr="005B1EB7">
              <w:rPr>
                <w:rFonts w:eastAsia="Calibri"/>
                <w:kern w:val="2"/>
                <w:sz w:val="24"/>
                <w:szCs w:val="24"/>
                <w:lang w:val="fr-MC" w:eastAsia="en-US"/>
                <w14:ligatures w14:val="standardContextual"/>
              </w:rPr>
              <w:t>durabilitate</w:t>
            </w:r>
            <w:proofErr w:type="spellEnd"/>
            <w:r>
              <w:rPr>
                <w:rFonts w:eastAsia="Calibri"/>
                <w:kern w:val="2"/>
                <w:sz w:val="24"/>
                <w:szCs w:val="24"/>
                <w:lang w:val="fr-MC" w:eastAsia="en-US"/>
                <w14:ligatures w14:val="standardContextual"/>
              </w:rPr>
              <w:t> ;</w:t>
            </w:r>
          </w:p>
          <w:p w:rsidR="005B1EB7" w:rsidRPr="005B1EB7" w:rsidRDefault="005B1EB7" w:rsidP="005B1EB7">
            <w:pPr>
              <w:numPr>
                <w:ilvl w:val="0"/>
                <w:numId w:val="32"/>
              </w:numPr>
              <w:spacing w:line="259" w:lineRule="auto"/>
              <w:jc w:val="both"/>
              <w:rPr>
                <w:rFonts w:eastAsia="Calibri"/>
                <w:kern w:val="2"/>
                <w:sz w:val="24"/>
                <w:szCs w:val="24"/>
                <w:lang w:val="fr-MC" w:eastAsia="en-US"/>
                <w14:ligatures w14:val="standardContextual"/>
              </w:rPr>
            </w:pPr>
            <w:proofErr w:type="spellStart"/>
            <w:r w:rsidRPr="005B1EB7">
              <w:rPr>
                <w:rFonts w:eastAsia="Calibri"/>
                <w:kern w:val="2"/>
                <w:sz w:val="24"/>
                <w:szCs w:val="24"/>
                <w:lang w:val="fr-MC" w:eastAsia="en-US"/>
                <w14:ligatures w14:val="standardContextual"/>
              </w:rPr>
              <w:t>Roțile</w:t>
            </w:r>
            <w:proofErr w:type="spellEnd"/>
            <w:r w:rsidRPr="005B1EB7">
              <w:rPr>
                <w:rFonts w:eastAsia="Calibri"/>
                <w:kern w:val="2"/>
                <w:sz w:val="24"/>
                <w:szCs w:val="24"/>
                <w:lang w:val="fr-MC" w:eastAsia="en-US"/>
                <w14:ligatures w14:val="standardContextual"/>
              </w:rPr>
              <w:t>: la 360</w:t>
            </w:r>
            <w:r w:rsidRPr="005B1EB7">
              <w:rPr>
                <w:rFonts w:eastAsia="Calibri"/>
                <w:kern w:val="2"/>
                <w:sz w:val="24"/>
                <w:szCs w:val="24"/>
                <w:vertAlign w:val="superscript"/>
                <w:lang w:val="fr-MC" w:eastAsia="en-US"/>
                <w14:ligatures w14:val="standardContextual"/>
              </w:rPr>
              <w:t>0</w:t>
            </w:r>
            <w:r>
              <w:rPr>
                <w:rFonts w:eastAsia="Calibri"/>
                <w:kern w:val="2"/>
                <w:sz w:val="24"/>
                <w:szCs w:val="24"/>
                <w:lang w:val="fr-MC" w:eastAsia="en-US"/>
                <w14:ligatures w14:val="standardContextual"/>
              </w:rPr>
              <w:t xml:space="preserve">, </w:t>
            </w:r>
            <w:proofErr w:type="spellStart"/>
            <w:r>
              <w:rPr>
                <w:rFonts w:eastAsia="Calibri"/>
                <w:kern w:val="2"/>
                <w:sz w:val="24"/>
                <w:szCs w:val="24"/>
                <w:lang w:val="fr-MC" w:eastAsia="en-US"/>
                <w14:ligatures w14:val="standardContextual"/>
              </w:rPr>
              <w:t>fă</w:t>
            </w:r>
            <w:r w:rsidRPr="005B1EB7">
              <w:rPr>
                <w:rFonts w:eastAsia="Calibri"/>
                <w:kern w:val="2"/>
                <w:sz w:val="24"/>
                <w:szCs w:val="24"/>
                <w:lang w:val="fr-MC" w:eastAsia="en-US"/>
                <w14:ligatures w14:val="standardContextual"/>
              </w:rPr>
              <w:t>cute</w:t>
            </w:r>
            <w:proofErr w:type="spellEnd"/>
            <w:r w:rsidRPr="005B1EB7">
              <w:rPr>
                <w:rFonts w:eastAsia="Calibri"/>
                <w:kern w:val="2"/>
                <w:sz w:val="24"/>
                <w:szCs w:val="24"/>
                <w:lang w:val="fr-MC" w:eastAsia="en-US"/>
                <w14:ligatures w14:val="standardContextual"/>
              </w:rPr>
              <w:t xml:space="preserve"> </w:t>
            </w:r>
            <w:proofErr w:type="spellStart"/>
            <w:r w:rsidRPr="005B1EB7">
              <w:rPr>
                <w:rFonts w:eastAsia="Calibri"/>
                <w:kern w:val="2"/>
                <w:sz w:val="24"/>
                <w:szCs w:val="24"/>
                <w:lang w:val="fr-MC" w:eastAsia="en-US"/>
                <w14:ligatures w14:val="standardContextual"/>
              </w:rPr>
              <w:t>din</w:t>
            </w:r>
            <w:proofErr w:type="spellEnd"/>
            <w:r w:rsidRPr="005B1EB7">
              <w:rPr>
                <w:rFonts w:eastAsia="Calibri"/>
                <w:kern w:val="2"/>
                <w:sz w:val="24"/>
                <w:szCs w:val="24"/>
                <w:lang w:val="fr-MC" w:eastAsia="en-US"/>
                <w14:ligatures w14:val="standardContextual"/>
              </w:rPr>
              <w:t xml:space="preserve"> </w:t>
            </w:r>
            <w:proofErr w:type="spellStart"/>
            <w:r w:rsidRPr="005B1EB7">
              <w:rPr>
                <w:rFonts w:eastAsia="Calibri"/>
                <w:kern w:val="2"/>
                <w:sz w:val="24"/>
                <w:szCs w:val="24"/>
                <w:lang w:val="fr-MC" w:eastAsia="en-US"/>
                <w14:ligatures w14:val="standardContextual"/>
              </w:rPr>
              <w:t>cauciuc</w:t>
            </w:r>
            <w:proofErr w:type="spellEnd"/>
            <w:r w:rsidRPr="005B1EB7">
              <w:rPr>
                <w:rFonts w:eastAsia="Calibri"/>
                <w:kern w:val="2"/>
                <w:sz w:val="24"/>
                <w:szCs w:val="24"/>
                <w:lang w:val="fr-MC" w:eastAsia="en-US"/>
                <w14:ligatures w14:val="standardContextual"/>
              </w:rPr>
              <w:t xml:space="preserve">, </w:t>
            </w:r>
            <w:proofErr w:type="spellStart"/>
            <w:r w:rsidRPr="005B1EB7">
              <w:rPr>
                <w:rFonts w:eastAsia="Calibri"/>
                <w:kern w:val="2"/>
                <w:sz w:val="24"/>
                <w:szCs w:val="24"/>
                <w:lang w:val="fr-MC" w:eastAsia="en-US"/>
                <w14:ligatures w14:val="standardContextual"/>
              </w:rPr>
              <w:t>diametru</w:t>
            </w:r>
            <w:proofErr w:type="spellEnd"/>
            <w:r w:rsidRPr="005B1EB7">
              <w:rPr>
                <w:rFonts w:eastAsia="Calibri"/>
                <w:kern w:val="2"/>
                <w:sz w:val="24"/>
                <w:szCs w:val="24"/>
                <w:lang w:val="fr-MC" w:eastAsia="en-US"/>
                <w14:ligatures w14:val="standardContextual"/>
              </w:rPr>
              <w:t xml:space="preserve"> 50 mm – </w:t>
            </w:r>
            <w:proofErr w:type="spellStart"/>
            <w:r w:rsidRPr="005B1EB7">
              <w:rPr>
                <w:rFonts w:eastAsia="Calibri"/>
                <w:kern w:val="2"/>
                <w:sz w:val="24"/>
                <w:szCs w:val="24"/>
                <w:lang w:val="fr-MC" w:eastAsia="en-US"/>
                <w14:ligatures w14:val="standardContextual"/>
              </w:rPr>
              <w:t>protejează</w:t>
            </w:r>
            <w:proofErr w:type="spellEnd"/>
            <w:r w:rsidRPr="005B1EB7">
              <w:rPr>
                <w:rFonts w:eastAsia="Calibri"/>
                <w:kern w:val="2"/>
                <w:sz w:val="24"/>
                <w:szCs w:val="24"/>
                <w:lang w:val="fr-MC" w:eastAsia="en-US"/>
                <w14:ligatures w14:val="standardContextual"/>
              </w:rPr>
              <w:t xml:space="preserve"> </w:t>
            </w:r>
            <w:proofErr w:type="spellStart"/>
            <w:r w:rsidRPr="005B1EB7">
              <w:rPr>
                <w:rFonts w:eastAsia="Calibri"/>
                <w:kern w:val="2"/>
                <w:sz w:val="24"/>
                <w:szCs w:val="24"/>
                <w:lang w:val="fr-MC" w:eastAsia="en-US"/>
                <w14:ligatures w14:val="standardContextual"/>
              </w:rPr>
              <w:t>podeaua</w:t>
            </w:r>
            <w:proofErr w:type="spellEnd"/>
            <w:r w:rsidRPr="005B1EB7">
              <w:rPr>
                <w:rFonts w:eastAsia="Calibri"/>
                <w:kern w:val="2"/>
                <w:sz w:val="24"/>
                <w:szCs w:val="24"/>
                <w:lang w:val="fr-MC" w:eastAsia="en-US"/>
                <w14:ligatures w14:val="standardContextual"/>
              </w:rPr>
              <w:t xml:space="preserve">, nu </w:t>
            </w:r>
            <w:proofErr w:type="spellStart"/>
            <w:r w:rsidRPr="005B1EB7">
              <w:rPr>
                <w:rFonts w:eastAsia="Calibri"/>
                <w:kern w:val="2"/>
                <w:sz w:val="24"/>
                <w:szCs w:val="24"/>
                <w:lang w:val="fr-MC" w:eastAsia="en-US"/>
                <w14:ligatures w14:val="standardContextual"/>
              </w:rPr>
              <w:t>zgârie</w:t>
            </w:r>
            <w:proofErr w:type="spellEnd"/>
            <w:r w:rsidRPr="005B1EB7">
              <w:rPr>
                <w:rFonts w:eastAsia="Calibri"/>
                <w:kern w:val="2"/>
                <w:sz w:val="24"/>
                <w:szCs w:val="24"/>
                <w:lang w:val="fr-MC" w:eastAsia="en-US"/>
                <w14:ligatures w14:val="standardContextual"/>
              </w:rPr>
              <w:t xml:space="preserve"> </w:t>
            </w:r>
            <w:proofErr w:type="spellStart"/>
            <w:r w:rsidRPr="005B1EB7">
              <w:rPr>
                <w:rFonts w:eastAsia="Calibri"/>
                <w:kern w:val="2"/>
                <w:sz w:val="24"/>
                <w:szCs w:val="24"/>
                <w:lang w:val="fr-MC" w:eastAsia="en-US"/>
                <w14:ligatures w14:val="standardContextual"/>
              </w:rPr>
              <w:t>suprafețele</w:t>
            </w:r>
            <w:proofErr w:type="spellEnd"/>
            <w:r>
              <w:rPr>
                <w:rFonts w:eastAsia="Calibri"/>
                <w:kern w:val="2"/>
                <w:sz w:val="24"/>
                <w:szCs w:val="24"/>
                <w:lang w:val="fr-MC" w:eastAsia="en-US"/>
                <w14:ligatures w14:val="standardContextual"/>
              </w:rPr>
              <w:t> ;</w:t>
            </w:r>
          </w:p>
          <w:p w:rsidR="005B1EB7" w:rsidRPr="005B1EB7" w:rsidRDefault="005B1EB7" w:rsidP="005B1EB7">
            <w:pPr>
              <w:numPr>
                <w:ilvl w:val="0"/>
                <w:numId w:val="32"/>
              </w:numPr>
              <w:spacing w:line="259" w:lineRule="auto"/>
              <w:jc w:val="both"/>
              <w:rPr>
                <w:rFonts w:eastAsia="Calibri"/>
                <w:kern w:val="2"/>
                <w:sz w:val="24"/>
                <w:szCs w:val="24"/>
                <w:lang w:val="en-US" w:eastAsia="en-US"/>
                <w14:ligatures w14:val="standardContextual"/>
              </w:rPr>
            </w:pPr>
            <w:proofErr w:type="spellStart"/>
            <w:r w:rsidRPr="005B1EB7">
              <w:rPr>
                <w:rFonts w:eastAsia="Calibri"/>
                <w:b/>
                <w:bCs/>
                <w:kern w:val="2"/>
                <w:sz w:val="24"/>
                <w:szCs w:val="24"/>
                <w:lang w:val="en-US" w:eastAsia="en-US"/>
                <w14:ligatures w14:val="standardContextual"/>
              </w:rPr>
              <w:t>Culoare</w:t>
            </w:r>
            <w:proofErr w:type="spellEnd"/>
            <w:r w:rsidRPr="005B1EB7">
              <w:rPr>
                <w:rFonts w:eastAsia="Calibri"/>
                <w:b/>
                <w:bCs/>
                <w:kern w:val="2"/>
                <w:sz w:val="24"/>
                <w:szCs w:val="24"/>
                <w:lang w:val="en-US" w:eastAsia="en-US"/>
                <w14:ligatures w14:val="standardContextual"/>
              </w:rPr>
              <w:t>:</w:t>
            </w:r>
            <w:r w:rsidRPr="005B1EB7">
              <w:rPr>
                <w:rFonts w:eastAsia="Calibri"/>
                <w:kern w:val="2"/>
                <w:sz w:val="24"/>
                <w:szCs w:val="24"/>
                <w:lang w:val="en-US" w:eastAsia="en-US"/>
                <w14:ligatures w14:val="standardContextual"/>
              </w:rPr>
              <w:t xml:space="preserve"> </w:t>
            </w:r>
            <w:proofErr w:type="spellStart"/>
            <w:r w:rsidRPr="005B1EB7">
              <w:rPr>
                <w:rFonts w:eastAsia="Calibri"/>
                <w:kern w:val="2"/>
                <w:sz w:val="24"/>
                <w:szCs w:val="24"/>
                <w:lang w:val="en-US" w:eastAsia="en-US"/>
                <w14:ligatures w14:val="standardContextual"/>
              </w:rPr>
              <w:t>Negru</w:t>
            </w:r>
            <w:proofErr w:type="spellEnd"/>
            <w:r>
              <w:rPr>
                <w:rFonts w:eastAsia="Calibri"/>
                <w:kern w:val="2"/>
                <w:sz w:val="24"/>
                <w:szCs w:val="24"/>
                <w:lang w:val="en-US" w:eastAsia="en-US"/>
                <w14:ligatures w14:val="standardContextual"/>
              </w:rPr>
              <w:t>;</w:t>
            </w:r>
          </w:p>
          <w:p w:rsidR="005B1EB7" w:rsidRPr="005B1EB7" w:rsidRDefault="005B1EB7" w:rsidP="005B1EB7">
            <w:pPr>
              <w:numPr>
                <w:ilvl w:val="0"/>
                <w:numId w:val="32"/>
              </w:numPr>
              <w:spacing w:line="259" w:lineRule="auto"/>
              <w:jc w:val="both"/>
              <w:rPr>
                <w:rFonts w:eastAsia="Calibri"/>
                <w:kern w:val="2"/>
                <w:sz w:val="24"/>
                <w:szCs w:val="24"/>
                <w:lang w:val="en-US" w:eastAsia="en-US"/>
                <w14:ligatures w14:val="standardContextual"/>
              </w:rPr>
            </w:pPr>
            <w:proofErr w:type="spellStart"/>
            <w:r w:rsidRPr="005B1EB7">
              <w:rPr>
                <w:rFonts w:eastAsia="Calibri"/>
                <w:b/>
                <w:bCs/>
                <w:kern w:val="2"/>
                <w:sz w:val="24"/>
                <w:szCs w:val="24"/>
                <w:lang w:val="en-US" w:eastAsia="en-US"/>
                <w14:ligatures w14:val="standardContextual"/>
              </w:rPr>
              <w:t>Greutate</w:t>
            </w:r>
            <w:proofErr w:type="spellEnd"/>
            <w:r w:rsidRPr="005B1EB7">
              <w:rPr>
                <w:rFonts w:eastAsia="Calibri"/>
                <w:b/>
                <w:bCs/>
                <w:kern w:val="2"/>
                <w:sz w:val="24"/>
                <w:szCs w:val="24"/>
                <w:lang w:val="en-US" w:eastAsia="en-US"/>
                <w14:ligatures w14:val="standardContextual"/>
              </w:rPr>
              <w:t xml:space="preserve"> </w:t>
            </w:r>
            <w:proofErr w:type="spellStart"/>
            <w:r w:rsidRPr="005B1EB7">
              <w:rPr>
                <w:rFonts w:eastAsia="Calibri"/>
                <w:b/>
                <w:bCs/>
                <w:kern w:val="2"/>
                <w:sz w:val="24"/>
                <w:szCs w:val="24"/>
                <w:lang w:val="en-US" w:eastAsia="en-US"/>
                <w14:ligatures w14:val="standardContextual"/>
              </w:rPr>
              <w:t>maximă</w:t>
            </w:r>
            <w:proofErr w:type="spellEnd"/>
            <w:r w:rsidRPr="005B1EB7">
              <w:rPr>
                <w:rFonts w:eastAsia="Calibri"/>
                <w:b/>
                <w:bCs/>
                <w:kern w:val="2"/>
                <w:sz w:val="24"/>
                <w:szCs w:val="24"/>
                <w:lang w:val="en-US" w:eastAsia="en-US"/>
                <w14:ligatures w14:val="standardContextual"/>
              </w:rPr>
              <w:t xml:space="preserve"> </w:t>
            </w:r>
            <w:proofErr w:type="spellStart"/>
            <w:r w:rsidRPr="005B1EB7">
              <w:rPr>
                <w:rFonts w:eastAsia="Calibri"/>
                <w:b/>
                <w:bCs/>
                <w:kern w:val="2"/>
                <w:sz w:val="24"/>
                <w:szCs w:val="24"/>
                <w:lang w:val="en-US" w:eastAsia="en-US"/>
                <w14:ligatures w14:val="standardContextual"/>
              </w:rPr>
              <w:t>suportată</w:t>
            </w:r>
            <w:proofErr w:type="spellEnd"/>
            <w:r w:rsidRPr="005B1EB7">
              <w:rPr>
                <w:rFonts w:eastAsia="Calibri"/>
                <w:b/>
                <w:bCs/>
                <w:kern w:val="2"/>
                <w:sz w:val="24"/>
                <w:szCs w:val="24"/>
                <w:lang w:val="en-US" w:eastAsia="en-US"/>
                <w14:ligatures w14:val="standardContextual"/>
              </w:rPr>
              <w:t>:</w:t>
            </w:r>
            <w:r w:rsidRPr="005B1EB7">
              <w:rPr>
                <w:rFonts w:eastAsia="Calibri"/>
                <w:kern w:val="2"/>
                <w:sz w:val="24"/>
                <w:szCs w:val="24"/>
                <w:lang w:val="en-US" w:eastAsia="en-US"/>
                <w14:ligatures w14:val="standardContextual"/>
              </w:rPr>
              <w:t xml:space="preserve"> </w:t>
            </w:r>
            <w:proofErr w:type="spellStart"/>
            <w:r w:rsidRPr="005B1EB7">
              <w:rPr>
                <w:rFonts w:eastAsia="Calibri"/>
                <w:kern w:val="2"/>
                <w:sz w:val="24"/>
                <w:szCs w:val="24"/>
                <w:lang w:val="en-US" w:eastAsia="en-US"/>
                <w14:ligatures w14:val="standardContextual"/>
              </w:rPr>
              <w:t>până</w:t>
            </w:r>
            <w:proofErr w:type="spellEnd"/>
            <w:r w:rsidRPr="005B1EB7">
              <w:rPr>
                <w:rFonts w:eastAsia="Calibri"/>
                <w:kern w:val="2"/>
                <w:sz w:val="24"/>
                <w:szCs w:val="24"/>
                <w:lang w:val="en-US" w:eastAsia="en-US"/>
                <w14:ligatures w14:val="standardContextual"/>
              </w:rPr>
              <w:t xml:space="preserve"> la 120 kg</w:t>
            </w:r>
            <w:r>
              <w:rPr>
                <w:rFonts w:eastAsia="Calibri"/>
                <w:kern w:val="2"/>
                <w:sz w:val="24"/>
                <w:szCs w:val="24"/>
                <w:lang w:val="en-US" w:eastAsia="en-US"/>
                <w14:ligatures w14:val="standardContextual"/>
              </w:rPr>
              <w:t>.</w:t>
            </w:r>
          </w:p>
          <w:p w:rsidR="00414A30" w:rsidRPr="0003384F" w:rsidRDefault="00414A30" w:rsidP="00414A30">
            <w:pPr>
              <w:tabs>
                <w:tab w:val="left" w:pos="186"/>
              </w:tabs>
              <w:jc w:val="center"/>
              <w:rPr>
                <w:color w:val="000000"/>
                <w:sz w:val="22"/>
                <w:szCs w:val="22"/>
                <w:lang w:val="ro-RO"/>
              </w:rPr>
            </w:pP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4A30" w:rsidRDefault="00692A4E" w:rsidP="00414A30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60600,00</w:t>
            </w:r>
          </w:p>
          <w:p w:rsidR="00692A4E" w:rsidRDefault="00692A4E" w:rsidP="00414A30">
            <w:pPr>
              <w:jc w:val="center"/>
              <w:rPr>
                <w:sz w:val="22"/>
                <w:szCs w:val="22"/>
                <w:lang w:val="ro-RO"/>
              </w:rPr>
            </w:pPr>
          </w:p>
          <w:p w:rsidR="00692A4E" w:rsidRDefault="00692A4E" w:rsidP="00414A30">
            <w:pPr>
              <w:jc w:val="center"/>
              <w:rPr>
                <w:sz w:val="22"/>
                <w:szCs w:val="22"/>
                <w:lang w:val="ro-RO"/>
              </w:rPr>
            </w:pPr>
          </w:p>
          <w:p w:rsidR="00692A4E" w:rsidRDefault="00692A4E" w:rsidP="00414A30">
            <w:pPr>
              <w:jc w:val="center"/>
              <w:rPr>
                <w:sz w:val="22"/>
                <w:szCs w:val="22"/>
                <w:lang w:val="ro-RO"/>
              </w:rPr>
            </w:pPr>
          </w:p>
          <w:p w:rsidR="00692A4E" w:rsidRDefault="00692A4E" w:rsidP="00414A30">
            <w:pPr>
              <w:jc w:val="center"/>
              <w:rPr>
                <w:sz w:val="22"/>
                <w:szCs w:val="22"/>
                <w:lang w:val="ro-RO"/>
              </w:rPr>
            </w:pPr>
          </w:p>
          <w:p w:rsidR="00692A4E" w:rsidRDefault="00692A4E" w:rsidP="00414A30">
            <w:pPr>
              <w:jc w:val="center"/>
              <w:rPr>
                <w:sz w:val="22"/>
                <w:szCs w:val="22"/>
                <w:lang w:val="ro-RO"/>
              </w:rPr>
            </w:pPr>
          </w:p>
          <w:p w:rsidR="00692A4E" w:rsidRDefault="00692A4E" w:rsidP="00414A30">
            <w:pPr>
              <w:jc w:val="center"/>
              <w:rPr>
                <w:sz w:val="22"/>
                <w:szCs w:val="22"/>
                <w:lang w:val="ro-RO"/>
              </w:rPr>
            </w:pPr>
          </w:p>
          <w:p w:rsidR="00692A4E" w:rsidRDefault="00692A4E" w:rsidP="00414A30">
            <w:pPr>
              <w:jc w:val="center"/>
              <w:rPr>
                <w:sz w:val="22"/>
                <w:szCs w:val="22"/>
                <w:lang w:val="ro-RO"/>
              </w:rPr>
            </w:pPr>
          </w:p>
          <w:p w:rsidR="00692A4E" w:rsidRDefault="00692A4E" w:rsidP="00414A30">
            <w:pPr>
              <w:jc w:val="center"/>
              <w:rPr>
                <w:sz w:val="22"/>
                <w:szCs w:val="22"/>
                <w:lang w:val="ro-RO"/>
              </w:rPr>
            </w:pPr>
          </w:p>
          <w:p w:rsidR="00692A4E" w:rsidRDefault="00692A4E" w:rsidP="00414A30">
            <w:pPr>
              <w:jc w:val="center"/>
              <w:rPr>
                <w:sz w:val="22"/>
                <w:szCs w:val="22"/>
                <w:lang w:val="ro-RO"/>
              </w:rPr>
            </w:pPr>
          </w:p>
          <w:p w:rsidR="00692A4E" w:rsidRDefault="00692A4E" w:rsidP="00414A30">
            <w:pPr>
              <w:jc w:val="center"/>
              <w:rPr>
                <w:sz w:val="22"/>
                <w:szCs w:val="22"/>
                <w:lang w:val="ro-RO"/>
              </w:rPr>
            </w:pPr>
          </w:p>
          <w:p w:rsidR="00692A4E" w:rsidRDefault="00692A4E" w:rsidP="00414A30">
            <w:pPr>
              <w:jc w:val="center"/>
              <w:rPr>
                <w:sz w:val="22"/>
                <w:szCs w:val="22"/>
                <w:lang w:val="ro-RO"/>
              </w:rPr>
            </w:pPr>
          </w:p>
          <w:p w:rsidR="00692A4E" w:rsidRDefault="00692A4E" w:rsidP="00414A30">
            <w:pPr>
              <w:jc w:val="center"/>
              <w:rPr>
                <w:sz w:val="22"/>
                <w:szCs w:val="22"/>
                <w:lang w:val="ro-RO"/>
              </w:rPr>
            </w:pPr>
          </w:p>
          <w:p w:rsidR="00692A4E" w:rsidRDefault="00692A4E" w:rsidP="00414A30">
            <w:pPr>
              <w:jc w:val="center"/>
              <w:rPr>
                <w:sz w:val="22"/>
                <w:szCs w:val="22"/>
                <w:lang w:val="ro-RO"/>
              </w:rPr>
            </w:pPr>
          </w:p>
          <w:p w:rsidR="00692A4E" w:rsidRDefault="00692A4E" w:rsidP="00414A30">
            <w:pPr>
              <w:jc w:val="center"/>
              <w:rPr>
                <w:sz w:val="22"/>
                <w:szCs w:val="22"/>
                <w:lang w:val="ro-RO"/>
              </w:rPr>
            </w:pPr>
          </w:p>
          <w:p w:rsidR="00692A4E" w:rsidRDefault="00692A4E" w:rsidP="00414A30">
            <w:pPr>
              <w:jc w:val="center"/>
              <w:rPr>
                <w:sz w:val="22"/>
                <w:szCs w:val="22"/>
                <w:lang w:val="ro-RO"/>
              </w:rPr>
            </w:pPr>
          </w:p>
          <w:p w:rsidR="00692A4E" w:rsidRDefault="00692A4E" w:rsidP="00414A30">
            <w:pPr>
              <w:jc w:val="center"/>
              <w:rPr>
                <w:sz w:val="22"/>
                <w:szCs w:val="22"/>
                <w:lang w:val="ro-RO"/>
              </w:rPr>
            </w:pPr>
          </w:p>
          <w:p w:rsidR="00692A4E" w:rsidRDefault="00692A4E" w:rsidP="00414A30">
            <w:pPr>
              <w:jc w:val="center"/>
              <w:rPr>
                <w:sz w:val="22"/>
                <w:szCs w:val="22"/>
                <w:lang w:val="ro-RO"/>
              </w:rPr>
            </w:pPr>
          </w:p>
          <w:p w:rsidR="00692A4E" w:rsidRDefault="00692A4E" w:rsidP="00414A30">
            <w:pPr>
              <w:jc w:val="center"/>
              <w:rPr>
                <w:sz w:val="22"/>
                <w:szCs w:val="22"/>
                <w:lang w:val="ro-RO"/>
              </w:rPr>
            </w:pPr>
          </w:p>
          <w:p w:rsidR="00692A4E" w:rsidRDefault="00692A4E" w:rsidP="00414A30">
            <w:pPr>
              <w:jc w:val="center"/>
              <w:rPr>
                <w:sz w:val="22"/>
                <w:szCs w:val="22"/>
                <w:lang w:val="ro-RO"/>
              </w:rPr>
            </w:pPr>
          </w:p>
          <w:p w:rsidR="00692A4E" w:rsidRDefault="00692A4E" w:rsidP="00414A30">
            <w:pPr>
              <w:jc w:val="center"/>
              <w:rPr>
                <w:sz w:val="22"/>
                <w:szCs w:val="22"/>
                <w:lang w:val="ro-RO"/>
              </w:rPr>
            </w:pPr>
          </w:p>
          <w:p w:rsidR="00692A4E" w:rsidRDefault="00692A4E" w:rsidP="00414A30">
            <w:pPr>
              <w:jc w:val="center"/>
              <w:rPr>
                <w:sz w:val="22"/>
                <w:szCs w:val="22"/>
                <w:lang w:val="ro-RO"/>
              </w:rPr>
            </w:pPr>
          </w:p>
          <w:p w:rsidR="00692A4E" w:rsidRDefault="00692A4E" w:rsidP="00414A30">
            <w:pPr>
              <w:jc w:val="center"/>
              <w:rPr>
                <w:sz w:val="22"/>
                <w:szCs w:val="22"/>
                <w:lang w:val="ro-RO"/>
              </w:rPr>
            </w:pPr>
          </w:p>
          <w:p w:rsidR="00692A4E" w:rsidRDefault="00692A4E" w:rsidP="00414A30">
            <w:pPr>
              <w:jc w:val="center"/>
              <w:rPr>
                <w:sz w:val="22"/>
                <w:szCs w:val="22"/>
                <w:lang w:val="ro-RO"/>
              </w:rPr>
            </w:pPr>
          </w:p>
          <w:p w:rsidR="00692A4E" w:rsidRDefault="00692A4E" w:rsidP="00414A30">
            <w:pPr>
              <w:jc w:val="center"/>
              <w:rPr>
                <w:sz w:val="22"/>
                <w:szCs w:val="22"/>
                <w:lang w:val="ro-RO"/>
              </w:rPr>
            </w:pPr>
          </w:p>
          <w:p w:rsidR="00692A4E" w:rsidRDefault="00692A4E" w:rsidP="00414A30">
            <w:pPr>
              <w:jc w:val="center"/>
              <w:rPr>
                <w:sz w:val="22"/>
                <w:szCs w:val="22"/>
                <w:lang w:val="ro-RO"/>
              </w:rPr>
            </w:pPr>
          </w:p>
          <w:p w:rsidR="00692A4E" w:rsidRDefault="00692A4E" w:rsidP="00414A30">
            <w:pPr>
              <w:jc w:val="center"/>
              <w:rPr>
                <w:sz w:val="22"/>
                <w:szCs w:val="22"/>
                <w:lang w:val="ro-RO"/>
              </w:rPr>
            </w:pPr>
          </w:p>
          <w:p w:rsidR="00692A4E" w:rsidRPr="009173F8" w:rsidRDefault="00692A4E" w:rsidP="00414A30">
            <w:pPr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692A4E" w:rsidRPr="00692A4E" w:rsidTr="00F23B52">
        <w:trPr>
          <w:trHeight w:val="459"/>
        </w:trPr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A4E" w:rsidRPr="0003384F" w:rsidRDefault="00692A4E" w:rsidP="00414A30">
            <w:pPr>
              <w:rPr>
                <w:noProof/>
                <w:sz w:val="22"/>
                <w:szCs w:val="22"/>
                <w:lang w:val="ro-RO" w:eastAsia="en-US"/>
              </w:rPr>
            </w:pPr>
          </w:p>
        </w:tc>
        <w:tc>
          <w:tcPr>
            <w:tcW w:w="722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A4E" w:rsidRPr="005B1EB7" w:rsidRDefault="00692A4E" w:rsidP="00692A4E">
            <w:pPr>
              <w:spacing w:line="259" w:lineRule="auto"/>
              <w:jc w:val="center"/>
              <w:rPr>
                <w:rFonts w:eastAsia="Calibri"/>
                <w:b/>
                <w:bCs/>
                <w:kern w:val="2"/>
                <w:sz w:val="24"/>
                <w:szCs w:val="24"/>
                <w:lang w:val="en-US" w:eastAsia="en-US"/>
                <w14:ligatures w14:val="standardContextual"/>
              </w:rPr>
            </w:pPr>
            <w:r>
              <w:rPr>
                <w:rFonts w:eastAsia="Calibri"/>
                <w:b/>
                <w:bCs/>
                <w:kern w:val="2"/>
                <w:sz w:val="24"/>
                <w:szCs w:val="24"/>
                <w:lang w:val="en-US" w:eastAsia="en-US"/>
                <w14:ligatures w14:val="standardContextual"/>
              </w:rPr>
              <w:t>Total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2A4E" w:rsidRPr="00692A4E" w:rsidRDefault="00692A4E" w:rsidP="00414A30">
            <w:pPr>
              <w:jc w:val="center"/>
              <w:rPr>
                <w:b/>
                <w:sz w:val="24"/>
                <w:szCs w:val="24"/>
                <w:lang w:val="ro-RO"/>
              </w:rPr>
            </w:pPr>
            <w:r w:rsidRPr="00692A4E">
              <w:rPr>
                <w:b/>
                <w:sz w:val="24"/>
                <w:szCs w:val="24"/>
                <w:lang w:val="ro-RO"/>
              </w:rPr>
              <w:t>325600,00</w:t>
            </w:r>
          </w:p>
        </w:tc>
      </w:tr>
    </w:tbl>
    <w:p w:rsidR="004B585B" w:rsidRPr="00B03CD7" w:rsidRDefault="004B585B" w:rsidP="00B03CD7">
      <w:pPr>
        <w:tabs>
          <w:tab w:val="left" w:pos="284"/>
          <w:tab w:val="right" w:pos="426"/>
        </w:tabs>
        <w:jc w:val="both"/>
        <w:rPr>
          <w:b/>
          <w:sz w:val="24"/>
          <w:szCs w:val="24"/>
          <w:lang w:val="ro-RO"/>
        </w:rPr>
      </w:pPr>
    </w:p>
    <w:p w:rsidR="00D66904" w:rsidRPr="00B03CD7" w:rsidRDefault="00D66904" w:rsidP="00D66904">
      <w:pPr>
        <w:pStyle w:val="aa"/>
        <w:numPr>
          <w:ilvl w:val="0"/>
          <w:numId w:val="3"/>
        </w:numPr>
        <w:ind w:left="426" w:hanging="426"/>
        <w:rPr>
          <w:bCs/>
          <w:sz w:val="24"/>
          <w:szCs w:val="24"/>
          <w:lang w:val="ro-RO"/>
        </w:rPr>
      </w:pPr>
      <w:r w:rsidRPr="00B03CD7">
        <w:rPr>
          <w:b/>
          <w:sz w:val="24"/>
          <w:szCs w:val="24"/>
          <w:lang w:val="ro-RO"/>
        </w:rPr>
        <w:t xml:space="preserve">În cazul procedurilor de preselecție se indică numărul minim al candidaţilor şi, dacă este cazul, numărul maxim al acestora: </w:t>
      </w:r>
      <w:r w:rsidRPr="00B03CD7">
        <w:rPr>
          <w:bCs/>
          <w:sz w:val="24"/>
          <w:szCs w:val="24"/>
          <w:lang w:val="ro-RO"/>
        </w:rPr>
        <w:t>nu se aplică</w:t>
      </w:r>
    </w:p>
    <w:p w:rsidR="00072F9E" w:rsidRPr="00B03CD7" w:rsidRDefault="00B072A5" w:rsidP="00072F9E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b/>
          <w:sz w:val="24"/>
          <w:szCs w:val="24"/>
          <w:lang w:val="ro-RO"/>
        </w:rPr>
      </w:pPr>
      <w:r w:rsidRPr="00B03CD7">
        <w:rPr>
          <w:b/>
          <w:sz w:val="24"/>
          <w:szCs w:val="24"/>
          <w:lang w:val="ro-RO"/>
        </w:rPr>
        <w:t xml:space="preserve">În cazul în care contractul este </w:t>
      </w:r>
      <w:r w:rsidR="004225A2" w:rsidRPr="00B03CD7">
        <w:rPr>
          <w:b/>
          <w:sz w:val="24"/>
          <w:szCs w:val="24"/>
          <w:lang w:val="ro-RO"/>
        </w:rPr>
        <w:t>împărțit</w:t>
      </w:r>
      <w:r w:rsidRPr="00B03CD7">
        <w:rPr>
          <w:b/>
          <w:sz w:val="24"/>
          <w:szCs w:val="24"/>
          <w:lang w:val="ro-RO"/>
        </w:rPr>
        <w:t xml:space="preserve"> pe loturi u</w:t>
      </w:r>
      <w:r w:rsidR="00602AC3" w:rsidRPr="00B03CD7">
        <w:rPr>
          <w:b/>
          <w:sz w:val="24"/>
          <w:szCs w:val="24"/>
          <w:lang w:val="ro-RO"/>
        </w:rPr>
        <w:t>n operator economic poate depune oferta</w:t>
      </w:r>
      <w:r w:rsidR="007F1077" w:rsidRPr="00B03CD7">
        <w:rPr>
          <w:b/>
          <w:sz w:val="24"/>
          <w:szCs w:val="24"/>
          <w:lang w:val="ro-RO"/>
        </w:rPr>
        <w:t xml:space="preserve"> (se va selecta)</w:t>
      </w:r>
      <w:r w:rsidR="00602AC3" w:rsidRPr="00B03CD7">
        <w:rPr>
          <w:b/>
          <w:sz w:val="24"/>
          <w:szCs w:val="24"/>
          <w:lang w:val="ro-RO"/>
        </w:rPr>
        <w:t>:</w:t>
      </w:r>
      <w:r w:rsidR="00F0049F" w:rsidRPr="00B03CD7">
        <w:rPr>
          <w:b/>
          <w:sz w:val="24"/>
          <w:szCs w:val="24"/>
          <w:lang w:val="ro-RO"/>
        </w:rPr>
        <w:t xml:space="preserve"> </w:t>
      </w:r>
      <w:r w:rsidR="00B56F41" w:rsidRPr="00B03CD7">
        <w:rPr>
          <w:sz w:val="24"/>
          <w:szCs w:val="24"/>
          <w:lang w:val="ro-RO"/>
        </w:rPr>
        <w:t>pentru toate loturile</w:t>
      </w:r>
      <w:r w:rsidR="001C29F8" w:rsidRPr="00B03CD7">
        <w:rPr>
          <w:sz w:val="24"/>
          <w:szCs w:val="24"/>
          <w:lang w:val="ro-RO"/>
        </w:rPr>
        <w:t>.</w:t>
      </w:r>
    </w:p>
    <w:p w:rsidR="00193507" w:rsidRPr="00B03CD7" w:rsidRDefault="001224DA" w:rsidP="00B20BA0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sz w:val="24"/>
          <w:szCs w:val="24"/>
          <w:lang w:val="ro-RO"/>
        </w:rPr>
      </w:pPr>
      <w:r w:rsidRPr="00B03CD7">
        <w:rPr>
          <w:b/>
          <w:sz w:val="24"/>
          <w:szCs w:val="24"/>
          <w:lang w:val="ro-RO"/>
        </w:rPr>
        <w:t xml:space="preserve">Admiterea sau interzicerea ofertelor alternative: </w:t>
      </w:r>
      <w:r w:rsidR="005244AD" w:rsidRPr="00B03CD7">
        <w:rPr>
          <w:sz w:val="24"/>
          <w:szCs w:val="24"/>
          <w:shd w:val="clear" w:color="auto" w:fill="FFFFFF" w:themeFill="background1"/>
          <w:lang w:val="ro-RO"/>
        </w:rPr>
        <w:t>nu se admite</w:t>
      </w:r>
    </w:p>
    <w:p w:rsidR="001224DA" w:rsidRPr="00B03CD7" w:rsidRDefault="00193507" w:rsidP="009110F6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sz w:val="24"/>
          <w:szCs w:val="24"/>
          <w:lang w:val="ro-RO"/>
        </w:rPr>
      </w:pPr>
      <w:bookmarkStart w:id="1" w:name="_Hlk93938101"/>
      <w:r w:rsidRPr="00B03CD7">
        <w:rPr>
          <w:b/>
          <w:sz w:val="24"/>
          <w:szCs w:val="24"/>
          <w:lang w:val="ro-RO"/>
        </w:rPr>
        <w:t>Termenii</w:t>
      </w:r>
      <w:r w:rsidR="001224DA" w:rsidRPr="00B03CD7">
        <w:rPr>
          <w:b/>
          <w:sz w:val="24"/>
          <w:szCs w:val="24"/>
          <w:lang w:val="ro-RO"/>
        </w:rPr>
        <w:t xml:space="preserve"> și condițiile de </w:t>
      </w:r>
      <w:r w:rsidR="001F14CA" w:rsidRPr="00B03CD7">
        <w:rPr>
          <w:b/>
          <w:sz w:val="24"/>
          <w:szCs w:val="24"/>
          <w:lang w:val="ro-RO"/>
        </w:rPr>
        <w:t xml:space="preserve">livrare </w:t>
      </w:r>
      <w:r w:rsidRPr="00B03CD7">
        <w:rPr>
          <w:b/>
          <w:sz w:val="24"/>
          <w:szCs w:val="24"/>
          <w:lang w:val="ro-RO"/>
        </w:rPr>
        <w:t>solicitați</w:t>
      </w:r>
      <w:r w:rsidR="001224DA" w:rsidRPr="00B03CD7">
        <w:rPr>
          <w:b/>
          <w:sz w:val="24"/>
          <w:szCs w:val="24"/>
          <w:lang w:val="ro-RO"/>
        </w:rPr>
        <w:t>:</w:t>
      </w:r>
      <w:r w:rsidR="001C29F8" w:rsidRPr="00B03CD7">
        <w:rPr>
          <w:noProof/>
          <w:sz w:val="24"/>
          <w:szCs w:val="24"/>
          <w:lang w:val="ro-RO" w:eastAsia="en-US"/>
        </w:rPr>
        <w:t xml:space="preserve"> </w:t>
      </w:r>
      <w:bookmarkStart w:id="2" w:name="_Hlk85531949"/>
      <w:proofErr w:type="spellStart"/>
      <w:r w:rsidR="00930307" w:rsidRPr="00FC16D4">
        <w:rPr>
          <w:sz w:val="24"/>
          <w:szCs w:val="24"/>
          <w:lang w:val="fr-MC"/>
        </w:rPr>
        <w:t>maxim</w:t>
      </w:r>
      <w:proofErr w:type="spellEnd"/>
      <w:r w:rsidR="00930307" w:rsidRPr="00FC16D4">
        <w:rPr>
          <w:sz w:val="24"/>
          <w:szCs w:val="24"/>
          <w:lang w:val="fr-MC"/>
        </w:rPr>
        <w:t xml:space="preserve"> </w:t>
      </w:r>
      <w:r w:rsidR="002B31F7">
        <w:rPr>
          <w:sz w:val="24"/>
          <w:szCs w:val="24"/>
          <w:lang w:val="fr-MC"/>
        </w:rPr>
        <w:t>20</w:t>
      </w:r>
      <w:r w:rsidR="001F14CA" w:rsidRPr="00FC16D4">
        <w:rPr>
          <w:sz w:val="24"/>
          <w:szCs w:val="24"/>
          <w:lang w:val="fr-MC"/>
        </w:rPr>
        <w:t xml:space="preserve"> </w:t>
      </w:r>
      <w:proofErr w:type="spellStart"/>
      <w:r w:rsidR="001F14CA" w:rsidRPr="00FC16D4">
        <w:rPr>
          <w:sz w:val="24"/>
          <w:szCs w:val="24"/>
          <w:lang w:val="fr-MC"/>
        </w:rPr>
        <w:t>zile</w:t>
      </w:r>
      <w:proofErr w:type="spellEnd"/>
      <w:r w:rsidR="00342414" w:rsidRPr="00B03CD7">
        <w:rPr>
          <w:noProof/>
          <w:sz w:val="24"/>
          <w:szCs w:val="24"/>
          <w:lang w:val="ro-RO" w:eastAsia="en-US"/>
        </w:rPr>
        <w:t xml:space="preserve"> </w:t>
      </w:r>
      <w:r w:rsidR="001F14CA" w:rsidRPr="00B03CD7">
        <w:rPr>
          <w:noProof/>
          <w:sz w:val="24"/>
          <w:szCs w:val="24"/>
          <w:lang w:val="ro-RO" w:eastAsia="en-US"/>
        </w:rPr>
        <w:t xml:space="preserve">din momentul </w:t>
      </w:r>
      <w:r w:rsidR="002B31F7">
        <w:rPr>
          <w:noProof/>
          <w:sz w:val="24"/>
          <w:szCs w:val="24"/>
          <w:lang w:val="ro-RO" w:eastAsia="en-US"/>
        </w:rPr>
        <w:t>solicitării</w:t>
      </w:r>
      <w:r w:rsidR="001F14CA" w:rsidRPr="00B03CD7">
        <w:rPr>
          <w:noProof/>
          <w:sz w:val="24"/>
          <w:szCs w:val="24"/>
          <w:lang w:val="ro-RO" w:eastAsia="en-US"/>
        </w:rPr>
        <w:t>, la sediul indicat de către Cumpărător.</w:t>
      </w:r>
    </w:p>
    <w:bookmarkEnd w:id="1"/>
    <w:bookmarkEnd w:id="2"/>
    <w:p w:rsidR="00086B34" w:rsidRPr="00B03CD7" w:rsidRDefault="001224DA" w:rsidP="00B20BA0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  <w:lang w:val="ro-RO"/>
        </w:rPr>
      </w:pPr>
      <w:r w:rsidRPr="00B03CD7">
        <w:rPr>
          <w:b/>
          <w:sz w:val="24"/>
          <w:szCs w:val="24"/>
          <w:lang w:val="ro-RO"/>
        </w:rPr>
        <w:t>Termenul de valabilitate a contractului</w:t>
      </w:r>
      <w:r w:rsidR="005244AD" w:rsidRPr="00B03CD7">
        <w:rPr>
          <w:b/>
          <w:sz w:val="24"/>
          <w:szCs w:val="24"/>
          <w:shd w:val="clear" w:color="auto" w:fill="FFFFFF" w:themeFill="background1"/>
          <w:lang w:val="ro-RO"/>
        </w:rPr>
        <w:t xml:space="preserve">: </w:t>
      </w:r>
      <w:r w:rsidR="002B31F7">
        <w:rPr>
          <w:sz w:val="24"/>
          <w:szCs w:val="24"/>
          <w:shd w:val="clear" w:color="auto" w:fill="FFFFFF" w:themeFill="background1"/>
          <w:lang w:val="ro-RO"/>
        </w:rPr>
        <w:t>31.12</w:t>
      </w:r>
      <w:r w:rsidR="001F14CA" w:rsidRPr="00B03CD7">
        <w:rPr>
          <w:sz w:val="24"/>
          <w:szCs w:val="24"/>
          <w:shd w:val="clear" w:color="auto" w:fill="FFFFFF" w:themeFill="background1"/>
          <w:lang w:val="ro-RO"/>
        </w:rPr>
        <w:t>.202</w:t>
      </w:r>
      <w:r w:rsidR="00E64B9F">
        <w:rPr>
          <w:sz w:val="24"/>
          <w:szCs w:val="24"/>
          <w:shd w:val="clear" w:color="auto" w:fill="FFFFFF" w:themeFill="background1"/>
          <w:lang w:val="ro-RO"/>
        </w:rPr>
        <w:t>5</w:t>
      </w:r>
    </w:p>
    <w:p w:rsidR="00086B34" w:rsidRPr="00B03CD7" w:rsidRDefault="00086B34" w:rsidP="00B20BA0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b/>
          <w:sz w:val="24"/>
          <w:szCs w:val="24"/>
          <w:lang w:val="ro-RO"/>
        </w:rPr>
      </w:pPr>
      <w:r w:rsidRPr="00B03CD7">
        <w:rPr>
          <w:b/>
          <w:sz w:val="24"/>
          <w:szCs w:val="24"/>
          <w:lang w:val="ro-RO"/>
        </w:rPr>
        <w:t>Contract de achiziție rezervat atelierelor protejate sau că acesta poate fi executat numai în cadrul unor programe de angajare protejată</w:t>
      </w:r>
      <w:r w:rsidR="00444B84" w:rsidRPr="00B03CD7">
        <w:rPr>
          <w:b/>
          <w:sz w:val="24"/>
          <w:szCs w:val="24"/>
          <w:lang w:val="ro-RO"/>
        </w:rPr>
        <w:t xml:space="preserve"> (după caz)</w:t>
      </w:r>
      <w:r w:rsidRPr="00B03CD7">
        <w:rPr>
          <w:b/>
          <w:sz w:val="24"/>
          <w:szCs w:val="24"/>
          <w:lang w:val="ro-RO"/>
        </w:rPr>
        <w:t xml:space="preserve">: </w:t>
      </w:r>
      <w:r w:rsidR="005244AD" w:rsidRPr="00B03CD7">
        <w:rPr>
          <w:sz w:val="24"/>
          <w:szCs w:val="24"/>
          <w:shd w:val="clear" w:color="auto" w:fill="FFFFFF" w:themeFill="background1"/>
          <w:lang w:val="ro-RO"/>
        </w:rPr>
        <w:t>nu</w:t>
      </w:r>
      <w:r w:rsidR="00AB0106" w:rsidRPr="00B03CD7">
        <w:rPr>
          <w:sz w:val="24"/>
          <w:szCs w:val="24"/>
          <w:shd w:val="clear" w:color="auto" w:fill="FFFFFF" w:themeFill="background1"/>
          <w:lang w:val="ro-RO"/>
        </w:rPr>
        <w:t xml:space="preserve"> </w:t>
      </w:r>
    </w:p>
    <w:p w:rsidR="006C11CA" w:rsidRPr="00B03CD7" w:rsidRDefault="00444B84" w:rsidP="00B20BA0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sz w:val="24"/>
          <w:szCs w:val="24"/>
          <w:lang w:val="ro-RO"/>
        </w:rPr>
      </w:pPr>
      <w:r w:rsidRPr="00B03CD7">
        <w:rPr>
          <w:b/>
          <w:sz w:val="24"/>
          <w:szCs w:val="24"/>
          <w:lang w:val="ro-RO"/>
        </w:rPr>
        <w:t>P</w:t>
      </w:r>
      <w:r w:rsidR="00086B34" w:rsidRPr="00B03CD7">
        <w:rPr>
          <w:b/>
          <w:sz w:val="24"/>
          <w:szCs w:val="24"/>
          <w:lang w:val="ro-RO"/>
        </w:rPr>
        <w:t xml:space="preserve">restarea serviciului este rezervată unei anumite profesii în temeiul unor acte cu putere de lege </w:t>
      </w:r>
      <w:r w:rsidR="006C11CA" w:rsidRPr="00B03CD7">
        <w:rPr>
          <w:b/>
          <w:sz w:val="24"/>
          <w:szCs w:val="24"/>
          <w:lang w:val="ro-RO"/>
        </w:rPr>
        <w:t xml:space="preserve">sau al unor acte administrative </w:t>
      </w:r>
      <w:r w:rsidRPr="00B03CD7">
        <w:rPr>
          <w:b/>
          <w:sz w:val="24"/>
          <w:szCs w:val="24"/>
          <w:lang w:val="ro-RO"/>
        </w:rPr>
        <w:t xml:space="preserve">(după caz): </w:t>
      </w:r>
      <w:r w:rsidR="00234352" w:rsidRPr="00B03CD7">
        <w:rPr>
          <w:sz w:val="24"/>
          <w:szCs w:val="24"/>
          <w:lang w:val="ro-RO"/>
        </w:rPr>
        <w:t>nu</w:t>
      </w:r>
      <w:r w:rsidR="00AB0106" w:rsidRPr="00B03CD7">
        <w:rPr>
          <w:sz w:val="24"/>
          <w:szCs w:val="24"/>
          <w:lang w:val="ro-RO"/>
        </w:rPr>
        <w:t xml:space="preserve"> se aplică</w:t>
      </w:r>
    </w:p>
    <w:p w:rsidR="000509D1" w:rsidRDefault="004225A2" w:rsidP="00B27D26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b/>
          <w:sz w:val="24"/>
          <w:szCs w:val="24"/>
          <w:lang w:val="ro-RO"/>
        </w:rPr>
      </w:pPr>
      <w:r w:rsidRPr="00B03CD7">
        <w:rPr>
          <w:b/>
          <w:sz w:val="24"/>
          <w:szCs w:val="24"/>
          <w:lang w:val="ro-RO"/>
        </w:rPr>
        <w:t>Scurta descriere a criteriilor</w:t>
      </w:r>
      <w:r w:rsidR="006C11CA" w:rsidRPr="00B03CD7">
        <w:rPr>
          <w:b/>
          <w:sz w:val="24"/>
          <w:szCs w:val="24"/>
          <w:lang w:val="ro-RO"/>
        </w:rPr>
        <w:t xml:space="preserve"> privind eligibilitatea operatorilor economici care pot determina eliminarea acestora </w:t>
      </w:r>
      <w:r w:rsidR="00AC2788" w:rsidRPr="00B03CD7">
        <w:rPr>
          <w:b/>
          <w:sz w:val="24"/>
          <w:szCs w:val="24"/>
          <w:lang w:val="ro-RO"/>
        </w:rPr>
        <w:t>și</w:t>
      </w:r>
      <w:r w:rsidR="006C11CA" w:rsidRPr="00B03CD7">
        <w:rPr>
          <w:b/>
          <w:sz w:val="24"/>
          <w:szCs w:val="24"/>
          <w:lang w:val="ro-RO"/>
        </w:rPr>
        <w:t xml:space="preserve"> a criteriilor de </w:t>
      </w:r>
      <w:r w:rsidR="00AC2788" w:rsidRPr="00B03CD7">
        <w:rPr>
          <w:b/>
          <w:sz w:val="24"/>
          <w:szCs w:val="24"/>
          <w:lang w:val="ro-RO"/>
        </w:rPr>
        <w:t>selecție</w:t>
      </w:r>
      <w:r w:rsidR="006C11CA" w:rsidRPr="00B03CD7">
        <w:rPr>
          <w:b/>
          <w:sz w:val="24"/>
          <w:szCs w:val="24"/>
          <w:lang w:val="ro-RO"/>
        </w:rPr>
        <w:t xml:space="preserve">; nivelul minim (nivelurile minime) al (ale) </w:t>
      </w:r>
      <w:r w:rsidR="00AC2788" w:rsidRPr="00B03CD7">
        <w:rPr>
          <w:b/>
          <w:sz w:val="24"/>
          <w:szCs w:val="24"/>
          <w:lang w:val="ro-RO"/>
        </w:rPr>
        <w:t>cerințelor</w:t>
      </w:r>
      <w:r w:rsidR="006C11CA" w:rsidRPr="00B03CD7">
        <w:rPr>
          <w:b/>
          <w:sz w:val="24"/>
          <w:szCs w:val="24"/>
          <w:lang w:val="ro-RO"/>
        </w:rPr>
        <w:t xml:space="preserve"> eventual impuse; se </w:t>
      </w:r>
      <w:r w:rsidR="00AC2788" w:rsidRPr="00B03CD7">
        <w:rPr>
          <w:b/>
          <w:sz w:val="24"/>
          <w:szCs w:val="24"/>
          <w:lang w:val="ro-RO"/>
        </w:rPr>
        <w:t>menționează</w:t>
      </w:r>
      <w:r w:rsidR="00D66904" w:rsidRPr="00B03CD7">
        <w:rPr>
          <w:b/>
          <w:sz w:val="24"/>
          <w:szCs w:val="24"/>
          <w:lang w:val="ro-RO"/>
        </w:rPr>
        <w:t xml:space="preserve"> </w:t>
      </w:r>
      <w:r w:rsidR="00AC2788" w:rsidRPr="00B03CD7">
        <w:rPr>
          <w:b/>
          <w:sz w:val="24"/>
          <w:szCs w:val="24"/>
          <w:lang w:val="ro-RO"/>
        </w:rPr>
        <w:t>informațiile</w:t>
      </w:r>
      <w:r w:rsidR="006C11CA" w:rsidRPr="00B03CD7">
        <w:rPr>
          <w:b/>
          <w:sz w:val="24"/>
          <w:szCs w:val="24"/>
          <w:lang w:val="ro-RO"/>
        </w:rPr>
        <w:t xml:space="preserve"> solicitate (DUAE, </w:t>
      </w:r>
      <w:r w:rsidR="00AC2788" w:rsidRPr="00B03CD7">
        <w:rPr>
          <w:b/>
          <w:sz w:val="24"/>
          <w:szCs w:val="24"/>
          <w:lang w:val="ro-RO"/>
        </w:rPr>
        <w:t>documentație</w:t>
      </w:r>
      <w:r w:rsidR="006C11CA" w:rsidRPr="00B03CD7">
        <w:rPr>
          <w:b/>
          <w:sz w:val="24"/>
          <w:szCs w:val="24"/>
          <w:lang w:val="ro-RO"/>
        </w:rPr>
        <w:t>)</w:t>
      </w:r>
      <w:r w:rsidR="00C32522" w:rsidRPr="00B03CD7">
        <w:rPr>
          <w:b/>
          <w:sz w:val="24"/>
          <w:szCs w:val="24"/>
          <w:lang w:val="ro-RO"/>
        </w:rPr>
        <w:t>, respectiv documentele obligatorii ce vor constitui oferta depusă pe platforma electronică de către operatorii economici</w:t>
      </w:r>
      <w:r w:rsidR="0017594D" w:rsidRPr="00B03CD7">
        <w:rPr>
          <w:b/>
          <w:sz w:val="24"/>
          <w:szCs w:val="24"/>
          <w:lang w:val="ro-RO"/>
        </w:rPr>
        <w:t>, iar lipsa</w:t>
      </w:r>
      <w:r w:rsidR="00343D9D" w:rsidRPr="00B03CD7">
        <w:rPr>
          <w:b/>
          <w:sz w:val="24"/>
          <w:szCs w:val="24"/>
          <w:lang w:val="ro-RO"/>
        </w:rPr>
        <w:t xml:space="preserve"> sau </w:t>
      </w:r>
      <w:r w:rsidR="000A1940" w:rsidRPr="00B03CD7">
        <w:rPr>
          <w:b/>
          <w:sz w:val="24"/>
          <w:szCs w:val="24"/>
          <w:lang w:val="ro-RO"/>
        </w:rPr>
        <w:t xml:space="preserve">completarea </w:t>
      </w:r>
      <w:r w:rsidR="00343D9D" w:rsidRPr="00B03CD7">
        <w:rPr>
          <w:b/>
          <w:sz w:val="24"/>
          <w:szCs w:val="24"/>
          <w:lang w:val="ro-RO"/>
        </w:rPr>
        <w:t>necorespunzătoare a</w:t>
      </w:r>
      <w:r w:rsidR="0017594D" w:rsidRPr="00B03CD7">
        <w:rPr>
          <w:b/>
          <w:sz w:val="24"/>
          <w:szCs w:val="24"/>
          <w:lang w:val="ro-RO"/>
        </w:rPr>
        <w:t xml:space="preserve"> acestora va servi drept temei de descalificare</w:t>
      </w:r>
      <w:r w:rsidR="00444B84" w:rsidRPr="00B03CD7">
        <w:rPr>
          <w:b/>
          <w:sz w:val="24"/>
          <w:szCs w:val="24"/>
          <w:lang w:val="ro-RO"/>
        </w:rPr>
        <w:t xml:space="preserve">: </w:t>
      </w:r>
    </w:p>
    <w:p w:rsidR="00920C9B" w:rsidRPr="00B03CD7" w:rsidRDefault="00920C9B" w:rsidP="00920C9B">
      <w:pPr>
        <w:tabs>
          <w:tab w:val="right" w:pos="426"/>
        </w:tabs>
        <w:spacing w:before="120"/>
        <w:jc w:val="both"/>
        <w:rPr>
          <w:b/>
          <w:sz w:val="24"/>
          <w:szCs w:val="24"/>
          <w:lang w:val="ro-RO"/>
        </w:rPr>
      </w:pPr>
      <w:bookmarkStart w:id="3" w:name="_GoBack"/>
      <w:bookmarkEnd w:id="3"/>
    </w:p>
    <w:p w:rsidR="00B27D26" w:rsidRPr="00B03CD7" w:rsidRDefault="00B27D26" w:rsidP="00B27D26">
      <w:pPr>
        <w:tabs>
          <w:tab w:val="right" w:pos="426"/>
        </w:tabs>
        <w:spacing w:before="120"/>
        <w:ind w:left="360"/>
        <w:jc w:val="both"/>
        <w:rPr>
          <w:b/>
          <w:sz w:val="24"/>
          <w:szCs w:val="24"/>
          <w:lang w:val="ro-RO"/>
        </w:rPr>
      </w:pPr>
    </w:p>
    <w:tbl>
      <w:tblPr>
        <w:tblStyle w:val="a9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761"/>
        <w:gridCol w:w="2816"/>
        <w:gridCol w:w="4832"/>
        <w:gridCol w:w="1333"/>
      </w:tblGrid>
      <w:tr w:rsidR="000509D1" w:rsidRPr="00B03CD7" w:rsidTr="00D968EA">
        <w:trPr>
          <w:jc w:val="center"/>
        </w:trPr>
        <w:tc>
          <w:tcPr>
            <w:tcW w:w="761" w:type="dxa"/>
            <w:shd w:val="clear" w:color="auto" w:fill="D9D9D9" w:themeFill="background1" w:themeFillShade="D9"/>
          </w:tcPr>
          <w:p w:rsidR="000509D1" w:rsidRPr="00B03CD7" w:rsidRDefault="000509D1" w:rsidP="004E1675">
            <w:pPr>
              <w:tabs>
                <w:tab w:val="left" w:pos="612"/>
              </w:tabs>
              <w:jc w:val="center"/>
              <w:rPr>
                <w:b/>
                <w:iCs/>
                <w:sz w:val="24"/>
                <w:szCs w:val="24"/>
                <w:lang w:val="ro-RO"/>
              </w:rPr>
            </w:pPr>
            <w:r w:rsidRPr="00B03CD7">
              <w:rPr>
                <w:b/>
                <w:iCs/>
                <w:sz w:val="24"/>
                <w:szCs w:val="24"/>
                <w:lang w:val="ro-RO"/>
              </w:rPr>
              <w:lastRenderedPageBreak/>
              <w:t>Nr. d/o</w:t>
            </w:r>
          </w:p>
        </w:tc>
        <w:tc>
          <w:tcPr>
            <w:tcW w:w="2816" w:type="dxa"/>
            <w:shd w:val="clear" w:color="auto" w:fill="D9D9D9" w:themeFill="background1" w:themeFillShade="D9"/>
          </w:tcPr>
          <w:p w:rsidR="00D66904" w:rsidRPr="00B03CD7" w:rsidRDefault="00D66904" w:rsidP="00D66904">
            <w:pPr>
              <w:tabs>
                <w:tab w:val="left" w:pos="612"/>
              </w:tabs>
              <w:jc w:val="center"/>
              <w:rPr>
                <w:b/>
                <w:iCs/>
                <w:sz w:val="24"/>
                <w:szCs w:val="24"/>
                <w:lang w:val="ro-RO"/>
              </w:rPr>
            </w:pPr>
            <w:r w:rsidRPr="00B03CD7">
              <w:rPr>
                <w:b/>
                <w:iCs/>
                <w:sz w:val="24"/>
                <w:szCs w:val="24"/>
                <w:lang w:val="ro-RO"/>
              </w:rPr>
              <w:t>Criteriile de calificare și de selecție</w:t>
            </w:r>
          </w:p>
          <w:p w:rsidR="000509D1" w:rsidRPr="00B03CD7" w:rsidRDefault="00D66904" w:rsidP="00D66904">
            <w:pPr>
              <w:tabs>
                <w:tab w:val="left" w:pos="612"/>
              </w:tabs>
              <w:jc w:val="center"/>
              <w:rPr>
                <w:b/>
                <w:iCs/>
                <w:sz w:val="24"/>
                <w:szCs w:val="24"/>
                <w:lang w:val="ro-RO"/>
              </w:rPr>
            </w:pPr>
            <w:r w:rsidRPr="00B03CD7">
              <w:rPr>
                <w:b/>
                <w:iCs/>
                <w:sz w:val="24"/>
                <w:szCs w:val="24"/>
                <w:lang w:val="ro-RO"/>
              </w:rPr>
              <w:t>(Descrierea criteriului/cerinței)</w:t>
            </w:r>
          </w:p>
        </w:tc>
        <w:tc>
          <w:tcPr>
            <w:tcW w:w="4832" w:type="dxa"/>
            <w:shd w:val="clear" w:color="auto" w:fill="D9D9D9" w:themeFill="background1" w:themeFillShade="D9"/>
          </w:tcPr>
          <w:p w:rsidR="000509D1" w:rsidRPr="00B03CD7" w:rsidRDefault="000509D1" w:rsidP="004E1675">
            <w:pPr>
              <w:tabs>
                <w:tab w:val="left" w:pos="612"/>
              </w:tabs>
              <w:jc w:val="center"/>
              <w:rPr>
                <w:b/>
                <w:iCs/>
                <w:sz w:val="24"/>
                <w:szCs w:val="24"/>
                <w:lang w:val="ro-RO"/>
              </w:rPr>
            </w:pPr>
            <w:r w:rsidRPr="00B03CD7">
              <w:rPr>
                <w:b/>
                <w:iCs/>
                <w:sz w:val="24"/>
                <w:szCs w:val="24"/>
                <w:lang w:val="ro-RO"/>
              </w:rPr>
              <w:t>Mod de demonstrare a îndeplinirii criteriului/cerinței:</w:t>
            </w:r>
          </w:p>
        </w:tc>
        <w:tc>
          <w:tcPr>
            <w:tcW w:w="1333" w:type="dxa"/>
            <w:shd w:val="clear" w:color="auto" w:fill="D9D9D9" w:themeFill="background1" w:themeFillShade="D9"/>
          </w:tcPr>
          <w:p w:rsidR="00F71317" w:rsidRPr="00B03CD7" w:rsidRDefault="000509D1" w:rsidP="00F71317">
            <w:pPr>
              <w:tabs>
                <w:tab w:val="left" w:pos="612"/>
              </w:tabs>
              <w:ind w:left="-151" w:right="-192"/>
              <w:jc w:val="center"/>
              <w:rPr>
                <w:b/>
                <w:iCs/>
                <w:sz w:val="24"/>
                <w:szCs w:val="24"/>
                <w:lang w:val="ro-RO"/>
              </w:rPr>
            </w:pPr>
            <w:r w:rsidRPr="00B03CD7">
              <w:rPr>
                <w:b/>
                <w:iCs/>
                <w:sz w:val="24"/>
                <w:szCs w:val="24"/>
                <w:lang w:val="ro-RO"/>
              </w:rPr>
              <w:t xml:space="preserve">Nivelul </w:t>
            </w:r>
          </w:p>
          <w:p w:rsidR="000509D1" w:rsidRPr="00B03CD7" w:rsidRDefault="000509D1" w:rsidP="00F71317">
            <w:pPr>
              <w:tabs>
                <w:tab w:val="left" w:pos="612"/>
              </w:tabs>
              <w:ind w:left="-151" w:right="-192"/>
              <w:jc w:val="center"/>
              <w:rPr>
                <w:b/>
                <w:iCs/>
                <w:sz w:val="24"/>
                <w:szCs w:val="24"/>
                <w:lang w:val="ro-RO"/>
              </w:rPr>
            </w:pPr>
            <w:r w:rsidRPr="00B03CD7">
              <w:rPr>
                <w:b/>
                <w:iCs/>
                <w:sz w:val="24"/>
                <w:szCs w:val="24"/>
                <w:lang w:val="ro-RO"/>
              </w:rPr>
              <w:t>minim/</w:t>
            </w:r>
            <w:r w:rsidRPr="00B03CD7">
              <w:rPr>
                <w:b/>
                <w:iCs/>
                <w:sz w:val="24"/>
                <w:szCs w:val="24"/>
                <w:lang w:val="ro-RO"/>
              </w:rPr>
              <w:br/>
              <w:t>Obligativita-tea</w:t>
            </w:r>
          </w:p>
        </w:tc>
      </w:tr>
      <w:tr w:rsidR="00076F7D" w:rsidRPr="00B03CD7" w:rsidTr="00D968EA">
        <w:trPr>
          <w:jc w:val="center"/>
        </w:trPr>
        <w:tc>
          <w:tcPr>
            <w:tcW w:w="761" w:type="dxa"/>
            <w:shd w:val="clear" w:color="auto" w:fill="FFFFFF" w:themeFill="background1"/>
          </w:tcPr>
          <w:p w:rsidR="00076F7D" w:rsidRPr="00B03CD7" w:rsidRDefault="00076F7D" w:rsidP="00FC1D45">
            <w:pPr>
              <w:pStyle w:val="aa"/>
              <w:numPr>
                <w:ilvl w:val="0"/>
                <w:numId w:val="30"/>
              </w:numPr>
              <w:rPr>
                <w:iCs/>
                <w:sz w:val="24"/>
                <w:szCs w:val="24"/>
                <w:lang w:val="ro-RO"/>
              </w:rPr>
            </w:pPr>
          </w:p>
        </w:tc>
        <w:tc>
          <w:tcPr>
            <w:tcW w:w="2816" w:type="dxa"/>
            <w:shd w:val="clear" w:color="auto" w:fill="FFFFFF" w:themeFill="background1"/>
          </w:tcPr>
          <w:p w:rsidR="00076F7D" w:rsidRPr="00B03CD7" w:rsidRDefault="00076F7D" w:rsidP="00076F7D">
            <w:pPr>
              <w:tabs>
                <w:tab w:val="left" w:pos="612"/>
              </w:tabs>
              <w:rPr>
                <w:sz w:val="24"/>
                <w:szCs w:val="24"/>
                <w:lang w:val="ro-RO" w:eastAsia="en-US"/>
              </w:rPr>
            </w:pPr>
            <w:r w:rsidRPr="00B03CD7">
              <w:rPr>
                <w:sz w:val="24"/>
                <w:szCs w:val="24"/>
                <w:lang w:val="ro-RO" w:eastAsia="en-US"/>
              </w:rPr>
              <w:t>Propunerea tehnică</w:t>
            </w:r>
          </w:p>
        </w:tc>
        <w:tc>
          <w:tcPr>
            <w:tcW w:w="4832" w:type="dxa"/>
            <w:shd w:val="clear" w:color="auto" w:fill="FFFFFF" w:themeFill="background1"/>
          </w:tcPr>
          <w:p w:rsidR="00076F7D" w:rsidRPr="00B03CD7" w:rsidRDefault="00076F7D" w:rsidP="00A039FD">
            <w:pPr>
              <w:widowControl w:val="0"/>
              <w:autoSpaceDE w:val="0"/>
              <w:autoSpaceDN w:val="0"/>
              <w:ind w:left="31"/>
              <w:jc w:val="both"/>
              <w:rPr>
                <w:sz w:val="24"/>
                <w:szCs w:val="24"/>
                <w:lang w:val="ro-RO" w:eastAsia="en-US"/>
              </w:rPr>
            </w:pPr>
            <w:r w:rsidRPr="00B03CD7">
              <w:rPr>
                <w:sz w:val="24"/>
                <w:szCs w:val="24"/>
                <w:lang w:val="ro-RO"/>
              </w:rPr>
              <w:t xml:space="preserve">Specificații tehnice conform Anexei nr. 22, </w:t>
            </w:r>
            <w:r w:rsidR="00B93D15" w:rsidRPr="00B03CD7">
              <w:rPr>
                <w:sz w:val="24"/>
                <w:szCs w:val="24"/>
                <w:lang w:val="ro-RO"/>
              </w:rPr>
              <w:t>completat integral, cu denumirea modelului (</w:t>
            </w:r>
            <w:r w:rsidR="00342414" w:rsidRPr="00B03CD7">
              <w:rPr>
                <w:sz w:val="24"/>
                <w:szCs w:val="24"/>
                <w:lang w:val="ro-RO"/>
              </w:rPr>
              <w:t>model/cod de referință care asigură identificarea unică a produsului în urma consultării cataloagelor/broșurilor producătorului)</w:t>
            </w:r>
            <w:r w:rsidR="00B93D15" w:rsidRPr="00B03CD7">
              <w:rPr>
                <w:sz w:val="24"/>
                <w:szCs w:val="24"/>
                <w:lang w:val="ro-RO"/>
              </w:rPr>
              <w:t xml:space="preserve">, producător, țară de origine, specificarea tehnică deplină propusă de către ofertant, semnat electronic de către operatorul economic. Necompletarea, lipsa rubricilor menționate sau completarea necorespunzătoare a </w:t>
            </w:r>
            <w:r w:rsidR="00342414" w:rsidRPr="00B03CD7">
              <w:rPr>
                <w:sz w:val="24"/>
                <w:szCs w:val="24"/>
                <w:lang w:val="ro-RO"/>
              </w:rPr>
              <w:t>Anexei</w:t>
            </w:r>
            <w:r w:rsidR="00B93D15" w:rsidRPr="00B03CD7">
              <w:rPr>
                <w:sz w:val="24"/>
                <w:szCs w:val="24"/>
                <w:lang w:val="ro-RO"/>
              </w:rPr>
              <w:t xml:space="preserve"> va atrage după sine respingerea ofertei</w:t>
            </w:r>
            <w:r w:rsidR="00342414" w:rsidRPr="00B03CD7">
              <w:rPr>
                <w:sz w:val="24"/>
                <w:szCs w:val="24"/>
                <w:lang w:val="ro-RO"/>
              </w:rPr>
              <w:t>;</w:t>
            </w:r>
          </w:p>
        </w:tc>
        <w:tc>
          <w:tcPr>
            <w:tcW w:w="1333" w:type="dxa"/>
            <w:shd w:val="clear" w:color="auto" w:fill="FFFFFF" w:themeFill="background1"/>
          </w:tcPr>
          <w:p w:rsidR="00076F7D" w:rsidRPr="00B03CD7" w:rsidRDefault="00076F7D" w:rsidP="00076F7D">
            <w:pPr>
              <w:jc w:val="center"/>
              <w:rPr>
                <w:iCs/>
                <w:sz w:val="24"/>
                <w:szCs w:val="24"/>
                <w:lang w:val="ro-RO"/>
              </w:rPr>
            </w:pPr>
            <w:r w:rsidRPr="00B03CD7">
              <w:rPr>
                <w:iCs/>
                <w:sz w:val="24"/>
                <w:szCs w:val="24"/>
                <w:lang w:val="ro-RO"/>
              </w:rPr>
              <w:t>Obligatoriu</w:t>
            </w:r>
          </w:p>
        </w:tc>
      </w:tr>
      <w:tr w:rsidR="00076F7D" w:rsidRPr="00B03CD7" w:rsidTr="00D968EA">
        <w:trPr>
          <w:jc w:val="center"/>
        </w:trPr>
        <w:tc>
          <w:tcPr>
            <w:tcW w:w="761" w:type="dxa"/>
            <w:shd w:val="clear" w:color="auto" w:fill="FFFFFF" w:themeFill="background1"/>
          </w:tcPr>
          <w:p w:rsidR="00076F7D" w:rsidRPr="00B03CD7" w:rsidRDefault="00076F7D" w:rsidP="00FC1D45">
            <w:pPr>
              <w:pStyle w:val="aa"/>
              <w:numPr>
                <w:ilvl w:val="0"/>
                <w:numId w:val="30"/>
              </w:numPr>
              <w:rPr>
                <w:iCs/>
                <w:sz w:val="24"/>
                <w:szCs w:val="24"/>
                <w:lang w:val="ro-RO"/>
              </w:rPr>
            </w:pPr>
          </w:p>
        </w:tc>
        <w:tc>
          <w:tcPr>
            <w:tcW w:w="2816" w:type="dxa"/>
            <w:shd w:val="clear" w:color="auto" w:fill="FFFFFF" w:themeFill="background1"/>
          </w:tcPr>
          <w:p w:rsidR="00076F7D" w:rsidRPr="00B03CD7" w:rsidRDefault="00076F7D" w:rsidP="00076F7D">
            <w:pPr>
              <w:tabs>
                <w:tab w:val="left" w:pos="612"/>
              </w:tabs>
              <w:rPr>
                <w:sz w:val="24"/>
                <w:szCs w:val="24"/>
                <w:lang w:val="ro-RO" w:eastAsia="en-US"/>
              </w:rPr>
            </w:pPr>
            <w:r w:rsidRPr="00B03CD7">
              <w:rPr>
                <w:sz w:val="24"/>
                <w:szCs w:val="24"/>
                <w:lang w:val="ro-RO" w:eastAsia="en-US"/>
              </w:rPr>
              <w:t>Propunerea financiară</w:t>
            </w:r>
          </w:p>
        </w:tc>
        <w:tc>
          <w:tcPr>
            <w:tcW w:w="4832" w:type="dxa"/>
            <w:shd w:val="clear" w:color="auto" w:fill="FFFFFF" w:themeFill="background1"/>
          </w:tcPr>
          <w:p w:rsidR="00076F7D" w:rsidRPr="00B03CD7" w:rsidRDefault="00076F7D" w:rsidP="00A039FD">
            <w:pPr>
              <w:widowControl w:val="0"/>
              <w:autoSpaceDE w:val="0"/>
              <w:autoSpaceDN w:val="0"/>
              <w:ind w:left="31"/>
              <w:jc w:val="both"/>
              <w:rPr>
                <w:sz w:val="24"/>
                <w:szCs w:val="24"/>
                <w:lang w:val="ro-RO" w:eastAsia="en-US"/>
              </w:rPr>
            </w:pPr>
            <w:r w:rsidRPr="00B03CD7">
              <w:rPr>
                <w:sz w:val="24"/>
                <w:szCs w:val="24"/>
                <w:lang w:val="ro-RO"/>
              </w:rPr>
              <w:t xml:space="preserve">Specificații de preț conform Anexei nr. 23, completat integral, inclusiv rubrica </w:t>
            </w:r>
            <w:r w:rsidR="00B03CD7">
              <w:rPr>
                <w:sz w:val="24"/>
                <w:szCs w:val="24"/>
                <w:lang w:val="ro-RO"/>
              </w:rPr>
              <w:t>„</w:t>
            </w:r>
            <w:r w:rsidRPr="00B03CD7">
              <w:rPr>
                <w:sz w:val="24"/>
                <w:szCs w:val="24"/>
                <w:lang w:val="ro-RO"/>
              </w:rPr>
              <w:t xml:space="preserve">Termenul de </w:t>
            </w:r>
            <w:r w:rsidR="001F14CA" w:rsidRPr="00B03CD7">
              <w:rPr>
                <w:sz w:val="24"/>
                <w:szCs w:val="24"/>
                <w:lang w:val="ro-RO"/>
              </w:rPr>
              <w:t>livrare</w:t>
            </w:r>
            <w:r w:rsidRPr="00B03CD7">
              <w:rPr>
                <w:sz w:val="24"/>
                <w:szCs w:val="24"/>
                <w:lang w:val="ro-RO"/>
              </w:rPr>
              <w:t>”, semnat electronic de către operatorul economic. Necompletarea sau lipsa rubricii menționate, va atrage după sine respingerea ofertei</w:t>
            </w:r>
            <w:r w:rsidR="00342414" w:rsidRPr="00B03CD7">
              <w:rPr>
                <w:sz w:val="24"/>
                <w:szCs w:val="24"/>
                <w:lang w:val="ro-RO"/>
              </w:rPr>
              <w:t>;</w:t>
            </w:r>
            <w:r w:rsidRPr="00B03CD7">
              <w:rPr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1333" w:type="dxa"/>
            <w:shd w:val="clear" w:color="auto" w:fill="FFFFFF" w:themeFill="background1"/>
          </w:tcPr>
          <w:p w:rsidR="00076F7D" w:rsidRPr="00B03CD7" w:rsidRDefault="00076F7D" w:rsidP="00076F7D">
            <w:pPr>
              <w:jc w:val="center"/>
              <w:rPr>
                <w:iCs/>
                <w:sz w:val="24"/>
                <w:szCs w:val="24"/>
                <w:lang w:val="ro-RO"/>
              </w:rPr>
            </w:pPr>
            <w:r w:rsidRPr="00B03CD7">
              <w:rPr>
                <w:iCs/>
                <w:sz w:val="24"/>
                <w:szCs w:val="24"/>
                <w:lang w:val="ro-RO"/>
              </w:rPr>
              <w:t>Obligatoriu</w:t>
            </w:r>
          </w:p>
        </w:tc>
      </w:tr>
      <w:tr w:rsidR="000509D1" w:rsidRPr="00B03CD7" w:rsidTr="00D968EA">
        <w:trPr>
          <w:jc w:val="center"/>
        </w:trPr>
        <w:tc>
          <w:tcPr>
            <w:tcW w:w="761" w:type="dxa"/>
            <w:shd w:val="clear" w:color="auto" w:fill="FFFFFF" w:themeFill="background1"/>
          </w:tcPr>
          <w:p w:rsidR="000509D1" w:rsidRPr="00B03CD7" w:rsidRDefault="000509D1" w:rsidP="00FC1D45">
            <w:pPr>
              <w:pStyle w:val="aa"/>
              <w:numPr>
                <w:ilvl w:val="0"/>
                <w:numId w:val="30"/>
              </w:numPr>
              <w:rPr>
                <w:iCs/>
                <w:sz w:val="24"/>
                <w:szCs w:val="24"/>
                <w:lang w:val="ro-RO"/>
              </w:rPr>
            </w:pPr>
          </w:p>
        </w:tc>
        <w:tc>
          <w:tcPr>
            <w:tcW w:w="2816" w:type="dxa"/>
            <w:shd w:val="clear" w:color="auto" w:fill="FFFFFF" w:themeFill="background1"/>
          </w:tcPr>
          <w:p w:rsidR="000509D1" w:rsidRPr="00B03CD7" w:rsidRDefault="000509D1" w:rsidP="004E1675">
            <w:pPr>
              <w:tabs>
                <w:tab w:val="left" w:pos="612"/>
              </w:tabs>
              <w:rPr>
                <w:sz w:val="24"/>
                <w:szCs w:val="24"/>
                <w:lang w:val="ro-RO" w:eastAsia="en-US"/>
              </w:rPr>
            </w:pPr>
            <w:r w:rsidRPr="00B03CD7">
              <w:rPr>
                <w:sz w:val="24"/>
                <w:szCs w:val="24"/>
                <w:lang w:val="ro-RO" w:eastAsia="en-US"/>
              </w:rPr>
              <w:t>DUAE</w:t>
            </w:r>
          </w:p>
        </w:tc>
        <w:tc>
          <w:tcPr>
            <w:tcW w:w="4832" w:type="dxa"/>
            <w:shd w:val="clear" w:color="auto" w:fill="FFFFFF" w:themeFill="background1"/>
          </w:tcPr>
          <w:p w:rsidR="000509D1" w:rsidRPr="00B03CD7" w:rsidRDefault="005E2D80" w:rsidP="00A039FD">
            <w:pPr>
              <w:widowControl w:val="0"/>
              <w:autoSpaceDE w:val="0"/>
              <w:autoSpaceDN w:val="0"/>
              <w:ind w:left="31"/>
              <w:jc w:val="both"/>
              <w:rPr>
                <w:sz w:val="24"/>
                <w:szCs w:val="24"/>
                <w:lang w:val="ro-RO" w:eastAsia="en-US"/>
              </w:rPr>
            </w:pPr>
            <w:r w:rsidRPr="00B03CD7">
              <w:rPr>
                <w:sz w:val="24"/>
                <w:szCs w:val="24"/>
                <w:lang w:val="ro-RO" w:eastAsia="en-US"/>
              </w:rPr>
              <w:t>completat conform Formularului standard plasat pe platforma electronică</w:t>
            </w:r>
            <w:r w:rsidR="000509D1" w:rsidRPr="00B03CD7">
              <w:rPr>
                <w:sz w:val="24"/>
                <w:szCs w:val="24"/>
                <w:lang w:val="ro-RO" w:eastAsia="en-US"/>
              </w:rPr>
              <w:t xml:space="preserve">, semnat </w:t>
            </w:r>
            <w:r w:rsidR="00C955CD" w:rsidRPr="00B03CD7">
              <w:rPr>
                <w:sz w:val="24"/>
                <w:szCs w:val="24"/>
                <w:lang w:val="ro-RO" w:eastAsia="en-US"/>
              </w:rPr>
              <w:t xml:space="preserve">electronic </w:t>
            </w:r>
            <w:r w:rsidR="000509D1" w:rsidRPr="00B03CD7">
              <w:rPr>
                <w:sz w:val="24"/>
                <w:szCs w:val="24"/>
                <w:lang w:val="ro-RO" w:eastAsia="en-US"/>
              </w:rPr>
              <w:t>de către operatorul economic</w:t>
            </w:r>
            <w:r w:rsidR="00342414" w:rsidRPr="00B03CD7">
              <w:rPr>
                <w:sz w:val="24"/>
                <w:szCs w:val="24"/>
                <w:lang w:val="ro-RO" w:eastAsia="en-US"/>
              </w:rPr>
              <w:t>;</w:t>
            </w:r>
          </w:p>
        </w:tc>
        <w:tc>
          <w:tcPr>
            <w:tcW w:w="1333" w:type="dxa"/>
            <w:shd w:val="clear" w:color="auto" w:fill="FFFFFF" w:themeFill="background1"/>
          </w:tcPr>
          <w:p w:rsidR="000509D1" w:rsidRPr="00B03CD7" w:rsidRDefault="000509D1" w:rsidP="004E1675">
            <w:pPr>
              <w:jc w:val="center"/>
              <w:rPr>
                <w:iCs/>
                <w:sz w:val="24"/>
                <w:szCs w:val="24"/>
                <w:lang w:val="ro-RO"/>
              </w:rPr>
            </w:pPr>
            <w:r w:rsidRPr="00B03CD7">
              <w:rPr>
                <w:iCs/>
                <w:sz w:val="24"/>
                <w:szCs w:val="24"/>
                <w:lang w:val="ro-RO"/>
              </w:rPr>
              <w:t>Obligatoriu</w:t>
            </w:r>
          </w:p>
        </w:tc>
      </w:tr>
      <w:tr w:rsidR="00076F7D" w:rsidRPr="00B03CD7" w:rsidTr="00D968EA">
        <w:trPr>
          <w:jc w:val="center"/>
        </w:trPr>
        <w:tc>
          <w:tcPr>
            <w:tcW w:w="761" w:type="dxa"/>
            <w:shd w:val="clear" w:color="auto" w:fill="FFFFFF" w:themeFill="background1"/>
          </w:tcPr>
          <w:p w:rsidR="00076F7D" w:rsidRPr="00B03CD7" w:rsidRDefault="00076F7D" w:rsidP="00FC1D45">
            <w:pPr>
              <w:pStyle w:val="aa"/>
              <w:numPr>
                <w:ilvl w:val="0"/>
                <w:numId w:val="30"/>
              </w:numPr>
              <w:rPr>
                <w:iCs/>
                <w:sz w:val="24"/>
                <w:szCs w:val="24"/>
                <w:lang w:val="ro-RO"/>
              </w:rPr>
            </w:pPr>
          </w:p>
        </w:tc>
        <w:tc>
          <w:tcPr>
            <w:tcW w:w="2816" w:type="dxa"/>
            <w:shd w:val="clear" w:color="auto" w:fill="FFFFFF" w:themeFill="background1"/>
          </w:tcPr>
          <w:p w:rsidR="00076F7D" w:rsidRPr="00B03CD7" w:rsidRDefault="00076F7D" w:rsidP="00076F7D">
            <w:pPr>
              <w:tabs>
                <w:tab w:val="left" w:pos="612"/>
              </w:tabs>
              <w:rPr>
                <w:sz w:val="24"/>
                <w:szCs w:val="24"/>
                <w:lang w:val="ro-RO" w:eastAsia="en-US"/>
              </w:rPr>
            </w:pPr>
            <w:r w:rsidRPr="00B03CD7">
              <w:rPr>
                <w:sz w:val="24"/>
                <w:szCs w:val="24"/>
                <w:lang w:val="ro-RO" w:eastAsia="en-US"/>
              </w:rPr>
              <w:t>Garanția pentru ofertă</w:t>
            </w:r>
          </w:p>
        </w:tc>
        <w:tc>
          <w:tcPr>
            <w:tcW w:w="4832" w:type="dxa"/>
            <w:shd w:val="clear" w:color="auto" w:fill="FFFFFF" w:themeFill="background1"/>
          </w:tcPr>
          <w:p w:rsidR="00FA4871" w:rsidRPr="00B03CD7" w:rsidRDefault="00076F7D" w:rsidP="00A039FD">
            <w:pPr>
              <w:widowControl w:val="0"/>
              <w:autoSpaceDE w:val="0"/>
              <w:autoSpaceDN w:val="0"/>
              <w:ind w:left="31"/>
              <w:jc w:val="both"/>
              <w:rPr>
                <w:sz w:val="24"/>
                <w:szCs w:val="24"/>
                <w:lang w:val="ro-RO"/>
              </w:rPr>
            </w:pPr>
            <w:r w:rsidRPr="00B03CD7">
              <w:rPr>
                <w:sz w:val="24"/>
                <w:szCs w:val="24"/>
                <w:lang w:val="ro-RO" w:eastAsia="en-US"/>
              </w:rPr>
              <w:t xml:space="preserve">1 % din valoarea ofertei, fără TVA, </w:t>
            </w:r>
            <w:bookmarkStart w:id="4" w:name="_Hlk85529148"/>
            <w:r w:rsidRPr="00B03CD7">
              <w:rPr>
                <w:sz w:val="24"/>
                <w:szCs w:val="24"/>
                <w:lang w:val="ro-RO" w:eastAsia="en-US"/>
              </w:rPr>
              <w:t>sub formă de transfer la contul bancar al Autorității contractante</w:t>
            </w:r>
            <w:bookmarkEnd w:id="4"/>
            <w:r w:rsidRPr="00B03CD7">
              <w:rPr>
                <w:sz w:val="24"/>
                <w:szCs w:val="24"/>
                <w:lang w:val="ro-RO" w:eastAsia="en-US"/>
              </w:rPr>
              <w:t xml:space="preserve">, ordin de plată, </w:t>
            </w:r>
            <w:r w:rsidRPr="00B03CD7">
              <w:rPr>
                <w:sz w:val="24"/>
                <w:szCs w:val="24"/>
                <w:lang w:val="ro-RO"/>
              </w:rPr>
              <w:t>semnat electronic de către operatorul economic</w:t>
            </w:r>
            <w:r w:rsidR="004B585B" w:rsidRPr="00B03CD7">
              <w:rPr>
                <w:sz w:val="24"/>
                <w:szCs w:val="24"/>
                <w:lang w:val="ro-RO"/>
              </w:rPr>
              <w:t xml:space="preserve">, </w:t>
            </w:r>
          </w:p>
        </w:tc>
        <w:tc>
          <w:tcPr>
            <w:tcW w:w="1333" w:type="dxa"/>
            <w:shd w:val="clear" w:color="auto" w:fill="FFFFFF" w:themeFill="background1"/>
          </w:tcPr>
          <w:p w:rsidR="00076F7D" w:rsidRPr="00B03CD7" w:rsidRDefault="00076F7D" w:rsidP="00076F7D">
            <w:pPr>
              <w:jc w:val="center"/>
              <w:rPr>
                <w:iCs/>
                <w:sz w:val="24"/>
                <w:szCs w:val="24"/>
                <w:lang w:val="ro-RO"/>
              </w:rPr>
            </w:pPr>
            <w:r w:rsidRPr="00B03CD7">
              <w:rPr>
                <w:iCs/>
                <w:sz w:val="24"/>
                <w:szCs w:val="24"/>
                <w:lang w:val="ro-RO"/>
              </w:rPr>
              <w:t>Obligatoriu</w:t>
            </w:r>
          </w:p>
        </w:tc>
      </w:tr>
      <w:tr w:rsidR="002226F2" w:rsidRPr="00B03CD7" w:rsidTr="00D968EA">
        <w:trPr>
          <w:jc w:val="center"/>
        </w:trPr>
        <w:tc>
          <w:tcPr>
            <w:tcW w:w="761" w:type="dxa"/>
            <w:shd w:val="clear" w:color="auto" w:fill="FFFFFF" w:themeFill="background1"/>
          </w:tcPr>
          <w:p w:rsidR="002226F2" w:rsidRPr="00B03CD7" w:rsidRDefault="002226F2" w:rsidP="00FC1D45">
            <w:pPr>
              <w:pStyle w:val="aa"/>
              <w:numPr>
                <w:ilvl w:val="0"/>
                <w:numId w:val="30"/>
              </w:numPr>
              <w:rPr>
                <w:iCs/>
                <w:sz w:val="24"/>
                <w:szCs w:val="24"/>
                <w:lang w:val="ro-RO"/>
              </w:rPr>
            </w:pPr>
          </w:p>
        </w:tc>
        <w:tc>
          <w:tcPr>
            <w:tcW w:w="2816" w:type="dxa"/>
            <w:shd w:val="clear" w:color="auto" w:fill="FFFFFF" w:themeFill="background1"/>
          </w:tcPr>
          <w:p w:rsidR="002226F2" w:rsidRPr="00B03CD7" w:rsidRDefault="002226F2" w:rsidP="002226F2">
            <w:pPr>
              <w:tabs>
                <w:tab w:val="left" w:pos="612"/>
              </w:tabs>
              <w:rPr>
                <w:sz w:val="24"/>
                <w:szCs w:val="24"/>
                <w:lang w:val="ro-RO" w:eastAsia="en-US"/>
              </w:rPr>
            </w:pPr>
            <w:r w:rsidRPr="00B03CD7">
              <w:rPr>
                <w:sz w:val="24"/>
                <w:szCs w:val="24"/>
                <w:lang w:val="ro-RO" w:eastAsia="en-US"/>
              </w:rPr>
              <w:t>Cererea de participare</w:t>
            </w:r>
          </w:p>
        </w:tc>
        <w:tc>
          <w:tcPr>
            <w:tcW w:w="4832" w:type="dxa"/>
            <w:shd w:val="clear" w:color="auto" w:fill="FFFFFF" w:themeFill="background1"/>
          </w:tcPr>
          <w:p w:rsidR="002226F2" w:rsidRPr="00B03CD7" w:rsidRDefault="002226F2" w:rsidP="00A039FD">
            <w:pPr>
              <w:widowControl w:val="0"/>
              <w:autoSpaceDE w:val="0"/>
              <w:autoSpaceDN w:val="0"/>
              <w:ind w:left="31"/>
              <w:jc w:val="both"/>
              <w:rPr>
                <w:sz w:val="24"/>
                <w:szCs w:val="24"/>
                <w:lang w:val="ro-RO" w:eastAsia="en-US"/>
              </w:rPr>
            </w:pPr>
            <w:r w:rsidRPr="00B03CD7">
              <w:rPr>
                <w:sz w:val="24"/>
                <w:szCs w:val="24"/>
                <w:lang w:val="ro-RO"/>
              </w:rPr>
              <w:t xml:space="preserve">conform Anexei nr. 7, semnată electronic de către operatorul economic. </w:t>
            </w:r>
          </w:p>
        </w:tc>
        <w:tc>
          <w:tcPr>
            <w:tcW w:w="1333" w:type="dxa"/>
            <w:shd w:val="clear" w:color="auto" w:fill="FFFFFF" w:themeFill="background1"/>
          </w:tcPr>
          <w:p w:rsidR="002226F2" w:rsidRPr="00B03CD7" w:rsidRDefault="002226F2" w:rsidP="002226F2">
            <w:pPr>
              <w:jc w:val="center"/>
              <w:rPr>
                <w:iCs/>
                <w:sz w:val="24"/>
                <w:szCs w:val="24"/>
                <w:lang w:val="ro-RO"/>
              </w:rPr>
            </w:pPr>
            <w:r w:rsidRPr="00B03CD7">
              <w:rPr>
                <w:iCs/>
                <w:sz w:val="24"/>
                <w:szCs w:val="24"/>
                <w:lang w:val="ro-RO"/>
              </w:rPr>
              <w:t>Obligatoriu</w:t>
            </w:r>
          </w:p>
        </w:tc>
      </w:tr>
    </w:tbl>
    <w:p w:rsidR="0034745E" w:rsidRPr="00B03CD7" w:rsidRDefault="000509D1" w:rsidP="000509D1">
      <w:pPr>
        <w:pStyle w:val="aa"/>
        <w:numPr>
          <w:ilvl w:val="0"/>
          <w:numId w:val="3"/>
        </w:numPr>
        <w:tabs>
          <w:tab w:val="right" w:pos="426"/>
        </w:tabs>
        <w:spacing w:before="120"/>
        <w:jc w:val="both"/>
        <w:rPr>
          <w:b/>
          <w:sz w:val="24"/>
          <w:szCs w:val="24"/>
          <w:lang w:val="ro-RO"/>
        </w:rPr>
      </w:pPr>
      <w:r w:rsidRPr="00B03CD7">
        <w:rPr>
          <w:b/>
          <w:sz w:val="24"/>
          <w:szCs w:val="24"/>
          <w:lang w:val="ro-RO"/>
        </w:rPr>
        <w:t xml:space="preserve">Informații și documente justificative aferente DUAE, </w:t>
      </w:r>
      <w:r w:rsidR="0014220C" w:rsidRPr="00B03CD7">
        <w:rPr>
          <w:b/>
          <w:sz w:val="24"/>
          <w:szCs w:val="24"/>
          <w:lang w:val="ro-RO"/>
        </w:rPr>
        <w:t xml:space="preserve">care vor fi prezentate </w:t>
      </w:r>
      <w:r w:rsidRPr="00B03CD7">
        <w:rPr>
          <w:b/>
          <w:sz w:val="24"/>
          <w:szCs w:val="24"/>
          <w:lang w:val="ro-RO"/>
        </w:rPr>
        <w:t>ulterior</w:t>
      </w:r>
      <w:r w:rsidR="0014220C" w:rsidRPr="00B03CD7">
        <w:rPr>
          <w:b/>
          <w:sz w:val="24"/>
          <w:szCs w:val="24"/>
          <w:lang w:val="ro-RO"/>
        </w:rPr>
        <w:t xml:space="preserve"> la solicitarea autorității contractante</w:t>
      </w:r>
      <w:r w:rsidRPr="00B03CD7">
        <w:rPr>
          <w:b/>
          <w:sz w:val="24"/>
          <w:szCs w:val="24"/>
          <w:lang w:val="ro-RO"/>
        </w:rPr>
        <w:t>:</w:t>
      </w:r>
    </w:p>
    <w:p w:rsidR="000509D1" w:rsidRPr="00B03CD7" w:rsidRDefault="000509D1" w:rsidP="000509D1">
      <w:pPr>
        <w:pStyle w:val="aa"/>
        <w:tabs>
          <w:tab w:val="right" w:pos="426"/>
        </w:tabs>
        <w:spacing w:before="120"/>
        <w:ind w:left="502"/>
        <w:jc w:val="both"/>
        <w:rPr>
          <w:b/>
          <w:sz w:val="24"/>
          <w:szCs w:val="24"/>
          <w:lang w:val="ro-RO"/>
        </w:rPr>
      </w:pPr>
    </w:p>
    <w:tbl>
      <w:tblPr>
        <w:tblStyle w:val="a9"/>
        <w:tblW w:w="9752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822"/>
        <w:gridCol w:w="2835"/>
        <w:gridCol w:w="4423"/>
        <w:gridCol w:w="1672"/>
      </w:tblGrid>
      <w:tr w:rsidR="0034745E" w:rsidRPr="00B03CD7" w:rsidTr="00BF1C81">
        <w:tc>
          <w:tcPr>
            <w:tcW w:w="822" w:type="dxa"/>
            <w:shd w:val="clear" w:color="auto" w:fill="D9D9D9" w:themeFill="background1" w:themeFillShade="D9"/>
          </w:tcPr>
          <w:p w:rsidR="0034745E" w:rsidRPr="00B03CD7" w:rsidRDefault="0034745E" w:rsidP="0034745E">
            <w:pPr>
              <w:tabs>
                <w:tab w:val="left" w:pos="612"/>
              </w:tabs>
              <w:jc w:val="center"/>
              <w:rPr>
                <w:b/>
                <w:iCs/>
                <w:sz w:val="24"/>
                <w:szCs w:val="24"/>
                <w:lang w:val="ro-RO"/>
              </w:rPr>
            </w:pPr>
            <w:r w:rsidRPr="00B03CD7">
              <w:rPr>
                <w:b/>
                <w:iCs/>
                <w:sz w:val="24"/>
                <w:szCs w:val="24"/>
                <w:lang w:val="ro-RO"/>
              </w:rPr>
              <w:t>Nr. d/o</w:t>
            </w:r>
          </w:p>
        </w:tc>
        <w:tc>
          <w:tcPr>
            <w:tcW w:w="2835" w:type="dxa"/>
            <w:shd w:val="clear" w:color="auto" w:fill="D9D9D9" w:themeFill="background1" w:themeFillShade="D9"/>
          </w:tcPr>
          <w:p w:rsidR="0034745E" w:rsidRPr="00B03CD7" w:rsidRDefault="0034745E" w:rsidP="0034745E">
            <w:pPr>
              <w:tabs>
                <w:tab w:val="left" w:pos="612"/>
              </w:tabs>
              <w:jc w:val="center"/>
              <w:rPr>
                <w:b/>
                <w:iCs/>
                <w:sz w:val="24"/>
                <w:szCs w:val="24"/>
                <w:lang w:val="ro-RO"/>
              </w:rPr>
            </w:pPr>
            <w:r w:rsidRPr="00B03CD7">
              <w:rPr>
                <w:b/>
                <w:iCs/>
                <w:sz w:val="24"/>
                <w:szCs w:val="24"/>
                <w:lang w:val="ro-RO"/>
              </w:rPr>
              <w:t>Descrierea criteriului/cerinței</w:t>
            </w:r>
          </w:p>
        </w:tc>
        <w:tc>
          <w:tcPr>
            <w:tcW w:w="4423" w:type="dxa"/>
            <w:shd w:val="clear" w:color="auto" w:fill="D9D9D9" w:themeFill="background1" w:themeFillShade="D9"/>
          </w:tcPr>
          <w:p w:rsidR="0034745E" w:rsidRPr="00B03CD7" w:rsidRDefault="0034745E" w:rsidP="0034745E">
            <w:pPr>
              <w:tabs>
                <w:tab w:val="left" w:pos="612"/>
              </w:tabs>
              <w:jc w:val="center"/>
              <w:rPr>
                <w:b/>
                <w:iCs/>
                <w:sz w:val="24"/>
                <w:szCs w:val="24"/>
                <w:lang w:val="ro-RO"/>
              </w:rPr>
            </w:pPr>
            <w:r w:rsidRPr="00B03CD7">
              <w:rPr>
                <w:b/>
                <w:iCs/>
                <w:sz w:val="24"/>
                <w:szCs w:val="24"/>
                <w:lang w:val="ro-RO"/>
              </w:rPr>
              <w:t>Mod de demonstrare a îndeplinirii criteriului/cerinței:</w:t>
            </w:r>
          </w:p>
        </w:tc>
        <w:tc>
          <w:tcPr>
            <w:tcW w:w="1672" w:type="dxa"/>
            <w:shd w:val="clear" w:color="auto" w:fill="D9D9D9" w:themeFill="background1" w:themeFillShade="D9"/>
          </w:tcPr>
          <w:p w:rsidR="0034745E" w:rsidRPr="00B03CD7" w:rsidRDefault="0034745E" w:rsidP="0034745E">
            <w:pPr>
              <w:tabs>
                <w:tab w:val="left" w:pos="612"/>
              </w:tabs>
              <w:jc w:val="center"/>
              <w:rPr>
                <w:b/>
                <w:iCs/>
                <w:sz w:val="24"/>
                <w:szCs w:val="24"/>
                <w:lang w:val="ro-RO"/>
              </w:rPr>
            </w:pPr>
            <w:r w:rsidRPr="00B03CD7">
              <w:rPr>
                <w:b/>
                <w:iCs/>
                <w:sz w:val="24"/>
                <w:szCs w:val="24"/>
                <w:lang w:val="ro-RO"/>
              </w:rPr>
              <w:t>Nivelul minim/</w:t>
            </w:r>
            <w:r w:rsidRPr="00B03CD7">
              <w:rPr>
                <w:b/>
                <w:iCs/>
                <w:sz w:val="24"/>
                <w:szCs w:val="24"/>
                <w:lang w:val="ro-RO"/>
              </w:rPr>
              <w:br/>
              <w:t>Obligati</w:t>
            </w:r>
            <w:r w:rsidR="00D968EA" w:rsidRPr="00B03CD7">
              <w:rPr>
                <w:b/>
                <w:iCs/>
                <w:sz w:val="24"/>
                <w:szCs w:val="24"/>
                <w:lang w:val="ro-RO"/>
              </w:rPr>
              <w:t>-</w:t>
            </w:r>
            <w:r w:rsidRPr="00B03CD7">
              <w:rPr>
                <w:b/>
                <w:iCs/>
                <w:sz w:val="24"/>
                <w:szCs w:val="24"/>
                <w:lang w:val="ro-RO"/>
              </w:rPr>
              <w:t>vitatea</w:t>
            </w:r>
          </w:p>
        </w:tc>
      </w:tr>
      <w:tr w:rsidR="0034745E" w:rsidRPr="00B03CD7" w:rsidTr="00BF1C81">
        <w:tc>
          <w:tcPr>
            <w:tcW w:w="822" w:type="dxa"/>
          </w:tcPr>
          <w:p w:rsidR="0034745E" w:rsidRPr="00FC1D45" w:rsidRDefault="0034745E" w:rsidP="00FC1D45">
            <w:pPr>
              <w:pStyle w:val="aa"/>
              <w:numPr>
                <w:ilvl w:val="0"/>
                <w:numId w:val="29"/>
              </w:numPr>
              <w:tabs>
                <w:tab w:val="right" w:pos="426"/>
              </w:tabs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2835" w:type="dxa"/>
            <w:shd w:val="clear" w:color="auto" w:fill="FFFFFF" w:themeFill="background1"/>
          </w:tcPr>
          <w:p w:rsidR="0034745E" w:rsidRPr="00B03CD7" w:rsidRDefault="0034745E" w:rsidP="00A039FD">
            <w:pPr>
              <w:tabs>
                <w:tab w:val="left" w:pos="612"/>
              </w:tabs>
              <w:jc w:val="both"/>
              <w:rPr>
                <w:iCs/>
                <w:sz w:val="24"/>
                <w:szCs w:val="24"/>
                <w:lang w:val="ro-RO"/>
              </w:rPr>
            </w:pPr>
            <w:r w:rsidRPr="00B03CD7">
              <w:rPr>
                <w:sz w:val="24"/>
                <w:szCs w:val="24"/>
                <w:lang w:val="ro-RO" w:eastAsia="en-US"/>
              </w:rPr>
              <w:t>Extrasul din Registrul de Stat al persoanelor juridice</w:t>
            </w:r>
          </w:p>
        </w:tc>
        <w:tc>
          <w:tcPr>
            <w:tcW w:w="4423" w:type="dxa"/>
            <w:shd w:val="clear" w:color="auto" w:fill="FFFFFF" w:themeFill="background1"/>
          </w:tcPr>
          <w:p w:rsidR="0034745E" w:rsidRPr="00B03CD7" w:rsidRDefault="00C955CD" w:rsidP="00A039FD">
            <w:pPr>
              <w:widowControl w:val="0"/>
              <w:autoSpaceDE w:val="0"/>
              <w:autoSpaceDN w:val="0"/>
              <w:ind w:left="31"/>
              <w:jc w:val="both"/>
              <w:rPr>
                <w:sz w:val="24"/>
                <w:szCs w:val="24"/>
                <w:lang w:val="ro-RO" w:eastAsia="en-US"/>
              </w:rPr>
            </w:pPr>
            <w:r w:rsidRPr="00B03CD7">
              <w:rPr>
                <w:sz w:val="24"/>
                <w:szCs w:val="24"/>
                <w:lang w:val="ro-RO"/>
              </w:rPr>
              <w:t>semnat electronic de către operatorul economic;</w:t>
            </w:r>
          </w:p>
        </w:tc>
        <w:tc>
          <w:tcPr>
            <w:tcW w:w="1672" w:type="dxa"/>
            <w:shd w:val="clear" w:color="auto" w:fill="FFFFFF" w:themeFill="background1"/>
          </w:tcPr>
          <w:p w:rsidR="0034745E" w:rsidRPr="00B03CD7" w:rsidRDefault="0034745E" w:rsidP="00D968EA">
            <w:pPr>
              <w:ind w:left="-110" w:right="-113"/>
              <w:jc w:val="center"/>
              <w:rPr>
                <w:sz w:val="24"/>
                <w:szCs w:val="24"/>
                <w:lang w:val="ro-RO"/>
              </w:rPr>
            </w:pPr>
            <w:r w:rsidRPr="00B03CD7">
              <w:rPr>
                <w:iCs/>
                <w:sz w:val="24"/>
                <w:szCs w:val="24"/>
                <w:lang w:val="ro-RO"/>
              </w:rPr>
              <w:t>Obligatoriu</w:t>
            </w:r>
          </w:p>
        </w:tc>
      </w:tr>
      <w:tr w:rsidR="0049706E" w:rsidRPr="00B03CD7" w:rsidTr="00BF1C81">
        <w:tc>
          <w:tcPr>
            <w:tcW w:w="822" w:type="dxa"/>
          </w:tcPr>
          <w:p w:rsidR="0049706E" w:rsidRPr="00FC1D45" w:rsidRDefault="0049706E" w:rsidP="00FC1D45">
            <w:pPr>
              <w:pStyle w:val="aa"/>
              <w:numPr>
                <w:ilvl w:val="0"/>
                <w:numId w:val="29"/>
              </w:numPr>
              <w:tabs>
                <w:tab w:val="right" w:pos="426"/>
              </w:tabs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2835" w:type="dxa"/>
            <w:shd w:val="clear" w:color="auto" w:fill="FFFFFF" w:themeFill="background1"/>
          </w:tcPr>
          <w:p w:rsidR="0049706E" w:rsidRPr="00B03CD7" w:rsidRDefault="0049706E" w:rsidP="00A039FD">
            <w:pPr>
              <w:tabs>
                <w:tab w:val="left" w:pos="612"/>
              </w:tabs>
              <w:jc w:val="both"/>
              <w:rPr>
                <w:sz w:val="24"/>
                <w:szCs w:val="24"/>
                <w:lang w:val="ro-RO" w:eastAsia="en-US"/>
              </w:rPr>
            </w:pPr>
            <w:r w:rsidRPr="00B03CD7">
              <w:rPr>
                <w:sz w:val="24"/>
                <w:szCs w:val="24"/>
                <w:lang w:val="ro-RO" w:eastAsia="en-US"/>
              </w:rPr>
              <w:t>Certificat de atribuire a contului bancar</w:t>
            </w:r>
          </w:p>
        </w:tc>
        <w:tc>
          <w:tcPr>
            <w:tcW w:w="4423" w:type="dxa"/>
            <w:shd w:val="clear" w:color="auto" w:fill="FFFFFF" w:themeFill="background1"/>
          </w:tcPr>
          <w:p w:rsidR="0049706E" w:rsidRPr="00B03CD7" w:rsidRDefault="0049706E" w:rsidP="00A039FD">
            <w:pPr>
              <w:widowControl w:val="0"/>
              <w:autoSpaceDE w:val="0"/>
              <w:autoSpaceDN w:val="0"/>
              <w:ind w:left="31"/>
              <w:jc w:val="both"/>
              <w:rPr>
                <w:sz w:val="24"/>
                <w:szCs w:val="24"/>
                <w:lang w:val="ro-RO" w:eastAsia="en-US"/>
              </w:rPr>
            </w:pPr>
            <w:r w:rsidRPr="00B03CD7">
              <w:rPr>
                <w:sz w:val="24"/>
                <w:szCs w:val="24"/>
                <w:lang w:val="ro-RO"/>
              </w:rPr>
              <w:t>semnat electronic de către operatorul economic;</w:t>
            </w:r>
          </w:p>
        </w:tc>
        <w:tc>
          <w:tcPr>
            <w:tcW w:w="1672" w:type="dxa"/>
            <w:shd w:val="clear" w:color="auto" w:fill="FFFFFF" w:themeFill="background1"/>
          </w:tcPr>
          <w:p w:rsidR="0049706E" w:rsidRPr="00B03CD7" w:rsidRDefault="0049706E" w:rsidP="00D968EA">
            <w:pPr>
              <w:ind w:left="-110" w:right="-113"/>
              <w:jc w:val="center"/>
              <w:rPr>
                <w:sz w:val="24"/>
                <w:szCs w:val="24"/>
                <w:lang w:val="ro-RO"/>
              </w:rPr>
            </w:pPr>
            <w:r w:rsidRPr="00B03CD7">
              <w:rPr>
                <w:iCs/>
                <w:sz w:val="24"/>
                <w:szCs w:val="24"/>
                <w:lang w:val="ro-RO"/>
              </w:rPr>
              <w:t>Obligatoriu</w:t>
            </w:r>
          </w:p>
        </w:tc>
      </w:tr>
      <w:tr w:rsidR="0049706E" w:rsidRPr="00B03CD7" w:rsidTr="00BF1C81">
        <w:tc>
          <w:tcPr>
            <w:tcW w:w="822" w:type="dxa"/>
          </w:tcPr>
          <w:p w:rsidR="0049706E" w:rsidRPr="00FC1D45" w:rsidRDefault="0049706E" w:rsidP="00FC1D45">
            <w:pPr>
              <w:pStyle w:val="aa"/>
              <w:numPr>
                <w:ilvl w:val="0"/>
                <w:numId w:val="29"/>
              </w:numPr>
              <w:tabs>
                <w:tab w:val="right" w:pos="426"/>
              </w:tabs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2835" w:type="dxa"/>
            <w:shd w:val="clear" w:color="auto" w:fill="FFFFFF" w:themeFill="background1"/>
          </w:tcPr>
          <w:p w:rsidR="0049706E" w:rsidRPr="00B03CD7" w:rsidRDefault="0049706E" w:rsidP="00A039FD">
            <w:pPr>
              <w:tabs>
                <w:tab w:val="left" w:pos="612"/>
              </w:tabs>
              <w:jc w:val="both"/>
              <w:rPr>
                <w:sz w:val="24"/>
                <w:szCs w:val="24"/>
                <w:lang w:val="ro-RO" w:eastAsia="en-US"/>
              </w:rPr>
            </w:pPr>
            <w:r w:rsidRPr="00B03CD7">
              <w:rPr>
                <w:sz w:val="24"/>
                <w:szCs w:val="24"/>
                <w:lang w:val="ro-RO" w:eastAsia="en-US"/>
              </w:rPr>
              <w:t>Certificat de efectuare sistematică a plăţii</w:t>
            </w:r>
          </w:p>
          <w:p w:rsidR="0049706E" w:rsidRPr="00B03CD7" w:rsidRDefault="0049706E" w:rsidP="00A039FD">
            <w:pPr>
              <w:tabs>
                <w:tab w:val="left" w:pos="612"/>
              </w:tabs>
              <w:jc w:val="both"/>
              <w:rPr>
                <w:sz w:val="24"/>
                <w:szCs w:val="24"/>
                <w:lang w:val="ro-RO" w:eastAsia="en-US"/>
              </w:rPr>
            </w:pPr>
            <w:r w:rsidRPr="00B03CD7">
              <w:rPr>
                <w:sz w:val="24"/>
                <w:szCs w:val="24"/>
                <w:lang w:val="ro-RO" w:eastAsia="en-US"/>
              </w:rPr>
              <w:t>impozitelor, contribuţiilor</w:t>
            </w:r>
          </w:p>
        </w:tc>
        <w:tc>
          <w:tcPr>
            <w:tcW w:w="4423" w:type="dxa"/>
            <w:shd w:val="clear" w:color="auto" w:fill="FFFFFF" w:themeFill="background1"/>
          </w:tcPr>
          <w:p w:rsidR="0049706E" w:rsidRPr="00A039FD" w:rsidRDefault="00A039FD" w:rsidP="00A039FD">
            <w:pPr>
              <w:widowControl w:val="0"/>
              <w:autoSpaceDE w:val="0"/>
              <w:autoSpaceDN w:val="0"/>
              <w:ind w:left="31"/>
              <w:jc w:val="both"/>
              <w:rPr>
                <w:sz w:val="24"/>
                <w:szCs w:val="24"/>
                <w:lang w:val="ro-RO" w:eastAsia="en-US"/>
              </w:rPr>
            </w:pPr>
            <w:r w:rsidRPr="00A039FD">
              <w:rPr>
                <w:sz w:val="24"/>
                <w:szCs w:val="24"/>
                <w:lang w:val="ro-RO"/>
              </w:rPr>
              <w:t xml:space="preserve">verificarea de către autoritatea contractantă prin accesarea link-ului </w:t>
            </w:r>
            <w:r>
              <w:fldChar w:fldCharType="begin"/>
            </w:r>
            <w:r w:rsidRPr="00A039FD">
              <w:rPr>
                <w:lang w:val="ro-RO"/>
              </w:rPr>
              <w:instrText xml:space="preserve"> HYPERLINK "https://sfs.md/ro/services-online/route.taxpayer_information" </w:instrText>
            </w:r>
            <w:r>
              <w:fldChar w:fldCharType="separate"/>
            </w:r>
            <w:r w:rsidRPr="00A039FD">
              <w:rPr>
                <w:rStyle w:val="ac"/>
                <w:sz w:val="24"/>
                <w:szCs w:val="24"/>
                <w:lang w:val="ro-RO"/>
              </w:rPr>
              <w:t>https://sfs.md/ro/services-online/route.taxpayer_information</w:t>
            </w:r>
            <w:r>
              <w:rPr>
                <w:rStyle w:val="ac"/>
                <w:sz w:val="24"/>
                <w:szCs w:val="24"/>
                <w:lang w:val="fr-MC"/>
              </w:rPr>
              <w:fldChar w:fldCharType="end"/>
            </w:r>
            <w:r w:rsidRPr="00A039FD">
              <w:rPr>
                <w:sz w:val="24"/>
                <w:szCs w:val="24"/>
                <w:lang w:val="ro-RO"/>
              </w:rPr>
              <w:t xml:space="preserve"> /</w:t>
            </w:r>
            <w:r w:rsidRPr="00A039FD">
              <w:rPr>
                <w:color w:val="333333"/>
                <w:sz w:val="24"/>
                <w:szCs w:val="24"/>
                <w:shd w:val="clear" w:color="auto" w:fill="FFFFFF"/>
                <w:lang w:val="ro-RO"/>
              </w:rPr>
              <w:t xml:space="preserve"> link: </w:t>
            </w:r>
            <w:hyperlink r:id="rId8" w:history="1">
              <w:r w:rsidRPr="00A039FD">
                <w:rPr>
                  <w:rStyle w:val="ac"/>
                  <w:sz w:val="24"/>
                  <w:szCs w:val="24"/>
                  <w:shd w:val="clear" w:color="auto" w:fill="FFFFFF"/>
                  <w:lang w:val="ro-RO"/>
                </w:rPr>
                <w:t>https://date.gov.md/open/company-details</w:t>
              </w:r>
            </w:hyperlink>
            <w:r w:rsidRPr="00A039FD">
              <w:rPr>
                <w:color w:val="333333"/>
                <w:sz w:val="24"/>
                <w:szCs w:val="24"/>
                <w:shd w:val="clear" w:color="auto" w:fill="FFFFFF"/>
                <w:lang w:val="ro-RO"/>
              </w:rPr>
              <w:t xml:space="preserve"> </w:t>
            </w:r>
            <w:r w:rsidRPr="00A039FD">
              <w:rPr>
                <w:sz w:val="24"/>
                <w:szCs w:val="24"/>
                <w:lang w:val="ro-RO"/>
              </w:rPr>
              <w:t xml:space="preserve">la momentul deschiderii ofertelor. </w:t>
            </w:r>
            <w:r w:rsidRPr="00A039FD">
              <w:rPr>
                <w:b/>
                <w:sz w:val="24"/>
                <w:szCs w:val="24"/>
                <w:lang w:val="ro-RO"/>
              </w:rPr>
              <w:t>În cazul în care în urma accesării link-ului, va fi generată informația conform căreia operatorul economic înregistrează restanță față de buget, oferta acestuia va fi respinsă;</w:t>
            </w:r>
          </w:p>
        </w:tc>
        <w:tc>
          <w:tcPr>
            <w:tcW w:w="1672" w:type="dxa"/>
            <w:shd w:val="clear" w:color="auto" w:fill="FFFFFF" w:themeFill="background1"/>
          </w:tcPr>
          <w:p w:rsidR="0049706E" w:rsidRPr="00B03CD7" w:rsidRDefault="0049706E" w:rsidP="00D968EA">
            <w:pPr>
              <w:ind w:left="-110" w:right="-113"/>
              <w:jc w:val="center"/>
              <w:rPr>
                <w:sz w:val="24"/>
                <w:szCs w:val="24"/>
                <w:lang w:val="ro-RO"/>
              </w:rPr>
            </w:pPr>
            <w:r w:rsidRPr="00B03CD7">
              <w:rPr>
                <w:iCs/>
                <w:sz w:val="24"/>
                <w:szCs w:val="24"/>
                <w:lang w:val="ro-RO"/>
              </w:rPr>
              <w:t>Obligatoriu</w:t>
            </w:r>
          </w:p>
        </w:tc>
      </w:tr>
      <w:tr w:rsidR="0049706E" w:rsidRPr="00B03CD7" w:rsidTr="00BF1C81">
        <w:tc>
          <w:tcPr>
            <w:tcW w:w="822" w:type="dxa"/>
          </w:tcPr>
          <w:p w:rsidR="0049706E" w:rsidRPr="00FC1D45" w:rsidRDefault="0049706E" w:rsidP="00FC1D45">
            <w:pPr>
              <w:pStyle w:val="aa"/>
              <w:numPr>
                <w:ilvl w:val="0"/>
                <w:numId w:val="29"/>
              </w:numPr>
              <w:tabs>
                <w:tab w:val="right" w:pos="426"/>
              </w:tabs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2835" w:type="dxa"/>
            <w:shd w:val="clear" w:color="auto" w:fill="FFFFFF" w:themeFill="background1"/>
          </w:tcPr>
          <w:p w:rsidR="0049706E" w:rsidRPr="00B03CD7" w:rsidRDefault="0049706E" w:rsidP="00A039FD">
            <w:pPr>
              <w:tabs>
                <w:tab w:val="left" w:pos="612"/>
              </w:tabs>
              <w:jc w:val="both"/>
              <w:rPr>
                <w:sz w:val="24"/>
                <w:szCs w:val="24"/>
                <w:lang w:val="ro-RO" w:eastAsia="en-US"/>
              </w:rPr>
            </w:pPr>
            <w:r w:rsidRPr="00B03CD7">
              <w:rPr>
                <w:sz w:val="24"/>
                <w:szCs w:val="24"/>
                <w:lang w:val="ro-RO" w:eastAsia="en-US"/>
              </w:rPr>
              <w:t>Situațiile financiare</w:t>
            </w:r>
          </w:p>
        </w:tc>
        <w:tc>
          <w:tcPr>
            <w:tcW w:w="4423" w:type="dxa"/>
            <w:shd w:val="clear" w:color="auto" w:fill="FFFFFF" w:themeFill="background1"/>
          </w:tcPr>
          <w:p w:rsidR="0049706E" w:rsidRPr="00B03CD7" w:rsidRDefault="0049706E" w:rsidP="00A039FD">
            <w:pPr>
              <w:widowControl w:val="0"/>
              <w:autoSpaceDE w:val="0"/>
              <w:autoSpaceDN w:val="0"/>
              <w:ind w:left="31"/>
              <w:jc w:val="both"/>
              <w:rPr>
                <w:sz w:val="24"/>
                <w:szCs w:val="24"/>
                <w:lang w:val="ro-RO" w:eastAsia="en-US"/>
              </w:rPr>
            </w:pPr>
            <w:r w:rsidRPr="00B03CD7">
              <w:rPr>
                <w:sz w:val="24"/>
                <w:szCs w:val="24"/>
                <w:lang w:val="ro-RO" w:eastAsia="en-US"/>
              </w:rPr>
              <w:t xml:space="preserve">– </w:t>
            </w:r>
            <w:r w:rsidR="001A317D" w:rsidRPr="00B03CD7">
              <w:rPr>
                <w:sz w:val="24"/>
                <w:szCs w:val="24"/>
                <w:lang w:val="ro-RO" w:eastAsia="en-US"/>
              </w:rPr>
              <w:t>pentru perioada de gestiune anterioară</w:t>
            </w:r>
            <w:r w:rsidRPr="00B03CD7">
              <w:rPr>
                <w:sz w:val="24"/>
                <w:szCs w:val="24"/>
                <w:lang w:val="ro-RO" w:eastAsia="en-US"/>
              </w:rPr>
              <w:t xml:space="preserve">, aprobat de către Direcția Generală pentru </w:t>
            </w:r>
            <w:r w:rsidRPr="00B03CD7">
              <w:rPr>
                <w:sz w:val="24"/>
                <w:szCs w:val="24"/>
                <w:lang w:val="ro-RO" w:eastAsia="en-US"/>
              </w:rPr>
              <w:lastRenderedPageBreak/>
              <w:t xml:space="preserve">Statistică sau însoțite de recipisa de primire de către Direcția Generală pentru Statistică,  în cazul prezentării Situațiilor financiare online, </w:t>
            </w:r>
            <w:r w:rsidRPr="00B03CD7">
              <w:rPr>
                <w:sz w:val="24"/>
                <w:szCs w:val="24"/>
                <w:lang w:val="ro-RO"/>
              </w:rPr>
              <w:t>semnat electronic de către operatorul economic;</w:t>
            </w:r>
          </w:p>
        </w:tc>
        <w:tc>
          <w:tcPr>
            <w:tcW w:w="1672" w:type="dxa"/>
            <w:shd w:val="clear" w:color="auto" w:fill="FFFFFF" w:themeFill="background1"/>
          </w:tcPr>
          <w:p w:rsidR="0049706E" w:rsidRPr="008D6EEE" w:rsidRDefault="0049706E" w:rsidP="008D6EEE">
            <w:pPr>
              <w:ind w:left="-110" w:right="-113"/>
              <w:jc w:val="center"/>
              <w:rPr>
                <w:iCs/>
                <w:sz w:val="24"/>
                <w:szCs w:val="24"/>
                <w:lang w:val="ro-RO"/>
              </w:rPr>
            </w:pPr>
            <w:r w:rsidRPr="00B03CD7">
              <w:rPr>
                <w:iCs/>
                <w:sz w:val="24"/>
                <w:szCs w:val="24"/>
                <w:lang w:val="ro-RO"/>
              </w:rPr>
              <w:lastRenderedPageBreak/>
              <w:t>Obligatoriu</w:t>
            </w:r>
          </w:p>
        </w:tc>
      </w:tr>
      <w:tr w:rsidR="0049706E" w:rsidRPr="00B03CD7" w:rsidTr="00BF1C81">
        <w:tc>
          <w:tcPr>
            <w:tcW w:w="822" w:type="dxa"/>
          </w:tcPr>
          <w:p w:rsidR="0049706E" w:rsidRPr="00FC1D45" w:rsidRDefault="0049706E" w:rsidP="00FC1D45">
            <w:pPr>
              <w:pStyle w:val="aa"/>
              <w:numPr>
                <w:ilvl w:val="0"/>
                <w:numId w:val="29"/>
              </w:numPr>
              <w:tabs>
                <w:tab w:val="right" w:pos="426"/>
              </w:tabs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2835" w:type="dxa"/>
            <w:shd w:val="clear" w:color="auto" w:fill="FFFFFF" w:themeFill="background1"/>
          </w:tcPr>
          <w:p w:rsidR="0049706E" w:rsidRPr="00B03CD7" w:rsidRDefault="0049706E" w:rsidP="0049706E">
            <w:pPr>
              <w:tabs>
                <w:tab w:val="left" w:pos="612"/>
              </w:tabs>
              <w:rPr>
                <w:sz w:val="24"/>
                <w:szCs w:val="24"/>
                <w:lang w:val="ro-RO" w:eastAsia="en-US"/>
              </w:rPr>
            </w:pPr>
            <w:r w:rsidRPr="00B03CD7">
              <w:rPr>
                <w:sz w:val="24"/>
                <w:szCs w:val="24"/>
                <w:lang w:val="ro-RO" w:eastAsia="en-US"/>
              </w:rPr>
              <w:t>Declaraţie privind valabilitatea ofertei</w:t>
            </w:r>
          </w:p>
        </w:tc>
        <w:tc>
          <w:tcPr>
            <w:tcW w:w="4423" w:type="dxa"/>
            <w:shd w:val="clear" w:color="auto" w:fill="FFFFFF" w:themeFill="background1"/>
          </w:tcPr>
          <w:p w:rsidR="0049706E" w:rsidRPr="00B03CD7" w:rsidRDefault="0049706E" w:rsidP="0049706E">
            <w:pPr>
              <w:widowControl w:val="0"/>
              <w:autoSpaceDE w:val="0"/>
              <w:autoSpaceDN w:val="0"/>
              <w:ind w:left="31"/>
              <w:rPr>
                <w:sz w:val="24"/>
                <w:szCs w:val="24"/>
                <w:lang w:val="ro-RO" w:eastAsia="en-US"/>
              </w:rPr>
            </w:pPr>
            <w:r w:rsidRPr="00B03CD7">
              <w:rPr>
                <w:sz w:val="24"/>
                <w:szCs w:val="24"/>
                <w:lang w:val="ro-RO"/>
              </w:rPr>
              <w:t>conform Anexei nr. 8, semnată electronic de către operatorul economic</w:t>
            </w:r>
            <w:r w:rsidR="003A2B36" w:rsidRPr="00B03CD7">
              <w:rPr>
                <w:sz w:val="24"/>
                <w:szCs w:val="24"/>
                <w:lang w:val="ro-RO"/>
              </w:rPr>
              <w:t>;</w:t>
            </w:r>
          </w:p>
        </w:tc>
        <w:tc>
          <w:tcPr>
            <w:tcW w:w="1672" w:type="dxa"/>
            <w:shd w:val="clear" w:color="auto" w:fill="FFFFFF" w:themeFill="background1"/>
          </w:tcPr>
          <w:p w:rsidR="0049706E" w:rsidRPr="00B03CD7" w:rsidRDefault="0049706E" w:rsidP="00D968EA">
            <w:pPr>
              <w:ind w:left="-110" w:right="-113"/>
              <w:jc w:val="center"/>
              <w:rPr>
                <w:iCs/>
                <w:sz w:val="24"/>
                <w:szCs w:val="24"/>
                <w:lang w:val="ro-RO"/>
              </w:rPr>
            </w:pPr>
            <w:r w:rsidRPr="00B03CD7">
              <w:rPr>
                <w:iCs/>
                <w:sz w:val="24"/>
                <w:szCs w:val="24"/>
                <w:lang w:val="ro-RO"/>
              </w:rPr>
              <w:t>Obligatoriu</w:t>
            </w:r>
          </w:p>
        </w:tc>
      </w:tr>
      <w:tr w:rsidR="0049706E" w:rsidRPr="00B03CD7" w:rsidTr="00BF1C81">
        <w:tc>
          <w:tcPr>
            <w:tcW w:w="822" w:type="dxa"/>
          </w:tcPr>
          <w:p w:rsidR="0049706E" w:rsidRPr="00FC1D45" w:rsidRDefault="0049706E" w:rsidP="00FC1D45">
            <w:pPr>
              <w:pStyle w:val="aa"/>
              <w:numPr>
                <w:ilvl w:val="0"/>
                <w:numId w:val="29"/>
              </w:numPr>
              <w:tabs>
                <w:tab w:val="right" w:pos="426"/>
              </w:tabs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2835" w:type="dxa"/>
            <w:shd w:val="clear" w:color="auto" w:fill="FFFFFF" w:themeFill="background1"/>
          </w:tcPr>
          <w:p w:rsidR="0049706E" w:rsidRPr="00B03CD7" w:rsidRDefault="0049706E" w:rsidP="00A039FD">
            <w:pPr>
              <w:tabs>
                <w:tab w:val="left" w:pos="612"/>
              </w:tabs>
              <w:jc w:val="both"/>
              <w:rPr>
                <w:sz w:val="24"/>
                <w:szCs w:val="24"/>
                <w:lang w:val="ro-RO" w:eastAsia="en-US"/>
              </w:rPr>
            </w:pPr>
            <w:r w:rsidRPr="00B03CD7">
              <w:rPr>
                <w:sz w:val="24"/>
                <w:szCs w:val="24"/>
                <w:lang w:val="ro-RO" w:eastAsia="en-US"/>
              </w:rPr>
              <w:t xml:space="preserve">Declarație privind deținerea experienței specifice </w:t>
            </w:r>
            <w:r w:rsidR="00CD7F9B" w:rsidRPr="00B03CD7">
              <w:rPr>
                <w:sz w:val="24"/>
                <w:szCs w:val="24"/>
                <w:lang w:val="ro-RO" w:eastAsia="en-US"/>
              </w:rPr>
              <w:t xml:space="preserve">de minimum 3 ani </w:t>
            </w:r>
            <w:r w:rsidRPr="00B03CD7">
              <w:rPr>
                <w:sz w:val="24"/>
                <w:szCs w:val="24"/>
                <w:lang w:val="ro-RO" w:eastAsia="en-US"/>
              </w:rPr>
              <w:t xml:space="preserve">în </w:t>
            </w:r>
            <w:r w:rsidR="008F1304" w:rsidRPr="00B03CD7">
              <w:rPr>
                <w:sz w:val="24"/>
                <w:szCs w:val="24"/>
                <w:lang w:val="ro-RO" w:eastAsia="en-US"/>
              </w:rPr>
              <w:t>livrarea bunurilor</w:t>
            </w:r>
            <w:r w:rsidRPr="00B03CD7">
              <w:rPr>
                <w:sz w:val="24"/>
                <w:szCs w:val="24"/>
                <w:lang w:val="ro-RO" w:eastAsia="en-US"/>
              </w:rPr>
              <w:t xml:space="preserve"> similare</w:t>
            </w:r>
          </w:p>
        </w:tc>
        <w:tc>
          <w:tcPr>
            <w:tcW w:w="4423" w:type="dxa"/>
            <w:shd w:val="clear" w:color="auto" w:fill="FFFFFF" w:themeFill="background1"/>
          </w:tcPr>
          <w:p w:rsidR="0049706E" w:rsidRPr="00A039FD" w:rsidRDefault="00A039FD" w:rsidP="00E64B9F">
            <w:pPr>
              <w:widowControl w:val="0"/>
              <w:autoSpaceDE w:val="0"/>
              <w:autoSpaceDN w:val="0"/>
              <w:ind w:left="31"/>
              <w:jc w:val="both"/>
              <w:rPr>
                <w:sz w:val="24"/>
                <w:szCs w:val="24"/>
                <w:lang w:val="ro-RO" w:eastAsia="en-US"/>
              </w:rPr>
            </w:pPr>
            <w:r w:rsidRPr="00A039FD">
              <w:rPr>
                <w:color w:val="000000"/>
                <w:sz w:val="24"/>
                <w:szCs w:val="24"/>
                <w:lang w:val="ro-RO" w:eastAsia="ru-MD"/>
              </w:rPr>
              <w:t xml:space="preserve">original, </w:t>
            </w:r>
            <w:r w:rsidRPr="0028028B">
              <w:rPr>
                <w:color w:val="000000"/>
                <w:sz w:val="24"/>
                <w:szCs w:val="24"/>
                <w:lang w:val="ro-RO" w:eastAsia="ro-RO" w:bidi="ro-RO"/>
              </w:rPr>
              <w:t xml:space="preserve">pentru demonstarearea experienței similare se va prezenta minim un contract similar, îndeplinit în ultimii 3 ani, cu o valoarea </w:t>
            </w:r>
            <w:r>
              <w:rPr>
                <w:color w:val="000000"/>
                <w:sz w:val="24"/>
                <w:szCs w:val="24"/>
                <w:lang w:val="ro-RO" w:eastAsia="ro-RO" w:bidi="ro-RO"/>
              </w:rPr>
              <w:t xml:space="preserve">de 75% </w:t>
            </w:r>
            <w:r w:rsidRPr="0028028B">
              <w:rPr>
                <w:color w:val="000000"/>
                <w:sz w:val="24"/>
                <w:szCs w:val="24"/>
                <w:lang w:val="ro-RO" w:eastAsia="ro-RO" w:bidi="ro-RO"/>
              </w:rPr>
              <w:t xml:space="preserve"> </w:t>
            </w:r>
            <w:r>
              <w:rPr>
                <w:color w:val="000000"/>
                <w:sz w:val="24"/>
                <w:szCs w:val="24"/>
                <w:lang w:val="ro-RO" w:eastAsia="ro-RO" w:bidi="ro-RO"/>
              </w:rPr>
              <w:t>din</w:t>
            </w:r>
            <w:r w:rsidRPr="0028028B">
              <w:rPr>
                <w:color w:val="000000"/>
                <w:sz w:val="24"/>
                <w:szCs w:val="24"/>
                <w:lang w:val="ro-RO" w:eastAsia="ro-RO" w:bidi="ro-RO"/>
              </w:rPr>
              <w:t xml:space="preserve"> valoarea viitorului contract</w:t>
            </w:r>
            <w:r>
              <w:rPr>
                <w:color w:val="000000"/>
                <w:sz w:val="24"/>
                <w:szCs w:val="24"/>
                <w:lang w:val="ro-RO" w:eastAsia="ro-RO" w:bidi="ro-RO"/>
              </w:rPr>
              <w:t>,</w:t>
            </w:r>
            <w:r w:rsidRPr="00A039FD">
              <w:rPr>
                <w:color w:val="000000"/>
                <w:sz w:val="24"/>
                <w:szCs w:val="24"/>
                <w:lang w:val="ro-RO" w:eastAsia="ru-MD"/>
              </w:rPr>
              <w:t xml:space="preserve"> confirmată prin aplicarea semnăturii electronice al Participantului;</w:t>
            </w:r>
          </w:p>
        </w:tc>
        <w:tc>
          <w:tcPr>
            <w:tcW w:w="1672" w:type="dxa"/>
            <w:shd w:val="clear" w:color="auto" w:fill="FFFFFF" w:themeFill="background1"/>
          </w:tcPr>
          <w:p w:rsidR="0049706E" w:rsidRPr="00B03CD7" w:rsidRDefault="0049706E" w:rsidP="00D968EA">
            <w:pPr>
              <w:ind w:left="-110" w:right="-113"/>
              <w:jc w:val="center"/>
              <w:rPr>
                <w:sz w:val="24"/>
                <w:szCs w:val="24"/>
                <w:lang w:val="ro-RO"/>
              </w:rPr>
            </w:pPr>
            <w:r w:rsidRPr="00B03CD7">
              <w:rPr>
                <w:iCs/>
                <w:sz w:val="24"/>
                <w:szCs w:val="24"/>
                <w:lang w:val="ro-RO"/>
              </w:rPr>
              <w:t>Obligatoriu</w:t>
            </w:r>
          </w:p>
        </w:tc>
      </w:tr>
      <w:tr w:rsidR="00CD7F9B" w:rsidRPr="00B03CD7" w:rsidTr="00BF1C81">
        <w:tc>
          <w:tcPr>
            <w:tcW w:w="822" w:type="dxa"/>
          </w:tcPr>
          <w:p w:rsidR="00CD7F9B" w:rsidRPr="00FC1D45" w:rsidRDefault="00CD7F9B" w:rsidP="00FC1D45">
            <w:pPr>
              <w:pStyle w:val="aa"/>
              <w:numPr>
                <w:ilvl w:val="0"/>
                <w:numId w:val="29"/>
              </w:numPr>
              <w:tabs>
                <w:tab w:val="right" w:pos="426"/>
              </w:tabs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2835" w:type="dxa"/>
            <w:shd w:val="clear" w:color="auto" w:fill="FFFFFF" w:themeFill="background1"/>
          </w:tcPr>
          <w:p w:rsidR="00CD7F9B" w:rsidRPr="00B03CD7" w:rsidRDefault="00CD7F9B" w:rsidP="00A039FD">
            <w:pPr>
              <w:jc w:val="both"/>
              <w:rPr>
                <w:sz w:val="24"/>
                <w:szCs w:val="24"/>
                <w:lang w:val="ro-RO"/>
              </w:rPr>
            </w:pPr>
            <w:r w:rsidRPr="00B03CD7">
              <w:rPr>
                <w:sz w:val="24"/>
                <w:szCs w:val="24"/>
                <w:lang w:val="ro-RO"/>
              </w:rPr>
              <w:t xml:space="preserve">Declarație privind lista principalelor </w:t>
            </w:r>
            <w:r w:rsidR="001F14CA" w:rsidRPr="00B03CD7">
              <w:rPr>
                <w:sz w:val="24"/>
                <w:szCs w:val="24"/>
                <w:lang w:val="ro-RO"/>
              </w:rPr>
              <w:t xml:space="preserve">livrări </w:t>
            </w:r>
            <w:r w:rsidRPr="00B03CD7">
              <w:rPr>
                <w:sz w:val="24"/>
                <w:szCs w:val="24"/>
                <w:lang w:val="ro-RO"/>
              </w:rPr>
              <w:t xml:space="preserve">efectuate în ultimii 3 ani de activitate </w:t>
            </w:r>
          </w:p>
        </w:tc>
        <w:tc>
          <w:tcPr>
            <w:tcW w:w="4423" w:type="dxa"/>
            <w:shd w:val="clear" w:color="auto" w:fill="FFFFFF" w:themeFill="background1"/>
          </w:tcPr>
          <w:p w:rsidR="006768A0" w:rsidRPr="00B03CD7" w:rsidRDefault="00CD7F9B" w:rsidP="00A039FD">
            <w:pPr>
              <w:jc w:val="both"/>
              <w:rPr>
                <w:sz w:val="24"/>
                <w:szCs w:val="24"/>
                <w:lang w:val="ro-RO"/>
              </w:rPr>
            </w:pPr>
            <w:r w:rsidRPr="00B03CD7">
              <w:rPr>
                <w:sz w:val="24"/>
                <w:szCs w:val="24"/>
                <w:lang w:val="ro-RO"/>
              </w:rPr>
              <w:t xml:space="preserve">conform Anexei nr. 12, </w:t>
            </w:r>
          </w:p>
          <w:p w:rsidR="00CD7F9B" w:rsidRPr="00B03CD7" w:rsidRDefault="00CD7F9B" w:rsidP="00A039FD">
            <w:pPr>
              <w:jc w:val="both"/>
              <w:rPr>
                <w:sz w:val="24"/>
                <w:szCs w:val="24"/>
                <w:lang w:val="ro-RO"/>
              </w:rPr>
            </w:pPr>
            <w:r w:rsidRPr="00B03CD7">
              <w:rPr>
                <w:sz w:val="24"/>
                <w:szCs w:val="24"/>
                <w:lang w:val="ro-RO"/>
              </w:rPr>
              <w:t>semnată electronic de către operatorul economic</w:t>
            </w:r>
            <w:r w:rsidR="003A2B36" w:rsidRPr="00B03CD7">
              <w:rPr>
                <w:sz w:val="24"/>
                <w:szCs w:val="24"/>
                <w:lang w:val="ro-RO"/>
              </w:rPr>
              <w:t>;</w:t>
            </w:r>
          </w:p>
        </w:tc>
        <w:tc>
          <w:tcPr>
            <w:tcW w:w="1672" w:type="dxa"/>
            <w:shd w:val="clear" w:color="auto" w:fill="FFFFFF" w:themeFill="background1"/>
          </w:tcPr>
          <w:p w:rsidR="00CD7F9B" w:rsidRPr="00B03CD7" w:rsidRDefault="00CD7F9B" w:rsidP="00D968EA">
            <w:pPr>
              <w:ind w:left="-110" w:right="-113"/>
              <w:jc w:val="center"/>
              <w:rPr>
                <w:iCs/>
                <w:sz w:val="24"/>
                <w:szCs w:val="24"/>
                <w:lang w:val="ro-RO"/>
              </w:rPr>
            </w:pPr>
            <w:r w:rsidRPr="00B03CD7">
              <w:rPr>
                <w:iCs/>
                <w:sz w:val="24"/>
                <w:szCs w:val="24"/>
                <w:lang w:val="ro-RO"/>
              </w:rPr>
              <w:t>Obligatoriu</w:t>
            </w:r>
          </w:p>
        </w:tc>
      </w:tr>
      <w:tr w:rsidR="00B56F41" w:rsidRPr="00B03CD7" w:rsidTr="00BF1C81">
        <w:tc>
          <w:tcPr>
            <w:tcW w:w="822" w:type="dxa"/>
          </w:tcPr>
          <w:p w:rsidR="00B56F41" w:rsidRPr="00FC1D45" w:rsidRDefault="00B56F41" w:rsidP="00FC1D45">
            <w:pPr>
              <w:pStyle w:val="aa"/>
              <w:numPr>
                <w:ilvl w:val="0"/>
                <w:numId w:val="29"/>
              </w:numPr>
              <w:tabs>
                <w:tab w:val="right" w:pos="426"/>
              </w:tabs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2835" w:type="dxa"/>
            <w:shd w:val="clear" w:color="auto" w:fill="FFFFFF" w:themeFill="background1"/>
          </w:tcPr>
          <w:p w:rsidR="00B56F41" w:rsidRPr="00B03CD7" w:rsidRDefault="00B56F41" w:rsidP="00A039FD">
            <w:pPr>
              <w:ind w:right="-108"/>
              <w:jc w:val="both"/>
              <w:rPr>
                <w:sz w:val="24"/>
                <w:szCs w:val="24"/>
                <w:lang w:val="ro-RO"/>
              </w:rPr>
            </w:pPr>
            <w:r w:rsidRPr="00B03CD7">
              <w:rPr>
                <w:color w:val="000000" w:themeColor="text1"/>
                <w:sz w:val="24"/>
                <w:szCs w:val="24"/>
                <w:lang w:val="ro-RO"/>
              </w:rPr>
              <w:t xml:space="preserve">Angajament terţ susţinător financiar </w:t>
            </w:r>
          </w:p>
        </w:tc>
        <w:tc>
          <w:tcPr>
            <w:tcW w:w="4423" w:type="dxa"/>
            <w:shd w:val="clear" w:color="auto" w:fill="FFFFFF" w:themeFill="background1"/>
          </w:tcPr>
          <w:p w:rsidR="00B56F41" w:rsidRPr="00B03CD7" w:rsidRDefault="00B56F41" w:rsidP="00A039FD">
            <w:pPr>
              <w:jc w:val="both"/>
              <w:rPr>
                <w:sz w:val="24"/>
                <w:szCs w:val="24"/>
                <w:lang w:val="ro-RO"/>
              </w:rPr>
            </w:pPr>
            <w:r w:rsidRPr="00B03CD7">
              <w:rPr>
                <w:sz w:val="24"/>
                <w:szCs w:val="24"/>
                <w:lang w:val="ro-RO"/>
              </w:rPr>
              <w:t>conform Anexei nr. 16, semnată electronic de către operatorul economic</w:t>
            </w:r>
            <w:r w:rsidR="00342414" w:rsidRPr="00B03CD7">
              <w:rPr>
                <w:sz w:val="24"/>
                <w:szCs w:val="24"/>
                <w:lang w:val="ro-RO"/>
              </w:rPr>
              <w:t>;</w:t>
            </w:r>
          </w:p>
        </w:tc>
        <w:tc>
          <w:tcPr>
            <w:tcW w:w="1672" w:type="dxa"/>
            <w:shd w:val="clear" w:color="auto" w:fill="FFFFFF" w:themeFill="background1"/>
          </w:tcPr>
          <w:p w:rsidR="00B56F41" w:rsidRPr="00B03CD7" w:rsidRDefault="00B56F41" w:rsidP="00D968EA">
            <w:pPr>
              <w:ind w:left="-110" w:right="-113"/>
              <w:jc w:val="center"/>
              <w:rPr>
                <w:iCs/>
                <w:sz w:val="24"/>
                <w:szCs w:val="24"/>
                <w:lang w:val="ro-RO"/>
              </w:rPr>
            </w:pPr>
            <w:r w:rsidRPr="00B03CD7">
              <w:rPr>
                <w:iCs/>
                <w:sz w:val="24"/>
                <w:szCs w:val="24"/>
                <w:lang w:val="ro-RO"/>
              </w:rPr>
              <w:t>Obligatoriu (după caz)</w:t>
            </w:r>
          </w:p>
        </w:tc>
      </w:tr>
      <w:tr w:rsidR="00B56F41" w:rsidRPr="00B03CD7" w:rsidTr="00BF1C81">
        <w:tc>
          <w:tcPr>
            <w:tcW w:w="822" w:type="dxa"/>
          </w:tcPr>
          <w:p w:rsidR="00B56F41" w:rsidRPr="00FC1D45" w:rsidRDefault="00B56F41" w:rsidP="00FC1D45">
            <w:pPr>
              <w:pStyle w:val="aa"/>
              <w:numPr>
                <w:ilvl w:val="0"/>
                <w:numId w:val="29"/>
              </w:numPr>
              <w:tabs>
                <w:tab w:val="right" w:pos="426"/>
              </w:tabs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2835" w:type="dxa"/>
            <w:shd w:val="clear" w:color="auto" w:fill="FFFFFF" w:themeFill="background1"/>
          </w:tcPr>
          <w:p w:rsidR="00B56F41" w:rsidRPr="00B03CD7" w:rsidRDefault="00B56F41" w:rsidP="00A039FD">
            <w:pPr>
              <w:ind w:right="-108"/>
              <w:jc w:val="both"/>
              <w:rPr>
                <w:sz w:val="24"/>
                <w:szCs w:val="24"/>
                <w:lang w:val="ro-RO"/>
              </w:rPr>
            </w:pPr>
            <w:r w:rsidRPr="00B03CD7">
              <w:rPr>
                <w:color w:val="000000" w:themeColor="text1"/>
                <w:sz w:val="24"/>
                <w:szCs w:val="24"/>
                <w:lang w:val="ro-RO"/>
              </w:rPr>
              <w:t xml:space="preserve">Declaraţie terţ susţinător financiar </w:t>
            </w:r>
          </w:p>
        </w:tc>
        <w:tc>
          <w:tcPr>
            <w:tcW w:w="4423" w:type="dxa"/>
            <w:shd w:val="clear" w:color="auto" w:fill="FFFFFF" w:themeFill="background1"/>
          </w:tcPr>
          <w:p w:rsidR="00B56F41" w:rsidRPr="00B03CD7" w:rsidRDefault="00B56F41" w:rsidP="00A039FD">
            <w:pPr>
              <w:jc w:val="both"/>
              <w:rPr>
                <w:sz w:val="24"/>
                <w:szCs w:val="24"/>
                <w:lang w:val="ro-RO"/>
              </w:rPr>
            </w:pPr>
            <w:r w:rsidRPr="00B03CD7">
              <w:rPr>
                <w:sz w:val="24"/>
                <w:szCs w:val="24"/>
                <w:lang w:val="ro-RO"/>
              </w:rPr>
              <w:t>conform Anexei nr. 17, semnată electronic de către operatorul economic</w:t>
            </w:r>
            <w:r w:rsidR="00342414" w:rsidRPr="00B03CD7">
              <w:rPr>
                <w:sz w:val="24"/>
                <w:szCs w:val="24"/>
                <w:lang w:val="ro-RO"/>
              </w:rPr>
              <w:t>;</w:t>
            </w:r>
          </w:p>
        </w:tc>
        <w:tc>
          <w:tcPr>
            <w:tcW w:w="1672" w:type="dxa"/>
            <w:shd w:val="clear" w:color="auto" w:fill="FFFFFF" w:themeFill="background1"/>
          </w:tcPr>
          <w:p w:rsidR="00B56F41" w:rsidRPr="00B03CD7" w:rsidRDefault="00B56F41" w:rsidP="00D968EA">
            <w:pPr>
              <w:ind w:left="-110" w:right="-113"/>
              <w:jc w:val="center"/>
              <w:rPr>
                <w:iCs/>
                <w:sz w:val="24"/>
                <w:szCs w:val="24"/>
                <w:lang w:val="ro-RO"/>
              </w:rPr>
            </w:pPr>
            <w:r w:rsidRPr="00B03CD7">
              <w:rPr>
                <w:iCs/>
                <w:sz w:val="24"/>
                <w:szCs w:val="24"/>
                <w:lang w:val="ro-RO"/>
              </w:rPr>
              <w:t>Obligatoriu (după caz)</w:t>
            </w:r>
          </w:p>
        </w:tc>
      </w:tr>
      <w:tr w:rsidR="00B56F41" w:rsidRPr="00B03CD7" w:rsidTr="00BF1C81">
        <w:tc>
          <w:tcPr>
            <w:tcW w:w="822" w:type="dxa"/>
          </w:tcPr>
          <w:p w:rsidR="00B56F41" w:rsidRPr="00FC1D45" w:rsidRDefault="00B56F41" w:rsidP="00FC1D45">
            <w:pPr>
              <w:pStyle w:val="aa"/>
              <w:numPr>
                <w:ilvl w:val="0"/>
                <w:numId w:val="29"/>
              </w:numPr>
              <w:tabs>
                <w:tab w:val="right" w:pos="426"/>
              </w:tabs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2835" w:type="dxa"/>
            <w:shd w:val="clear" w:color="auto" w:fill="FFFFFF" w:themeFill="background1"/>
          </w:tcPr>
          <w:p w:rsidR="00B56F41" w:rsidRPr="00B03CD7" w:rsidRDefault="00B56F41" w:rsidP="00A039FD">
            <w:pPr>
              <w:ind w:right="-108"/>
              <w:jc w:val="both"/>
              <w:rPr>
                <w:sz w:val="24"/>
                <w:szCs w:val="24"/>
                <w:lang w:val="ro-RO"/>
              </w:rPr>
            </w:pPr>
            <w:r w:rsidRPr="00B03CD7">
              <w:rPr>
                <w:color w:val="000000" w:themeColor="text1"/>
                <w:sz w:val="24"/>
                <w:szCs w:val="24"/>
                <w:lang w:val="ro-RO"/>
              </w:rPr>
              <w:t xml:space="preserve">Angajament privind susţinerea tehnică și profesională a ofertantului/grupului de operatori economici </w:t>
            </w:r>
          </w:p>
        </w:tc>
        <w:tc>
          <w:tcPr>
            <w:tcW w:w="4423" w:type="dxa"/>
            <w:shd w:val="clear" w:color="auto" w:fill="FFFFFF" w:themeFill="background1"/>
          </w:tcPr>
          <w:p w:rsidR="00B56F41" w:rsidRPr="00B03CD7" w:rsidRDefault="00B56F41" w:rsidP="00A039FD">
            <w:pPr>
              <w:jc w:val="both"/>
              <w:rPr>
                <w:sz w:val="24"/>
                <w:szCs w:val="24"/>
                <w:lang w:val="ro-RO"/>
              </w:rPr>
            </w:pPr>
            <w:r w:rsidRPr="00B03CD7">
              <w:rPr>
                <w:sz w:val="24"/>
                <w:szCs w:val="24"/>
                <w:lang w:val="ro-RO"/>
              </w:rPr>
              <w:t>conform Anexei nr. 18, semnată electronic de către operatorul economic</w:t>
            </w:r>
            <w:r w:rsidR="00342414" w:rsidRPr="00B03CD7">
              <w:rPr>
                <w:sz w:val="24"/>
                <w:szCs w:val="24"/>
                <w:lang w:val="ro-RO"/>
              </w:rPr>
              <w:t>;</w:t>
            </w:r>
          </w:p>
        </w:tc>
        <w:tc>
          <w:tcPr>
            <w:tcW w:w="1672" w:type="dxa"/>
            <w:shd w:val="clear" w:color="auto" w:fill="FFFFFF" w:themeFill="background1"/>
          </w:tcPr>
          <w:p w:rsidR="00B56F41" w:rsidRPr="00B03CD7" w:rsidRDefault="00B56F41" w:rsidP="00D968EA">
            <w:pPr>
              <w:ind w:left="-110" w:right="-113"/>
              <w:jc w:val="center"/>
              <w:rPr>
                <w:iCs/>
                <w:sz w:val="24"/>
                <w:szCs w:val="24"/>
                <w:lang w:val="ro-RO"/>
              </w:rPr>
            </w:pPr>
            <w:r w:rsidRPr="00B03CD7">
              <w:rPr>
                <w:iCs/>
                <w:sz w:val="24"/>
                <w:szCs w:val="24"/>
                <w:lang w:val="ro-RO"/>
              </w:rPr>
              <w:t>Obligatoriu (după caz)</w:t>
            </w:r>
          </w:p>
        </w:tc>
      </w:tr>
      <w:tr w:rsidR="00B56F41" w:rsidRPr="00B03CD7" w:rsidTr="00BF1C81">
        <w:tc>
          <w:tcPr>
            <w:tcW w:w="822" w:type="dxa"/>
          </w:tcPr>
          <w:p w:rsidR="00B56F41" w:rsidRPr="00FC1D45" w:rsidRDefault="00B56F41" w:rsidP="00FC1D45">
            <w:pPr>
              <w:pStyle w:val="aa"/>
              <w:numPr>
                <w:ilvl w:val="0"/>
                <w:numId w:val="29"/>
              </w:numPr>
              <w:tabs>
                <w:tab w:val="right" w:pos="426"/>
              </w:tabs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2835" w:type="dxa"/>
            <w:shd w:val="clear" w:color="auto" w:fill="FFFFFF" w:themeFill="background1"/>
          </w:tcPr>
          <w:p w:rsidR="00B56F41" w:rsidRPr="00B03CD7" w:rsidRDefault="00B56F41" w:rsidP="00A039FD">
            <w:pPr>
              <w:ind w:right="-108"/>
              <w:jc w:val="both"/>
              <w:rPr>
                <w:sz w:val="24"/>
                <w:szCs w:val="24"/>
                <w:lang w:val="ro-RO"/>
              </w:rPr>
            </w:pPr>
            <w:r w:rsidRPr="00B03CD7">
              <w:rPr>
                <w:color w:val="000000" w:themeColor="text1"/>
                <w:sz w:val="24"/>
                <w:szCs w:val="24"/>
                <w:lang w:val="ro-RO"/>
              </w:rPr>
              <w:t xml:space="preserve">Declaraţie terţ susţinător tehnic </w:t>
            </w:r>
          </w:p>
        </w:tc>
        <w:tc>
          <w:tcPr>
            <w:tcW w:w="4423" w:type="dxa"/>
            <w:shd w:val="clear" w:color="auto" w:fill="FFFFFF" w:themeFill="background1"/>
          </w:tcPr>
          <w:p w:rsidR="00B56F41" w:rsidRPr="00B03CD7" w:rsidRDefault="00B56F41" w:rsidP="00A039FD">
            <w:pPr>
              <w:jc w:val="both"/>
              <w:rPr>
                <w:sz w:val="24"/>
                <w:szCs w:val="24"/>
                <w:lang w:val="ro-RO"/>
              </w:rPr>
            </w:pPr>
            <w:r w:rsidRPr="00B03CD7">
              <w:rPr>
                <w:sz w:val="24"/>
                <w:szCs w:val="24"/>
                <w:lang w:val="ro-RO"/>
              </w:rPr>
              <w:t>conform Anexei nr. 19, semnată electronic de către operatorul economic</w:t>
            </w:r>
            <w:r w:rsidR="00342414" w:rsidRPr="00B03CD7">
              <w:rPr>
                <w:sz w:val="24"/>
                <w:szCs w:val="24"/>
                <w:lang w:val="ro-RO"/>
              </w:rPr>
              <w:t>;</w:t>
            </w:r>
          </w:p>
        </w:tc>
        <w:tc>
          <w:tcPr>
            <w:tcW w:w="1672" w:type="dxa"/>
            <w:shd w:val="clear" w:color="auto" w:fill="FFFFFF" w:themeFill="background1"/>
          </w:tcPr>
          <w:p w:rsidR="00B56F41" w:rsidRPr="00B03CD7" w:rsidRDefault="00B56F41" w:rsidP="00D968EA">
            <w:pPr>
              <w:ind w:left="-110" w:right="-113"/>
              <w:jc w:val="center"/>
              <w:rPr>
                <w:iCs/>
                <w:sz w:val="24"/>
                <w:szCs w:val="24"/>
                <w:lang w:val="ro-RO"/>
              </w:rPr>
            </w:pPr>
            <w:r w:rsidRPr="00B03CD7">
              <w:rPr>
                <w:iCs/>
                <w:sz w:val="24"/>
                <w:szCs w:val="24"/>
                <w:lang w:val="ro-RO"/>
              </w:rPr>
              <w:t>Obligatoriu (după caz)</w:t>
            </w:r>
          </w:p>
        </w:tc>
      </w:tr>
      <w:tr w:rsidR="00B56F41" w:rsidRPr="00B03CD7" w:rsidTr="00BF1C81">
        <w:tc>
          <w:tcPr>
            <w:tcW w:w="822" w:type="dxa"/>
          </w:tcPr>
          <w:p w:rsidR="00B56F41" w:rsidRPr="00FC1D45" w:rsidRDefault="00B56F41" w:rsidP="00FC1D45">
            <w:pPr>
              <w:pStyle w:val="aa"/>
              <w:numPr>
                <w:ilvl w:val="0"/>
                <w:numId w:val="29"/>
              </w:numPr>
              <w:tabs>
                <w:tab w:val="right" w:pos="426"/>
              </w:tabs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2835" w:type="dxa"/>
            <w:shd w:val="clear" w:color="auto" w:fill="FFFFFF" w:themeFill="background1"/>
          </w:tcPr>
          <w:p w:rsidR="00B56F41" w:rsidRPr="00B03CD7" w:rsidRDefault="00B56F41" w:rsidP="00A039FD">
            <w:pPr>
              <w:ind w:right="-108"/>
              <w:jc w:val="both"/>
              <w:rPr>
                <w:sz w:val="24"/>
                <w:szCs w:val="24"/>
                <w:lang w:val="ro-RO"/>
              </w:rPr>
            </w:pPr>
            <w:r w:rsidRPr="00B03CD7">
              <w:rPr>
                <w:color w:val="000000" w:themeColor="text1"/>
                <w:sz w:val="24"/>
                <w:szCs w:val="24"/>
                <w:lang w:val="ro-RO"/>
              </w:rPr>
              <w:t xml:space="preserve">Declaraţie terţ susţinător profesional </w:t>
            </w:r>
          </w:p>
        </w:tc>
        <w:tc>
          <w:tcPr>
            <w:tcW w:w="4423" w:type="dxa"/>
            <w:shd w:val="clear" w:color="auto" w:fill="FFFFFF" w:themeFill="background1"/>
          </w:tcPr>
          <w:p w:rsidR="00B56F41" w:rsidRPr="00B03CD7" w:rsidRDefault="00B56F41" w:rsidP="00A039FD">
            <w:pPr>
              <w:jc w:val="both"/>
              <w:rPr>
                <w:sz w:val="24"/>
                <w:szCs w:val="24"/>
                <w:lang w:val="ro-RO"/>
              </w:rPr>
            </w:pPr>
            <w:r w:rsidRPr="00B03CD7">
              <w:rPr>
                <w:sz w:val="24"/>
                <w:szCs w:val="24"/>
                <w:lang w:val="ro-RO"/>
              </w:rPr>
              <w:t>conform Anexei nr. 20, semnată electronic de către operatorul economic</w:t>
            </w:r>
            <w:r w:rsidR="00342414" w:rsidRPr="00B03CD7">
              <w:rPr>
                <w:sz w:val="24"/>
                <w:szCs w:val="24"/>
                <w:lang w:val="ro-RO"/>
              </w:rPr>
              <w:t>;</w:t>
            </w:r>
          </w:p>
        </w:tc>
        <w:tc>
          <w:tcPr>
            <w:tcW w:w="1672" w:type="dxa"/>
            <w:shd w:val="clear" w:color="auto" w:fill="FFFFFF" w:themeFill="background1"/>
          </w:tcPr>
          <w:p w:rsidR="00B56F41" w:rsidRPr="00B03CD7" w:rsidRDefault="00B56F41" w:rsidP="00D968EA">
            <w:pPr>
              <w:ind w:left="-110" w:right="-113"/>
              <w:jc w:val="center"/>
              <w:rPr>
                <w:iCs/>
                <w:sz w:val="24"/>
                <w:szCs w:val="24"/>
                <w:lang w:val="ro-RO"/>
              </w:rPr>
            </w:pPr>
            <w:r w:rsidRPr="00B03CD7">
              <w:rPr>
                <w:iCs/>
                <w:sz w:val="24"/>
                <w:szCs w:val="24"/>
                <w:lang w:val="ro-RO"/>
              </w:rPr>
              <w:t>Obligatoriu (după caz)</w:t>
            </w:r>
          </w:p>
        </w:tc>
      </w:tr>
      <w:tr w:rsidR="00342414" w:rsidRPr="00B03CD7" w:rsidTr="00BF1C81">
        <w:tc>
          <w:tcPr>
            <w:tcW w:w="822" w:type="dxa"/>
          </w:tcPr>
          <w:p w:rsidR="00342414" w:rsidRPr="00FC1D45" w:rsidRDefault="00342414" w:rsidP="00FC1D45">
            <w:pPr>
              <w:pStyle w:val="aa"/>
              <w:numPr>
                <w:ilvl w:val="0"/>
                <w:numId w:val="29"/>
              </w:numPr>
              <w:tabs>
                <w:tab w:val="right" w:pos="426"/>
              </w:tabs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2835" w:type="dxa"/>
            <w:shd w:val="clear" w:color="auto" w:fill="FFFFFF" w:themeFill="background1"/>
          </w:tcPr>
          <w:p w:rsidR="00342414" w:rsidRPr="00B03CD7" w:rsidRDefault="00342414" w:rsidP="00A039FD">
            <w:pPr>
              <w:widowControl w:val="0"/>
              <w:autoSpaceDE w:val="0"/>
              <w:autoSpaceDN w:val="0"/>
              <w:ind w:left="25"/>
              <w:jc w:val="both"/>
              <w:rPr>
                <w:sz w:val="24"/>
                <w:szCs w:val="24"/>
                <w:lang w:val="ro-RO" w:eastAsia="en-US"/>
              </w:rPr>
            </w:pPr>
            <w:r w:rsidRPr="00B03CD7">
              <w:rPr>
                <w:sz w:val="24"/>
                <w:szCs w:val="24"/>
                <w:lang w:val="ro-RO" w:eastAsia="en-US"/>
              </w:rPr>
              <w:t>Declarație privind asigurarea descărcării și</w:t>
            </w:r>
          </w:p>
          <w:p w:rsidR="00342414" w:rsidRPr="00B03CD7" w:rsidRDefault="00342414" w:rsidP="00A039FD">
            <w:pPr>
              <w:ind w:right="-108"/>
              <w:jc w:val="both"/>
              <w:rPr>
                <w:sz w:val="24"/>
                <w:szCs w:val="24"/>
                <w:lang w:val="ro-RO"/>
              </w:rPr>
            </w:pPr>
            <w:r w:rsidRPr="00B03CD7">
              <w:rPr>
                <w:sz w:val="24"/>
                <w:szCs w:val="24"/>
                <w:lang w:val="ro-RO" w:eastAsia="en-US"/>
              </w:rPr>
              <w:t>depozitării bunurilor la sediul indicat de către Cumpărător</w:t>
            </w:r>
          </w:p>
        </w:tc>
        <w:tc>
          <w:tcPr>
            <w:tcW w:w="4423" w:type="dxa"/>
            <w:shd w:val="clear" w:color="auto" w:fill="FFFFFF" w:themeFill="background1"/>
          </w:tcPr>
          <w:p w:rsidR="00342414" w:rsidRPr="00B03CD7" w:rsidRDefault="00342414" w:rsidP="00A039FD">
            <w:pPr>
              <w:jc w:val="both"/>
              <w:rPr>
                <w:sz w:val="24"/>
                <w:szCs w:val="24"/>
                <w:u w:val="single"/>
                <w:lang w:val="ro-RO" w:eastAsia="zh-CN"/>
              </w:rPr>
            </w:pPr>
            <w:r w:rsidRPr="00B03CD7">
              <w:rPr>
                <w:sz w:val="24"/>
                <w:szCs w:val="24"/>
                <w:lang w:val="ro-RO" w:eastAsia="en-US"/>
              </w:rPr>
              <w:t>semnat electronic de către operatorul economic;</w:t>
            </w:r>
          </w:p>
        </w:tc>
        <w:tc>
          <w:tcPr>
            <w:tcW w:w="1672" w:type="dxa"/>
            <w:shd w:val="clear" w:color="auto" w:fill="FFFFFF" w:themeFill="background1"/>
          </w:tcPr>
          <w:p w:rsidR="00342414" w:rsidRPr="00B03CD7" w:rsidRDefault="00342414" w:rsidP="00D968EA">
            <w:pPr>
              <w:ind w:left="-110" w:right="-113"/>
              <w:jc w:val="center"/>
              <w:rPr>
                <w:iCs/>
                <w:sz w:val="24"/>
                <w:szCs w:val="24"/>
                <w:lang w:val="ro-RO"/>
              </w:rPr>
            </w:pPr>
            <w:r w:rsidRPr="00B03CD7">
              <w:rPr>
                <w:sz w:val="24"/>
                <w:szCs w:val="24"/>
                <w:lang w:val="ro-RO"/>
              </w:rPr>
              <w:t>Obligatoriu</w:t>
            </w:r>
          </w:p>
        </w:tc>
      </w:tr>
      <w:tr w:rsidR="00F33B08" w:rsidRPr="00B03CD7" w:rsidTr="00BF1C81">
        <w:trPr>
          <w:trHeight w:val="2250"/>
        </w:trPr>
        <w:tc>
          <w:tcPr>
            <w:tcW w:w="822" w:type="dxa"/>
          </w:tcPr>
          <w:p w:rsidR="00F33B08" w:rsidRPr="00FC1D45" w:rsidRDefault="00F33B08" w:rsidP="00FC1D45">
            <w:pPr>
              <w:pStyle w:val="aa"/>
              <w:numPr>
                <w:ilvl w:val="0"/>
                <w:numId w:val="29"/>
              </w:numPr>
              <w:tabs>
                <w:tab w:val="right" w:pos="426"/>
              </w:tabs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2835" w:type="dxa"/>
            <w:shd w:val="clear" w:color="auto" w:fill="FFFFFF" w:themeFill="background1"/>
          </w:tcPr>
          <w:p w:rsidR="00F33B08" w:rsidRPr="00B03CD7" w:rsidRDefault="00F33B08" w:rsidP="00A039FD">
            <w:pPr>
              <w:ind w:right="-108"/>
              <w:jc w:val="both"/>
              <w:rPr>
                <w:sz w:val="24"/>
                <w:szCs w:val="24"/>
                <w:lang w:val="ro-RO"/>
              </w:rPr>
            </w:pPr>
            <w:r w:rsidRPr="00B03CD7">
              <w:rPr>
                <w:sz w:val="24"/>
                <w:szCs w:val="24"/>
                <w:lang w:val="ro-RO"/>
              </w:rPr>
              <w:t>Declarația privind confirmarea identității beneficiarilor efectivi și</w:t>
            </w:r>
          </w:p>
          <w:p w:rsidR="00F33B08" w:rsidRPr="00B03CD7" w:rsidRDefault="00F33B08" w:rsidP="00A039FD">
            <w:pPr>
              <w:ind w:right="-108"/>
              <w:jc w:val="both"/>
              <w:rPr>
                <w:sz w:val="24"/>
                <w:szCs w:val="24"/>
                <w:lang w:val="ro-RO"/>
              </w:rPr>
            </w:pPr>
            <w:r w:rsidRPr="00B03CD7">
              <w:rPr>
                <w:sz w:val="24"/>
                <w:szCs w:val="24"/>
                <w:lang w:val="ro-RO"/>
              </w:rPr>
              <w:t>neîncadrarea acestora în situația condamnării pentru participarea la activităţi ale unei organizaţii sau grupări criminale, pentru corupţie,</w:t>
            </w:r>
            <w:r w:rsidR="004B585B" w:rsidRPr="00B03CD7">
              <w:rPr>
                <w:sz w:val="24"/>
                <w:szCs w:val="24"/>
                <w:lang w:val="ro-RO"/>
              </w:rPr>
              <w:t xml:space="preserve">fraudă și/sau </w:t>
            </w:r>
            <w:r w:rsidR="00B03CD7" w:rsidRPr="00B03CD7">
              <w:rPr>
                <w:sz w:val="24"/>
                <w:szCs w:val="24"/>
                <w:lang w:val="ro-RO"/>
              </w:rPr>
              <w:t>spălare</w:t>
            </w:r>
            <w:r w:rsidR="004B585B" w:rsidRPr="00B03CD7">
              <w:rPr>
                <w:sz w:val="24"/>
                <w:szCs w:val="24"/>
                <w:lang w:val="ro-RO"/>
              </w:rPr>
              <w:t xml:space="preserve"> de bani</w:t>
            </w:r>
          </w:p>
        </w:tc>
        <w:tc>
          <w:tcPr>
            <w:tcW w:w="4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33B08" w:rsidRPr="00B03CD7" w:rsidRDefault="00F33B08" w:rsidP="00A039FD">
            <w:pPr>
              <w:jc w:val="both"/>
              <w:rPr>
                <w:sz w:val="24"/>
                <w:szCs w:val="24"/>
                <w:lang w:val="ro-RO"/>
              </w:rPr>
            </w:pPr>
            <w:r w:rsidRPr="00B03CD7">
              <w:rPr>
                <w:sz w:val="24"/>
                <w:szCs w:val="24"/>
                <w:lang w:val="ro-RO"/>
              </w:rPr>
              <w:t>semnată electronic de către operatorul economic, ce va fi prezentată de către ofertantul/ ofertantul asociat desemnat câștigător, în termen de 5 zile de la data comunicării rezultatelor procedurii de achiziție publică.</w:t>
            </w:r>
          </w:p>
        </w:tc>
        <w:tc>
          <w:tcPr>
            <w:tcW w:w="1672" w:type="dxa"/>
            <w:shd w:val="clear" w:color="auto" w:fill="FFFFFF" w:themeFill="background1"/>
          </w:tcPr>
          <w:p w:rsidR="00F33B08" w:rsidRPr="00B03CD7" w:rsidRDefault="00F33B08" w:rsidP="00F33B08">
            <w:pPr>
              <w:ind w:left="-110" w:right="-113"/>
              <w:jc w:val="center"/>
              <w:rPr>
                <w:iCs/>
                <w:sz w:val="24"/>
                <w:szCs w:val="24"/>
                <w:lang w:val="ro-RO"/>
              </w:rPr>
            </w:pPr>
            <w:r w:rsidRPr="00B03CD7">
              <w:rPr>
                <w:iCs/>
                <w:sz w:val="24"/>
                <w:szCs w:val="24"/>
                <w:lang w:val="ro-RO"/>
              </w:rPr>
              <w:t xml:space="preserve">Obligatoriu </w:t>
            </w:r>
          </w:p>
          <w:p w:rsidR="00F33B08" w:rsidRPr="00B03CD7" w:rsidRDefault="00F33B08" w:rsidP="00F33B08">
            <w:pPr>
              <w:ind w:left="-110" w:right="-113"/>
              <w:jc w:val="center"/>
              <w:rPr>
                <w:iCs/>
                <w:sz w:val="24"/>
                <w:szCs w:val="24"/>
                <w:lang w:val="ro-RO"/>
              </w:rPr>
            </w:pPr>
          </w:p>
        </w:tc>
      </w:tr>
      <w:tr w:rsidR="00184CA7" w:rsidRPr="00B03CD7" w:rsidTr="00BF1C81">
        <w:trPr>
          <w:trHeight w:val="2250"/>
        </w:trPr>
        <w:tc>
          <w:tcPr>
            <w:tcW w:w="822" w:type="dxa"/>
          </w:tcPr>
          <w:p w:rsidR="00184CA7" w:rsidRPr="00FC1D45" w:rsidRDefault="00184CA7" w:rsidP="00184CA7">
            <w:pPr>
              <w:pStyle w:val="aa"/>
              <w:numPr>
                <w:ilvl w:val="0"/>
                <w:numId w:val="29"/>
              </w:numPr>
              <w:tabs>
                <w:tab w:val="right" w:pos="426"/>
              </w:tabs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2835" w:type="dxa"/>
            <w:shd w:val="clear" w:color="auto" w:fill="FFFFFF"/>
          </w:tcPr>
          <w:p w:rsidR="00184CA7" w:rsidRPr="00C45F30" w:rsidRDefault="00184CA7" w:rsidP="00A039FD">
            <w:pPr>
              <w:tabs>
                <w:tab w:val="right" w:pos="426"/>
              </w:tabs>
              <w:spacing w:before="120"/>
              <w:jc w:val="both"/>
              <w:rPr>
                <w:sz w:val="24"/>
                <w:szCs w:val="24"/>
                <w:lang w:val="ro-MD"/>
              </w:rPr>
            </w:pPr>
            <w:r w:rsidRPr="00C45F30">
              <w:rPr>
                <w:rFonts w:eastAsia="PMingLiU"/>
                <w:bCs/>
                <w:iCs/>
                <w:noProof/>
                <w:sz w:val="24"/>
                <w:szCs w:val="24"/>
                <w:lang w:val="ro-RO" w:eastAsia="zh-CN"/>
              </w:rPr>
              <w:t>Garanția de bună execuție a contractului</w:t>
            </w:r>
          </w:p>
        </w:tc>
        <w:tc>
          <w:tcPr>
            <w:tcW w:w="4423" w:type="dxa"/>
            <w:shd w:val="clear" w:color="auto" w:fill="FFFFFF"/>
          </w:tcPr>
          <w:p w:rsidR="00184CA7" w:rsidRPr="00C45F30" w:rsidRDefault="00184CA7" w:rsidP="00A039FD">
            <w:pPr>
              <w:jc w:val="both"/>
              <w:rPr>
                <w:sz w:val="24"/>
                <w:szCs w:val="24"/>
                <w:lang w:val="fr-MC" w:eastAsia="ro-RO" w:bidi="ro-RO"/>
              </w:rPr>
            </w:pPr>
            <w:proofErr w:type="spellStart"/>
            <w:r w:rsidRPr="00C45F30">
              <w:rPr>
                <w:sz w:val="24"/>
                <w:szCs w:val="24"/>
                <w:lang w:val="fr-MC" w:eastAsia="zh-CN"/>
              </w:rPr>
              <w:t>prezentată</w:t>
            </w:r>
            <w:proofErr w:type="spellEnd"/>
            <w:r w:rsidRPr="00C45F30">
              <w:rPr>
                <w:sz w:val="24"/>
                <w:szCs w:val="24"/>
                <w:lang w:val="fr-MC" w:eastAsia="zh-CN"/>
              </w:rPr>
              <w:t xml:space="preserve"> </w:t>
            </w:r>
            <w:r w:rsidRPr="00C45F30">
              <w:rPr>
                <w:sz w:val="24"/>
                <w:szCs w:val="24"/>
                <w:lang w:val="ro-RO" w:eastAsia="ro-RO" w:bidi="ro-RO"/>
              </w:rPr>
              <w:t xml:space="preserve">sub formă de transfer pe contul autorităţii contractante: cuantumul căreia va constitui 5% din valoarea </w:t>
            </w:r>
            <w:r w:rsidRPr="00C45F30">
              <w:rPr>
                <w:noProof/>
                <w:sz w:val="24"/>
                <w:szCs w:val="24"/>
                <w:lang w:val="fr-MC" w:eastAsia="zh-CN"/>
              </w:rPr>
              <w:t xml:space="preserve">contractului. </w:t>
            </w:r>
            <w:proofErr w:type="spellStart"/>
            <w:r w:rsidRPr="00C45F30">
              <w:rPr>
                <w:rFonts w:eastAsia="Calibri"/>
                <w:i/>
                <w:sz w:val="24"/>
                <w:szCs w:val="24"/>
                <w:lang w:val="fr-MC"/>
              </w:rPr>
              <w:t>Notă</w:t>
            </w:r>
            <w:proofErr w:type="spellEnd"/>
            <w:r w:rsidRPr="00C45F30">
              <w:rPr>
                <w:rFonts w:eastAsia="Calibri"/>
                <w:i/>
                <w:sz w:val="24"/>
                <w:szCs w:val="24"/>
                <w:lang w:val="fr-MC"/>
              </w:rPr>
              <w:t xml:space="preserve">: </w:t>
            </w:r>
            <w:proofErr w:type="spellStart"/>
            <w:r w:rsidRPr="00C45F30">
              <w:rPr>
                <w:rFonts w:eastAsia="Calibri"/>
                <w:i/>
                <w:sz w:val="24"/>
                <w:szCs w:val="24"/>
                <w:lang w:val="fr-MC"/>
              </w:rPr>
              <w:t>Garanția</w:t>
            </w:r>
            <w:proofErr w:type="spellEnd"/>
            <w:r w:rsidRPr="00C45F30">
              <w:rPr>
                <w:rFonts w:eastAsia="Calibri"/>
                <w:i/>
                <w:sz w:val="24"/>
                <w:szCs w:val="24"/>
                <w:lang w:val="fr-MC"/>
              </w:rPr>
              <w:t xml:space="preserve"> de </w:t>
            </w:r>
            <w:proofErr w:type="spellStart"/>
            <w:r w:rsidRPr="00C45F30">
              <w:rPr>
                <w:rFonts w:eastAsia="Calibri"/>
                <w:i/>
                <w:sz w:val="24"/>
                <w:szCs w:val="24"/>
                <w:lang w:val="fr-MC"/>
              </w:rPr>
              <w:t>bună</w:t>
            </w:r>
            <w:proofErr w:type="spellEnd"/>
            <w:r w:rsidRPr="00C45F30">
              <w:rPr>
                <w:rFonts w:eastAsia="Calibri"/>
                <w:i/>
                <w:sz w:val="24"/>
                <w:szCs w:val="24"/>
                <w:lang w:val="fr-MC"/>
              </w:rPr>
              <w:t xml:space="preserve"> </w:t>
            </w:r>
            <w:proofErr w:type="spellStart"/>
            <w:r w:rsidRPr="00C45F30">
              <w:rPr>
                <w:rFonts w:eastAsia="Calibri"/>
                <w:i/>
                <w:sz w:val="24"/>
                <w:szCs w:val="24"/>
                <w:lang w:val="fr-MC"/>
              </w:rPr>
              <w:t>execuție</w:t>
            </w:r>
            <w:proofErr w:type="spellEnd"/>
            <w:r w:rsidRPr="00C45F30">
              <w:rPr>
                <w:rFonts w:eastAsia="Calibri"/>
                <w:i/>
                <w:sz w:val="24"/>
                <w:szCs w:val="24"/>
                <w:lang w:val="fr-MC"/>
              </w:rPr>
              <w:t xml:space="preserve"> se </w:t>
            </w:r>
            <w:proofErr w:type="spellStart"/>
            <w:r w:rsidRPr="00C45F30">
              <w:rPr>
                <w:rFonts w:eastAsia="Calibri"/>
                <w:i/>
                <w:sz w:val="24"/>
                <w:szCs w:val="24"/>
                <w:lang w:val="fr-MC"/>
              </w:rPr>
              <w:t>prezintă</w:t>
            </w:r>
            <w:proofErr w:type="spellEnd"/>
            <w:r w:rsidRPr="00C45F30">
              <w:rPr>
                <w:rFonts w:eastAsia="Calibri"/>
                <w:i/>
                <w:sz w:val="24"/>
                <w:szCs w:val="24"/>
                <w:lang w:val="fr-MC"/>
              </w:rPr>
              <w:t xml:space="preserve"> la </w:t>
            </w:r>
            <w:proofErr w:type="spellStart"/>
            <w:r w:rsidRPr="00C45F30">
              <w:rPr>
                <w:rFonts w:eastAsia="Calibri"/>
                <w:i/>
                <w:sz w:val="24"/>
                <w:szCs w:val="24"/>
                <w:lang w:val="fr-MC"/>
              </w:rPr>
              <w:t>semnarea</w:t>
            </w:r>
            <w:proofErr w:type="spellEnd"/>
            <w:r w:rsidRPr="00C45F30">
              <w:rPr>
                <w:rFonts w:eastAsia="Calibri"/>
                <w:i/>
                <w:sz w:val="24"/>
                <w:szCs w:val="24"/>
                <w:lang w:val="fr-MC"/>
              </w:rPr>
              <w:t xml:space="preserve"> </w:t>
            </w:r>
            <w:proofErr w:type="spellStart"/>
            <w:r w:rsidRPr="00C45F30">
              <w:rPr>
                <w:rFonts w:eastAsia="Calibri"/>
                <w:i/>
                <w:sz w:val="24"/>
                <w:szCs w:val="24"/>
                <w:lang w:val="fr-MC"/>
              </w:rPr>
              <w:t>contractului</w:t>
            </w:r>
            <w:proofErr w:type="spellEnd"/>
            <w:r w:rsidRPr="00C45F30">
              <w:rPr>
                <w:rFonts w:eastAsia="Calibri"/>
                <w:i/>
                <w:sz w:val="24"/>
                <w:szCs w:val="24"/>
                <w:lang w:val="fr-MC"/>
              </w:rPr>
              <w:t>.</w:t>
            </w:r>
          </w:p>
        </w:tc>
        <w:tc>
          <w:tcPr>
            <w:tcW w:w="1672" w:type="dxa"/>
            <w:shd w:val="clear" w:color="auto" w:fill="FFFFFF"/>
          </w:tcPr>
          <w:p w:rsidR="00184CA7" w:rsidRPr="0008738D" w:rsidRDefault="00184CA7" w:rsidP="00184CA7">
            <w:pPr>
              <w:jc w:val="center"/>
              <w:rPr>
                <w:iCs/>
                <w:sz w:val="22"/>
                <w:szCs w:val="22"/>
                <w:lang w:val="en-US"/>
              </w:rPr>
            </w:pPr>
            <w:r w:rsidRPr="0008738D">
              <w:rPr>
                <w:iCs/>
                <w:sz w:val="22"/>
                <w:szCs w:val="22"/>
                <w:lang w:val="en-US"/>
              </w:rPr>
              <w:t>Obligatoriu</w:t>
            </w:r>
          </w:p>
        </w:tc>
      </w:tr>
    </w:tbl>
    <w:p w:rsidR="003C16B7" w:rsidRPr="00B03CD7" w:rsidRDefault="003C16B7" w:rsidP="00FC1D45">
      <w:pPr>
        <w:pStyle w:val="aa"/>
        <w:numPr>
          <w:ilvl w:val="0"/>
          <w:numId w:val="29"/>
        </w:numPr>
        <w:tabs>
          <w:tab w:val="right" w:pos="284"/>
        </w:tabs>
        <w:spacing w:before="120"/>
        <w:ind w:left="426" w:hanging="426"/>
        <w:jc w:val="both"/>
        <w:rPr>
          <w:b/>
          <w:sz w:val="24"/>
          <w:szCs w:val="24"/>
          <w:lang w:val="ro-RO"/>
        </w:rPr>
      </w:pPr>
      <w:r w:rsidRPr="00B03CD7">
        <w:rPr>
          <w:b/>
          <w:sz w:val="24"/>
          <w:szCs w:val="24"/>
          <w:lang w:val="ro-RO"/>
        </w:rPr>
        <w:lastRenderedPageBreak/>
        <w:t xml:space="preserve">Garanția pentru ofertă, cuantumul 1% din valoarea ofertei fără TVA, sub formă de transfer la contul bancar al Autorității contractante. </w:t>
      </w:r>
    </w:p>
    <w:p w:rsidR="00742E62" w:rsidRPr="00B03CD7" w:rsidRDefault="00742E62" w:rsidP="00742E62">
      <w:pPr>
        <w:pStyle w:val="aa"/>
        <w:tabs>
          <w:tab w:val="right" w:pos="284"/>
        </w:tabs>
        <w:spacing w:before="120"/>
        <w:ind w:left="426"/>
        <w:jc w:val="both"/>
        <w:rPr>
          <w:bCs/>
          <w:sz w:val="24"/>
          <w:szCs w:val="24"/>
          <w:lang w:val="ro-RO"/>
        </w:rPr>
      </w:pPr>
      <w:r w:rsidRPr="00B03CD7">
        <w:rPr>
          <w:bCs/>
          <w:sz w:val="24"/>
          <w:szCs w:val="24"/>
          <w:lang w:val="ro-RO"/>
        </w:rPr>
        <w:t>Denumirea Băncii: B.C. ”Moldova Agroindbank” S.A.</w:t>
      </w:r>
    </w:p>
    <w:p w:rsidR="00742E62" w:rsidRPr="00B03CD7" w:rsidRDefault="00742E62" w:rsidP="00742E62">
      <w:pPr>
        <w:pStyle w:val="aa"/>
        <w:tabs>
          <w:tab w:val="right" w:pos="284"/>
        </w:tabs>
        <w:spacing w:before="120"/>
        <w:ind w:left="426"/>
        <w:jc w:val="both"/>
        <w:rPr>
          <w:bCs/>
          <w:sz w:val="24"/>
          <w:szCs w:val="24"/>
          <w:lang w:val="ro-RO"/>
        </w:rPr>
      </w:pPr>
      <w:r w:rsidRPr="00B03CD7">
        <w:rPr>
          <w:bCs/>
          <w:sz w:val="24"/>
          <w:szCs w:val="24"/>
          <w:lang w:val="ro-RO"/>
        </w:rPr>
        <w:t>Codul fiscal: 1007600000794</w:t>
      </w:r>
    </w:p>
    <w:p w:rsidR="00742E62" w:rsidRPr="00B03CD7" w:rsidRDefault="00742E62" w:rsidP="00742E62">
      <w:pPr>
        <w:pStyle w:val="aa"/>
        <w:tabs>
          <w:tab w:val="right" w:pos="284"/>
        </w:tabs>
        <w:spacing w:before="120"/>
        <w:ind w:left="426"/>
        <w:jc w:val="both"/>
        <w:rPr>
          <w:bCs/>
          <w:sz w:val="24"/>
          <w:szCs w:val="24"/>
          <w:lang w:val="ro-RO"/>
        </w:rPr>
      </w:pPr>
      <w:r w:rsidRPr="00B03CD7">
        <w:rPr>
          <w:bCs/>
          <w:sz w:val="24"/>
          <w:szCs w:val="24"/>
          <w:lang w:val="ro-RO"/>
        </w:rPr>
        <w:t>Contul de decontare: MD19AG000000022512015544</w:t>
      </w:r>
    </w:p>
    <w:p w:rsidR="00742E62" w:rsidRPr="00B03CD7" w:rsidRDefault="00742E62" w:rsidP="00742E62">
      <w:pPr>
        <w:pStyle w:val="aa"/>
        <w:tabs>
          <w:tab w:val="right" w:pos="284"/>
        </w:tabs>
        <w:spacing w:before="120"/>
        <w:ind w:left="426"/>
        <w:jc w:val="both"/>
        <w:rPr>
          <w:bCs/>
          <w:sz w:val="24"/>
          <w:szCs w:val="24"/>
          <w:lang w:val="ro-RO"/>
        </w:rPr>
      </w:pPr>
      <w:r w:rsidRPr="00B03CD7">
        <w:rPr>
          <w:bCs/>
          <w:sz w:val="24"/>
          <w:szCs w:val="24"/>
          <w:lang w:val="ro-RO"/>
        </w:rPr>
        <w:t>Contul bancar: AGRNMD2X</w:t>
      </w:r>
      <w:r w:rsidR="00E6112A">
        <w:rPr>
          <w:bCs/>
          <w:sz w:val="24"/>
          <w:szCs w:val="24"/>
          <w:lang w:val="ro-RO"/>
        </w:rPr>
        <w:t>522</w:t>
      </w:r>
    </w:p>
    <w:p w:rsidR="00742E62" w:rsidRPr="00B03CD7" w:rsidRDefault="00742E62" w:rsidP="00742E62">
      <w:pPr>
        <w:pStyle w:val="aa"/>
        <w:tabs>
          <w:tab w:val="right" w:pos="284"/>
        </w:tabs>
        <w:spacing w:before="120"/>
        <w:ind w:left="426"/>
        <w:jc w:val="both"/>
        <w:rPr>
          <w:bCs/>
          <w:sz w:val="24"/>
          <w:szCs w:val="24"/>
          <w:lang w:val="ro-RO"/>
        </w:rPr>
      </w:pPr>
      <w:r w:rsidRPr="00B03CD7">
        <w:rPr>
          <w:bCs/>
          <w:sz w:val="24"/>
          <w:szCs w:val="24"/>
          <w:lang w:val="ro-RO"/>
        </w:rPr>
        <w:t>cu nota “Pentru garanţia pentru ofertă la procedura de achiziție publică nr. __</w:t>
      </w:r>
      <w:r w:rsidR="002C2E10" w:rsidRPr="00B03CD7">
        <w:rPr>
          <w:bCs/>
          <w:sz w:val="24"/>
          <w:szCs w:val="24"/>
          <w:lang w:val="ro-RO"/>
        </w:rPr>
        <w:t>_</w:t>
      </w:r>
      <w:r w:rsidRPr="00B03CD7">
        <w:rPr>
          <w:bCs/>
          <w:sz w:val="24"/>
          <w:szCs w:val="24"/>
          <w:lang w:val="ro-RO"/>
        </w:rPr>
        <w:t xml:space="preserve"> din ____</w:t>
      </w:r>
      <w:r w:rsidR="002C2E10" w:rsidRPr="00B03CD7">
        <w:rPr>
          <w:bCs/>
          <w:sz w:val="24"/>
          <w:szCs w:val="24"/>
          <w:lang w:val="ro-RO"/>
        </w:rPr>
        <w:t>_____</w:t>
      </w:r>
      <w:r w:rsidRPr="00B03CD7">
        <w:rPr>
          <w:bCs/>
          <w:sz w:val="24"/>
          <w:szCs w:val="24"/>
          <w:lang w:val="ro-RO"/>
        </w:rPr>
        <w:t>”</w:t>
      </w:r>
    </w:p>
    <w:p w:rsidR="003C16B7" w:rsidRPr="00B03CD7" w:rsidRDefault="003C16B7" w:rsidP="00FC1D45">
      <w:pPr>
        <w:pStyle w:val="aa"/>
        <w:numPr>
          <w:ilvl w:val="0"/>
          <w:numId w:val="29"/>
        </w:numPr>
        <w:spacing w:before="120"/>
        <w:ind w:left="426" w:hanging="426"/>
        <w:jc w:val="both"/>
        <w:rPr>
          <w:b/>
          <w:sz w:val="24"/>
          <w:szCs w:val="24"/>
          <w:lang w:val="ro-RO"/>
        </w:rPr>
      </w:pPr>
      <w:r w:rsidRPr="00B03CD7">
        <w:rPr>
          <w:b/>
          <w:sz w:val="24"/>
          <w:szCs w:val="24"/>
          <w:lang w:val="ro-RO"/>
        </w:rPr>
        <w:t>Garanția de bună execuție a contractului, cuantumul 5 % din valoarea contractului, sub formă de transfer la contul bancar al Autorității contractante.</w:t>
      </w:r>
    </w:p>
    <w:p w:rsidR="00DE0F0E" w:rsidRPr="00B03CD7" w:rsidRDefault="00DE0F0E" w:rsidP="00DE0F0E">
      <w:pPr>
        <w:pStyle w:val="aa"/>
        <w:spacing w:before="120"/>
        <w:ind w:left="426"/>
        <w:jc w:val="both"/>
        <w:rPr>
          <w:bCs/>
          <w:sz w:val="24"/>
          <w:szCs w:val="24"/>
          <w:lang w:val="ro-RO"/>
        </w:rPr>
      </w:pPr>
      <w:r w:rsidRPr="00B03CD7">
        <w:rPr>
          <w:bCs/>
          <w:sz w:val="24"/>
          <w:szCs w:val="24"/>
          <w:lang w:val="ro-RO"/>
        </w:rPr>
        <w:t>Denumirea Băncii: B.C. ”Moldova Agroindbank” S.A.</w:t>
      </w:r>
    </w:p>
    <w:p w:rsidR="00DE0F0E" w:rsidRPr="00B03CD7" w:rsidRDefault="00DE0F0E" w:rsidP="00DE0F0E">
      <w:pPr>
        <w:pStyle w:val="aa"/>
        <w:spacing w:before="120"/>
        <w:ind w:left="426"/>
        <w:jc w:val="both"/>
        <w:rPr>
          <w:bCs/>
          <w:sz w:val="24"/>
          <w:szCs w:val="24"/>
          <w:lang w:val="ro-RO"/>
        </w:rPr>
      </w:pPr>
      <w:r w:rsidRPr="00B03CD7">
        <w:rPr>
          <w:bCs/>
          <w:sz w:val="24"/>
          <w:szCs w:val="24"/>
          <w:lang w:val="ro-RO"/>
        </w:rPr>
        <w:t>Codul fiscal: 1007600000794</w:t>
      </w:r>
    </w:p>
    <w:p w:rsidR="00DE0F0E" w:rsidRPr="00B03CD7" w:rsidRDefault="00DE0F0E" w:rsidP="00DE0F0E">
      <w:pPr>
        <w:pStyle w:val="aa"/>
        <w:spacing w:before="120"/>
        <w:ind w:left="426"/>
        <w:jc w:val="both"/>
        <w:rPr>
          <w:bCs/>
          <w:sz w:val="24"/>
          <w:szCs w:val="24"/>
          <w:lang w:val="ro-RO"/>
        </w:rPr>
      </w:pPr>
      <w:r w:rsidRPr="00B03CD7">
        <w:rPr>
          <w:bCs/>
          <w:sz w:val="24"/>
          <w:szCs w:val="24"/>
          <w:lang w:val="ro-RO"/>
        </w:rPr>
        <w:t>Contul de decontare: MD19AG000000022512015544</w:t>
      </w:r>
    </w:p>
    <w:p w:rsidR="00DE0F0E" w:rsidRPr="00B03CD7" w:rsidRDefault="00DE0F0E" w:rsidP="00DE0F0E">
      <w:pPr>
        <w:pStyle w:val="aa"/>
        <w:spacing w:before="120"/>
        <w:ind w:left="426"/>
        <w:jc w:val="both"/>
        <w:rPr>
          <w:bCs/>
          <w:sz w:val="24"/>
          <w:szCs w:val="24"/>
          <w:lang w:val="ro-RO"/>
        </w:rPr>
      </w:pPr>
      <w:r w:rsidRPr="00B03CD7">
        <w:rPr>
          <w:bCs/>
          <w:sz w:val="24"/>
          <w:szCs w:val="24"/>
          <w:lang w:val="ro-RO"/>
        </w:rPr>
        <w:t>Contul bancar: AGRNMD2X</w:t>
      </w:r>
      <w:r w:rsidR="00E6112A">
        <w:rPr>
          <w:bCs/>
          <w:sz w:val="24"/>
          <w:szCs w:val="24"/>
          <w:lang w:val="ro-RO"/>
        </w:rPr>
        <w:t>522</w:t>
      </w:r>
    </w:p>
    <w:p w:rsidR="00DE0F0E" w:rsidRPr="00B03CD7" w:rsidRDefault="00DE0F0E" w:rsidP="00DE0F0E">
      <w:pPr>
        <w:pStyle w:val="aa"/>
        <w:spacing w:before="120"/>
        <w:ind w:left="426"/>
        <w:jc w:val="both"/>
        <w:rPr>
          <w:bCs/>
          <w:sz w:val="24"/>
          <w:szCs w:val="24"/>
          <w:lang w:val="ro-RO"/>
        </w:rPr>
      </w:pPr>
      <w:r w:rsidRPr="00B03CD7">
        <w:rPr>
          <w:bCs/>
          <w:sz w:val="24"/>
          <w:szCs w:val="24"/>
          <w:lang w:val="ro-RO"/>
        </w:rPr>
        <w:t>cu nota “Pentru garanţia de bună execuție la procedura de achiziție publică nr. ___ din ______”</w:t>
      </w:r>
    </w:p>
    <w:p w:rsidR="006F3858" w:rsidRPr="00B03CD7" w:rsidRDefault="00F53932" w:rsidP="00BF1C81">
      <w:pPr>
        <w:pStyle w:val="aa"/>
        <w:numPr>
          <w:ilvl w:val="0"/>
          <w:numId w:val="29"/>
        </w:numPr>
        <w:tabs>
          <w:tab w:val="right" w:pos="426"/>
        </w:tabs>
        <w:spacing w:before="120"/>
        <w:jc w:val="both"/>
        <w:rPr>
          <w:b/>
          <w:sz w:val="24"/>
          <w:szCs w:val="24"/>
          <w:lang w:val="ro-RO"/>
        </w:rPr>
      </w:pPr>
      <w:r w:rsidRPr="00B03CD7">
        <w:rPr>
          <w:b/>
          <w:sz w:val="24"/>
          <w:szCs w:val="24"/>
          <w:lang w:val="ro-RO"/>
        </w:rPr>
        <w:t xml:space="preserve">Motivul recurgerii la procedura accelerată (în cazul </w:t>
      </w:r>
      <w:r w:rsidR="00AC2788" w:rsidRPr="00B03CD7">
        <w:rPr>
          <w:b/>
          <w:sz w:val="24"/>
          <w:szCs w:val="24"/>
          <w:lang w:val="ro-RO"/>
        </w:rPr>
        <w:t>licitației</w:t>
      </w:r>
      <w:r w:rsidR="00B20BA0" w:rsidRPr="00B03CD7">
        <w:rPr>
          <w:b/>
          <w:sz w:val="24"/>
          <w:szCs w:val="24"/>
          <w:lang w:val="ro-RO"/>
        </w:rPr>
        <w:t xml:space="preserve"> deschise, restrâ</w:t>
      </w:r>
      <w:r w:rsidRPr="00B03CD7">
        <w:rPr>
          <w:b/>
          <w:sz w:val="24"/>
          <w:szCs w:val="24"/>
          <w:lang w:val="ro-RO"/>
        </w:rPr>
        <w:t xml:space="preserve">nse </w:t>
      </w:r>
      <w:r w:rsidR="00AC2788" w:rsidRPr="00B03CD7">
        <w:rPr>
          <w:b/>
          <w:sz w:val="24"/>
          <w:szCs w:val="24"/>
          <w:lang w:val="ro-RO"/>
        </w:rPr>
        <w:t>și</w:t>
      </w:r>
      <w:r w:rsidRPr="00B03CD7">
        <w:rPr>
          <w:b/>
          <w:sz w:val="24"/>
          <w:szCs w:val="24"/>
          <w:lang w:val="ro-RO"/>
        </w:rPr>
        <w:t xml:space="preserve"> al</w:t>
      </w:r>
      <w:r w:rsidR="0038534F" w:rsidRPr="00B03CD7">
        <w:rPr>
          <w:b/>
          <w:sz w:val="24"/>
          <w:szCs w:val="24"/>
          <w:lang w:val="ro-RO"/>
        </w:rPr>
        <w:t xml:space="preserve"> </w:t>
      </w:r>
    </w:p>
    <w:p w:rsidR="00450913" w:rsidRPr="00B03CD7" w:rsidRDefault="007F1077" w:rsidP="00916113">
      <w:pPr>
        <w:pStyle w:val="aa"/>
        <w:tabs>
          <w:tab w:val="right" w:pos="426"/>
        </w:tabs>
        <w:spacing w:before="120"/>
        <w:ind w:left="502"/>
        <w:jc w:val="both"/>
        <w:rPr>
          <w:b/>
          <w:sz w:val="24"/>
          <w:szCs w:val="24"/>
          <w:lang w:val="ro-RO"/>
        </w:rPr>
      </w:pPr>
      <w:r w:rsidRPr="00B03CD7">
        <w:rPr>
          <w:b/>
          <w:sz w:val="24"/>
          <w:szCs w:val="24"/>
          <w:lang w:val="ro-RO"/>
        </w:rPr>
        <w:t>procedurii negociate), după caz</w:t>
      </w:r>
      <w:r w:rsidR="00450913" w:rsidRPr="00B03CD7">
        <w:rPr>
          <w:b/>
          <w:sz w:val="24"/>
          <w:szCs w:val="24"/>
          <w:shd w:val="clear" w:color="auto" w:fill="FFFFFF" w:themeFill="background1"/>
          <w:lang w:val="ro-RO"/>
        </w:rPr>
        <w:t xml:space="preserve">: </w:t>
      </w:r>
      <w:r w:rsidR="00450913" w:rsidRPr="00B03CD7">
        <w:rPr>
          <w:sz w:val="24"/>
          <w:szCs w:val="24"/>
          <w:shd w:val="clear" w:color="auto" w:fill="FFFFFF" w:themeFill="background1"/>
          <w:lang w:val="ro-RO"/>
        </w:rPr>
        <w:t xml:space="preserve">nu </w:t>
      </w:r>
      <w:r w:rsidR="00843446" w:rsidRPr="00B03CD7">
        <w:rPr>
          <w:sz w:val="24"/>
          <w:szCs w:val="24"/>
          <w:shd w:val="clear" w:color="auto" w:fill="FFFFFF" w:themeFill="background1"/>
          <w:lang w:val="ro-RO"/>
        </w:rPr>
        <w:t>se aplică</w:t>
      </w:r>
    </w:p>
    <w:p w:rsidR="00EF7226" w:rsidRPr="00E1139D" w:rsidRDefault="00EF7226" w:rsidP="00E1139D">
      <w:pPr>
        <w:pStyle w:val="aa"/>
        <w:numPr>
          <w:ilvl w:val="0"/>
          <w:numId w:val="29"/>
        </w:numPr>
        <w:shd w:val="clear" w:color="auto" w:fill="FFFFFF"/>
        <w:tabs>
          <w:tab w:val="right" w:pos="0"/>
          <w:tab w:val="left" w:pos="426"/>
        </w:tabs>
        <w:spacing w:before="120"/>
        <w:rPr>
          <w:b/>
          <w:sz w:val="24"/>
          <w:szCs w:val="24"/>
          <w:lang w:val="it-IT"/>
        </w:rPr>
      </w:pPr>
      <w:r w:rsidRPr="00E1139D">
        <w:rPr>
          <w:b/>
          <w:sz w:val="24"/>
          <w:szCs w:val="24"/>
          <w:lang w:val="ro-RO"/>
        </w:rPr>
        <w:t>Tehnici și instrumente specifice de atribuire (dacă este cazul</w:t>
      </w:r>
      <w:r w:rsidR="007F1077" w:rsidRPr="00E1139D">
        <w:rPr>
          <w:b/>
          <w:sz w:val="24"/>
          <w:szCs w:val="24"/>
          <w:lang w:val="ro-RO"/>
        </w:rPr>
        <w:t xml:space="preserve"> specificați dacă se va utiliza acordul-cadru, sistemul dinamic de achiziție sau licitația electronică</w:t>
      </w:r>
      <w:r w:rsidRPr="00E1139D">
        <w:rPr>
          <w:b/>
          <w:sz w:val="24"/>
          <w:szCs w:val="24"/>
          <w:lang w:val="ro-RO"/>
        </w:rPr>
        <w:t>):</w:t>
      </w:r>
      <w:r w:rsidR="00E1139D" w:rsidRPr="00E1139D">
        <w:rPr>
          <w:sz w:val="24"/>
          <w:szCs w:val="24"/>
          <w:lang w:val="it-IT"/>
        </w:rPr>
        <w:t xml:space="preserve"> licitația electronică, ce se desfășoară în 3 runde succesive, pasul minim fiind de 1 % din valoarea estimată a lotului.</w:t>
      </w:r>
      <w:r w:rsidR="00EE2443" w:rsidRPr="00E1139D">
        <w:rPr>
          <w:bCs/>
          <w:sz w:val="24"/>
          <w:szCs w:val="24"/>
          <w:lang w:val="ro-RO"/>
        </w:rPr>
        <w:t>.</w:t>
      </w:r>
      <w:r w:rsidR="0035370E" w:rsidRPr="00E1139D">
        <w:rPr>
          <w:bCs/>
          <w:sz w:val="24"/>
          <w:szCs w:val="24"/>
          <w:lang w:val="ro-RO"/>
        </w:rPr>
        <w:t xml:space="preserve"> </w:t>
      </w:r>
    </w:p>
    <w:p w:rsidR="00654065" w:rsidRPr="00B03CD7" w:rsidRDefault="004225A2" w:rsidP="00FC1D45">
      <w:pPr>
        <w:numPr>
          <w:ilvl w:val="0"/>
          <w:numId w:val="29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B03CD7">
        <w:rPr>
          <w:b/>
          <w:sz w:val="24"/>
          <w:szCs w:val="24"/>
          <w:lang w:val="ro-RO"/>
        </w:rPr>
        <w:t>Condiții</w:t>
      </w:r>
      <w:r w:rsidR="00654065" w:rsidRPr="00B03CD7">
        <w:rPr>
          <w:b/>
          <w:sz w:val="24"/>
          <w:szCs w:val="24"/>
          <w:lang w:val="ro-RO"/>
        </w:rPr>
        <w:t xml:space="preserve"> speciale de care depinde îndeplinirea contractului (</w:t>
      </w:r>
      <w:r w:rsidR="007F1077" w:rsidRPr="00B03CD7">
        <w:rPr>
          <w:sz w:val="24"/>
          <w:szCs w:val="24"/>
          <w:lang w:val="ro-RO"/>
        </w:rPr>
        <w:t>indicați după caz</w:t>
      </w:r>
      <w:r w:rsidR="007F1077" w:rsidRPr="00B03CD7">
        <w:rPr>
          <w:b/>
          <w:sz w:val="24"/>
          <w:szCs w:val="24"/>
          <w:lang w:val="ro-RO"/>
        </w:rPr>
        <w:t xml:space="preserve">): </w:t>
      </w:r>
      <w:r w:rsidR="00450913" w:rsidRPr="00B03CD7">
        <w:rPr>
          <w:sz w:val="24"/>
          <w:szCs w:val="24"/>
          <w:shd w:val="clear" w:color="auto" w:fill="FFFFFF" w:themeFill="background1"/>
          <w:lang w:val="ro-RO"/>
        </w:rPr>
        <w:t>nu</w:t>
      </w:r>
      <w:r w:rsidR="00843446" w:rsidRPr="00B03CD7">
        <w:rPr>
          <w:sz w:val="24"/>
          <w:szCs w:val="24"/>
          <w:shd w:val="clear" w:color="auto" w:fill="FFFFFF" w:themeFill="background1"/>
          <w:lang w:val="ro-RO"/>
        </w:rPr>
        <w:t xml:space="preserve"> se aplică</w:t>
      </w:r>
    </w:p>
    <w:p w:rsidR="003C16B7" w:rsidRPr="00B03CD7" w:rsidRDefault="003C16B7" w:rsidP="00FC1D45">
      <w:pPr>
        <w:numPr>
          <w:ilvl w:val="0"/>
          <w:numId w:val="29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B03CD7">
        <w:rPr>
          <w:b/>
          <w:sz w:val="24"/>
          <w:szCs w:val="24"/>
          <w:lang w:val="ro-RO"/>
        </w:rPr>
        <w:t>Ofertele se prezintă în lei moldovenești</w:t>
      </w:r>
      <w:r w:rsidR="00EE2443" w:rsidRPr="00B03CD7">
        <w:rPr>
          <w:b/>
          <w:sz w:val="24"/>
          <w:szCs w:val="24"/>
          <w:lang w:val="ro-RO"/>
        </w:rPr>
        <w:t>, cu două cifre după virgulă.</w:t>
      </w:r>
    </w:p>
    <w:p w:rsidR="00654065" w:rsidRPr="00B03CD7" w:rsidRDefault="00654065" w:rsidP="00FC1D45">
      <w:pPr>
        <w:numPr>
          <w:ilvl w:val="0"/>
          <w:numId w:val="29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B03CD7">
        <w:rPr>
          <w:b/>
          <w:sz w:val="24"/>
          <w:szCs w:val="24"/>
          <w:lang w:val="ro-RO"/>
        </w:rPr>
        <w:t>Criteriul de evaluare aplicat pentr</w:t>
      </w:r>
      <w:r w:rsidR="0074622B" w:rsidRPr="00B03CD7">
        <w:rPr>
          <w:b/>
          <w:sz w:val="24"/>
          <w:szCs w:val="24"/>
          <w:lang w:val="ro-RO"/>
        </w:rPr>
        <w:t>u a</w:t>
      </w:r>
      <w:r w:rsidR="003C16B7" w:rsidRPr="00B03CD7">
        <w:rPr>
          <w:b/>
          <w:sz w:val="24"/>
          <w:szCs w:val="24"/>
          <w:lang w:val="ro-RO"/>
        </w:rPr>
        <w:t>tribuirea</w:t>
      </w:r>
      <w:r w:rsidR="0074622B" w:rsidRPr="00B03CD7">
        <w:rPr>
          <w:b/>
          <w:sz w:val="24"/>
          <w:szCs w:val="24"/>
          <w:lang w:val="ro-RO"/>
        </w:rPr>
        <w:t xml:space="preserve"> contractului</w:t>
      </w:r>
      <w:r w:rsidRPr="00B03CD7">
        <w:rPr>
          <w:b/>
          <w:sz w:val="24"/>
          <w:szCs w:val="24"/>
          <w:lang w:val="ro-RO"/>
        </w:rPr>
        <w:t xml:space="preserve">: </w:t>
      </w:r>
      <w:r w:rsidR="00A71DA8" w:rsidRPr="00B03CD7">
        <w:rPr>
          <w:sz w:val="24"/>
          <w:szCs w:val="24"/>
          <w:shd w:val="clear" w:color="auto" w:fill="FFFFFF" w:themeFill="background1"/>
          <w:lang w:val="ro-RO"/>
        </w:rPr>
        <w:t>prețul cel mai scăzut</w:t>
      </w:r>
    </w:p>
    <w:p w:rsidR="001B2AF2" w:rsidRPr="00B03CD7" w:rsidRDefault="00654065" w:rsidP="00FC1D45">
      <w:pPr>
        <w:numPr>
          <w:ilvl w:val="0"/>
          <w:numId w:val="29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B03CD7">
        <w:rPr>
          <w:b/>
          <w:sz w:val="24"/>
          <w:szCs w:val="24"/>
          <w:lang w:val="ro-RO"/>
        </w:rPr>
        <w:t xml:space="preserve">Factorii de evaluare a ofertei celei mai avantajoase din punct de vedere economic, precum </w:t>
      </w:r>
      <w:r w:rsidR="00AC2788" w:rsidRPr="00B03CD7">
        <w:rPr>
          <w:b/>
          <w:sz w:val="24"/>
          <w:szCs w:val="24"/>
          <w:lang w:val="ro-RO"/>
        </w:rPr>
        <w:t>și</w:t>
      </w:r>
      <w:r w:rsidRPr="00B03CD7">
        <w:rPr>
          <w:b/>
          <w:sz w:val="24"/>
          <w:szCs w:val="24"/>
          <w:lang w:val="ro-RO"/>
        </w:rPr>
        <w:t xml:space="preserve"> ponderile lor:</w:t>
      </w:r>
      <w:r w:rsidR="00F0049F" w:rsidRPr="00B03CD7">
        <w:rPr>
          <w:b/>
          <w:sz w:val="24"/>
          <w:szCs w:val="24"/>
          <w:lang w:val="ro-RO"/>
        </w:rPr>
        <w:t xml:space="preserve"> </w:t>
      </w:r>
      <w:r w:rsidR="00A71DA8" w:rsidRPr="00B03CD7">
        <w:rPr>
          <w:sz w:val="24"/>
          <w:szCs w:val="24"/>
          <w:lang w:val="ro-RO"/>
        </w:rPr>
        <w:t>nu se aplică</w:t>
      </w:r>
    </w:p>
    <w:p w:rsidR="00297F99" w:rsidRPr="00B03CD7" w:rsidRDefault="00297F99" w:rsidP="00FC1D45">
      <w:pPr>
        <w:numPr>
          <w:ilvl w:val="0"/>
          <w:numId w:val="29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B03CD7">
        <w:rPr>
          <w:b/>
          <w:sz w:val="24"/>
          <w:szCs w:val="24"/>
          <w:lang w:val="ro-RO"/>
        </w:rPr>
        <w:t>Termenul</w:t>
      </w:r>
      <w:r w:rsidR="0074622B" w:rsidRPr="00B03CD7">
        <w:rPr>
          <w:b/>
          <w:sz w:val="24"/>
          <w:szCs w:val="24"/>
          <w:lang w:val="ro-RO"/>
        </w:rPr>
        <w:t xml:space="preserve"> limită</w:t>
      </w:r>
      <w:r w:rsidRPr="00B03CD7">
        <w:rPr>
          <w:b/>
          <w:sz w:val="24"/>
          <w:szCs w:val="24"/>
          <w:lang w:val="ro-RO"/>
        </w:rPr>
        <w:t xml:space="preserve"> de depunere/deschidere a ofertelor:</w:t>
      </w:r>
    </w:p>
    <w:p w:rsidR="00297F99" w:rsidRPr="00FA5573" w:rsidRDefault="00F93C64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bCs/>
          <w:sz w:val="24"/>
          <w:szCs w:val="24"/>
          <w:lang w:val="ro-RO"/>
        </w:rPr>
      </w:pPr>
      <w:r w:rsidRPr="00FA5573">
        <w:rPr>
          <w:b/>
          <w:bCs/>
          <w:sz w:val="24"/>
          <w:szCs w:val="24"/>
          <w:lang w:val="ro-RO"/>
        </w:rPr>
        <w:t xml:space="preserve">conform SIA </w:t>
      </w:r>
      <w:r w:rsidR="00E75DB4" w:rsidRPr="00FA5573">
        <w:rPr>
          <w:b/>
          <w:bCs/>
          <w:sz w:val="24"/>
          <w:szCs w:val="24"/>
          <w:lang w:val="ro-RO"/>
        </w:rPr>
        <w:t>”</w:t>
      </w:r>
      <w:r w:rsidRPr="00FA5573">
        <w:rPr>
          <w:b/>
          <w:bCs/>
          <w:sz w:val="24"/>
          <w:szCs w:val="24"/>
          <w:lang w:val="ro-RO"/>
        </w:rPr>
        <w:t>RSAP</w:t>
      </w:r>
      <w:r w:rsidR="00E75DB4" w:rsidRPr="00FA5573">
        <w:rPr>
          <w:b/>
          <w:bCs/>
          <w:sz w:val="24"/>
          <w:szCs w:val="24"/>
          <w:lang w:val="ro-RO"/>
        </w:rPr>
        <w:t>”</w:t>
      </w:r>
    </w:p>
    <w:p w:rsidR="003C16B7" w:rsidRPr="00B03CD7" w:rsidRDefault="003647B8" w:rsidP="00FC1D45">
      <w:pPr>
        <w:numPr>
          <w:ilvl w:val="0"/>
          <w:numId w:val="29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B03CD7">
        <w:rPr>
          <w:b/>
          <w:sz w:val="24"/>
          <w:szCs w:val="24"/>
          <w:lang w:val="ro-RO"/>
        </w:rPr>
        <w:t>Adresa la care trebuie transmise ofertele sau cererile de participare</w:t>
      </w:r>
      <w:r w:rsidR="0096527B" w:rsidRPr="00B03CD7">
        <w:rPr>
          <w:b/>
          <w:sz w:val="24"/>
          <w:szCs w:val="24"/>
          <w:lang w:val="ro-RO"/>
        </w:rPr>
        <w:t xml:space="preserve">: </w:t>
      </w:r>
    </w:p>
    <w:p w:rsidR="0096527B" w:rsidRPr="00B03CD7" w:rsidRDefault="003C16B7" w:rsidP="003C16B7">
      <w:pPr>
        <w:tabs>
          <w:tab w:val="right" w:pos="426"/>
        </w:tabs>
        <w:spacing w:before="120"/>
        <w:rPr>
          <w:b/>
          <w:sz w:val="24"/>
          <w:szCs w:val="24"/>
          <w:lang w:val="ro-RO"/>
        </w:rPr>
      </w:pPr>
      <w:r w:rsidRPr="00B03CD7">
        <w:rPr>
          <w:b/>
          <w:sz w:val="24"/>
          <w:szCs w:val="24"/>
          <w:lang w:val="ro-RO"/>
        </w:rPr>
        <w:t xml:space="preserve">       </w:t>
      </w:r>
      <w:r w:rsidR="003647B8" w:rsidRPr="00B03CD7">
        <w:rPr>
          <w:sz w:val="24"/>
          <w:szCs w:val="24"/>
          <w:lang w:val="ro-RO"/>
        </w:rPr>
        <w:t>Ofertele</w:t>
      </w:r>
      <w:r w:rsidR="008876C3" w:rsidRPr="00B03CD7">
        <w:rPr>
          <w:sz w:val="24"/>
          <w:szCs w:val="24"/>
          <w:lang w:val="ro-RO"/>
        </w:rPr>
        <w:t xml:space="preserve"> sau cererile de participare</w:t>
      </w:r>
      <w:r w:rsidR="003647B8" w:rsidRPr="00B03CD7">
        <w:rPr>
          <w:sz w:val="24"/>
          <w:szCs w:val="24"/>
          <w:lang w:val="ro-RO"/>
        </w:rPr>
        <w:t xml:space="preserve"> vor fi depuse electronic prin intermediul SIA </w:t>
      </w:r>
      <w:r w:rsidR="00E75DB4" w:rsidRPr="00B03CD7">
        <w:rPr>
          <w:sz w:val="24"/>
          <w:szCs w:val="24"/>
          <w:lang w:val="ro-RO"/>
        </w:rPr>
        <w:t>”</w:t>
      </w:r>
      <w:r w:rsidR="003647B8" w:rsidRPr="00B03CD7">
        <w:rPr>
          <w:sz w:val="24"/>
          <w:szCs w:val="24"/>
          <w:lang w:val="ro-RO"/>
        </w:rPr>
        <w:t>RSAP</w:t>
      </w:r>
      <w:r w:rsidR="00E75DB4" w:rsidRPr="00B03CD7">
        <w:rPr>
          <w:sz w:val="24"/>
          <w:szCs w:val="24"/>
          <w:lang w:val="ro-RO"/>
        </w:rPr>
        <w:t>”</w:t>
      </w:r>
    </w:p>
    <w:p w:rsidR="00B86AD1" w:rsidRPr="00B03CD7" w:rsidRDefault="00B86AD1" w:rsidP="00FC1D45">
      <w:pPr>
        <w:numPr>
          <w:ilvl w:val="0"/>
          <w:numId w:val="29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B03CD7">
        <w:rPr>
          <w:b/>
          <w:sz w:val="24"/>
          <w:szCs w:val="24"/>
          <w:lang w:val="ro-RO"/>
        </w:rPr>
        <w:t xml:space="preserve">Termenul de valabilitate a ofertelor: </w:t>
      </w:r>
      <w:r w:rsidR="00184CA7">
        <w:rPr>
          <w:sz w:val="24"/>
          <w:szCs w:val="24"/>
          <w:shd w:val="clear" w:color="auto" w:fill="FFFFFF" w:themeFill="background1"/>
          <w:lang w:val="ro-RO"/>
        </w:rPr>
        <w:t>9</w:t>
      </w:r>
      <w:r w:rsidR="00335049" w:rsidRPr="00B03CD7">
        <w:rPr>
          <w:sz w:val="24"/>
          <w:szCs w:val="24"/>
          <w:shd w:val="clear" w:color="auto" w:fill="FFFFFF" w:themeFill="background1"/>
          <w:lang w:val="ro-RO"/>
        </w:rPr>
        <w:t>0</w:t>
      </w:r>
      <w:r w:rsidR="00450913" w:rsidRPr="00B03CD7">
        <w:rPr>
          <w:sz w:val="24"/>
          <w:szCs w:val="24"/>
          <w:shd w:val="clear" w:color="auto" w:fill="FFFFFF" w:themeFill="background1"/>
          <w:lang w:val="ro-RO"/>
        </w:rPr>
        <w:t xml:space="preserve"> zile</w:t>
      </w:r>
    </w:p>
    <w:p w:rsidR="0074622B" w:rsidRPr="00B03CD7" w:rsidRDefault="0074622B" w:rsidP="00FC1D45">
      <w:pPr>
        <w:numPr>
          <w:ilvl w:val="0"/>
          <w:numId w:val="29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B03CD7">
        <w:rPr>
          <w:b/>
          <w:sz w:val="24"/>
          <w:szCs w:val="24"/>
          <w:lang w:val="ro-RO"/>
        </w:rPr>
        <w:t>L</w:t>
      </w:r>
      <w:r w:rsidR="00B86AD1" w:rsidRPr="00B03CD7">
        <w:rPr>
          <w:b/>
          <w:sz w:val="24"/>
          <w:szCs w:val="24"/>
          <w:lang w:val="ro-RO"/>
        </w:rPr>
        <w:t xml:space="preserve">ocul deschiderii ofertelor: </w:t>
      </w:r>
      <w:r w:rsidR="00450913" w:rsidRPr="00B03CD7">
        <w:rPr>
          <w:sz w:val="24"/>
          <w:szCs w:val="24"/>
          <w:lang w:val="ro-RO"/>
        </w:rPr>
        <w:t xml:space="preserve">SIA </w:t>
      </w:r>
      <w:r w:rsidR="00E75DB4" w:rsidRPr="00B03CD7">
        <w:rPr>
          <w:sz w:val="24"/>
          <w:szCs w:val="24"/>
          <w:lang w:val="ro-RO"/>
        </w:rPr>
        <w:t>”</w:t>
      </w:r>
      <w:r w:rsidR="00450913" w:rsidRPr="00B03CD7">
        <w:rPr>
          <w:sz w:val="24"/>
          <w:szCs w:val="24"/>
          <w:lang w:val="ro-RO"/>
        </w:rPr>
        <w:t>RSAP</w:t>
      </w:r>
      <w:r w:rsidR="00E75DB4" w:rsidRPr="00B03CD7">
        <w:rPr>
          <w:sz w:val="24"/>
          <w:szCs w:val="24"/>
          <w:lang w:val="ro-RO"/>
        </w:rPr>
        <w:t>”</w:t>
      </w:r>
    </w:p>
    <w:p w:rsidR="00843446" w:rsidRPr="00B03CD7" w:rsidRDefault="00843446" w:rsidP="00916113">
      <w:pPr>
        <w:spacing w:before="120"/>
        <w:ind w:firstLine="450"/>
        <w:rPr>
          <w:sz w:val="24"/>
          <w:szCs w:val="24"/>
          <w:lang w:val="ro-RO"/>
        </w:rPr>
      </w:pPr>
      <w:r w:rsidRPr="00B03CD7">
        <w:rPr>
          <w:sz w:val="24"/>
          <w:szCs w:val="24"/>
          <w:lang w:val="ro-RO"/>
        </w:rPr>
        <w:t>Ofertele întârziate vor fi respinse.</w:t>
      </w:r>
    </w:p>
    <w:p w:rsidR="00B86AD1" w:rsidRPr="00B03CD7" w:rsidRDefault="00B86AD1" w:rsidP="00FC1D45">
      <w:pPr>
        <w:numPr>
          <w:ilvl w:val="0"/>
          <w:numId w:val="29"/>
        </w:numPr>
        <w:tabs>
          <w:tab w:val="right" w:pos="426"/>
        </w:tabs>
        <w:spacing w:before="120"/>
        <w:ind w:left="450" w:hanging="450"/>
        <w:jc w:val="both"/>
        <w:rPr>
          <w:sz w:val="24"/>
          <w:szCs w:val="24"/>
          <w:lang w:val="ro-RO"/>
        </w:rPr>
      </w:pPr>
      <w:r w:rsidRPr="00B03CD7">
        <w:rPr>
          <w:b/>
          <w:sz w:val="24"/>
          <w:szCs w:val="24"/>
          <w:lang w:val="ro-RO"/>
        </w:rPr>
        <w:t xml:space="preserve">Persoanele autorizate să asiste la deschiderea ofertelor: </w:t>
      </w:r>
      <w:r w:rsidR="00AC2788" w:rsidRPr="00B03CD7">
        <w:rPr>
          <w:sz w:val="24"/>
          <w:szCs w:val="24"/>
          <w:lang w:val="ro-RO"/>
        </w:rPr>
        <w:t>Ofertanții</w:t>
      </w:r>
      <w:r w:rsidR="00207B3C" w:rsidRPr="00B03CD7">
        <w:rPr>
          <w:sz w:val="24"/>
          <w:szCs w:val="24"/>
          <w:lang w:val="ro-RO"/>
        </w:rPr>
        <w:t xml:space="preserve"> sau </w:t>
      </w:r>
      <w:r w:rsidR="00AC2788" w:rsidRPr="00B03CD7">
        <w:rPr>
          <w:sz w:val="24"/>
          <w:szCs w:val="24"/>
          <w:lang w:val="ro-RO"/>
        </w:rPr>
        <w:t>reprezentanții</w:t>
      </w:r>
      <w:r w:rsidR="00207B3C" w:rsidRPr="00B03CD7">
        <w:rPr>
          <w:sz w:val="24"/>
          <w:szCs w:val="24"/>
          <w:lang w:val="ro-RO"/>
        </w:rPr>
        <w:t xml:space="preserve"> acestora au dreptul să participe la deschiderea ofertelor, cu </w:t>
      </w:r>
      <w:r w:rsidR="00AC2788" w:rsidRPr="00B03CD7">
        <w:rPr>
          <w:sz w:val="24"/>
          <w:szCs w:val="24"/>
          <w:lang w:val="ro-RO"/>
        </w:rPr>
        <w:t>excepția</w:t>
      </w:r>
      <w:r w:rsidR="00E75DB4" w:rsidRPr="00B03CD7">
        <w:rPr>
          <w:sz w:val="24"/>
          <w:szCs w:val="24"/>
          <w:lang w:val="ro-RO"/>
        </w:rPr>
        <w:t xml:space="preserve"> cazului câ</w:t>
      </w:r>
      <w:r w:rsidR="00207B3C" w:rsidRPr="00B03CD7">
        <w:rPr>
          <w:sz w:val="24"/>
          <w:szCs w:val="24"/>
          <w:lang w:val="ro-RO"/>
        </w:rPr>
        <w:t>nd ofertele au fost depuse prin SIA “RSAP”</w:t>
      </w:r>
      <w:r w:rsidRPr="00B03CD7">
        <w:rPr>
          <w:sz w:val="24"/>
          <w:szCs w:val="24"/>
          <w:lang w:val="ro-RO"/>
        </w:rPr>
        <w:t>.</w:t>
      </w:r>
    </w:p>
    <w:p w:rsidR="005140ED" w:rsidRPr="00B03CD7" w:rsidRDefault="000056FD" w:rsidP="00FC1D45">
      <w:pPr>
        <w:numPr>
          <w:ilvl w:val="0"/>
          <w:numId w:val="29"/>
        </w:numPr>
        <w:tabs>
          <w:tab w:val="right" w:pos="426"/>
        </w:tabs>
        <w:spacing w:before="120"/>
        <w:ind w:left="450" w:hanging="450"/>
        <w:rPr>
          <w:sz w:val="24"/>
          <w:szCs w:val="24"/>
          <w:lang w:val="ro-RO"/>
        </w:rPr>
      </w:pPr>
      <w:r w:rsidRPr="00B03CD7">
        <w:rPr>
          <w:b/>
          <w:sz w:val="24"/>
          <w:szCs w:val="24"/>
          <w:lang w:val="ro-RO"/>
        </w:rPr>
        <w:t>Limba sau limbile în care trebuie redactate ofertele sau cererile de participare</w:t>
      </w:r>
      <w:r w:rsidR="004F6142" w:rsidRPr="00B03CD7">
        <w:rPr>
          <w:b/>
          <w:sz w:val="24"/>
          <w:szCs w:val="24"/>
          <w:lang w:val="ro-RO"/>
        </w:rPr>
        <w:t xml:space="preserve">: </w:t>
      </w:r>
      <w:r w:rsidR="00995605" w:rsidRPr="00B03CD7">
        <w:rPr>
          <w:sz w:val="24"/>
          <w:szCs w:val="24"/>
          <w:shd w:val="clear" w:color="auto" w:fill="FFFFFF" w:themeFill="background1"/>
          <w:lang w:val="ro-RO"/>
        </w:rPr>
        <w:t>limba de stat</w:t>
      </w:r>
    </w:p>
    <w:p w:rsidR="0074622B" w:rsidRPr="00B03CD7" w:rsidRDefault="005140ED" w:rsidP="00FC1D45">
      <w:pPr>
        <w:numPr>
          <w:ilvl w:val="0"/>
          <w:numId w:val="29"/>
        </w:numPr>
        <w:tabs>
          <w:tab w:val="right" w:pos="426"/>
        </w:tabs>
        <w:spacing w:before="120"/>
        <w:jc w:val="both"/>
        <w:rPr>
          <w:sz w:val="24"/>
          <w:szCs w:val="24"/>
          <w:lang w:val="ro-RO"/>
        </w:rPr>
      </w:pPr>
      <w:r w:rsidRPr="00B03CD7">
        <w:rPr>
          <w:b/>
          <w:sz w:val="24"/>
          <w:szCs w:val="24"/>
          <w:lang w:val="ro-RO"/>
        </w:rPr>
        <w:t xml:space="preserve">Respectivul contract se referă la un proiect </w:t>
      </w:r>
      <w:r w:rsidR="00AC2788" w:rsidRPr="00B03CD7">
        <w:rPr>
          <w:b/>
          <w:sz w:val="24"/>
          <w:szCs w:val="24"/>
          <w:lang w:val="ro-RO"/>
        </w:rPr>
        <w:t>și</w:t>
      </w:r>
      <w:r w:rsidRPr="00B03CD7">
        <w:rPr>
          <w:b/>
          <w:sz w:val="24"/>
          <w:szCs w:val="24"/>
          <w:lang w:val="ro-RO"/>
        </w:rPr>
        <w:t xml:space="preserve">/sau program </w:t>
      </w:r>
      <w:r w:rsidR="004225A2" w:rsidRPr="00B03CD7">
        <w:rPr>
          <w:b/>
          <w:sz w:val="24"/>
          <w:szCs w:val="24"/>
          <w:lang w:val="ro-RO"/>
        </w:rPr>
        <w:t>finanțat</w:t>
      </w:r>
      <w:r w:rsidRPr="00B03CD7">
        <w:rPr>
          <w:b/>
          <w:sz w:val="24"/>
          <w:szCs w:val="24"/>
          <w:lang w:val="ro-RO"/>
        </w:rPr>
        <w:t xml:space="preserve"> din fonduri ale Uniunii Europene: </w:t>
      </w:r>
      <w:r w:rsidR="00995605" w:rsidRPr="00B03CD7">
        <w:rPr>
          <w:sz w:val="24"/>
          <w:szCs w:val="24"/>
          <w:shd w:val="clear" w:color="auto" w:fill="FFFFFF" w:themeFill="background1"/>
          <w:lang w:val="ro-RO"/>
        </w:rPr>
        <w:t>nu</w:t>
      </w:r>
      <w:r w:rsidR="00843446" w:rsidRPr="00B03CD7">
        <w:rPr>
          <w:sz w:val="24"/>
          <w:szCs w:val="24"/>
          <w:shd w:val="clear" w:color="auto" w:fill="FFFFFF" w:themeFill="background1"/>
          <w:lang w:val="ro-RO"/>
        </w:rPr>
        <w:t xml:space="preserve"> se aplică</w:t>
      </w:r>
    </w:p>
    <w:p w:rsidR="005140ED" w:rsidRPr="00B03CD7" w:rsidRDefault="005140ED" w:rsidP="00FC1D45">
      <w:pPr>
        <w:numPr>
          <w:ilvl w:val="0"/>
          <w:numId w:val="29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B03CD7">
        <w:rPr>
          <w:b/>
          <w:sz w:val="24"/>
          <w:szCs w:val="24"/>
          <w:lang w:val="ro-RO"/>
        </w:rPr>
        <w:t xml:space="preserve">Denumirea </w:t>
      </w:r>
      <w:r w:rsidR="00AC2788" w:rsidRPr="00B03CD7">
        <w:rPr>
          <w:b/>
          <w:sz w:val="24"/>
          <w:szCs w:val="24"/>
          <w:lang w:val="ro-RO"/>
        </w:rPr>
        <w:t>și</w:t>
      </w:r>
      <w:r w:rsidRPr="00B03CD7">
        <w:rPr>
          <w:b/>
          <w:sz w:val="24"/>
          <w:szCs w:val="24"/>
          <w:lang w:val="ro-RO"/>
        </w:rPr>
        <w:t xml:space="preserve"> adresa organismului competent de soluționare a </w:t>
      </w:r>
      <w:r w:rsidR="00AC2788" w:rsidRPr="00B03CD7">
        <w:rPr>
          <w:b/>
          <w:sz w:val="24"/>
          <w:szCs w:val="24"/>
          <w:lang w:val="ro-RO"/>
        </w:rPr>
        <w:t>contestațiilor</w:t>
      </w:r>
      <w:r w:rsidRPr="00B03CD7">
        <w:rPr>
          <w:b/>
          <w:sz w:val="24"/>
          <w:szCs w:val="24"/>
          <w:lang w:val="ro-RO"/>
        </w:rPr>
        <w:t xml:space="preserve">: </w:t>
      </w:r>
    </w:p>
    <w:p w:rsidR="005140ED" w:rsidRPr="00B03CD7" w:rsidRDefault="005140ED" w:rsidP="00700A2F">
      <w:pPr>
        <w:tabs>
          <w:tab w:val="right" w:pos="426"/>
        </w:tabs>
        <w:ind w:left="450"/>
        <w:rPr>
          <w:sz w:val="24"/>
          <w:szCs w:val="24"/>
          <w:lang w:val="ro-RO"/>
        </w:rPr>
      </w:pPr>
      <w:r w:rsidRPr="00B03CD7">
        <w:rPr>
          <w:sz w:val="24"/>
          <w:szCs w:val="24"/>
          <w:lang w:val="ro-RO"/>
        </w:rPr>
        <w:t>Agenția Națională pentru Soluționarea Contestațiilor</w:t>
      </w:r>
    </w:p>
    <w:p w:rsidR="005140ED" w:rsidRPr="00B03CD7" w:rsidRDefault="005140ED" w:rsidP="00700A2F">
      <w:pPr>
        <w:tabs>
          <w:tab w:val="right" w:pos="426"/>
        </w:tabs>
        <w:ind w:left="450"/>
        <w:rPr>
          <w:sz w:val="24"/>
          <w:szCs w:val="24"/>
          <w:lang w:val="ro-RO"/>
        </w:rPr>
      </w:pPr>
      <w:r w:rsidRPr="00B03CD7">
        <w:rPr>
          <w:sz w:val="24"/>
          <w:szCs w:val="24"/>
          <w:lang w:val="ro-RO"/>
        </w:rPr>
        <w:t>Adresa: mun. Chișinău, bd. Ștefan cel Mare și Sfânt nr.124 (et.4), MD 2001;</w:t>
      </w:r>
    </w:p>
    <w:p w:rsidR="000056FD" w:rsidRPr="00B03CD7" w:rsidRDefault="005140ED" w:rsidP="00700A2F">
      <w:pPr>
        <w:tabs>
          <w:tab w:val="right" w:pos="426"/>
        </w:tabs>
        <w:ind w:left="450"/>
        <w:rPr>
          <w:sz w:val="24"/>
          <w:szCs w:val="24"/>
          <w:lang w:val="ro-RO"/>
        </w:rPr>
      </w:pPr>
      <w:r w:rsidRPr="00B03CD7">
        <w:rPr>
          <w:sz w:val="24"/>
          <w:szCs w:val="24"/>
          <w:lang w:val="ro-RO"/>
        </w:rPr>
        <w:t>Tel/Fax/email:022-820 652, 022 820-651, contestatii@ansc.md</w:t>
      </w:r>
    </w:p>
    <w:p w:rsidR="005140ED" w:rsidRPr="00B03CD7" w:rsidRDefault="005140ED" w:rsidP="00FC1D45">
      <w:pPr>
        <w:numPr>
          <w:ilvl w:val="0"/>
          <w:numId w:val="29"/>
        </w:numPr>
        <w:tabs>
          <w:tab w:val="right" w:pos="426"/>
        </w:tabs>
        <w:spacing w:before="120"/>
        <w:jc w:val="both"/>
        <w:rPr>
          <w:b/>
          <w:sz w:val="24"/>
          <w:szCs w:val="24"/>
          <w:lang w:val="ro-RO"/>
        </w:rPr>
      </w:pPr>
      <w:r w:rsidRPr="00B03CD7">
        <w:rPr>
          <w:b/>
          <w:sz w:val="24"/>
          <w:szCs w:val="24"/>
          <w:lang w:val="ro-RO"/>
        </w:rPr>
        <w:t xml:space="preserve">Data (datele) </w:t>
      </w:r>
      <w:r w:rsidR="00AC2788" w:rsidRPr="00B03CD7">
        <w:rPr>
          <w:b/>
          <w:sz w:val="24"/>
          <w:szCs w:val="24"/>
          <w:lang w:val="ro-RO"/>
        </w:rPr>
        <w:t>și</w:t>
      </w:r>
      <w:r w:rsidR="00FC755B" w:rsidRPr="00B03CD7">
        <w:rPr>
          <w:b/>
          <w:sz w:val="24"/>
          <w:szCs w:val="24"/>
          <w:lang w:val="ro-RO"/>
        </w:rPr>
        <w:t xml:space="preserve"> </w:t>
      </w:r>
      <w:r w:rsidR="00AC2788" w:rsidRPr="00B03CD7">
        <w:rPr>
          <w:b/>
          <w:sz w:val="24"/>
          <w:szCs w:val="24"/>
          <w:lang w:val="ro-RO"/>
        </w:rPr>
        <w:t>referința</w:t>
      </w:r>
      <w:r w:rsidRPr="00B03CD7">
        <w:rPr>
          <w:b/>
          <w:sz w:val="24"/>
          <w:szCs w:val="24"/>
          <w:lang w:val="ro-RO"/>
        </w:rPr>
        <w:t xml:space="preserve"> (</w:t>
      </w:r>
      <w:r w:rsidR="00AC2788" w:rsidRPr="00B03CD7">
        <w:rPr>
          <w:b/>
          <w:sz w:val="24"/>
          <w:szCs w:val="24"/>
          <w:lang w:val="ro-RO"/>
        </w:rPr>
        <w:t>referințele</w:t>
      </w:r>
      <w:r w:rsidRPr="00B03CD7">
        <w:rPr>
          <w:b/>
          <w:sz w:val="24"/>
          <w:szCs w:val="24"/>
          <w:lang w:val="ro-RO"/>
        </w:rPr>
        <w:t xml:space="preserve">) publicărilor anterioare în Jurnalul Oficial al Uniunii Europene privind contractul (contractele) la care se referă </w:t>
      </w:r>
      <w:r w:rsidR="00AC2788" w:rsidRPr="00B03CD7">
        <w:rPr>
          <w:b/>
          <w:sz w:val="24"/>
          <w:szCs w:val="24"/>
          <w:lang w:val="ro-RO"/>
        </w:rPr>
        <w:t>anunțul</w:t>
      </w:r>
      <w:r w:rsidR="00995605" w:rsidRPr="00B03CD7">
        <w:rPr>
          <w:b/>
          <w:sz w:val="24"/>
          <w:szCs w:val="24"/>
          <w:lang w:val="ro-RO"/>
        </w:rPr>
        <w:t xml:space="preserve"> respectiv</w:t>
      </w:r>
      <w:r w:rsidR="00207B3C" w:rsidRPr="00B03CD7">
        <w:rPr>
          <w:b/>
          <w:sz w:val="24"/>
          <w:szCs w:val="24"/>
          <w:lang w:val="ro-RO"/>
        </w:rPr>
        <w:t xml:space="preserve"> (dacă este cazul</w:t>
      </w:r>
      <w:r w:rsidR="00207B3C" w:rsidRPr="00B03CD7">
        <w:rPr>
          <w:b/>
          <w:sz w:val="24"/>
          <w:szCs w:val="24"/>
          <w:shd w:val="clear" w:color="auto" w:fill="FFFFFF" w:themeFill="background1"/>
          <w:lang w:val="ro-RO"/>
        </w:rPr>
        <w:t>)</w:t>
      </w:r>
      <w:r w:rsidRPr="00B03CD7">
        <w:rPr>
          <w:b/>
          <w:sz w:val="24"/>
          <w:szCs w:val="24"/>
          <w:shd w:val="clear" w:color="auto" w:fill="FFFFFF" w:themeFill="background1"/>
          <w:lang w:val="ro-RO"/>
        </w:rPr>
        <w:t>:</w:t>
      </w:r>
      <w:r w:rsidR="00F0049F" w:rsidRPr="00B03CD7">
        <w:rPr>
          <w:b/>
          <w:sz w:val="24"/>
          <w:szCs w:val="24"/>
          <w:shd w:val="clear" w:color="auto" w:fill="FFFFFF" w:themeFill="background1"/>
          <w:lang w:val="ro-RO"/>
        </w:rPr>
        <w:t xml:space="preserve"> </w:t>
      </w:r>
    </w:p>
    <w:p w:rsidR="005140ED" w:rsidRPr="00B03CD7" w:rsidRDefault="005140ED" w:rsidP="00FC1D45">
      <w:pPr>
        <w:numPr>
          <w:ilvl w:val="0"/>
          <w:numId w:val="29"/>
        </w:numPr>
        <w:shd w:val="clear" w:color="auto" w:fill="FFFFFF" w:themeFill="background1"/>
        <w:tabs>
          <w:tab w:val="right" w:pos="426"/>
        </w:tabs>
        <w:spacing w:before="120"/>
        <w:rPr>
          <w:sz w:val="24"/>
          <w:szCs w:val="24"/>
          <w:lang w:val="ro-RO"/>
        </w:rPr>
      </w:pPr>
      <w:r w:rsidRPr="00B03CD7">
        <w:rPr>
          <w:b/>
          <w:sz w:val="24"/>
          <w:szCs w:val="24"/>
          <w:lang w:val="ro-RO"/>
        </w:rPr>
        <w:t xml:space="preserve">În cazul </w:t>
      </w:r>
      <w:r w:rsidR="00AC2788" w:rsidRPr="00B03CD7">
        <w:rPr>
          <w:b/>
          <w:sz w:val="24"/>
          <w:szCs w:val="24"/>
          <w:lang w:val="ro-RO"/>
        </w:rPr>
        <w:t>achizițiilor</w:t>
      </w:r>
      <w:r w:rsidRPr="00B03CD7">
        <w:rPr>
          <w:b/>
          <w:sz w:val="24"/>
          <w:szCs w:val="24"/>
          <w:lang w:val="ro-RO"/>
        </w:rPr>
        <w:t xml:space="preserve"> periodice, calendarul estimat pentru publicarea </w:t>
      </w:r>
      <w:r w:rsidR="00AC2788" w:rsidRPr="00B03CD7">
        <w:rPr>
          <w:b/>
          <w:sz w:val="24"/>
          <w:szCs w:val="24"/>
          <w:lang w:val="ro-RO"/>
        </w:rPr>
        <w:t>anunțurilor</w:t>
      </w:r>
      <w:r w:rsidRPr="00B03CD7">
        <w:rPr>
          <w:b/>
          <w:sz w:val="24"/>
          <w:szCs w:val="24"/>
          <w:lang w:val="ro-RO"/>
        </w:rPr>
        <w:t xml:space="preserve"> viitoare</w:t>
      </w:r>
      <w:r w:rsidR="00995605" w:rsidRPr="00B03CD7">
        <w:rPr>
          <w:b/>
          <w:sz w:val="24"/>
          <w:szCs w:val="24"/>
          <w:shd w:val="clear" w:color="auto" w:fill="FFFFFF" w:themeFill="background1"/>
          <w:lang w:val="ro-RO"/>
        </w:rPr>
        <w:t xml:space="preserve">: </w:t>
      </w:r>
      <w:r w:rsidR="00995605" w:rsidRPr="00B03CD7">
        <w:rPr>
          <w:sz w:val="24"/>
          <w:szCs w:val="24"/>
          <w:shd w:val="clear" w:color="auto" w:fill="FFFFFF" w:themeFill="background1"/>
          <w:lang w:val="ro-RO"/>
        </w:rPr>
        <w:t>nu</w:t>
      </w:r>
      <w:r w:rsidR="00843446" w:rsidRPr="00B03CD7">
        <w:rPr>
          <w:sz w:val="24"/>
          <w:szCs w:val="24"/>
          <w:shd w:val="clear" w:color="auto" w:fill="FFFFFF" w:themeFill="background1"/>
          <w:lang w:val="ro-RO"/>
        </w:rPr>
        <w:t xml:space="preserve"> se aplică</w:t>
      </w:r>
    </w:p>
    <w:p w:rsidR="005140ED" w:rsidRPr="00B03CD7" w:rsidRDefault="005140ED" w:rsidP="00FC1D45">
      <w:pPr>
        <w:numPr>
          <w:ilvl w:val="0"/>
          <w:numId w:val="29"/>
        </w:numPr>
        <w:tabs>
          <w:tab w:val="right" w:pos="426"/>
        </w:tabs>
        <w:spacing w:before="120"/>
        <w:rPr>
          <w:bCs/>
          <w:sz w:val="24"/>
          <w:szCs w:val="24"/>
          <w:lang w:val="ro-RO"/>
        </w:rPr>
      </w:pPr>
      <w:r w:rsidRPr="00B03CD7">
        <w:rPr>
          <w:b/>
          <w:sz w:val="24"/>
          <w:szCs w:val="24"/>
          <w:lang w:val="ro-RO"/>
        </w:rPr>
        <w:lastRenderedPageBreak/>
        <w:t xml:space="preserve">Data publicării </w:t>
      </w:r>
      <w:r w:rsidR="00AC2788" w:rsidRPr="00B03CD7">
        <w:rPr>
          <w:b/>
          <w:sz w:val="24"/>
          <w:szCs w:val="24"/>
          <w:lang w:val="ro-RO"/>
        </w:rPr>
        <w:t>anunțului</w:t>
      </w:r>
      <w:r w:rsidRPr="00B03CD7">
        <w:rPr>
          <w:b/>
          <w:sz w:val="24"/>
          <w:szCs w:val="24"/>
          <w:lang w:val="ro-RO"/>
        </w:rPr>
        <w:t xml:space="preserve"> de </w:t>
      </w:r>
      <w:r w:rsidR="00AC2788" w:rsidRPr="00B03CD7">
        <w:rPr>
          <w:b/>
          <w:sz w:val="24"/>
          <w:szCs w:val="24"/>
          <w:lang w:val="ro-RO"/>
        </w:rPr>
        <w:t>intenție</w:t>
      </w:r>
      <w:r w:rsidRPr="00B03CD7">
        <w:rPr>
          <w:b/>
          <w:sz w:val="24"/>
          <w:szCs w:val="24"/>
          <w:lang w:val="ro-RO"/>
        </w:rPr>
        <w:t xml:space="preserve"> sau, după caz, precizarea că nu a fost publicat un astfel de anunţ</w:t>
      </w:r>
      <w:r w:rsidR="004F6142" w:rsidRPr="00B03CD7">
        <w:rPr>
          <w:b/>
          <w:sz w:val="24"/>
          <w:szCs w:val="24"/>
          <w:shd w:val="clear" w:color="auto" w:fill="FFFFFF" w:themeFill="background1"/>
          <w:lang w:val="ro-RO"/>
        </w:rPr>
        <w:t>:</w:t>
      </w:r>
      <w:r w:rsidR="00F0049F" w:rsidRPr="00B03CD7">
        <w:rPr>
          <w:b/>
          <w:sz w:val="24"/>
          <w:szCs w:val="24"/>
          <w:shd w:val="clear" w:color="auto" w:fill="FFFFFF" w:themeFill="background1"/>
          <w:lang w:val="ro-RO"/>
        </w:rPr>
        <w:t xml:space="preserve"> </w:t>
      </w:r>
    </w:p>
    <w:p w:rsidR="005140ED" w:rsidRPr="00B03CD7" w:rsidRDefault="005140ED" w:rsidP="00FC1D45">
      <w:pPr>
        <w:numPr>
          <w:ilvl w:val="0"/>
          <w:numId w:val="29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B03CD7">
        <w:rPr>
          <w:b/>
          <w:sz w:val="24"/>
          <w:szCs w:val="24"/>
          <w:lang w:val="ro-RO"/>
        </w:rPr>
        <w:t xml:space="preserve">Data transmiterii spre publicare a </w:t>
      </w:r>
      <w:r w:rsidR="00AC2788" w:rsidRPr="00B03CD7">
        <w:rPr>
          <w:b/>
          <w:sz w:val="24"/>
          <w:szCs w:val="24"/>
          <w:lang w:val="ro-RO"/>
        </w:rPr>
        <w:t>anunțului</w:t>
      </w:r>
      <w:r w:rsidRPr="00B03CD7">
        <w:rPr>
          <w:b/>
          <w:sz w:val="24"/>
          <w:szCs w:val="24"/>
          <w:lang w:val="ro-RO"/>
        </w:rPr>
        <w:t xml:space="preserve"> de participare</w:t>
      </w:r>
      <w:r w:rsidRPr="00B03CD7">
        <w:rPr>
          <w:b/>
          <w:sz w:val="24"/>
          <w:szCs w:val="24"/>
          <w:shd w:val="clear" w:color="auto" w:fill="FFFFFF" w:themeFill="background1"/>
          <w:lang w:val="ro-RO"/>
        </w:rPr>
        <w:t>:</w:t>
      </w:r>
      <w:r w:rsidR="00F0049F" w:rsidRPr="00B03CD7">
        <w:rPr>
          <w:b/>
          <w:sz w:val="24"/>
          <w:szCs w:val="24"/>
          <w:shd w:val="clear" w:color="auto" w:fill="FFFFFF" w:themeFill="background1"/>
          <w:lang w:val="ro-RO"/>
        </w:rPr>
        <w:t xml:space="preserve"> </w:t>
      </w:r>
      <w:r w:rsidR="00E6112A">
        <w:rPr>
          <w:sz w:val="24"/>
          <w:szCs w:val="24"/>
          <w:shd w:val="clear" w:color="auto" w:fill="FFFFFF" w:themeFill="background1"/>
          <w:lang w:val="ro-RO"/>
        </w:rPr>
        <w:t xml:space="preserve"> </w:t>
      </w:r>
    </w:p>
    <w:p w:rsidR="00F0049F" w:rsidRPr="00B03CD7" w:rsidRDefault="00700A2F" w:rsidP="00FC1D45">
      <w:pPr>
        <w:numPr>
          <w:ilvl w:val="0"/>
          <w:numId w:val="29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B03CD7">
        <w:rPr>
          <w:b/>
          <w:sz w:val="24"/>
          <w:szCs w:val="24"/>
          <w:lang w:val="ro-RO"/>
        </w:rPr>
        <w:t xml:space="preserve">În cadrul procedurii de </w:t>
      </w:r>
      <w:r w:rsidR="004225A2" w:rsidRPr="00B03CD7">
        <w:rPr>
          <w:b/>
          <w:sz w:val="24"/>
          <w:szCs w:val="24"/>
          <w:lang w:val="ro-RO"/>
        </w:rPr>
        <w:t>achiziție publică se va utiliza</w:t>
      </w:r>
      <w:r w:rsidRPr="00B03CD7">
        <w:rPr>
          <w:b/>
          <w:sz w:val="24"/>
          <w:szCs w:val="24"/>
          <w:lang w:val="ro-RO"/>
        </w:rPr>
        <w:t>/accepta</w:t>
      </w:r>
      <w:r w:rsidR="00207B3C" w:rsidRPr="00B03CD7">
        <w:rPr>
          <w:b/>
          <w:sz w:val="24"/>
          <w:szCs w:val="24"/>
          <w:lang w:val="ro-RO"/>
        </w:rPr>
        <w:t>:</w:t>
      </w:r>
    </w:p>
    <w:p w:rsidR="00F0049F" w:rsidRPr="00B03CD7" w:rsidRDefault="00F0049F" w:rsidP="00F0049F">
      <w:pPr>
        <w:tabs>
          <w:tab w:val="right" w:pos="426"/>
        </w:tabs>
        <w:rPr>
          <w:b/>
          <w:sz w:val="24"/>
          <w:szCs w:val="24"/>
          <w:lang w:val="ro-RO"/>
        </w:rPr>
      </w:pPr>
    </w:p>
    <w:tbl>
      <w:tblPr>
        <w:tblStyle w:val="a9"/>
        <w:tblW w:w="0" w:type="auto"/>
        <w:tblInd w:w="445" w:type="dxa"/>
        <w:tblLook w:val="04A0" w:firstRow="1" w:lastRow="0" w:firstColumn="1" w:lastColumn="0" w:noHBand="0" w:noVBand="1"/>
      </w:tblPr>
      <w:tblGrid>
        <w:gridCol w:w="5233"/>
        <w:gridCol w:w="3950"/>
      </w:tblGrid>
      <w:tr w:rsidR="00700A2F" w:rsidRPr="00920C9B" w:rsidTr="00FC755B">
        <w:tc>
          <w:tcPr>
            <w:tcW w:w="5305" w:type="dxa"/>
            <w:shd w:val="clear" w:color="auto" w:fill="E7E6E6" w:themeFill="background2"/>
          </w:tcPr>
          <w:p w:rsidR="00700A2F" w:rsidRPr="00B03CD7" w:rsidRDefault="00700A2F" w:rsidP="00226BFE">
            <w:pPr>
              <w:tabs>
                <w:tab w:val="right" w:pos="426"/>
              </w:tabs>
              <w:rPr>
                <w:b/>
                <w:sz w:val="24"/>
                <w:szCs w:val="24"/>
                <w:lang w:val="ro-RO"/>
              </w:rPr>
            </w:pPr>
            <w:r w:rsidRPr="00B03CD7">
              <w:rPr>
                <w:b/>
                <w:sz w:val="24"/>
                <w:szCs w:val="24"/>
                <w:lang w:val="ro-RO"/>
              </w:rPr>
              <w:t>Denumirea instrumentului electronic</w:t>
            </w:r>
          </w:p>
        </w:tc>
        <w:tc>
          <w:tcPr>
            <w:tcW w:w="3997" w:type="dxa"/>
            <w:shd w:val="clear" w:color="auto" w:fill="E7E6E6" w:themeFill="background2"/>
          </w:tcPr>
          <w:p w:rsidR="00700A2F" w:rsidRPr="00B03CD7" w:rsidRDefault="00700A2F" w:rsidP="00226BFE">
            <w:pPr>
              <w:tabs>
                <w:tab w:val="right" w:pos="426"/>
              </w:tabs>
              <w:rPr>
                <w:b/>
                <w:sz w:val="24"/>
                <w:szCs w:val="24"/>
                <w:lang w:val="ro-RO"/>
              </w:rPr>
            </w:pPr>
            <w:r w:rsidRPr="00B03CD7">
              <w:rPr>
                <w:b/>
                <w:sz w:val="24"/>
                <w:szCs w:val="24"/>
                <w:lang w:val="ro-RO"/>
              </w:rPr>
              <w:t>Se va utiliza/accepta sau nu</w:t>
            </w:r>
          </w:p>
        </w:tc>
      </w:tr>
      <w:tr w:rsidR="00995605" w:rsidRPr="00B03CD7" w:rsidTr="00FC755B">
        <w:tc>
          <w:tcPr>
            <w:tcW w:w="5305" w:type="dxa"/>
          </w:tcPr>
          <w:p w:rsidR="00995605" w:rsidRPr="00B03CD7" w:rsidRDefault="00FC755B" w:rsidP="00995605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B03CD7">
              <w:rPr>
                <w:sz w:val="24"/>
                <w:szCs w:val="24"/>
                <w:lang w:val="ro-RO"/>
              </w:rPr>
              <w:t>D</w:t>
            </w:r>
            <w:r w:rsidR="00995605" w:rsidRPr="00B03CD7">
              <w:rPr>
                <w:sz w:val="24"/>
                <w:szCs w:val="24"/>
                <w:lang w:val="ro-RO"/>
              </w:rPr>
              <w:t>epunerea electronică a ofertelor sau a cererilor de participare</w:t>
            </w:r>
          </w:p>
        </w:tc>
        <w:tc>
          <w:tcPr>
            <w:tcW w:w="3997" w:type="dxa"/>
            <w:shd w:val="clear" w:color="auto" w:fill="FFFFFF" w:themeFill="background1"/>
          </w:tcPr>
          <w:p w:rsidR="00995605" w:rsidRPr="00B03CD7" w:rsidRDefault="00843446" w:rsidP="00995605">
            <w:pPr>
              <w:rPr>
                <w:sz w:val="24"/>
                <w:szCs w:val="24"/>
                <w:lang w:val="ro-RO"/>
              </w:rPr>
            </w:pPr>
            <w:r w:rsidRPr="00B03CD7">
              <w:rPr>
                <w:sz w:val="24"/>
                <w:szCs w:val="24"/>
                <w:lang w:val="ro-RO"/>
              </w:rPr>
              <w:t>Se acceptă</w:t>
            </w:r>
          </w:p>
        </w:tc>
      </w:tr>
      <w:tr w:rsidR="00995605" w:rsidRPr="00B03CD7" w:rsidTr="00FC755B">
        <w:tc>
          <w:tcPr>
            <w:tcW w:w="5305" w:type="dxa"/>
          </w:tcPr>
          <w:p w:rsidR="00995605" w:rsidRPr="00B03CD7" w:rsidRDefault="00FC755B" w:rsidP="00995605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B03CD7">
              <w:rPr>
                <w:sz w:val="24"/>
                <w:szCs w:val="24"/>
                <w:lang w:val="ro-RO"/>
              </w:rPr>
              <w:t>S</w:t>
            </w:r>
            <w:r w:rsidR="00995605" w:rsidRPr="00B03CD7">
              <w:rPr>
                <w:sz w:val="24"/>
                <w:szCs w:val="24"/>
                <w:lang w:val="ro-RO"/>
              </w:rPr>
              <w:t>istemul de comenzi electronice</w:t>
            </w:r>
          </w:p>
        </w:tc>
        <w:tc>
          <w:tcPr>
            <w:tcW w:w="3997" w:type="dxa"/>
            <w:shd w:val="clear" w:color="auto" w:fill="FFFFFF" w:themeFill="background1"/>
          </w:tcPr>
          <w:p w:rsidR="00995605" w:rsidRPr="00B03CD7" w:rsidRDefault="00843446" w:rsidP="00995605">
            <w:pPr>
              <w:rPr>
                <w:sz w:val="24"/>
                <w:szCs w:val="24"/>
                <w:lang w:val="ro-RO"/>
              </w:rPr>
            </w:pPr>
            <w:r w:rsidRPr="00B03CD7">
              <w:rPr>
                <w:sz w:val="24"/>
                <w:szCs w:val="24"/>
                <w:lang w:val="ro-RO"/>
              </w:rPr>
              <w:t>Nu se acceptă</w:t>
            </w:r>
          </w:p>
        </w:tc>
      </w:tr>
      <w:tr w:rsidR="00995605" w:rsidRPr="00B03CD7" w:rsidTr="00FC755B">
        <w:tc>
          <w:tcPr>
            <w:tcW w:w="5305" w:type="dxa"/>
          </w:tcPr>
          <w:p w:rsidR="00995605" w:rsidRPr="00B03CD7" w:rsidRDefault="00FC755B" w:rsidP="00995605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B03CD7">
              <w:rPr>
                <w:sz w:val="24"/>
                <w:szCs w:val="24"/>
                <w:lang w:val="ro-RO"/>
              </w:rPr>
              <w:t>F</w:t>
            </w:r>
            <w:r w:rsidR="00995605" w:rsidRPr="00B03CD7">
              <w:rPr>
                <w:sz w:val="24"/>
                <w:szCs w:val="24"/>
                <w:lang w:val="ro-RO"/>
              </w:rPr>
              <w:t>acturarea electronică</w:t>
            </w:r>
          </w:p>
        </w:tc>
        <w:tc>
          <w:tcPr>
            <w:tcW w:w="3997" w:type="dxa"/>
            <w:shd w:val="clear" w:color="auto" w:fill="FFFFFF" w:themeFill="background1"/>
          </w:tcPr>
          <w:p w:rsidR="00995605" w:rsidRPr="00B03CD7" w:rsidRDefault="00843446" w:rsidP="00995605">
            <w:pPr>
              <w:rPr>
                <w:sz w:val="24"/>
                <w:szCs w:val="24"/>
                <w:lang w:val="ro-RO"/>
              </w:rPr>
            </w:pPr>
            <w:r w:rsidRPr="00B03CD7">
              <w:rPr>
                <w:sz w:val="24"/>
                <w:szCs w:val="24"/>
                <w:lang w:val="ro-RO"/>
              </w:rPr>
              <w:t>Se acceptă</w:t>
            </w:r>
          </w:p>
        </w:tc>
      </w:tr>
      <w:tr w:rsidR="00995605" w:rsidRPr="00B03CD7" w:rsidTr="00FC755B">
        <w:tc>
          <w:tcPr>
            <w:tcW w:w="5305" w:type="dxa"/>
          </w:tcPr>
          <w:p w:rsidR="00995605" w:rsidRPr="00B03CD7" w:rsidRDefault="00FC755B" w:rsidP="00995605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B03CD7">
              <w:rPr>
                <w:sz w:val="24"/>
                <w:szCs w:val="24"/>
                <w:lang w:val="ro-RO"/>
              </w:rPr>
              <w:t>P</w:t>
            </w:r>
            <w:r w:rsidR="00995605" w:rsidRPr="00B03CD7">
              <w:rPr>
                <w:sz w:val="24"/>
                <w:szCs w:val="24"/>
                <w:lang w:val="ro-RO"/>
              </w:rPr>
              <w:t>lățile electronice</w:t>
            </w:r>
          </w:p>
        </w:tc>
        <w:tc>
          <w:tcPr>
            <w:tcW w:w="3997" w:type="dxa"/>
            <w:shd w:val="clear" w:color="auto" w:fill="FFFFFF" w:themeFill="background1"/>
          </w:tcPr>
          <w:p w:rsidR="00995605" w:rsidRPr="00B03CD7" w:rsidRDefault="00843446" w:rsidP="00995605">
            <w:pPr>
              <w:rPr>
                <w:sz w:val="24"/>
                <w:szCs w:val="24"/>
                <w:lang w:val="ro-RO"/>
              </w:rPr>
            </w:pPr>
            <w:r w:rsidRPr="00B03CD7">
              <w:rPr>
                <w:sz w:val="24"/>
                <w:szCs w:val="24"/>
                <w:lang w:val="ro-RO"/>
              </w:rPr>
              <w:t>Se acceptă</w:t>
            </w:r>
          </w:p>
        </w:tc>
      </w:tr>
    </w:tbl>
    <w:p w:rsidR="00B1222A" w:rsidRPr="00B03CD7" w:rsidRDefault="00207B3C" w:rsidP="00FC1D45">
      <w:pPr>
        <w:numPr>
          <w:ilvl w:val="0"/>
          <w:numId w:val="29"/>
        </w:numPr>
        <w:tabs>
          <w:tab w:val="right" w:pos="426"/>
        </w:tabs>
        <w:spacing w:before="120"/>
        <w:ind w:right="140"/>
        <w:jc w:val="both"/>
        <w:rPr>
          <w:sz w:val="24"/>
          <w:szCs w:val="24"/>
          <w:lang w:val="ro-RO"/>
        </w:rPr>
      </w:pPr>
      <w:r w:rsidRPr="00B03CD7">
        <w:rPr>
          <w:b/>
          <w:sz w:val="24"/>
          <w:szCs w:val="24"/>
          <w:lang w:val="ro-RO"/>
        </w:rPr>
        <w:t xml:space="preserve">Contractul intră sub incidența Acordului privind </w:t>
      </w:r>
      <w:r w:rsidR="00AC2788" w:rsidRPr="00B03CD7">
        <w:rPr>
          <w:b/>
          <w:sz w:val="24"/>
          <w:szCs w:val="24"/>
          <w:lang w:val="ro-RO"/>
        </w:rPr>
        <w:t>achizițiile</w:t>
      </w:r>
      <w:r w:rsidRPr="00B03CD7">
        <w:rPr>
          <w:b/>
          <w:sz w:val="24"/>
          <w:szCs w:val="24"/>
          <w:lang w:val="ro-RO"/>
        </w:rPr>
        <w:t xml:space="preserve"> guvernamentale al </w:t>
      </w:r>
      <w:r w:rsidR="00AC2788" w:rsidRPr="00B03CD7">
        <w:rPr>
          <w:b/>
          <w:sz w:val="24"/>
          <w:szCs w:val="24"/>
          <w:lang w:val="ro-RO"/>
        </w:rPr>
        <w:t>Organizației</w:t>
      </w:r>
      <w:r w:rsidRPr="00B03CD7">
        <w:rPr>
          <w:b/>
          <w:sz w:val="24"/>
          <w:szCs w:val="24"/>
          <w:lang w:val="ro-RO"/>
        </w:rPr>
        <w:t xml:space="preserve"> Mondiale a </w:t>
      </w:r>
      <w:r w:rsidR="00AC2788" w:rsidRPr="00B03CD7">
        <w:rPr>
          <w:b/>
          <w:sz w:val="24"/>
          <w:szCs w:val="24"/>
          <w:lang w:val="ro-RO"/>
        </w:rPr>
        <w:t>Comerțului</w:t>
      </w:r>
      <w:r w:rsidRPr="00B03CD7">
        <w:rPr>
          <w:b/>
          <w:sz w:val="24"/>
          <w:szCs w:val="24"/>
          <w:lang w:val="ro-RO"/>
        </w:rPr>
        <w:t xml:space="preserve"> (numai în cazul </w:t>
      </w:r>
      <w:r w:rsidR="00AC2788" w:rsidRPr="00B03CD7">
        <w:rPr>
          <w:b/>
          <w:sz w:val="24"/>
          <w:szCs w:val="24"/>
          <w:lang w:val="ro-RO"/>
        </w:rPr>
        <w:t>anunțurilor</w:t>
      </w:r>
      <w:r w:rsidRPr="00B03CD7">
        <w:rPr>
          <w:b/>
          <w:sz w:val="24"/>
          <w:szCs w:val="24"/>
          <w:lang w:val="ro-RO"/>
        </w:rPr>
        <w:t xml:space="preserve"> transmise spre publicare în Jurnalul Oficial al Uniunii Europene): </w:t>
      </w:r>
    </w:p>
    <w:p w:rsidR="00700A2F" w:rsidRPr="00B03CD7" w:rsidRDefault="00700A2F" w:rsidP="00FC1D45">
      <w:pPr>
        <w:numPr>
          <w:ilvl w:val="0"/>
          <w:numId w:val="29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  <w:lang w:val="ro-RO"/>
        </w:rPr>
      </w:pPr>
      <w:r w:rsidRPr="00B03CD7">
        <w:rPr>
          <w:b/>
          <w:sz w:val="24"/>
          <w:szCs w:val="24"/>
          <w:lang w:val="ro-RO"/>
        </w:rPr>
        <w:t xml:space="preserve">Alte </w:t>
      </w:r>
      <w:r w:rsidR="00AC2788" w:rsidRPr="00B03CD7">
        <w:rPr>
          <w:b/>
          <w:sz w:val="24"/>
          <w:szCs w:val="24"/>
          <w:lang w:val="ro-RO"/>
        </w:rPr>
        <w:t>informații</w:t>
      </w:r>
      <w:r w:rsidRPr="00B03CD7">
        <w:rPr>
          <w:b/>
          <w:sz w:val="24"/>
          <w:szCs w:val="24"/>
          <w:lang w:val="ro-RO"/>
        </w:rPr>
        <w:t xml:space="preserve"> relevante: </w:t>
      </w:r>
      <w:r w:rsidR="00FC755B" w:rsidRPr="00B03CD7">
        <w:rPr>
          <w:b/>
          <w:sz w:val="24"/>
          <w:szCs w:val="24"/>
          <w:lang w:val="ro-RO"/>
        </w:rPr>
        <w:t>______________________________________________________</w:t>
      </w:r>
    </w:p>
    <w:p w:rsidR="00EB243E" w:rsidRPr="00B03CD7" w:rsidRDefault="00EB243E" w:rsidP="00EB243E">
      <w:pPr>
        <w:tabs>
          <w:tab w:val="right" w:pos="426"/>
        </w:tabs>
        <w:spacing w:before="120"/>
        <w:rPr>
          <w:b/>
          <w:sz w:val="24"/>
          <w:szCs w:val="24"/>
          <w:lang w:val="ro-RO"/>
        </w:rPr>
      </w:pPr>
    </w:p>
    <w:p w:rsidR="00B20BA0" w:rsidRPr="00B03CD7" w:rsidRDefault="00AA14E6" w:rsidP="008876C3">
      <w:pPr>
        <w:spacing w:before="120" w:after="120"/>
        <w:rPr>
          <w:b/>
          <w:sz w:val="24"/>
          <w:szCs w:val="24"/>
          <w:lang w:val="ro-RO"/>
        </w:rPr>
      </w:pPr>
      <w:r w:rsidRPr="00B03CD7">
        <w:rPr>
          <w:b/>
          <w:sz w:val="24"/>
          <w:szCs w:val="24"/>
          <w:lang w:val="ro-RO"/>
        </w:rPr>
        <w:t xml:space="preserve">Conducătorul grupului de lucru:  </w:t>
      </w:r>
      <w:r w:rsidR="00916113">
        <w:rPr>
          <w:b/>
          <w:sz w:val="24"/>
          <w:szCs w:val="24"/>
          <w:lang w:val="ro-RO"/>
        </w:rPr>
        <w:tab/>
      </w:r>
      <w:r w:rsidR="00916113">
        <w:rPr>
          <w:b/>
          <w:sz w:val="24"/>
          <w:szCs w:val="24"/>
          <w:lang w:val="ro-RO"/>
        </w:rPr>
        <w:tab/>
      </w:r>
      <w:r w:rsidR="00184CA7">
        <w:rPr>
          <w:b/>
          <w:sz w:val="24"/>
          <w:szCs w:val="24"/>
          <w:lang w:val="ro-MD"/>
        </w:rPr>
        <w:t>Valentina Șpac</w:t>
      </w:r>
      <w:r w:rsidR="00184CA7" w:rsidRPr="004225A2">
        <w:rPr>
          <w:b/>
          <w:sz w:val="24"/>
          <w:szCs w:val="24"/>
          <w:lang w:val="ro-MD"/>
        </w:rPr>
        <w:t xml:space="preserve"> </w:t>
      </w:r>
      <w:r w:rsidR="00B20BA0" w:rsidRPr="00B03CD7">
        <w:rPr>
          <w:b/>
          <w:sz w:val="24"/>
          <w:szCs w:val="24"/>
          <w:lang w:val="ro-RO"/>
        </w:rPr>
        <w:t>______________________</w:t>
      </w:r>
    </w:p>
    <w:p w:rsidR="00D06E18" w:rsidRPr="00B03CD7" w:rsidRDefault="00F0049F" w:rsidP="008876C3">
      <w:pPr>
        <w:spacing w:before="120" w:after="120"/>
        <w:rPr>
          <w:b/>
          <w:sz w:val="24"/>
          <w:szCs w:val="24"/>
          <w:lang w:val="ro-RO"/>
        </w:rPr>
      </w:pPr>
      <w:r w:rsidRPr="00B03CD7">
        <w:rPr>
          <w:b/>
          <w:sz w:val="24"/>
          <w:szCs w:val="24"/>
          <w:lang w:val="ro-RO"/>
        </w:rPr>
        <w:t xml:space="preserve">                                                                                                                        </w:t>
      </w:r>
      <w:r w:rsidR="00EE2443" w:rsidRPr="00B03CD7">
        <w:rPr>
          <w:b/>
          <w:sz w:val="24"/>
          <w:szCs w:val="24"/>
          <w:lang w:val="ro-RO"/>
        </w:rPr>
        <w:t xml:space="preserve">    </w:t>
      </w:r>
      <w:r w:rsidR="00F53DA9">
        <w:rPr>
          <w:b/>
          <w:sz w:val="24"/>
          <w:szCs w:val="24"/>
          <w:lang w:val="ro-RO"/>
        </w:rPr>
        <w:t xml:space="preserve">         </w:t>
      </w:r>
      <w:r w:rsidR="00F4177A" w:rsidRPr="00B03CD7">
        <w:rPr>
          <w:b/>
          <w:sz w:val="24"/>
          <w:szCs w:val="24"/>
          <w:lang w:val="ro-RO"/>
        </w:rPr>
        <w:t xml:space="preserve"> </w:t>
      </w:r>
      <w:r w:rsidR="00081285" w:rsidRPr="00B03CD7">
        <w:rPr>
          <w:b/>
          <w:sz w:val="24"/>
          <w:szCs w:val="24"/>
          <w:lang w:val="ro-RO"/>
        </w:rPr>
        <w:t>L.Ș.</w:t>
      </w:r>
    </w:p>
    <w:sectPr w:rsidR="00D06E18" w:rsidRPr="00B03CD7" w:rsidSect="00AA14E6">
      <w:footerReference w:type="default" r:id="rId9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06851" w:rsidRDefault="00606851">
      <w:r>
        <w:separator/>
      </w:r>
    </w:p>
  </w:endnote>
  <w:endnote w:type="continuationSeparator" w:id="0">
    <w:p w:rsidR="00606851" w:rsidRDefault="006068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6986" w:rsidRDefault="009E6549" w:rsidP="00226BFE">
    <w:pPr>
      <w:jc w:val="center"/>
    </w:pPr>
    <w:r>
      <w:fldChar w:fldCharType="begin"/>
    </w:r>
    <w:r w:rsidR="009F6986">
      <w:instrText xml:space="preserve"> PAGE   \* MERGEFORMAT </w:instrText>
    </w:r>
    <w:r>
      <w:fldChar w:fldCharType="separate"/>
    </w:r>
    <w:r w:rsidR="00920C9B">
      <w:rPr>
        <w:noProof/>
      </w:rPr>
      <w:t>7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06851" w:rsidRDefault="00606851">
      <w:r>
        <w:separator/>
      </w:r>
    </w:p>
  </w:footnote>
  <w:footnote w:type="continuationSeparator" w:id="0">
    <w:p w:rsidR="00606851" w:rsidRDefault="0060685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522CAF"/>
    <w:multiLevelType w:val="multilevel"/>
    <w:tmpl w:val="E6E806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E9C2A81"/>
    <w:multiLevelType w:val="hybridMultilevel"/>
    <w:tmpl w:val="C68463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0C735B"/>
    <w:multiLevelType w:val="hybridMultilevel"/>
    <w:tmpl w:val="8B02610A"/>
    <w:lvl w:ilvl="0" w:tplc="92B2459A">
      <w:start w:val="2"/>
      <w:numFmt w:val="bullet"/>
      <w:lvlText w:val="-"/>
      <w:lvlJc w:val="left"/>
      <w:pPr>
        <w:ind w:left="391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1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3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5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7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9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1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3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51" w:hanging="360"/>
      </w:pPr>
      <w:rPr>
        <w:rFonts w:ascii="Wingdings" w:hAnsi="Wingdings" w:hint="default"/>
      </w:rPr>
    </w:lvl>
  </w:abstractNum>
  <w:abstractNum w:abstractNumId="3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5B44112"/>
    <w:multiLevelType w:val="multilevel"/>
    <w:tmpl w:val="08BA0A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70315FA"/>
    <w:multiLevelType w:val="hybridMultilevel"/>
    <w:tmpl w:val="BE08C76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 w15:restartNumberingAfterBreak="0">
    <w:nsid w:val="255C718A"/>
    <w:multiLevelType w:val="hybridMultilevel"/>
    <w:tmpl w:val="55645F0C"/>
    <w:lvl w:ilvl="0" w:tplc="0B947F12">
      <w:numFmt w:val="bullet"/>
      <w:lvlText w:val="-"/>
      <w:lvlJc w:val="left"/>
      <w:pPr>
        <w:ind w:left="391" w:hanging="360"/>
      </w:pPr>
      <w:rPr>
        <w:rFonts w:ascii="Times New Roman" w:eastAsia="Times New Roman" w:hAnsi="Times New Roman" w:cs="Times New Roman" w:hint="default"/>
        <w:sz w:val="18"/>
      </w:rPr>
    </w:lvl>
    <w:lvl w:ilvl="1" w:tplc="04190003" w:tentative="1">
      <w:start w:val="1"/>
      <w:numFmt w:val="bullet"/>
      <w:lvlText w:val="o"/>
      <w:lvlJc w:val="left"/>
      <w:pPr>
        <w:ind w:left="111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3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5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7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9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1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3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51" w:hanging="360"/>
      </w:pPr>
      <w:rPr>
        <w:rFonts w:ascii="Wingdings" w:hAnsi="Wingdings" w:hint="default"/>
      </w:rPr>
    </w:lvl>
  </w:abstractNum>
  <w:abstractNum w:abstractNumId="12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E9F32DE"/>
    <w:multiLevelType w:val="multilevel"/>
    <w:tmpl w:val="AA6205C6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230" w:hanging="51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160" w:hanging="72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240" w:hanging="1080"/>
      </w:pPr>
    </w:lvl>
    <w:lvl w:ilvl="6">
      <w:start w:val="1"/>
      <w:numFmt w:val="decimal"/>
      <w:isLgl/>
      <w:lvlText w:val="%1.%2.%3.%4.%5.%6.%7."/>
      <w:lvlJc w:val="left"/>
      <w:pPr>
        <w:ind w:left="3960" w:hanging="1440"/>
      </w:p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</w:lvl>
  </w:abstractNum>
  <w:abstractNum w:abstractNumId="15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6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18568C5"/>
    <w:multiLevelType w:val="hybridMultilevel"/>
    <w:tmpl w:val="EBE674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3C844B8"/>
    <w:multiLevelType w:val="hybridMultilevel"/>
    <w:tmpl w:val="79124504"/>
    <w:lvl w:ilvl="0" w:tplc="12EC2642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3E3D6768"/>
    <w:multiLevelType w:val="hybridMultilevel"/>
    <w:tmpl w:val="226AC650"/>
    <w:lvl w:ilvl="0" w:tplc="5686AEDA">
      <w:start w:val="1"/>
      <w:numFmt w:val="decimal"/>
      <w:lvlText w:val="%1."/>
      <w:lvlJc w:val="left"/>
      <w:pPr>
        <w:ind w:left="502" w:hanging="360"/>
      </w:pPr>
      <w:rPr>
        <w:rFonts w:hint="default"/>
        <w:b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5046C51"/>
    <w:multiLevelType w:val="hybridMultilevel"/>
    <w:tmpl w:val="4BD250AC"/>
    <w:lvl w:ilvl="0" w:tplc="6F60476C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298" w:hanging="360"/>
      </w:pPr>
    </w:lvl>
    <w:lvl w:ilvl="2" w:tplc="0409001B" w:tentative="1">
      <w:start w:val="1"/>
      <w:numFmt w:val="lowerRoman"/>
      <w:lvlText w:val="%3."/>
      <w:lvlJc w:val="right"/>
      <w:pPr>
        <w:ind w:left="2018" w:hanging="180"/>
      </w:pPr>
    </w:lvl>
    <w:lvl w:ilvl="3" w:tplc="0409000F" w:tentative="1">
      <w:start w:val="1"/>
      <w:numFmt w:val="decimal"/>
      <w:lvlText w:val="%4."/>
      <w:lvlJc w:val="left"/>
      <w:pPr>
        <w:ind w:left="2738" w:hanging="360"/>
      </w:pPr>
    </w:lvl>
    <w:lvl w:ilvl="4" w:tplc="04090019" w:tentative="1">
      <w:start w:val="1"/>
      <w:numFmt w:val="lowerLetter"/>
      <w:lvlText w:val="%5."/>
      <w:lvlJc w:val="left"/>
      <w:pPr>
        <w:ind w:left="3458" w:hanging="360"/>
      </w:pPr>
    </w:lvl>
    <w:lvl w:ilvl="5" w:tplc="0409001B" w:tentative="1">
      <w:start w:val="1"/>
      <w:numFmt w:val="lowerRoman"/>
      <w:lvlText w:val="%6."/>
      <w:lvlJc w:val="right"/>
      <w:pPr>
        <w:ind w:left="4178" w:hanging="180"/>
      </w:pPr>
    </w:lvl>
    <w:lvl w:ilvl="6" w:tplc="0409000F" w:tentative="1">
      <w:start w:val="1"/>
      <w:numFmt w:val="decimal"/>
      <w:lvlText w:val="%7."/>
      <w:lvlJc w:val="left"/>
      <w:pPr>
        <w:ind w:left="4898" w:hanging="360"/>
      </w:pPr>
    </w:lvl>
    <w:lvl w:ilvl="7" w:tplc="04090019" w:tentative="1">
      <w:start w:val="1"/>
      <w:numFmt w:val="lowerLetter"/>
      <w:lvlText w:val="%8."/>
      <w:lvlJc w:val="left"/>
      <w:pPr>
        <w:ind w:left="5618" w:hanging="360"/>
      </w:pPr>
    </w:lvl>
    <w:lvl w:ilvl="8" w:tplc="0409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23" w15:restartNumberingAfterBreak="0">
    <w:nsid w:val="47B125AF"/>
    <w:multiLevelType w:val="hybridMultilevel"/>
    <w:tmpl w:val="F44464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25" w15:restartNumberingAfterBreak="0">
    <w:nsid w:val="4C4A6835"/>
    <w:multiLevelType w:val="hybridMultilevel"/>
    <w:tmpl w:val="B5A8827C"/>
    <w:lvl w:ilvl="0" w:tplc="8E5E51C0">
      <w:start w:val="13"/>
      <w:numFmt w:val="bullet"/>
      <w:lvlText w:val="-"/>
      <w:lvlJc w:val="left"/>
      <w:pPr>
        <w:ind w:left="391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1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3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5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7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9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1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3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51" w:hanging="360"/>
      </w:pPr>
      <w:rPr>
        <w:rFonts w:ascii="Wingdings" w:hAnsi="Wingdings" w:hint="default"/>
      </w:rPr>
    </w:lvl>
  </w:abstractNum>
  <w:abstractNum w:abstractNumId="26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0023C45"/>
    <w:multiLevelType w:val="hybridMultilevel"/>
    <w:tmpl w:val="811A2AFC"/>
    <w:lvl w:ilvl="0" w:tplc="B296A34E">
      <w:start w:val="3"/>
      <w:numFmt w:val="bullet"/>
      <w:lvlText w:val="-"/>
      <w:lvlJc w:val="left"/>
      <w:pPr>
        <w:ind w:left="303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02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74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6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8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0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2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4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063" w:hanging="360"/>
      </w:pPr>
      <w:rPr>
        <w:rFonts w:ascii="Wingdings" w:hAnsi="Wingdings" w:hint="default"/>
      </w:rPr>
    </w:lvl>
  </w:abstractNum>
  <w:abstractNum w:abstractNumId="32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5"/>
  </w:num>
  <w:num w:numId="2">
    <w:abstractNumId w:val="24"/>
  </w:num>
  <w:num w:numId="3">
    <w:abstractNumId w:val="20"/>
  </w:num>
  <w:num w:numId="4">
    <w:abstractNumId w:val="26"/>
  </w:num>
  <w:num w:numId="5">
    <w:abstractNumId w:val="21"/>
  </w:num>
  <w:num w:numId="6">
    <w:abstractNumId w:val="3"/>
  </w:num>
  <w:num w:numId="7">
    <w:abstractNumId w:val="12"/>
  </w:num>
  <w:num w:numId="8">
    <w:abstractNumId w:val="28"/>
  </w:num>
  <w:num w:numId="9">
    <w:abstractNumId w:val="5"/>
  </w:num>
  <w:num w:numId="10">
    <w:abstractNumId w:val="8"/>
  </w:num>
  <w:num w:numId="11">
    <w:abstractNumId w:val="16"/>
  </w:num>
  <w:num w:numId="12">
    <w:abstractNumId w:val="30"/>
  </w:num>
  <w:num w:numId="13">
    <w:abstractNumId w:val="27"/>
  </w:num>
  <w:num w:numId="14">
    <w:abstractNumId w:val="32"/>
  </w:num>
  <w:num w:numId="15">
    <w:abstractNumId w:val="19"/>
  </w:num>
  <w:num w:numId="16">
    <w:abstractNumId w:val="10"/>
  </w:num>
  <w:num w:numId="17">
    <w:abstractNumId w:val="7"/>
  </w:num>
  <w:num w:numId="18">
    <w:abstractNumId w:val="9"/>
  </w:num>
  <w:num w:numId="19">
    <w:abstractNumId w:val="13"/>
  </w:num>
  <w:num w:numId="20">
    <w:abstractNumId w:val="29"/>
  </w:num>
  <w:num w:numId="21">
    <w:abstractNumId w:val="23"/>
  </w:num>
  <w:num w:numId="22">
    <w:abstractNumId w:val="6"/>
  </w:num>
  <w:num w:numId="23">
    <w:abstractNumId w:val="25"/>
  </w:num>
  <w:num w:numId="24">
    <w:abstractNumId w:val="17"/>
  </w:num>
  <w:num w:numId="25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31"/>
  </w:num>
  <w:num w:numId="27">
    <w:abstractNumId w:val="2"/>
  </w:num>
  <w:num w:numId="28">
    <w:abstractNumId w:val="11"/>
  </w:num>
  <w:num w:numId="29">
    <w:abstractNumId w:val="22"/>
  </w:num>
  <w:num w:numId="30">
    <w:abstractNumId w:val="18"/>
  </w:num>
  <w:num w:numId="31">
    <w:abstractNumId w:val="0"/>
  </w:num>
  <w:num w:numId="32">
    <w:abstractNumId w:val="4"/>
  </w:num>
  <w:num w:numId="3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4"/>
  <w:activeWritingStyle w:appName="MSWord" w:lang="ru-RU" w:vendorID="64" w:dllVersion="131078" w:nlCheck="1" w:checkStyle="0"/>
  <w:activeWritingStyle w:appName="MSWord" w:lang="fr-MC" w:vendorID="64" w:dllVersion="131078" w:nlCheck="1" w:checkStyle="1"/>
  <w:activeWritingStyle w:appName="MSWord" w:lang="en-US" w:vendorID="64" w:dllVersion="131078" w:nlCheck="1" w:checkStyle="1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244E"/>
    <w:rsid w:val="00000468"/>
    <w:rsid w:val="000056FD"/>
    <w:rsid w:val="00010551"/>
    <w:rsid w:val="00010779"/>
    <w:rsid w:val="000208CB"/>
    <w:rsid w:val="00021E8D"/>
    <w:rsid w:val="00022DD8"/>
    <w:rsid w:val="000237EA"/>
    <w:rsid w:val="00025177"/>
    <w:rsid w:val="00026A04"/>
    <w:rsid w:val="00030417"/>
    <w:rsid w:val="0003210B"/>
    <w:rsid w:val="0003384F"/>
    <w:rsid w:val="00047FA9"/>
    <w:rsid w:val="000509D1"/>
    <w:rsid w:val="00050E6B"/>
    <w:rsid w:val="0005121F"/>
    <w:rsid w:val="00051A25"/>
    <w:rsid w:val="00051A3E"/>
    <w:rsid w:val="0005207D"/>
    <w:rsid w:val="000627A2"/>
    <w:rsid w:val="00062F4E"/>
    <w:rsid w:val="000643D1"/>
    <w:rsid w:val="00064413"/>
    <w:rsid w:val="00066B45"/>
    <w:rsid w:val="00070138"/>
    <w:rsid w:val="00072F9E"/>
    <w:rsid w:val="0007465A"/>
    <w:rsid w:val="00076508"/>
    <w:rsid w:val="00076F7D"/>
    <w:rsid w:val="00081285"/>
    <w:rsid w:val="00082039"/>
    <w:rsid w:val="00082348"/>
    <w:rsid w:val="00083F63"/>
    <w:rsid w:val="00086B34"/>
    <w:rsid w:val="000944C8"/>
    <w:rsid w:val="00094CD6"/>
    <w:rsid w:val="00096E0E"/>
    <w:rsid w:val="000A1940"/>
    <w:rsid w:val="000A4205"/>
    <w:rsid w:val="000A5699"/>
    <w:rsid w:val="000A7A54"/>
    <w:rsid w:val="000B030D"/>
    <w:rsid w:val="000B2D7E"/>
    <w:rsid w:val="000B4282"/>
    <w:rsid w:val="000C02A9"/>
    <w:rsid w:val="000C53DA"/>
    <w:rsid w:val="000D0DBE"/>
    <w:rsid w:val="000D1CE9"/>
    <w:rsid w:val="000D3BD2"/>
    <w:rsid w:val="000E03F1"/>
    <w:rsid w:val="000E103A"/>
    <w:rsid w:val="000E43D2"/>
    <w:rsid w:val="000E524A"/>
    <w:rsid w:val="000E6EB9"/>
    <w:rsid w:val="000F55CC"/>
    <w:rsid w:val="00102243"/>
    <w:rsid w:val="00103B4B"/>
    <w:rsid w:val="0010534F"/>
    <w:rsid w:val="00106D46"/>
    <w:rsid w:val="00111A10"/>
    <w:rsid w:val="001224DA"/>
    <w:rsid w:val="00127376"/>
    <w:rsid w:val="0014220C"/>
    <w:rsid w:val="0014746C"/>
    <w:rsid w:val="00161EF0"/>
    <w:rsid w:val="00161F0E"/>
    <w:rsid w:val="00166CF5"/>
    <w:rsid w:val="00170C8D"/>
    <w:rsid w:val="001758E1"/>
    <w:rsid w:val="0017594D"/>
    <w:rsid w:val="00176381"/>
    <w:rsid w:val="00181382"/>
    <w:rsid w:val="0018294B"/>
    <w:rsid w:val="00184CA7"/>
    <w:rsid w:val="00187E78"/>
    <w:rsid w:val="0019167A"/>
    <w:rsid w:val="00193032"/>
    <w:rsid w:val="00193507"/>
    <w:rsid w:val="00194FE9"/>
    <w:rsid w:val="00195A29"/>
    <w:rsid w:val="001A2C56"/>
    <w:rsid w:val="001A317D"/>
    <w:rsid w:val="001A3332"/>
    <w:rsid w:val="001B2AF2"/>
    <w:rsid w:val="001B369E"/>
    <w:rsid w:val="001B4104"/>
    <w:rsid w:val="001B5CEC"/>
    <w:rsid w:val="001C29F8"/>
    <w:rsid w:val="001D18CC"/>
    <w:rsid w:val="001D2895"/>
    <w:rsid w:val="001D399A"/>
    <w:rsid w:val="001D48E7"/>
    <w:rsid w:val="001D4931"/>
    <w:rsid w:val="001D51EF"/>
    <w:rsid w:val="001D7572"/>
    <w:rsid w:val="001E4305"/>
    <w:rsid w:val="001E7CD3"/>
    <w:rsid w:val="001F0F7E"/>
    <w:rsid w:val="001F14CA"/>
    <w:rsid w:val="001F244D"/>
    <w:rsid w:val="001F27B4"/>
    <w:rsid w:val="001F3983"/>
    <w:rsid w:val="001F4783"/>
    <w:rsid w:val="001F4844"/>
    <w:rsid w:val="001F7DF0"/>
    <w:rsid w:val="00207B3C"/>
    <w:rsid w:val="00214BAD"/>
    <w:rsid w:val="002175C3"/>
    <w:rsid w:val="002220EF"/>
    <w:rsid w:val="0022253D"/>
    <w:rsid w:val="002226F2"/>
    <w:rsid w:val="00224BD3"/>
    <w:rsid w:val="00226BFE"/>
    <w:rsid w:val="00231A7B"/>
    <w:rsid w:val="002335A9"/>
    <w:rsid w:val="00234352"/>
    <w:rsid w:val="002351AD"/>
    <w:rsid w:val="00236EF5"/>
    <w:rsid w:val="00242BC5"/>
    <w:rsid w:val="002457BF"/>
    <w:rsid w:val="00247F8B"/>
    <w:rsid w:val="002546EC"/>
    <w:rsid w:val="0026002A"/>
    <w:rsid w:val="00262743"/>
    <w:rsid w:val="00273462"/>
    <w:rsid w:val="0027663F"/>
    <w:rsid w:val="002804AF"/>
    <w:rsid w:val="00292AC4"/>
    <w:rsid w:val="00295959"/>
    <w:rsid w:val="00296754"/>
    <w:rsid w:val="00297F99"/>
    <w:rsid w:val="002A03A2"/>
    <w:rsid w:val="002A074C"/>
    <w:rsid w:val="002A3022"/>
    <w:rsid w:val="002A39D5"/>
    <w:rsid w:val="002A5C60"/>
    <w:rsid w:val="002A6788"/>
    <w:rsid w:val="002B0A41"/>
    <w:rsid w:val="002B31F7"/>
    <w:rsid w:val="002B522A"/>
    <w:rsid w:val="002B5C24"/>
    <w:rsid w:val="002C0C7E"/>
    <w:rsid w:val="002C2467"/>
    <w:rsid w:val="002C2E10"/>
    <w:rsid w:val="002C40EB"/>
    <w:rsid w:val="002C7FF1"/>
    <w:rsid w:val="002D66C0"/>
    <w:rsid w:val="002E606A"/>
    <w:rsid w:val="002F3327"/>
    <w:rsid w:val="002F3A70"/>
    <w:rsid w:val="00307283"/>
    <w:rsid w:val="00316126"/>
    <w:rsid w:val="00316F5F"/>
    <w:rsid w:val="00323921"/>
    <w:rsid w:val="003247B3"/>
    <w:rsid w:val="00335049"/>
    <w:rsid w:val="00340BA2"/>
    <w:rsid w:val="0034160E"/>
    <w:rsid w:val="00342414"/>
    <w:rsid w:val="00343D9D"/>
    <w:rsid w:val="00344775"/>
    <w:rsid w:val="0034745E"/>
    <w:rsid w:val="00350D63"/>
    <w:rsid w:val="0035370E"/>
    <w:rsid w:val="00353A69"/>
    <w:rsid w:val="00362097"/>
    <w:rsid w:val="003647B8"/>
    <w:rsid w:val="00370C72"/>
    <w:rsid w:val="00377434"/>
    <w:rsid w:val="0038184F"/>
    <w:rsid w:val="0038534F"/>
    <w:rsid w:val="003860E3"/>
    <w:rsid w:val="003A1D4D"/>
    <w:rsid w:val="003A27FA"/>
    <w:rsid w:val="003A2B36"/>
    <w:rsid w:val="003A56A1"/>
    <w:rsid w:val="003B0491"/>
    <w:rsid w:val="003B2E9B"/>
    <w:rsid w:val="003B498E"/>
    <w:rsid w:val="003C16B7"/>
    <w:rsid w:val="003D298F"/>
    <w:rsid w:val="003D5918"/>
    <w:rsid w:val="003D5DB7"/>
    <w:rsid w:val="003D6FB1"/>
    <w:rsid w:val="003E54DA"/>
    <w:rsid w:val="003F2B9F"/>
    <w:rsid w:val="003F358D"/>
    <w:rsid w:val="003F596F"/>
    <w:rsid w:val="003F77EC"/>
    <w:rsid w:val="003F7FEE"/>
    <w:rsid w:val="00403FE6"/>
    <w:rsid w:val="00405F67"/>
    <w:rsid w:val="004065C6"/>
    <w:rsid w:val="0041000F"/>
    <w:rsid w:val="00414A30"/>
    <w:rsid w:val="00417970"/>
    <w:rsid w:val="00417D75"/>
    <w:rsid w:val="004225A2"/>
    <w:rsid w:val="0042484E"/>
    <w:rsid w:val="00432E16"/>
    <w:rsid w:val="00441520"/>
    <w:rsid w:val="00443919"/>
    <w:rsid w:val="0044454E"/>
    <w:rsid w:val="00444B84"/>
    <w:rsid w:val="004477C8"/>
    <w:rsid w:val="00450913"/>
    <w:rsid w:val="0045517F"/>
    <w:rsid w:val="00456DB2"/>
    <w:rsid w:val="00466159"/>
    <w:rsid w:val="00474D57"/>
    <w:rsid w:val="004759FD"/>
    <w:rsid w:val="00484F9A"/>
    <w:rsid w:val="0049706E"/>
    <w:rsid w:val="004B03F3"/>
    <w:rsid w:val="004B34DD"/>
    <w:rsid w:val="004B532C"/>
    <w:rsid w:val="004B585B"/>
    <w:rsid w:val="004B6999"/>
    <w:rsid w:val="004C2A8F"/>
    <w:rsid w:val="004C2D79"/>
    <w:rsid w:val="004C35ED"/>
    <w:rsid w:val="004C5BB0"/>
    <w:rsid w:val="004C5F00"/>
    <w:rsid w:val="004D38C6"/>
    <w:rsid w:val="004D6185"/>
    <w:rsid w:val="004D6959"/>
    <w:rsid w:val="004D7079"/>
    <w:rsid w:val="004E14A5"/>
    <w:rsid w:val="004E1675"/>
    <w:rsid w:val="004F2F1E"/>
    <w:rsid w:val="004F54D6"/>
    <w:rsid w:val="004F5914"/>
    <w:rsid w:val="004F5C10"/>
    <w:rsid w:val="004F6142"/>
    <w:rsid w:val="00506D5A"/>
    <w:rsid w:val="00512B8B"/>
    <w:rsid w:val="005140ED"/>
    <w:rsid w:val="005160EE"/>
    <w:rsid w:val="005220A6"/>
    <w:rsid w:val="00522535"/>
    <w:rsid w:val="005244AD"/>
    <w:rsid w:val="00524618"/>
    <w:rsid w:val="00527EC0"/>
    <w:rsid w:val="005314A7"/>
    <w:rsid w:val="00531E0F"/>
    <w:rsid w:val="00532E8A"/>
    <w:rsid w:val="0053377C"/>
    <w:rsid w:val="00540BA2"/>
    <w:rsid w:val="005421FA"/>
    <w:rsid w:val="00543DE3"/>
    <w:rsid w:val="0054401A"/>
    <w:rsid w:val="005453B7"/>
    <w:rsid w:val="0054787D"/>
    <w:rsid w:val="00547CE3"/>
    <w:rsid w:val="005518F6"/>
    <w:rsid w:val="005553AB"/>
    <w:rsid w:val="005560D1"/>
    <w:rsid w:val="005569E2"/>
    <w:rsid w:val="005571F7"/>
    <w:rsid w:val="00557F21"/>
    <w:rsid w:val="00573E2C"/>
    <w:rsid w:val="005746F9"/>
    <w:rsid w:val="0058166A"/>
    <w:rsid w:val="00585182"/>
    <w:rsid w:val="00585530"/>
    <w:rsid w:val="00585BB7"/>
    <w:rsid w:val="00586E88"/>
    <w:rsid w:val="005909F7"/>
    <w:rsid w:val="00592F81"/>
    <w:rsid w:val="005A1CFA"/>
    <w:rsid w:val="005A538D"/>
    <w:rsid w:val="005A5753"/>
    <w:rsid w:val="005B0108"/>
    <w:rsid w:val="005B1EB7"/>
    <w:rsid w:val="005D2F0B"/>
    <w:rsid w:val="005E0550"/>
    <w:rsid w:val="005E2215"/>
    <w:rsid w:val="005E2D80"/>
    <w:rsid w:val="005E6564"/>
    <w:rsid w:val="005F2DA7"/>
    <w:rsid w:val="005F54B3"/>
    <w:rsid w:val="005F5A6F"/>
    <w:rsid w:val="005F61AE"/>
    <w:rsid w:val="005F6D3A"/>
    <w:rsid w:val="00600CAB"/>
    <w:rsid w:val="006027B2"/>
    <w:rsid w:val="00602AC3"/>
    <w:rsid w:val="00606851"/>
    <w:rsid w:val="00607387"/>
    <w:rsid w:val="00610EA1"/>
    <w:rsid w:val="00614DA3"/>
    <w:rsid w:val="0061580C"/>
    <w:rsid w:val="006160CF"/>
    <w:rsid w:val="00617280"/>
    <w:rsid w:val="0062221E"/>
    <w:rsid w:val="00622EBF"/>
    <w:rsid w:val="00630DA2"/>
    <w:rsid w:val="006345AF"/>
    <w:rsid w:val="006353E9"/>
    <w:rsid w:val="00637079"/>
    <w:rsid w:val="006466C0"/>
    <w:rsid w:val="00652490"/>
    <w:rsid w:val="00654065"/>
    <w:rsid w:val="00662C7D"/>
    <w:rsid w:val="006642CC"/>
    <w:rsid w:val="0066434C"/>
    <w:rsid w:val="0066547F"/>
    <w:rsid w:val="006679FA"/>
    <w:rsid w:val="006768A0"/>
    <w:rsid w:val="0068654F"/>
    <w:rsid w:val="0069001F"/>
    <w:rsid w:val="00692A4E"/>
    <w:rsid w:val="0069343B"/>
    <w:rsid w:val="006A6405"/>
    <w:rsid w:val="006A783A"/>
    <w:rsid w:val="006B240F"/>
    <w:rsid w:val="006B34E4"/>
    <w:rsid w:val="006B61EE"/>
    <w:rsid w:val="006C11CA"/>
    <w:rsid w:val="006C2B3B"/>
    <w:rsid w:val="006C54E5"/>
    <w:rsid w:val="006D1CBC"/>
    <w:rsid w:val="006E0C8B"/>
    <w:rsid w:val="006E11B1"/>
    <w:rsid w:val="006E5A4D"/>
    <w:rsid w:val="006F3858"/>
    <w:rsid w:val="006F7535"/>
    <w:rsid w:val="00700A2F"/>
    <w:rsid w:val="00701E5F"/>
    <w:rsid w:val="0071186A"/>
    <w:rsid w:val="00712825"/>
    <w:rsid w:val="007152F7"/>
    <w:rsid w:val="0071579F"/>
    <w:rsid w:val="007169CB"/>
    <w:rsid w:val="007201DC"/>
    <w:rsid w:val="007210F0"/>
    <w:rsid w:val="0072330A"/>
    <w:rsid w:val="00725E01"/>
    <w:rsid w:val="007272CE"/>
    <w:rsid w:val="0073343A"/>
    <w:rsid w:val="00735699"/>
    <w:rsid w:val="00737769"/>
    <w:rsid w:val="007404C4"/>
    <w:rsid w:val="00740565"/>
    <w:rsid w:val="00742E62"/>
    <w:rsid w:val="00742FD6"/>
    <w:rsid w:val="007431A1"/>
    <w:rsid w:val="0074622B"/>
    <w:rsid w:val="0075064A"/>
    <w:rsid w:val="00752580"/>
    <w:rsid w:val="007525E1"/>
    <w:rsid w:val="0075507B"/>
    <w:rsid w:val="0076450F"/>
    <w:rsid w:val="007652F5"/>
    <w:rsid w:val="007677E3"/>
    <w:rsid w:val="00782BD2"/>
    <w:rsid w:val="00783285"/>
    <w:rsid w:val="00786BAF"/>
    <w:rsid w:val="00794E2A"/>
    <w:rsid w:val="00796324"/>
    <w:rsid w:val="007A05FC"/>
    <w:rsid w:val="007A65A0"/>
    <w:rsid w:val="007A7DD6"/>
    <w:rsid w:val="007B05BF"/>
    <w:rsid w:val="007B10C0"/>
    <w:rsid w:val="007B2463"/>
    <w:rsid w:val="007B6A52"/>
    <w:rsid w:val="007B734E"/>
    <w:rsid w:val="007B7B26"/>
    <w:rsid w:val="007C1820"/>
    <w:rsid w:val="007E3655"/>
    <w:rsid w:val="007E64FB"/>
    <w:rsid w:val="007F0F51"/>
    <w:rsid w:val="007F1077"/>
    <w:rsid w:val="007F1CB3"/>
    <w:rsid w:val="007F6115"/>
    <w:rsid w:val="0080425B"/>
    <w:rsid w:val="00812D1E"/>
    <w:rsid w:val="00824B03"/>
    <w:rsid w:val="00830602"/>
    <w:rsid w:val="008418DE"/>
    <w:rsid w:val="00843446"/>
    <w:rsid w:val="00845206"/>
    <w:rsid w:val="008467A8"/>
    <w:rsid w:val="00847C26"/>
    <w:rsid w:val="00853F85"/>
    <w:rsid w:val="008576D9"/>
    <w:rsid w:val="0086012E"/>
    <w:rsid w:val="00862BB5"/>
    <w:rsid w:val="00864EAE"/>
    <w:rsid w:val="00866AD0"/>
    <w:rsid w:val="00873C1A"/>
    <w:rsid w:val="00874EC8"/>
    <w:rsid w:val="008765D5"/>
    <w:rsid w:val="00883E8A"/>
    <w:rsid w:val="008869CA"/>
    <w:rsid w:val="008876C3"/>
    <w:rsid w:val="00890B2C"/>
    <w:rsid w:val="00892BD2"/>
    <w:rsid w:val="008A00B4"/>
    <w:rsid w:val="008B1426"/>
    <w:rsid w:val="008B6B1B"/>
    <w:rsid w:val="008C3FED"/>
    <w:rsid w:val="008D6EEE"/>
    <w:rsid w:val="008E34BE"/>
    <w:rsid w:val="008E53FD"/>
    <w:rsid w:val="008F1304"/>
    <w:rsid w:val="008F6EF2"/>
    <w:rsid w:val="0090083E"/>
    <w:rsid w:val="00903BCB"/>
    <w:rsid w:val="00905500"/>
    <w:rsid w:val="00906CC6"/>
    <w:rsid w:val="00907FE9"/>
    <w:rsid w:val="00911056"/>
    <w:rsid w:val="009110F6"/>
    <w:rsid w:val="00914EDA"/>
    <w:rsid w:val="00916113"/>
    <w:rsid w:val="00916853"/>
    <w:rsid w:val="009173F8"/>
    <w:rsid w:val="00920C9B"/>
    <w:rsid w:val="00927413"/>
    <w:rsid w:val="00927511"/>
    <w:rsid w:val="00930307"/>
    <w:rsid w:val="00931F40"/>
    <w:rsid w:val="00932557"/>
    <w:rsid w:val="00932B37"/>
    <w:rsid w:val="00936455"/>
    <w:rsid w:val="00936BD6"/>
    <w:rsid w:val="00942C02"/>
    <w:rsid w:val="00943DBF"/>
    <w:rsid w:val="0094654E"/>
    <w:rsid w:val="00946C95"/>
    <w:rsid w:val="009514F0"/>
    <w:rsid w:val="00955A08"/>
    <w:rsid w:val="00960924"/>
    <w:rsid w:val="00962DD8"/>
    <w:rsid w:val="0096527B"/>
    <w:rsid w:val="009652C1"/>
    <w:rsid w:val="0097185C"/>
    <w:rsid w:val="0098352F"/>
    <w:rsid w:val="00991794"/>
    <w:rsid w:val="009919F7"/>
    <w:rsid w:val="00995605"/>
    <w:rsid w:val="009A0D95"/>
    <w:rsid w:val="009A4B4B"/>
    <w:rsid w:val="009A6122"/>
    <w:rsid w:val="009B0301"/>
    <w:rsid w:val="009B3DBF"/>
    <w:rsid w:val="009B41C2"/>
    <w:rsid w:val="009B4E8C"/>
    <w:rsid w:val="009D06B9"/>
    <w:rsid w:val="009D5F69"/>
    <w:rsid w:val="009D7F97"/>
    <w:rsid w:val="009E244E"/>
    <w:rsid w:val="009E35B8"/>
    <w:rsid w:val="009E6549"/>
    <w:rsid w:val="009F4196"/>
    <w:rsid w:val="009F4A36"/>
    <w:rsid w:val="009F6986"/>
    <w:rsid w:val="00A02472"/>
    <w:rsid w:val="00A039FD"/>
    <w:rsid w:val="00A07A4D"/>
    <w:rsid w:val="00A11174"/>
    <w:rsid w:val="00A13125"/>
    <w:rsid w:val="00A262DA"/>
    <w:rsid w:val="00A27365"/>
    <w:rsid w:val="00A31C28"/>
    <w:rsid w:val="00A368C3"/>
    <w:rsid w:val="00A442A9"/>
    <w:rsid w:val="00A4625D"/>
    <w:rsid w:val="00A55716"/>
    <w:rsid w:val="00A61B41"/>
    <w:rsid w:val="00A61F2B"/>
    <w:rsid w:val="00A6522A"/>
    <w:rsid w:val="00A6599A"/>
    <w:rsid w:val="00A66B3E"/>
    <w:rsid w:val="00A71DA8"/>
    <w:rsid w:val="00A74D95"/>
    <w:rsid w:val="00A80532"/>
    <w:rsid w:val="00A8230B"/>
    <w:rsid w:val="00A86B5F"/>
    <w:rsid w:val="00A912D7"/>
    <w:rsid w:val="00A91650"/>
    <w:rsid w:val="00A917CE"/>
    <w:rsid w:val="00A936AC"/>
    <w:rsid w:val="00A93CC3"/>
    <w:rsid w:val="00AA1184"/>
    <w:rsid w:val="00AA14E6"/>
    <w:rsid w:val="00AA3274"/>
    <w:rsid w:val="00AA7008"/>
    <w:rsid w:val="00AB0106"/>
    <w:rsid w:val="00AB3EC6"/>
    <w:rsid w:val="00AB5B3A"/>
    <w:rsid w:val="00AB77B6"/>
    <w:rsid w:val="00AC1DE9"/>
    <w:rsid w:val="00AC2788"/>
    <w:rsid w:val="00AC4669"/>
    <w:rsid w:val="00AC50F3"/>
    <w:rsid w:val="00AC7BCF"/>
    <w:rsid w:val="00AD1C1A"/>
    <w:rsid w:val="00AD35DC"/>
    <w:rsid w:val="00AD405D"/>
    <w:rsid w:val="00AD7ED8"/>
    <w:rsid w:val="00AE6D6B"/>
    <w:rsid w:val="00AF15CE"/>
    <w:rsid w:val="00AF3D0E"/>
    <w:rsid w:val="00AF3E34"/>
    <w:rsid w:val="00AF44E7"/>
    <w:rsid w:val="00AF4FC1"/>
    <w:rsid w:val="00AF7233"/>
    <w:rsid w:val="00B002DB"/>
    <w:rsid w:val="00B03CD7"/>
    <w:rsid w:val="00B072A5"/>
    <w:rsid w:val="00B07EB3"/>
    <w:rsid w:val="00B1222A"/>
    <w:rsid w:val="00B1224F"/>
    <w:rsid w:val="00B1606A"/>
    <w:rsid w:val="00B20BA0"/>
    <w:rsid w:val="00B25305"/>
    <w:rsid w:val="00B25894"/>
    <w:rsid w:val="00B27D26"/>
    <w:rsid w:val="00B31860"/>
    <w:rsid w:val="00B465FB"/>
    <w:rsid w:val="00B468A5"/>
    <w:rsid w:val="00B47B74"/>
    <w:rsid w:val="00B51D36"/>
    <w:rsid w:val="00B53265"/>
    <w:rsid w:val="00B56030"/>
    <w:rsid w:val="00B56694"/>
    <w:rsid w:val="00B56F41"/>
    <w:rsid w:val="00B604D5"/>
    <w:rsid w:val="00B608E9"/>
    <w:rsid w:val="00B630B6"/>
    <w:rsid w:val="00B65510"/>
    <w:rsid w:val="00B65C31"/>
    <w:rsid w:val="00B67072"/>
    <w:rsid w:val="00B67426"/>
    <w:rsid w:val="00B72B0C"/>
    <w:rsid w:val="00B73DF4"/>
    <w:rsid w:val="00B869E9"/>
    <w:rsid w:val="00B86AD1"/>
    <w:rsid w:val="00B93D15"/>
    <w:rsid w:val="00BA4449"/>
    <w:rsid w:val="00BC3DE8"/>
    <w:rsid w:val="00BC45D1"/>
    <w:rsid w:val="00BC56D4"/>
    <w:rsid w:val="00BC7850"/>
    <w:rsid w:val="00BD0939"/>
    <w:rsid w:val="00BD0C12"/>
    <w:rsid w:val="00BD4E39"/>
    <w:rsid w:val="00BF1C81"/>
    <w:rsid w:val="00BF471D"/>
    <w:rsid w:val="00BF71B5"/>
    <w:rsid w:val="00C03320"/>
    <w:rsid w:val="00C04058"/>
    <w:rsid w:val="00C0720B"/>
    <w:rsid w:val="00C10260"/>
    <w:rsid w:val="00C112ED"/>
    <w:rsid w:val="00C1430D"/>
    <w:rsid w:val="00C1543C"/>
    <w:rsid w:val="00C21008"/>
    <w:rsid w:val="00C21B85"/>
    <w:rsid w:val="00C22322"/>
    <w:rsid w:val="00C239BD"/>
    <w:rsid w:val="00C32522"/>
    <w:rsid w:val="00C3471F"/>
    <w:rsid w:val="00C36EAC"/>
    <w:rsid w:val="00C3725B"/>
    <w:rsid w:val="00C45F30"/>
    <w:rsid w:val="00C4771D"/>
    <w:rsid w:val="00C55B3E"/>
    <w:rsid w:val="00C55DDE"/>
    <w:rsid w:val="00C5625B"/>
    <w:rsid w:val="00C619DA"/>
    <w:rsid w:val="00C636CF"/>
    <w:rsid w:val="00C66B54"/>
    <w:rsid w:val="00C735D4"/>
    <w:rsid w:val="00C800EB"/>
    <w:rsid w:val="00C81FEB"/>
    <w:rsid w:val="00C84E33"/>
    <w:rsid w:val="00C84F6B"/>
    <w:rsid w:val="00C9023A"/>
    <w:rsid w:val="00C945E8"/>
    <w:rsid w:val="00C955CD"/>
    <w:rsid w:val="00CA1368"/>
    <w:rsid w:val="00CB0F22"/>
    <w:rsid w:val="00CB3214"/>
    <w:rsid w:val="00CB36D0"/>
    <w:rsid w:val="00CC1B35"/>
    <w:rsid w:val="00CC69AE"/>
    <w:rsid w:val="00CD5F8A"/>
    <w:rsid w:val="00CD7F9B"/>
    <w:rsid w:val="00CE0D2F"/>
    <w:rsid w:val="00CE7947"/>
    <w:rsid w:val="00CF2D43"/>
    <w:rsid w:val="00D0039B"/>
    <w:rsid w:val="00D0188B"/>
    <w:rsid w:val="00D06E18"/>
    <w:rsid w:val="00D10289"/>
    <w:rsid w:val="00D1320F"/>
    <w:rsid w:val="00D173BA"/>
    <w:rsid w:val="00D17B85"/>
    <w:rsid w:val="00D20049"/>
    <w:rsid w:val="00D321BD"/>
    <w:rsid w:val="00D3406E"/>
    <w:rsid w:val="00D348CA"/>
    <w:rsid w:val="00D5250B"/>
    <w:rsid w:val="00D57D0E"/>
    <w:rsid w:val="00D66904"/>
    <w:rsid w:val="00D6739E"/>
    <w:rsid w:val="00D7444C"/>
    <w:rsid w:val="00D775B9"/>
    <w:rsid w:val="00D82249"/>
    <w:rsid w:val="00D83683"/>
    <w:rsid w:val="00D85B8C"/>
    <w:rsid w:val="00D87004"/>
    <w:rsid w:val="00D87AD3"/>
    <w:rsid w:val="00D90354"/>
    <w:rsid w:val="00D92164"/>
    <w:rsid w:val="00D948D5"/>
    <w:rsid w:val="00D96754"/>
    <w:rsid w:val="00D968EA"/>
    <w:rsid w:val="00DB1C36"/>
    <w:rsid w:val="00DB2FA4"/>
    <w:rsid w:val="00DC0F26"/>
    <w:rsid w:val="00DC72DC"/>
    <w:rsid w:val="00DD667F"/>
    <w:rsid w:val="00DD6A5F"/>
    <w:rsid w:val="00DD75FA"/>
    <w:rsid w:val="00DE0F0E"/>
    <w:rsid w:val="00DE22D2"/>
    <w:rsid w:val="00DF01AE"/>
    <w:rsid w:val="00DF58E8"/>
    <w:rsid w:val="00DF68AB"/>
    <w:rsid w:val="00E01C61"/>
    <w:rsid w:val="00E05BB7"/>
    <w:rsid w:val="00E06D93"/>
    <w:rsid w:val="00E1139D"/>
    <w:rsid w:val="00E16A71"/>
    <w:rsid w:val="00E20368"/>
    <w:rsid w:val="00E30D5A"/>
    <w:rsid w:val="00E43116"/>
    <w:rsid w:val="00E4771A"/>
    <w:rsid w:val="00E53960"/>
    <w:rsid w:val="00E55E71"/>
    <w:rsid w:val="00E55FF9"/>
    <w:rsid w:val="00E560D0"/>
    <w:rsid w:val="00E6112A"/>
    <w:rsid w:val="00E64B9F"/>
    <w:rsid w:val="00E65085"/>
    <w:rsid w:val="00E75DB4"/>
    <w:rsid w:val="00E76C84"/>
    <w:rsid w:val="00E85EA6"/>
    <w:rsid w:val="00EA414B"/>
    <w:rsid w:val="00EB243E"/>
    <w:rsid w:val="00EB3624"/>
    <w:rsid w:val="00EB3748"/>
    <w:rsid w:val="00EB4924"/>
    <w:rsid w:val="00EC171B"/>
    <w:rsid w:val="00EC209C"/>
    <w:rsid w:val="00EC2B56"/>
    <w:rsid w:val="00ED30F0"/>
    <w:rsid w:val="00ED431F"/>
    <w:rsid w:val="00ED4D8D"/>
    <w:rsid w:val="00EE2443"/>
    <w:rsid w:val="00EE6B81"/>
    <w:rsid w:val="00EE75FB"/>
    <w:rsid w:val="00EF05CE"/>
    <w:rsid w:val="00EF0B7D"/>
    <w:rsid w:val="00EF1AF9"/>
    <w:rsid w:val="00EF7226"/>
    <w:rsid w:val="00F0049F"/>
    <w:rsid w:val="00F07790"/>
    <w:rsid w:val="00F10F05"/>
    <w:rsid w:val="00F1644B"/>
    <w:rsid w:val="00F17C42"/>
    <w:rsid w:val="00F17E25"/>
    <w:rsid w:val="00F300A6"/>
    <w:rsid w:val="00F33B08"/>
    <w:rsid w:val="00F33CA7"/>
    <w:rsid w:val="00F37085"/>
    <w:rsid w:val="00F37631"/>
    <w:rsid w:val="00F37FB9"/>
    <w:rsid w:val="00F4177A"/>
    <w:rsid w:val="00F424E8"/>
    <w:rsid w:val="00F4323D"/>
    <w:rsid w:val="00F5112D"/>
    <w:rsid w:val="00F53932"/>
    <w:rsid w:val="00F539AB"/>
    <w:rsid w:val="00F53DA9"/>
    <w:rsid w:val="00F54A6D"/>
    <w:rsid w:val="00F5503E"/>
    <w:rsid w:val="00F56038"/>
    <w:rsid w:val="00F70CDE"/>
    <w:rsid w:val="00F71317"/>
    <w:rsid w:val="00F72A0E"/>
    <w:rsid w:val="00F72FF9"/>
    <w:rsid w:val="00F8021D"/>
    <w:rsid w:val="00F805CB"/>
    <w:rsid w:val="00F8300D"/>
    <w:rsid w:val="00F84572"/>
    <w:rsid w:val="00F92B9C"/>
    <w:rsid w:val="00F93C64"/>
    <w:rsid w:val="00F967FF"/>
    <w:rsid w:val="00FA10E1"/>
    <w:rsid w:val="00FA4871"/>
    <w:rsid w:val="00FA5573"/>
    <w:rsid w:val="00FB099F"/>
    <w:rsid w:val="00FB5B2C"/>
    <w:rsid w:val="00FB75A4"/>
    <w:rsid w:val="00FC16D4"/>
    <w:rsid w:val="00FC1D45"/>
    <w:rsid w:val="00FC755B"/>
    <w:rsid w:val="00FC7DB2"/>
    <w:rsid w:val="00FD0DDE"/>
    <w:rsid w:val="00FD45A7"/>
    <w:rsid w:val="00FD69A6"/>
    <w:rsid w:val="00FF46EE"/>
    <w:rsid w:val="00FF4C61"/>
    <w:rsid w:val="00FF669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EE0FAA2-3C70-4698-86D6-F56D02F81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Body Text"/>
    <w:basedOn w:val="a"/>
    <w:link w:val="a4"/>
    <w:uiPriority w:val="99"/>
    <w:semiHidden/>
    <w:unhideWhenUsed/>
    <w:rsid w:val="009E244E"/>
    <w:pPr>
      <w:spacing w:after="120"/>
    </w:pPr>
  </w:style>
  <w:style w:type="character" w:customStyle="1" w:styleId="a4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5">
    <w:name w:val="footer"/>
    <w:basedOn w:val="a"/>
    <w:link w:val="a6"/>
    <w:rsid w:val="009E244E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1"/>
    <w:link w:val="a5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character" w:styleId="ac">
    <w:name w:val="Hyperlink"/>
    <w:basedOn w:val="a1"/>
    <w:uiPriority w:val="99"/>
    <w:unhideWhenUsed/>
    <w:rsid w:val="002F3327"/>
    <w:rPr>
      <w:color w:val="0563C1" w:themeColor="hyperlink"/>
      <w:u w:val="single"/>
    </w:rPr>
  </w:style>
  <w:style w:type="table" w:customStyle="1" w:styleId="TableNormal1">
    <w:name w:val="Table Normal1"/>
    <w:uiPriority w:val="2"/>
    <w:semiHidden/>
    <w:unhideWhenUsed/>
    <w:qFormat/>
    <w:rsid w:val="00C1543C"/>
    <w:pPr>
      <w:widowControl w:val="0"/>
      <w:autoSpaceDE w:val="0"/>
      <w:autoSpaceDN w:val="0"/>
      <w:spacing w:after="0" w:line="240" w:lineRule="auto"/>
    </w:pPr>
    <w:rPr>
      <w:rFonts w:eastAsiaTheme="minorHAnsi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C1543C"/>
    <w:pPr>
      <w:widowControl w:val="0"/>
      <w:autoSpaceDE w:val="0"/>
      <w:autoSpaceDN w:val="0"/>
      <w:spacing w:line="192" w:lineRule="exact"/>
      <w:ind w:left="25"/>
    </w:pPr>
    <w:rPr>
      <w:sz w:val="22"/>
      <w:szCs w:val="22"/>
      <w:lang w:val="en-US" w:eastAsia="en-US"/>
    </w:rPr>
  </w:style>
  <w:style w:type="character" w:styleId="ad">
    <w:name w:val="annotation reference"/>
    <w:basedOn w:val="a1"/>
    <w:uiPriority w:val="99"/>
    <w:semiHidden/>
    <w:unhideWhenUsed/>
    <w:rsid w:val="0071186A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71186A"/>
  </w:style>
  <w:style w:type="character" w:customStyle="1" w:styleId="af">
    <w:name w:val="Текст примечания Знак"/>
    <w:basedOn w:val="a1"/>
    <w:link w:val="ae"/>
    <w:uiPriority w:val="99"/>
    <w:semiHidden/>
    <w:rsid w:val="0071186A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71186A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71186A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character" w:customStyle="1" w:styleId="UnresolvedMention">
    <w:name w:val="Unresolved Mention"/>
    <w:basedOn w:val="a1"/>
    <w:uiPriority w:val="99"/>
    <w:semiHidden/>
    <w:unhideWhenUsed/>
    <w:rsid w:val="00890B2C"/>
    <w:rPr>
      <w:color w:val="605E5C"/>
      <w:shd w:val="clear" w:color="auto" w:fill="E1DFDD"/>
    </w:rPr>
  </w:style>
  <w:style w:type="character" w:styleId="af2">
    <w:name w:val="FollowedHyperlink"/>
    <w:basedOn w:val="a1"/>
    <w:uiPriority w:val="99"/>
    <w:semiHidden/>
    <w:unhideWhenUsed/>
    <w:rsid w:val="00B03CD7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2499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45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49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ate.gov.md/open/company-details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7CD91CF-6C8C-46D5-AD6D-28DA1C93C6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343</TotalTime>
  <Pages>7</Pages>
  <Words>2223</Words>
  <Characters>12672</Characters>
  <Application>Microsoft Office Word</Application>
  <DocSecurity>0</DocSecurity>
  <Lines>105</Lines>
  <Paragraphs>29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14866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Natalia</cp:lastModifiedBy>
  <cp:revision>44</cp:revision>
  <cp:lastPrinted>2025-05-16T07:45:00Z</cp:lastPrinted>
  <dcterms:created xsi:type="dcterms:W3CDTF">2024-11-06T10:04:00Z</dcterms:created>
  <dcterms:modified xsi:type="dcterms:W3CDTF">2025-05-19T11:41:00Z</dcterms:modified>
</cp:coreProperties>
</file>