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75" w:tblpY="1032"/>
        <w:tblW w:w="5367" w:type="pct"/>
        <w:tblLayout w:type="fixed"/>
        <w:tblLook w:val="04A0" w:firstRow="1" w:lastRow="0" w:firstColumn="1" w:lastColumn="0" w:noHBand="0" w:noVBand="1"/>
      </w:tblPr>
      <w:tblGrid>
        <w:gridCol w:w="3545"/>
        <w:gridCol w:w="1851"/>
        <w:gridCol w:w="1267"/>
        <w:gridCol w:w="1562"/>
        <w:gridCol w:w="703"/>
        <w:gridCol w:w="2559"/>
        <w:gridCol w:w="2593"/>
        <w:gridCol w:w="1264"/>
      </w:tblGrid>
      <w:tr w:rsidR="00E74DFF" w:rsidRPr="00C00499" w14:paraId="480E5D5D" w14:textId="77777777" w:rsidTr="00F36E2A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A91D001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br w:type="page"/>
            </w:r>
            <w:r w:rsidRPr="00E74DFF">
              <w:rPr>
                <w:b/>
                <w:color w:val="5B9BD5" w:themeColor="accent1"/>
              </w:rPr>
              <w:br w:type="page"/>
            </w:r>
            <w:r w:rsidRPr="00E74DFF">
              <w:rPr>
                <w:b/>
                <w:color w:val="5B9BD5" w:themeColor="accent1"/>
                <w:lang w:val="en-US"/>
              </w:rPr>
              <w:br w:type="page"/>
            </w:r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E74DFF">
              <w:rPr>
                <w:b/>
                <w:color w:val="5B9BD5" w:themeColor="accent1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E574A1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  <w:p w14:paraId="1BB81C28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  <w:p w14:paraId="011CF1F1" w14:textId="77777777" w:rsidR="00E74DFF" w:rsidRPr="00E74DFF" w:rsidRDefault="00E74DFF" w:rsidP="00E74DFF">
            <w:pPr>
              <w:jc w:val="center"/>
              <w:rPr>
                <w:b/>
                <w:color w:val="5B9BD5" w:themeColor="accent1"/>
                <w:sz w:val="20"/>
                <w:szCs w:val="20"/>
                <w:lang w:val="en-US"/>
              </w:rPr>
            </w:pPr>
          </w:p>
          <w:p w14:paraId="4E7A61FF" w14:textId="49247298" w:rsidR="00E74DFF" w:rsidRPr="00E74DFF" w:rsidRDefault="00E74DFF" w:rsidP="00E74DFF">
            <w:pPr>
              <w:jc w:val="center"/>
              <w:rPr>
                <w:b/>
                <w:color w:val="5B9BD5" w:themeColor="accent1"/>
                <w:lang w:val="en-US"/>
              </w:rPr>
            </w:pPr>
            <w:bookmarkStart w:id="3" w:name="_Hlk77771394"/>
            <w:r w:rsidRPr="00E74DFF">
              <w:rPr>
                <w:b/>
                <w:color w:val="5B9BD5" w:themeColor="accent1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E74DFF" w:rsidRPr="00C00499" w14:paraId="073BEEA1" w14:textId="77777777" w:rsidTr="00F36E2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74DFF" w:rsidRPr="007C0C9D" w14:paraId="7C4FF0B1" w14:textId="77777777" w:rsidTr="00E74DFF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A208309" w14:textId="77777777" w:rsidR="00E74DFF" w:rsidRPr="007C0C9D" w:rsidRDefault="00E74DFF" w:rsidP="00E74DFF">
                  <w:pPr>
                    <w:framePr w:hSpace="180" w:wrap="around" w:vAnchor="page" w:hAnchor="page" w:x="875" w:y="1032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21D1C33E" w14:textId="77777777" w:rsidR="00E74DFF" w:rsidRPr="00C00499" w:rsidRDefault="00E74DFF" w:rsidP="00E74DFF">
            <w:pPr>
              <w:jc w:val="center"/>
            </w:pPr>
          </w:p>
        </w:tc>
      </w:tr>
      <w:tr w:rsidR="00E74DFF" w:rsidRPr="00C00499" w14:paraId="6D21407A" w14:textId="77777777" w:rsidTr="00F36E2A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672" w14:textId="77777777" w:rsidR="00E74DFF" w:rsidRPr="00C00499" w:rsidRDefault="00E74DFF" w:rsidP="00E74DFF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E74DFF" w:rsidRPr="00C00499" w14:paraId="15BFEC0C" w14:textId="77777777" w:rsidTr="00F36E2A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9F3" w14:textId="0DB387E7" w:rsidR="00E74DFF" w:rsidRPr="00C00499" w:rsidRDefault="00E74DFF" w:rsidP="00043953">
            <w:r>
              <w:t>Obiectul achiziției</w:t>
            </w:r>
            <w:r w:rsidRPr="00C00499">
              <w:t>:</w:t>
            </w:r>
            <w:r>
              <w:t xml:space="preserve"> </w:t>
            </w:r>
            <w:r w:rsidR="00C86974">
              <w:t xml:space="preserve"> </w:t>
            </w:r>
            <w:r w:rsidR="00F519AF">
              <w:t xml:space="preserve"> </w:t>
            </w:r>
            <w:r w:rsidR="00FA195E">
              <w:t xml:space="preserve"> </w:t>
            </w:r>
            <w:r w:rsidR="006458AB" w:rsidRPr="006458AB">
              <w:rPr>
                <w:rFonts w:eastAsiaTheme="minorHAnsi"/>
                <w:i/>
                <w:noProof w:val="0"/>
                <w:u w:val="single"/>
                <w:lang w:val="en-US"/>
              </w:rPr>
              <w:t xml:space="preserve"> </w:t>
            </w:r>
            <w:r w:rsidR="006458AB" w:rsidRPr="006458AB">
              <w:rPr>
                <w:b/>
                <w:i/>
                <w:u w:val="single"/>
                <w:lang w:val="en-US"/>
              </w:rPr>
              <w:t xml:space="preserve">Piese de schimb pentru autobuze </w:t>
            </w:r>
          </w:p>
        </w:tc>
      </w:tr>
      <w:tr w:rsidR="00E74DFF" w:rsidRPr="00C00499" w14:paraId="361D4A97" w14:textId="77777777" w:rsidTr="00F36E2A">
        <w:trPr>
          <w:trHeight w:val="567"/>
        </w:trPr>
        <w:tc>
          <w:tcPr>
            <w:tcW w:w="2909" w:type="pct"/>
            <w:gridSpan w:val="5"/>
            <w:shd w:val="clear" w:color="auto" w:fill="auto"/>
          </w:tcPr>
          <w:p w14:paraId="7ECF47BF" w14:textId="77777777" w:rsidR="00E74DFF" w:rsidRPr="00C00499" w:rsidRDefault="00E74DFF" w:rsidP="00E74DFF"/>
        </w:tc>
        <w:tc>
          <w:tcPr>
            <w:tcW w:w="2091" w:type="pct"/>
            <w:gridSpan w:val="3"/>
            <w:shd w:val="clear" w:color="auto" w:fill="auto"/>
          </w:tcPr>
          <w:p w14:paraId="71005DD9" w14:textId="77777777" w:rsidR="00E74DFF" w:rsidRPr="00C00499" w:rsidRDefault="00E74DFF" w:rsidP="00E74DFF"/>
        </w:tc>
      </w:tr>
      <w:tr w:rsidR="00E74DFF" w:rsidRPr="00C00499" w14:paraId="3CB4A5B9" w14:textId="77777777" w:rsidTr="00043953">
        <w:trPr>
          <w:trHeight w:val="104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46F8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4FD8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CA56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4047" w14:textId="016B2340" w:rsidR="00E74DFF" w:rsidRPr="0065496F" w:rsidRDefault="00747B51" w:rsidP="00E74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</w:t>
            </w:r>
            <w:r w:rsidR="00E74DFF" w:rsidRPr="0065496F">
              <w:rPr>
                <w:b/>
                <w:sz w:val="20"/>
                <w:szCs w:val="20"/>
              </w:rPr>
              <w:t>cătorul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A102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256FB2EE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8D6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52CFD24E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EF01" w14:textId="77777777" w:rsidR="00E74DFF" w:rsidRPr="0065496F" w:rsidRDefault="00E74DFF" w:rsidP="00E74DFF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E74DFF" w:rsidRPr="00C00499" w14:paraId="3A2BBF11" w14:textId="77777777" w:rsidTr="00043953">
        <w:trPr>
          <w:trHeight w:val="28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720F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B112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D0AF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BEEA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DBDE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AB7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0ADD" w14:textId="77777777" w:rsidR="00E74DFF" w:rsidRPr="0065496F" w:rsidRDefault="00E74DFF" w:rsidP="00E7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74DFF" w:rsidRPr="00C00499" w14:paraId="2D883CE1" w14:textId="77777777" w:rsidTr="00043953">
        <w:trPr>
          <w:trHeight w:val="39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AF8A" w14:textId="77777777" w:rsidR="00E74DFF" w:rsidRPr="0065496F" w:rsidRDefault="00E74DFF" w:rsidP="00E74D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1C19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B230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C3BD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FD82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184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B51F" w14:textId="77777777" w:rsidR="00E74DFF" w:rsidRPr="0065496F" w:rsidRDefault="00E74DFF" w:rsidP="00E74DFF">
            <w:pPr>
              <w:rPr>
                <w:sz w:val="20"/>
                <w:szCs w:val="20"/>
              </w:rPr>
            </w:pPr>
          </w:p>
        </w:tc>
      </w:tr>
      <w:tr w:rsidR="00E1601B" w:rsidRPr="00C00499" w14:paraId="669A7EFC" w14:textId="77777777" w:rsidTr="00527BA0">
        <w:trPr>
          <w:trHeight w:val="397"/>
        </w:trPr>
        <w:tc>
          <w:tcPr>
            <w:tcW w:w="45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B99323" w14:textId="358152E1" w:rsidR="00E1601B" w:rsidRPr="001D4C9C" w:rsidRDefault="00E1601B" w:rsidP="0016228D">
            <w:pPr>
              <w:ind w:right="-105"/>
              <w:rPr>
                <w:i/>
                <w:sz w:val="20"/>
                <w:szCs w:val="20"/>
              </w:rPr>
            </w:pPr>
            <w:r>
              <w:rPr>
                <w:b/>
                <w:lang w:val="en-US"/>
              </w:rPr>
              <w:t>Lot 1</w:t>
            </w:r>
            <w:bookmarkStart w:id="4" w:name="_GoBack"/>
            <w:bookmarkEnd w:id="4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7F69" w14:textId="77777777" w:rsidR="00E1601B" w:rsidRDefault="00E1601B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0670CD7F" w14:textId="77777777" w:rsidR="00E1601B" w:rsidRDefault="00E1601B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768203BE" w14:textId="77777777" w:rsidR="00E1601B" w:rsidRDefault="00E1601B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67E061F3" w14:textId="77777777" w:rsidR="00E1601B" w:rsidRDefault="00E1601B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  <w:lang w:val="ro-MD"/>
              </w:rPr>
            </w:pPr>
          </w:p>
          <w:p w14:paraId="408FC58D" w14:textId="74D69A0A" w:rsidR="00E1601B" w:rsidRPr="0065496F" w:rsidRDefault="00E1601B" w:rsidP="00452639">
            <w:pPr>
              <w:tabs>
                <w:tab w:val="left" w:pos="6276"/>
              </w:tabs>
              <w:jc w:val="center"/>
              <w:rPr>
                <w:sz w:val="20"/>
                <w:szCs w:val="20"/>
              </w:rPr>
            </w:pPr>
            <w:r w:rsidRPr="00452639">
              <w:rPr>
                <w:sz w:val="20"/>
                <w:szCs w:val="20"/>
                <w:lang w:val="ro-MD"/>
              </w:rPr>
              <w:t>Se va face referire la standardele de calitate din țara de origine a pieselor utilizate</w:t>
            </w:r>
          </w:p>
        </w:tc>
      </w:tr>
      <w:tr w:rsidR="00527BA0" w:rsidRPr="00C00499" w14:paraId="005E8FC5" w14:textId="77777777" w:rsidTr="000232F2">
        <w:trPr>
          <w:trHeight w:val="352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4F6" w14:textId="77777777" w:rsidR="00527BA0" w:rsidRPr="00D92CD1" w:rsidRDefault="00527BA0" w:rsidP="00527BA0">
            <w:pPr>
              <w:jc w:val="center"/>
              <w:rPr>
                <w:lang w:val="en-US"/>
              </w:rPr>
            </w:pPr>
            <w:r w:rsidRPr="00D92CD1">
              <w:rPr>
                <w:lang w:val="en-US"/>
              </w:rPr>
              <w:t xml:space="preserve">Carcasa </w:t>
            </w:r>
          </w:p>
          <w:p w14:paraId="720EBB89" w14:textId="5FAEC76C" w:rsidR="00527BA0" w:rsidRPr="00FA195E" w:rsidRDefault="00527BA0" w:rsidP="00527BA0">
            <w:pPr>
              <w:ind w:left="360" w:hanging="36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D92CD1">
              <w:rPr>
                <w:lang w:val="en-US"/>
              </w:rPr>
              <w:t xml:space="preserve">  DAF  1863883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62BE" w14:textId="673C014A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E31F" w14:textId="2DCF7E13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FCC5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vMerge w:val="restart"/>
            <w:tcBorders>
              <w:top w:val="single" w:sz="4" w:space="0" w:color="auto"/>
            </w:tcBorders>
          </w:tcPr>
          <w:p w14:paraId="397732C5" w14:textId="77777777" w:rsidR="00527BA0" w:rsidRPr="00527BA0" w:rsidRDefault="00527BA0" w:rsidP="00527BA0">
            <w:pPr>
              <w:spacing w:after="160" w:line="259" w:lineRule="auto"/>
              <w:rPr>
                <w:rFonts w:eastAsia="Calibri"/>
                <w:noProof w:val="0"/>
                <w:lang w:val="en-US"/>
              </w:rPr>
            </w:pPr>
            <w:r w:rsidRPr="00527BA0">
              <w:rPr>
                <w:rFonts w:eastAsia="Calibri"/>
                <w:noProof w:val="0"/>
                <w:lang w:val="en-US"/>
              </w:rPr>
              <w:t>Piesele menționate vor fi folosite реntru autobuzele cu pompa DAF.  Vor fi examinate doar ofertele originale DAF.</w:t>
            </w:r>
          </w:p>
          <w:p w14:paraId="2D57E99C" w14:textId="2CE3806A" w:rsidR="00527BA0" w:rsidRPr="00F36E2A" w:rsidRDefault="00527BA0" w:rsidP="00527BA0">
            <w:pPr>
              <w:spacing w:after="160" w:line="259" w:lineRule="auto"/>
              <w:rPr>
                <w:rFonts w:eastAsia="Calibri"/>
                <w:noProof w:val="0"/>
                <w:sz w:val="20"/>
                <w:szCs w:val="20"/>
                <w:lang w:val="en-US"/>
              </w:rPr>
            </w:pPr>
            <w:r w:rsidRPr="00527BA0">
              <w:rPr>
                <w:rFonts w:eastAsia="Calibri"/>
                <w:noProof w:val="0"/>
                <w:lang w:val="en-US"/>
              </w:rPr>
              <w:t>Garan</w:t>
            </w:r>
            <w:r w:rsidRPr="00527BA0">
              <w:rPr>
                <w:rFonts w:eastAsia="Calibri"/>
                <w:noProof w:val="0"/>
                <w:lang w:val="ro-MD"/>
              </w:rPr>
              <w:t>ție</w:t>
            </w:r>
            <w:r w:rsidRPr="00527BA0">
              <w:rPr>
                <w:rFonts w:eastAsia="Calibri"/>
                <w:noProof w:val="0"/>
                <w:lang w:val="en-US"/>
              </w:rPr>
              <w:t>: minimum 12 luni.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98F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3C28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</w:tr>
      <w:tr w:rsidR="00527BA0" w:rsidRPr="00C00499" w14:paraId="581DF36D" w14:textId="77777777" w:rsidTr="000232F2">
        <w:trPr>
          <w:trHeight w:val="39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411" w14:textId="77777777" w:rsidR="00527BA0" w:rsidRPr="00D92CD1" w:rsidRDefault="00527BA0" w:rsidP="00527BA0">
            <w:pPr>
              <w:jc w:val="center"/>
              <w:rPr>
                <w:lang w:val="en-US"/>
              </w:rPr>
            </w:pPr>
            <w:r w:rsidRPr="00D92CD1">
              <w:rPr>
                <w:lang w:val="en-US"/>
              </w:rPr>
              <w:t>Ax cu came</w:t>
            </w:r>
          </w:p>
          <w:p w14:paraId="24337E38" w14:textId="6AE2975A" w:rsidR="00527BA0" w:rsidRPr="00FA195E" w:rsidRDefault="00527BA0" w:rsidP="00527BA0">
            <w:pPr>
              <w:ind w:left="360" w:hanging="36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D92CD1">
              <w:rPr>
                <w:lang w:val="en-US"/>
              </w:rPr>
              <w:t xml:space="preserve">  DAF   1656701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EE27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36C6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CEC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14:paraId="2700ECE8" w14:textId="5A26291C" w:rsidR="00527BA0" w:rsidRPr="00F36E2A" w:rsidRDefault="00527BA0" w:rsidP="00527BA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B95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8205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</w:tr>
      <w:tr w:rsidR="00527BA0" w:rsidRPr="00C00499" w14:paraId="258F89C3" w14:textId="77777777" w:rsidTr="000232F2">
        <w:trPr>
          <w:trHeight w:val="39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361C" w14:textId="77777777" w:rsidR="00527BA0" w:rsidRPr="00D92CD1" w:rsidRDefault="00527BA0" w:rsidP="00527BA0">
            <w:pPr>
              <w:jc w:val="center"/>
              <w:rPr>
                <w:lang w:val="en-US"/>
              </w:rPr>
            </w:pPr>
            <w:r w:rsidRPr="00D92CD1">
              <w:rPr>
                <w:lang w:val="en-US"/>
              </w:rPr>
              <w:t>Rola culbutor</w:t>
            </w:r>
          </w:p>
          <w:p w14:paraId="16CB5158" w14:textId="3B897E8E" w:rsidR="00527BA0" w:rsidRPr="00FA195E" w:rsidRDefault="00527BA0" w:rsidP="00527BA0">
            <w:pPr>
              <w:ind w:left="360" w:hanging="36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D92CD1">
              <w:rPr>
                <w:lang w:val="en-US"/>
              </w:rPr>
              <w:t>DAF 1687070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53AB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187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A9AE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vMerge/>
          </w:tcPr>
          <w:p w14:paraId="7DBB568B" w14:textId="055599D7" w:rsidR="00527BA0" w:rsidRPr="00F36E2A" w:rsidRDefault="00527BA0" w:rsidP="00527BA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06A3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63AC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</w:tr>
      <w:tr w:rsidR="00527BA0" w:rsidRPr="00C00499" w14:paraId="1B9B4800" w14:textId="77777777" w:rsidTr="000232F2">
        <w:trPr>
          <w:trHeight w:val="39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1C6" w14:textId="77777777" w:rsidR="00527BA0" w:rsidRPr="00D92CD1" w:rsidRDefault="00527BA0" w:rsidP="00527BA0">
            <w:pPr>
              <w:jc w:val="center"/>
              <w:rPr>
                <w:lang w:val="en-US"/>
              </w:rPr>
            </w:pPr>
            <w:r w:rsidRPr="00D92CD1">
              <w:rPr>
                <w:lang w:val="en-US"/>
              </w:rPr>
              <w:t xml:space="preserve">Surub fixare </w:t>
            </w:r>
          </w:p>
          <w:p w14:paraId="4D953FD0" w14:textId="472457A5" w:rsidR="00527BA0" w:rsidRPr="00FA195E" w:rsidRDefault="00527BA0" w:rsidP="00527BA0">
            <w:pPr>
              <w:ind w:left="360" w:hanging="36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D92CD1">
              <w:rPr>
                <w:lang w:val="en-US"/>
              </w:rPr>
              <w:t>DAF 1697525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FF2D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61C7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CFA8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vMerge/>
            <w:tcBorders>
              <w:bottom w:val="single" w:sz="4" w:space="0" w:color="auto"/>
            </w:tcBorders>
          </w:tcPr>
          <w:p w14:paraId="37FD3AFF" w14:textId="2F2A3E2C" w:rsidR="00527BA0" w:rsidRPr="00F36E2A" w:rsidRDefault="00527BA0" w:rsidP="00527BA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0FBF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D453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</w:tr>
      <w:tr w:rsidR="00527BA0" w:rsidRPr="00C00499" w14:paraId="7D715768" w14:textId="77777777" w:rsidTr="00527BA0">
        <w:trPr>
          <w:trHeight w:val="397"/>
        </w:trPr>
        <w:tc>
          <w:tcPr>
            <w:tcW w:w="45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5894AA" w14:textId="7D29217E" w:rsidR="00527BA0" w:rsidRPr="0065496F" w:rsidRDefault="00527BA0" w:rsidP="00527BA0">
            <w:pPr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Lot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193F" w14:textId="77777777" w:rsidR="00527BA0" w:rsidRPr="0065496F" w:rsidRDefault="00527BA0" w:rsidP="00527BA0">
            <w:pPr>
              <w:rPr>
                <w:sz w:val="20"/>
                <w:szCs w:val="20"/>
              </w:rPr>
            </w:pPr>
          </w:p>
        </w:tc>
      </w:tr>
      <w:tr w:rsidR="006458AB" w:rsidRPr="00C00499" w14:paraId="50BAC946" w14:textId="77777777" w:rsidTr="006458AB">
        <w:trPr>
          <w:trHeight w:val="397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03718" w14:textId="77777777" w:rsidR="00527BA0" w:rsidRPr="00D92CD1" w:rsidRDefault="00527BA0" w:rsidP="00527BA0">
            <w:pPr>
              <w:jc w:val="center"/>
              <w:rPr>
                <w:lang w:val="en-US"/>
              </w:rPr>
            </w:pPr>
            <w:r w:rsidRPr="00D92CD1">
              <w:rPr>
                <w:lang w:val="en-US"/>
              </w:rPr>
              <w:t>Turbina Holset HE300VG ISB 6.7</w:t>
            </w:r>
          </w:p>
          <w:p w14:paraId="2BD107C8" w14:textId="013E537D" w:rsidR="006458AB" w:rsidRPr="00FA195E" w:rsidRDefault="00527BA0" w:rsidP="00527BA0">
            <w:pPr>
              <w:ind w:left="360" w:hanging="36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D92CD1">
              <w:rPr>
                <w:lang w:val="en-US"/>
              </w:rPr>
              <w:t>3792226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558E" w14:textId="77777777" w:rsidR="006458AB" w:rsidRPr="0065496F" w:rsidRDefault="006458AB" w:rsidP="006458AB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F084" w14:textId="77777777" w:rsidR="006458AB" w:rsidRPr="0065496F" w:rsidRDefault="006458AB" w:rsidP="006458AB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E02E" w14:textId="77777777" w:rsidR="006458AB" w:rsidRPr="0065496F" w:rsidRDefault="006458AB" w:rsidP="006458AB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1A47C" w14:textId="77777777" w:rsidR="00527BA0" w:rsidRPr="00527BA0" w:rsidRDefault="00527BA0" w:rsidP="00527BA0">
            <w:pPr>
              <w:spacing w:after="160" w:line="259" w:lineRule="auto"/>
              <w:rPr>
                <w:rFonts w:eastAsia="Calibri"/>
                <w:noProof w:val="0"/>
                <w:lang w:val="en-US"/>
              </w:rPr>
            </w:pPr>
            <w:r w:rsidRPr="00527BA0">
              <w:rPr>
                <w:rFonts w:eastAsia="Calibri"/>
                <w:noProof w:val="0"/>
                <w:lang w:val="en-US"/>
              </w:rPr>
              <w:t xml:space="preserve">Piesele mentionate vor fi folosite </w:t>
            </w:r>
            <w:r w:rsidRPr="00527BA0">
              <w:rPr>
                <w:rFonts w:eastAsia="Calibri"/>
                <w:noProof w:val="0"/>
                <w:lang w:val="ru-RU"/>
              </w:rPr>
              <w:t>ре</w:t>
            </w:r>
            <w:r w:rsidRPr="00527BA0">
              <w:rPr>
                <w:rFonts w:eastAsia="Calibri"/>
                <w:noProof w:val="0"/>
                <w:lang w:val="en-US"/>
              </w:rPr>
              <w:t xml:space="preserve">ntru autobuzele ISUZU cu motor Cummins lSB </w:t>
            </w:r>
            <w:r w:rsidRPr="00527BA0">
              <w:rPr>
                <w:rFonts w:eastAsia="Calibri"/>
                <w:noProof w:val="0"/>
                <w:lang w:val="en-US"/>
              </w:rPr>
              <w:lastRenderedPageBreak/>
              <w:t>6,7.  Vor fi examinate doar ofertele cu piese originale CUMMINS.</w:t>
            </w:r>
          </w:p>
          <w:p w14:paraId="27021197" w14:textId="532FF15A" w:rsidR="006458AB" w:rsidRPr="00F36E2A" w:rsidRDefault="00527BA0" w:rsidP="00527BA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27BA0">
              <w:rPr>
                <w:rFonts w:eastAsia="Calibri"/>
                <w:noProof w:val="0"/>
                <w:lang w:val="en-US"/>
              </w:rPr>
              <w:t>Garan</w:t>
            </w:r>
            <w:r w:rsidRPr="00527BA0">
              <w:rPr>
                <w:rFonts w:eastAsia="Calibri"/>
                <w:noProof w:val="0"/>
                <w:lang w:val="ro-MD"/>
              </w:rPr>
              <w:t>ție</w:t>
            </w:r>
            <w:r w:rsidRPr="00527BA0">
              <w:rPr>
                <w:rFonts w:eastAsia="Calibri"/>
                <w:noProof w:val="0"/>
                <w:lang w:val="en-US"/>
              </w:rPr>
              <w:t>: minimum 12 luni.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F45" w14:textId="77777777" w:rsidR="006458AB" w:rsidRPr="0065496F" w:rsidRDefault="006458AB" w:rsidP="006458AB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1380" w14:textId="77777777" w:rsidR="006458AB" w:rsidRPr="0065496F" w:rsidRDefault="006458AB" w:rsidP="006458AB">
            <w:pPr>
              <w:rPr>
                <w:sz w:val="20"/>
                <w:szCs w:val="20"/>
              </w:rPr>
            </w:pPr>
          </w:p>
        </w:tc>
      </w:tr>
    </w:tbl>
    <w:p w14:paraId="1E0F6B6E" w14:textId="381225FB" w:rsidR="00452639" w:rsidRPr="00C00499" w:rsidRDefault="00452639" w:rsidP="00E1601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7" w:color="auto"/>
        </w:pBdr>
        <w:ind w:right="-164"/>
      </w:pPr>
      <w:r w:rsidRPr="00C00499">
        <w:lastRenderedPageBreak/>
        <w:t>Semnat:_______________ Numele, Prenumele:_____________________________ În calitate de: ________________</w:t>
      </w:r>
      <w:r>
        <w:tab/>
      </w:r>
    </w:p>
    <w:p w14:paraId="50990E49" w14:textId="77777777" w:rsidR="00452639" w:rsidRPr="00C00499" w:rsidRDefault="00452639" w:rsidP="00E1601B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7" w:color="auto"/>
        </w:pBdr>
        <w:ind w:right="-164"/>
        <w:rPr>
          <w:bCs/>
          <w:iCs/>
        </w:rPr>
      </w:pPr>
      <w:r w:rsidRPr="00C00499">
        <w:rPr>
          <w:bCs/>
          <w:iCs/>
        </w:rPr>
        <w:t>Ofertantul: _______________________ Adresa: __________________________</w:t>
      </w:r>
    </w:p>
    <w:p w14:paraId="52BC6798" w14:textId="77777777" w:rsidR="00FB14BE" w:rsidRDefault="00FB14BE" w:rsidP="00E74DFF">
      <w:pPr>
        <w:pStyle w:val="a"/>
        <w:numPr>
          <w:ilvl w:val="0"/>
          <w:numId w:val="0"/>
        </w:numPr>
        <w:ind w:right="-1"/>
      </w:pPr>
    </w:p>
    <w:sectPr w:rsidR="00FB14BE" w:rsidSect="00E74DFF"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50D2F" w14:textId="77777777" w:rsidR="00032CE8" w:rsidRDefault="00032CE8" w:rsidP="00A20ACF">
      <w:r>
        <w:separator/>
      </w:r>
    </w:p>
  </w:endnote>
  <w:endnote w:type="continuationSeparator" w:id="0">
    <w:p w14:paraId="7CEFFA29" w14:textId="77777777" w:rsidR="00032CE8" w:rsidRDefault="00032CE8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52C69" w14:textId="77777777" w:rsidR="00032CE8" w:rsidRDefault="00032CE8" w:rsidP="00A20ACF">
      <w:r>
        <w:separator/>
      </w:r>
    </w:p>
  </w:footnote>
  <w:footnote w:type="continuationSeparator" w:id="0">
    <w:p w14:paraId="1A543C34" w14:textId="77777777" w:rsidR="00032CE8" w:rsidRDefault="00032CE8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827"/>
    <w:multiLevelType w:val="hybridMultilevel"/>
    <w:tmpl w:val="FFA03942"/>
    <w:lvl w:ilvl="0" w:tplc="72A0F41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3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8" w15:restartNumberingAfterBreak="0">
    <w:nsid w:val="70803515"/>
    <w:multiLevelType w:val="hybridMultilevel"/>
    <w:tmpl w:val="1C6E1240"/>
    <w:lvl w:ilvl="0" w:tplc="28D6FD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9"/>
  </w:num>
  <w:num w:numId="3">
    <w:abstractNumId w:val="8"/>
  </w:num>
  <w:num w:numId="4">
    <w:abstractNumId w:val="12"/>
  </w:num>
  <w:num w:numId="5">
    <w:abstractNumId w:val="9"/>
  </w:num>
  <w:num w:numId="6">
    <w:abstractNumId w:val="35"/>
  </w:num>
  <w:num w:numId="7">
    <w:abstractNumId w:val="4"/>
  </w:num>
  <w:num w:numId="8">
    <w:abstractNumId w:val="37"/>
  </w:num>
  <w:num w:numId="9">
    <w:abstractNumId w:val="31"/>
  </w:num>
  <w:num w:numId="10">
    <w:abstractNumId w:val="5"/>
  </w:num>
  <w:num w:numId="11">
    <w:abstractNumId w:val="14"/>
  </w:num>
  <w:num w:numId="12">
    <w:abstractNumId w:val="24"/>
  </w:num>
  <w:num w:numId="13">
    <w:abstractNumId w:val="18"/>
  </w:num>
  <w:num w:numId="14">
    <w:abstractNumId w:val="36"/>
  </w:num>
  <w:num w:numId="15">
    <w:abstractNumId w:val="6"/>
  </w:num>
  <w:num w:numId="16">
    <w:abstractNumId w:val="3"/>
  </w:num>
  <w:num w:numId="17">
    <w:abstractNumId w:val="17"/>
  </w:num>
  <w:num w:numId="18">
    <w:abstractNumId w:val="2"/>
  </w:num>
  <w:num w:numId="19">
    <w:abstractNumId w:val="26"/>
  </w:num>
  <w:num w:numId="20">
    <w:abstractNumId w:val="15"/>
  </w:num>
  <w:num w:numId="21">
    <w:abstractNumId w:val="32"/>
  </w:num>
  <w:num w:numId="22">
    <w:abstractNumId w:val="28"/>
  </w:num>
  <w:num w:numId="23">
    <w:abstractNumId w:val="30"/>
  </w:num>
  <w:num w:numId="24">
    <w:abstractNumId w:val="0"/>
  </w:num>
  <w:num w:numId="25">
    <w:abstractNumId w:val="21"/>
  </w:num>
  <w:num w:numId="26">
    <w:abstractNumId w:val="39"/>
  </w:num>
  <w:num w:numId="27">
    <w:abstractNumId w:val="39"/>
  </w:num>
  <w:num w:numId="28">
    <w:abstractNumId w:val="39"/>
  </w:num>
  <w:num w:numId="29">
    <w:abstractNumId w:val="29"/>
  </w:num>
  <w:num w:numId="30">
    <w:abstractNumId w:val="39"/>
  </w:num>
  <w:num w:numId="31">
    <w:abstractNumId w:val="39"/>
  </w:num>
  <w:num w:numId="32">
    <w:abstractNumId w:val="33"/>
    <w:lvlOverride w:ilvl="0">
      <w:startOverride w:val="1"/>
    </w:lvlOverride>
  </w:num>
  <w:num w:numId="33">
    <w:abstractNumId w:val="23"/>
  </w:num>
  <w:num w:numId="34">
    <w:abstractNumId w:val="39"/>
  </w:num>
  <w:num w:numId="35">
    <w:abstractNumId w:val="39"/>
  </w:num>
  <w:num w:numId="36">
    <w:abstractNumId w:val="39"/>
  </w:num>
  <w:num w:numId="37">
    <w:abstractNumId w:val="39"/>
  </w:num>
  <w:num w:numId="38">
    <w:abstractNumId w:val="34"/>
  </w:num>
  <w:num w:numId="39">
    <w:abstractNumId w:val="27"/>
  </w:num>
  <w:num w:numId="40">
    <w:abstractNumId w:val="33"/>
    <w:lvlOverride w:ilvl="0">
      <w:startOverride w:val="2"/>
    </w:lvlOverride>
  </w:num>
  <w:num w:numId="41">
    <w:abstractNumId w:val="39"/>
    <w:lvlOverride w:ilvl="0">
      <w:startOverride w:val="7"/>
    </w:lvlOverride>
  </w:num>
  <w:num w:numId="42">
    <w:abstractNumId w:val="39"/>
  </w:num>
  <w:num w:numId="43">
    <w:abstractNumId w:val="39"/>
  </w:num>
  <w:num w:numId="44">
    <w:abstractNumId w:val="39"/>
  </w:num>
  <w:num w:numId="45">
    <w:abstractNumId w:val="16"/>
  </w:num>
  <w:num w:numId="46">
    <w:abstractNumId w:val="13"/>
  </w:num>
  <w:num w:numId="47">
    <w:abstractNumId w:val="19"/>
  </w:num>
  <w:num w:numId="48">
    <w:abstractNumId w:val="10"/>
  </w:num>
  <w:num w:numId="49">
    <w:abstractNumId w:val="7"/>
  </w:num>
  <w:num w:numId="50">
    <w:abstractNumId w:val="22"/>
  </w:num>
  <w:num w:numId="51">
    <w:abstractNumId w:val="39"/>
  </w:num>
  <w:num w:numId="52">
    <w:abstractNumId w:val="25"/>
  </w:num>
  <w:num w:numId="53">
    <w:abstractNumId w:val="11"/>
  </w:num>
  <w:num w:numId="54">
    <w:abstractNumId w:val="39"/>
  </w:num>
  <w:num w:numId="55">
    <w:abstractNumId w:val="39"/>
  </w:num>
  <w:num w:numId="56">
    <w:abstractNumId w:val="39"/>
  </w:num>
  <w:num w:numId="57">
    <w:abstractNumId w:val="20"/>
  </w:num>
  <w:num w:numId="58">
    <w:abstractNumId w:val="1"/>
  </w:num>
  <w:num w:numId="59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CE8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3953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D74CB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10D6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228D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33EC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9C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00E1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3CB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35FAC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0457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747"/>
    <w:rsid w:val="00443BED"/>
    <w:rsid w:val="00444038"/>
    <w:rsid w:val="00444596"/>
    <w:rsid w:val="004464FF"/>
    <w:rsid w:val="0044783C"/>
    <w:rsid w:val="00451A22"/>
    <w:rsid w:val="00451E14"/>
    <w:rsid w:val="00452639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1B01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2EA6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23E65"/>
    <w:rsid w:val="00527BA0"/>
    <w:rsid w:val="00530124"/>
    <w:rsid w:val="005309C1"/>
    <w:rsid w:val="00531712"/>
    <w:rsid w:val="0053238B"/>
    <w:rsid w:val="00532A46"/>
    <w:rsid w:val="00533BEC"/>
    <w:rsid w:val="00536C2B"/>
    <w:rsid w:val="00541DCC"/>
    <w:rsid w:val="005431D2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3A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0964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58AB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0756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E769F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47B51"/>
    <w:rsid w:val="00751E45"/>
    <w:rsid w:val="00752EE3"/>
    <w:rsid w:val="0075322C"/>
    <w:rsid w:val="0075524C"/>
    <w:rsid w:val="0075550B"/>
    <w:rsid w:val="00757C6B"/>
    <w:rsid w:val="00757E83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016C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2CE9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97170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55F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ADA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55BB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395E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B69CB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06E0"/>
    <w:rsid w:val="00AA1372"/>
    <w:rsid w:val="00AA3E12"/>
    <w:rsid w:val="00AA698F"/>
    <w:rsid w:val="00AA70E8"/>
    <w:rsid w:val="00AB2528"/>
    <w:rsid w:val="00AB2648"/>
    <w:rsid w:val="00AB634C"/>
    <w:rsid w:val="00AC0F8A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516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188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6974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B7962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0DF9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372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3E1"/>
    <w:rsid w:val="00D774CB"/>
    <w:rsid w:val="00D80317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14A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601B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74DFF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6E2A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19AF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3A00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95E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D5F58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a">
    <w:name w:val="header"/>
    <w:basedOn w:val="a0"/>
    <w:link w:val="ab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1"/>
    <w:link w:val="aa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Subtitle"/>
    <w:basedOn w:val="a0"/>
    <w:link w:val="ad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d">
    <w:name w:val="Подзаголовок Знак"/>
    <w:basedOn w:val="a1"/>
    <w:link w:val="ac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e">
    <w:name w:val="Body Text Indent"/>
    <w:basedOn w:val="a0"/>
    <w:link w:val="af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4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rsid w:val="00A20ACF"/>
    <w:rPr>
      <w:vertAlign w:val="superscript"/>
    </w:rPr>
  </w:style>
  <w:style w:type="character" w:styleId="af9">
    <w:name w:val="annotation reference"/>
    <w:uiPriority w:val="99"/>
    <w:rsid w:val="00A20AC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e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AB5D-4B70-4C31-9483-85999E97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Пользователь</cp:lastModifiedBy>
  <cp:revision>15</cp:revision>
  <cp:lastPrinted>2021-03-10T08:12:00Z</cp:lastPrinted>
  <dcterms:created xsi:type="dcterms:W3CDTF">2021-11-11T06:18:00Z</dcterms:created>
  <dcterms:modified xsi:type="dcterms:W3CDTF">2022-11-15T13:25:00Z</dcterms:modified>
</cp:coreProperties>
</file>