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1" w:tblpY="-8596"/>
        <w:tblOverlap w:val="never"/>
        <w:tblW w:w="18036" w:type="dxa"/>
        <w:tblLook w:val="04A0" w:firstRow="1" w:lastRow="0" w:firstColumn="1" w:lastColumn="0" w:noHBand="0" w:noVBand="1"/>
      </w:tblPr>
      <w:tblGrid>
        <w:gridCol w:w="415"/>
        <w:gridCol w:w="14719"/>
        <w:gridCol w:w="110"/>
        <w:gridCol w:w="130"/>
        <w:gridCol w:w="501"/>
        <w:gridCol w:w="288"/>
        <w:gridCol w:w="1092"/>
        <w:gridCol w:w="216"/>
        <w:gridCol w:w="236"/>
        <w:gridCol w:w="329"/>
      </w:tblGrid>
      <w:tr w:rsidR="0044440C" w14:paraId="4D14C3C3" w14:textId="77777777" w:rsidTr="003C0A54">
        <w:trPr>
          <w:gridAfter w:val="6"/>
          <w:wAfter w:w="2662" w:type="dxa"/>
          <w:trHeight w:val="697"/>
        </w:trPr>
        <w:tc>
          <w:tcPr>
            <w:tcW w:w="15134" w:type="dxa"/>
            <w:gridSpan w:val="2"/>
            <w:vAlign w:val="center"/>
          </w:tcPr>
          <w:p w14:paraId="1EE24042" w14:textId="137B6A36" w:rsidR="00D34970" w:rsidRDefault="00D34970" w:rsidP="00D34970">
            <w:pPr>
              <w:jc w:val="center"/>
              <w:rPr>
                <w:noProof w:val="0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Anexa nr. 23</w:t>
            </w:r>
          </w:p>
          <w:p w14:paraId="68C7F559" w14:textId="7B00D046" w:rsidR="00D34970" w:rsidRDefault="00D34970" w:rsidP="00D3497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la Documentația standard la OMF    nr.115                                                                                                                                                                          </w:t>
            </w:r>
          </w:p>
          <w:p w14:paraId="5A1C3B36" w14:textId="69430A1C" w:rsidR="00D34970" w:rsidRDefault="00D34970" w:rsidP="00D34970">
            <w:pPr>
              <w:jc w:val="center"/>
              <w:rPr>
                <w:noProof w:val="0"/>
                <w:szCs w:val="24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din 15.09.2021</w:t>
            </w:r>
          </w:p>
          <w:p w14:paraId="706DC08D" w14:textId="0D089FAC" w:rsidR="0044440C" w:rsidRDefault="0044440C">
            <w:pPr>
              <w:jc w:val="right"/>
              <w:rPr>
                <w:noProof w:val="0"/>
              </w:rPr>
            </w:pPr>
          </w:p>
          <w:p w14:paraId="3D80DC55" w14:textId="77777777" w:rsidR="0044440C" w:rsidRDefault="00830E67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40" w:type="dxa"/>
            <w:gridSpan w:val="2"/>
          </w:tcPr>
          <w:p w14:paraId="13916D24" w14:textId="77777777" w:rsidR="0044440C" w:rsidRDefault="0044440C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44440C" w:rsidRPr="00BE1448" w14:paraId="7515D44A" w14:textId="77777777" w:rsidTr="003C0A54">
        <w:trPr>
          <w:gridAfter w:val="6"/>
          <w:wAfter w:w="2662" w:type="dxa"/>
        </w:trPr>
        <w:tc>
          <w:tcPr>
            <w:tcW w:w="15134" w:type="dxa"/>
            <w:gridSpan w:val="2"/>
            <w:tcBorders>
              <w:bottom w:val="single" w:sz="4" w:space="0" w:color="auto"/>
            </w:tcBorders>
          </w:tcPr>
          <w:p w14:paraId="30A6E6D5" w14:textId="77777777" w:rsidR="0044440C" w:rsidRPr="00830E67" w:rsidRDefault="00830E67">
            <w:pPr>
              <w:jc w:val="both"/>
              <w:rPr>
                <w:lang w:val="en-US"/>
              </w:rPr>
            </w:pPr>
            <w:r w:rsidRPr="00830E67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0DF24ECD" w14:textId="77777777" w:rsidR="0044440C" w:rsidRPr="00830E67" w:rsidRDefault="0044440C">
            <w:pPr>
              <w:jc w:val="center"/>
              <w:rPr>
                <w:lang w:val="en-US"/>
              </w:rPr>
            </w:pPr>
          </w:p>
        </w:tc>
        <w:tc>
          <w:tcPr>
            <w:tcW w:w="240" w:type="dxa"/>
            <w:gridSpan w:val="2"/>
            <w:tcBorders>
              <w:bottom w:val="single" w:sz="4" w:space="0" w:color="auto"/>
            </w:tcBorders>
          </w:tcPr>
          <w:p w14:paraId="23C5C4A6" w14:textId="77777777" w:rsidR="0044440C" w:rsidRPr="00830E67" w:rsidRDefault="0044440C">
            <w:pPr>
              <w:jc w:val="both"/>
              <w:rPr>
                <w:i/>
                <w:lang w:val="en-US"/>
              </w:rPr>
            </w:pPr>
          </w:p>
        </w:tc>
      </w:tr>
      <w:tr w:rsidR="003C0A54" w:rsidRPr="00BE1448" w14:paraId="27E994A3" w14:textId="77777777" w:rsidTr="003C0A54">
        <w:trPr>
          <w:gridAfter w:val="6"/>
          <w:wAfter w:w="2662" w:type="dxa"/>
        </w:trPr>
        <w:tc>
          <w:tcPr>
            <w:tcW w:w="15134" w:type="dxa"/>
            <w:gridSpan w:val="2"/>
            <w:tcBorders>
              <w:bottom w:val="single" w:sz="4" w:space="0" w:color="auto"/>
            </w:tcBorders>
          </w:tcPr>
          <w:p w14:paraId="2B8333D3" w14:textId="77777777" w:rsidR="003C0A54" w:rsidRPr="00830E67" w:rsidRDefault="003C0A54">
            <w:pPr>
              <w:jc w:val="both"/>
              <w:rPr>
                <w:i/>
                <w:lang w:val="en-US"/>
              </w:rPr>
            </w:pPr>
          </w:p>
        </w:tc>
        <w:tc>
          <w:tcPr>
            <w:tcW w:w="240" w:type="dxa"/>
            <w:gridSpan w:val="2"/>
            <w:tcBorders>
              <w:bottom w:val="single" w:sz="4" w:space="0" w:color="auto"/>
            </w:tcBorders>
          </w:tcPr>
          <w:p w14:paraId="6368008A" w14:textId="77777777" w:rsidR="003C0A54" w:rsidRPr="00830E67" w:rsidRDefault="003C0A54" w:rsidP="003C0A54">
            <w:pPr>
              <w:ind w:right="1745"/>
              <w:jc w:val="both"/>
              <w:rPr>
                <w:i/>
                <w:lang w:val="en-US"/>
              </w:rPr>
            </w:pPr>
          </w:p>
        </w:tc>
      </w:tr>
      <w:tr w:rsidR="0044440C" w:rsidRPr="00BE1448" w14:paraId="5451943D" w14:textId="77777777" w:rsidTr="003C0A54">
        <w:trPr>
          <w:gridAfter w:val="8"/>
          <w:wAfter w:w="2902" w:type="dxa"/>
          <w:trHeight w:val="397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1FBB" w14:textId="77777777" w:rsidR="0044440C" w:rsidRPr="00830E67" w:rsidRDefault="0044440C">
            <w:pPr>
              <w:rPr>
                <w:lang w:val="en-US"/>
              </w:rPr>
            </w:pPr>
          </w:p>
        </w:tc>
        <w:tc>
          <w:tcPr>
            <w:tcW w:w="1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24B9" w14:textId="77777777" w:rsidR="0044440C" w:rsidRPr="00830E67" w:rsidRDefault="00830E67">
            <w:pPr>
              <w:ind w:right="2424"/>
              <w:rPr>
                <w:lang w:val="en-US"/>
              </w:rPr>
            </w:pPr>
            <w:r w:rsidRPr="00830E67">
              <w:rPr>
                <w:lang w:val="en-US"/>
              </w:rPr>
              <w:t>Numărul  procedurii de achiziție______________din_________</w:t>
            </w:r>
          </w:p>
        </w:tc>
      </w:tr>
      <w:tr w:rsidR="0044440C" w:rsidRPr="00BE1448" w14:paraId="49583BF1" w14:textId="77777777" w:rsidTr="003C0A54">
        <w:trPr>
          <w:gridAfter w:val="8"/>
          <w:wAfter w:w="2902" w:type="dxa"/>
          <w:trHeight w:val="397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C97E" w14:textId="77777777" w:rsidR="0044440C" w:rsidRPr="00830E67" w:rsidRDefault="0044440C">
            <w:pPr>
              <w:rPr>
                <w:lang w:val="en-US"/>
              </w:rPr>
            </w:pPr>
          </w:p>
        </w:tc>
        <w:tc>
          <w:tcPr>
            <w:tcW w:w="1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EBEBE" w14:textId="77BC4299" w:rsidR="0044440C" w:rsidRPr="00A91175" w:rsidRDefault="00830E67" w:rsidP="000C7E1F">
            <w:pPr>
              <w:ind w:right="2424"/>
              <w:rPr>
                <w:lang w:val="en-US"/>
              </w:rPr>
            </w:pPr>
            <w:r w:rsidRPr="00A91175">
              <w:rPr>
                <w:lang w:val="en-US"/>
              </w:rPr>
              <w:t>Obiectul de achiziției:</w:t>
            </w:r>
            <w:r w:rsidR="00A91175" w:rsidRPr="00A91175">
              <w:rPr>
                <w:b/>
                <w:lang w:val="en-US"/>
              </w:rPr>
              <w:t xml:space="preserve"> Servicii de verificare metrologică a dispozitivelor medicale anul 202</w:t>
            </w:r>
            <w:r w:rsidR="000C7E1F">
              <w:rPr>
                <w:b/>
                <w:lang w:val="en-US"/>
              </w:rPr>
              <w:t>6</w:t>
            </w:r>
            <w:r w:rsidR="00A91175">
              <w:rPr>
                <w:b/>
                <w:lang w:val="en-US"/>
              </w:rPr>
              <w:t xml:space="preserve"> COP</w:t>
            </w:r>
          </w:p>
        </w:tc>
      </w:tr>
      <w:tr w:rsidR="0044440C" w:rsidRPr="00BE1448" w14:paraId="50D109D7" w14:textId="77777777" w:rsidTr="003C0A54">
        <w:trPr>
          <w:trHeight w:val="567"/>
        </w:trPr>
        <w:tc>
          <w:tcPr>
            <w:tcW w:w="15875" w:type="dxa"/>
            <w:gridSpan w:val="5"/>
          </w:tcPr>
          <w:p w14:paraId="590059E0" w14:textId="77777777" w:rsidR="0044440C" w:rsidRPr="00A91175" w:rsidRDefault="0044440C">
            <w:pPr>
              <w:rPr>
                <w:lang w:val="en-US"/>
              </w:rPr>
            </w:pPr>
          </w:p>
        </w:tc>
        <w:tc>
          <w:tcPr>
            <w:tcW w:w="1380" w:type="dxa"/>
            <w:gridSpan w:val="2"/>
          </w:tcPr>
          <w:p w14:paraId="7D84D198" w14:textId="77777777" w:rsidR="0044440C" w:rsidRPr="00A91175" w:rsidRDefault="0044440C">
            <w:pPr>
              <w:rPr>
                <w:lang w:val="en-US"/>
              </w:rPr>
            </w:pPr>
          </w:p>
        </w:tc>
        <w:tc>
          <w:tcPr>
            <w:tcW w:w="781" w:type="dxa"/>
            <w:gridSpan w:val="3"/>
          </w:tcPr>
          <w:p w14:paraId="6B69B1A5" w14:textId="77777777" w:rsidR="0044440C" w:rsidRPr="00A91175" w:rsidRDefault="0044440C">
            <w:pPr>
              <w:rPr>
                <w:lang w:val="en-US"/>
              </w:rPr>
            </w:pPr>
          </w:p>
        </w:tc>
      </w:tr>
      <w:tr w:rsidR="0044440C" w14:paraId="4ECABB8B" w14:textId="77777777" w:rsidTr="003C0A54">
        <w:trPr>
          <w:gridAfter w:val="1"/>
          <w:wAfter w:w="329" w:type="dxa"/>
          <w:trHeight w:val="397"/>
        </w:trPr>
        <w:tc>
          <w:tcPr>
            <w:tcW w:w="15244" w:type="dxa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5021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9"/>
              <w:gridCol w:w="2127"/>
              <w:gridCol w:w="862"/>
              <w:gridCol w:w="860"/>
              <w:gridCol w:w="812"/>
              <w:gridCol w:w="777"/>
              <w:gridCol w:w="1001"/>
              <w:gridCol w:w="932"/>
              <w:gridCol w:w="2764"/>
              <w:gridCol w:w="2985"/>
              <w:gridCol w:w="772"/>
            </w:tblGrid>
            <w:tr w:rsidR="0044440C" w14:paraId="2C7076DD" w14:textId="77777777" w:rsidTr="00673548">
              <w:trPr>
                <w:trHeight w:val="732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736387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BE3DDC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57F8AA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EB6023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D3D20B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2DB3BB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54EE92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511527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A56943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C3FEFE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1A0CF9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44440C" w14:paraId="29E598FA" w14:textId="77777777" w:rsidTr="00673548">
              <w:trPr>
                <w:trHeight w:val="240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8CBDEB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5EE512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86B164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50189A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CCAC87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3960D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A056DA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30B2C6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473E01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2291AB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B16C7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BE1448" w:rsidRPr="00BE1448" w14:paraId="7485B772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4EF6B0" w14:textId="13628BBC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F73882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BE1448">
                    <w:rPr>
                      <w:sz w:val="20"/>
                      <w:lang w:val="en-US"/>
                    </w:rPr>
                    <w:t xml:space="preserve">Monitoare de pacient, inclusiv cu module de temperatură, </w:t>
                  </w:r>
                </w:p>
                <w:p w14:paraId="445A9B4C" w14:textId="1E3FCDF6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BE1448">
                    <w:rPr>
                      <w:sz w:val="20"/>
                      <w:lang w:val="en-US"/>
                    </w:rPr>
                    <w:t>presiune arterială neinvazivă (NIBP) şi invazivă (IBP), SPO2 şi ECG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0498E2" w14:textId="647A44B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6A13FB" w14:textId="73FDE56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BE1448">
                    <w:rPr>
                      <w:sz w:val="20"/>
                    </w:rPr>
                    <w:t>60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8D6403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42D382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B8E4FD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3591AD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229CE6" w14:textId="7B25A0CD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E9F18E" w14:textId="4FD50D1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E4B1C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BE1448" w:rsidRPr="00BE1448" w14:paraId="6D3C6930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2140B6" w14:textId="36A034AC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BC6FFE" w14:textId="10CD1E1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Dispozitive de anestezie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213013" w14:textId="5C53F3C8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3E29B6" w14:textId="6E55FB2D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D2F8AB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9A91E3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DB7C2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375B22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AFF533" w14:textId="76C35DA6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5E9B29" w14:textId="742CFD9C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737AD7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67D80F10" w14:textId="77777777" w:rsidTr="00366F0F">
              <w:trPr>
                <w:trHeight w:val="372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DFEF99" w14:textId="2B056AB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F7B6E4" w14:textId="28079239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Dispozitive de resp. Artificială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3041C3" w14:textId="1A9DE9A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7B646" w14:textId="7391E30F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F86C8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6758D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C92BD8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A3C63A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F860DC" w14:textId="0DD252C9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A89DD4" w14:textId="22FC8C05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BBB9EA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4ABD0036" w14:textId="77777777" w:rsidTr="00366F0F">
              <w:trPr>
                <w:trHeight w:val="372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6DE9ED" w14:textId="3CF19AA9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B3F381" w14:textId="45816DF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 xml:space="preserve">Dispozitive de electrochirurgie 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915D80" w14:textId="505E7B31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BCD5D7" w14:textId="3EC09E1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644085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0BF69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011676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C7B1D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FF5503" w14:textId="4E877859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6D12E1" w14:textId="0AE58F1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7A23D2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285BCC56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BDF80D" w14:textId="3F84E3CC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E1DBCC" w14:textId="1163C39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Dispozitive de resuscitare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B9E91F" w14:textId="108547D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30ECBA" w14:textId="7E7D20D5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11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F68AB0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336A29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7C9A22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31F22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22A56B" w14:textId="776DC88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0D403" w14:textId="569ACFF1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423E46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0654811F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07DB95" w14:textId="6823F1A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7F9301" w14:textId="3B5265AC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Electrocardiografe, (ap.Holter)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379030" w14:textId="6421BBD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A360D2" w14:textId="216174BB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24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C63AE5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CE3E87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41AAF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49A5F7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70F0D1" w14:textId="0C283781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D32D9D" w14:textId="7DE6195D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898F8B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0828146F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EA2985" w14:textId="45F9BC9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47DA6A" w14:textId="631342B6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Pompe de infuzie, seringă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92DB2B" w14:textId="7D2F7ABF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EEBF1D" w14:textId="32C7EC65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125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2681B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4C376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F755E5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A7115A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517765" w14:textId="7F680C41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5E4565" w14:textId="55AB0309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98F626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4E591C1D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A49DDA" w14:textId="18C5373D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485829" w14:textId="74F3280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 xml:space="preserve">Dispozitive ultrasonografie 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6AFDEE" w14:textId="2184DD36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9C4F8E" w14:textId="3AC4BCF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A4C7F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900B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BE259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B58813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31EF6F" w14:textId="1CA05FFD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BB4772" w14:textId="4F8F401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B0BD4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4A3A473E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985289" w14:textId="60E4EA16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A32EFB" w14:textId="2F54055D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  <w:lang w:val="en-US"/>
                    </w:rPr>
                    <w:t>Analizatoare de toate tipurile, inclusiv biochimice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4E2B86" w14:textId="012722C8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E89371" w14:textId="2891A37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6D0EC6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DC88AA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73A737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E2D16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894AE4" w14:textId="459A30EF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AF62E" w14:textId="4754095B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93052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451453CD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08AED6" w14:textId="3887A31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28349D" w14:textId="455E92D5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  <w:lang w:val="en-US"/>
                    </w:rPr>
                    <w:t>Sterilizatoare cu aer uscat şi sterilizatoare cu aburi (autoclave)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7741F3" w14:textId="7B2A1E49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29FC17" w14:textId="76383F3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B8DF16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533BE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2F4413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53574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493357" w14:textId="41E4FF9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434893" w14:textId="308223DB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44238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18780B89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A61E38" w14:textId="4687B1FF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lastRenderedPageBreak/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E2277B" w14:textId="5833CB3F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 xml:space="preserve">Termostat 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116B0F" w14:textId="19D8D34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44DBF8" w14:textId="66DD9238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B7717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87C64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CF7867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4AC7A2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D95EE1" w14:textId="0BA6482D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19AD15" w14:textId="052BA1FF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120C8B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1BFE5EF6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5F54D8" w14:textId="5EC44FE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46C6A5" w14:textId="56090FDE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Frigider de laborator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3FA286" w14:textId="2E2E0EE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4ACED0" w14:textId="5D3F509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ECDD2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EBED1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F45F3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F63147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CD3845" w14:textId="75F2573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F4BA35" w14:textId="6D09309F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9868E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7E37531B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8DB772" w14:textId="2C3A9A6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C34D1B" w14:textId="34B2ABA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Baie de apa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71E398" w14:textId="37FE920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350F71" w14:textId="6102F64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9E37F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D6F23A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176494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7A3C83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7030A6" w14:textId="149B3AF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73FF3" w14:textId="22323C00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2D197B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720EA960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7C2154" w14:textId="5F42257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176A5B" w14:textId="456F6CF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 xml:space="preserve">Decongelator de plasma 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812E8" w14:textId="3C34F5C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DA0CB2" w14:textId="49AE4088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25EE45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28C3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3A91F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FF9FF5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A835F3" w14:textId="7C3481CC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2A6ABE" w14:textId="056458FD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4DCF19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0806587B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84CA07" w14:textId="07A3AA49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4735A6" w14:textId="5EB36CDC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Dispozitive de fizioterapie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E2099B" w14:textId="56C5A7F6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975327" w14:textId="3CEE733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5DE2D2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D38275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409933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41F313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16E690" w14:textId="75B68858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97E0CD" w14:textId="76999F2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8050B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6C0F49E4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7D2638" w14:textId="2CC86F8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3033BF" w14:textId="246411CF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Microscop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3DF489" w14:textId="77C96BF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DB16EA" w14:textId="22C75F66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25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0B0577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DDAD2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9766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51470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1FCFE8" w14:textId="7E7AF5A0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77DFBC" w14:textId="4E2DFB5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CEEAB8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60307624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54D638" w14:textId="206AC8E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AAF1D8" w14:textId="2E0BFC88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Pulsoximetre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0CBA97" w14:textId="053F0C1E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5F2BDD" w14:textId="55A39209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29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2A49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11E118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F52944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3CDD7B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09B857" w14:textId="550F974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F1906F" w14:textId="522AC5B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3EE052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10AB1D07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312070" w14:textId="3BA96D3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B64EF6" w14:textId="1CE3A81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  <w:lang w:val="en-US"/>
                    </w:rPr>
                    <w:t>Dispozitive de masurare a presiunii arteriale (tonometre mecanice)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00313F" w14:textId="28B6E858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6E1DB8" w14:textId="7F26562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7701E5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90972B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041288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47B0F0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5BD69B" w14:textId="4DEF2E2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44D60C" w14:textId="6BC99A7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D446C0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27F40A63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8550E4" w14:textId="6DCF3B5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7CE8EA" w14:textId="64B3C35B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  <w:lang w:val="en-US"/>
                    </w:rPr>
                    <w:t>Dispozitive de masurare a presiunii arteriale (tonometre automate)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000152" w14:textId="0BFC4B71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3F75FE" w14:textId="7CC341A5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15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9E4486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B7ABD0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4709F3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55A2B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512958" w14:textId="3038292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ABD20A" w14:textId="758F166D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A57E88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1326DFF6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724BFA" w14:textId="2528E87B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D9B845" w14:textId="5F5A6DD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BE1448">
                    <w:rPr>
                      <w:sz w:val="20"/>
                      <w:lang w:val="en-US"/>
                    </w:rPr>
                    <w:t>Set de lentile de testare oftalmologica (266)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7F120D" w14:textId="68E6EEDD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E42E2D" w14:textId="69BA5B56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BE1448"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CC49B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33E0D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468F1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ED7660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E2F9BF" w14:textId="74A95FC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93E90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60A1AB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668D6F2C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6A94BE" w14:textId="2D6B8DF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D91596" w14:textId="2B34037B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 xml:space="preserve">Psihrometru 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1E1028" w14:textId="7E6672B1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5EA153" w14:textId="2D4EF0F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BE1448">
                    <w:rPr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5FE257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7B00BD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D84A65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AAE892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A907C0" w14:textId="20CC5AE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1B0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67CF6D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1024670B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EEDE5F" w14:textId="12327AC0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D5D83A" w14:textId="057658A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BE1448">
                    <w:rPr>
                      <w:sz w:val="20"/>
                      <w:lang w:val="en-US"/>
                    </w:rPr>
                    <w:t>Dozatoare mecanice şi electronice de laborator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D4EA42" w14:textId="3B4AEB69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2BC0DE" w14:textId="487E53AC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BE1448">
                    <w:rPr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92C4CA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943F7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52A585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A4C67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5FAE30" w14:textId="5AC7B19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AA15D2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13DD7A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2874BC8F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3F4FC8" w14:textId="422404BE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E48101" w14:textId="2832F540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Cântar  Clasa III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35B291" w14:textId="4435DF6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104F26" w14:textId="315CCC9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rFonts w:eastAsia="Calibri"/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B942EA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48EA3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4F213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B93862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B4CA70" w14:textId="0D5C575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C7056D" w14:textId="2A8ECB38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27FF29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40104D54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728CAC" w14:textId="7AD6D758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8B6A57" w14:textId="45F76D25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Balanta analitica Clasa II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7B6CDC" w14:textId="61C85E76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0C2B49" w14:textId="5020C3C5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rFonts w:eastAsia="Calibri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E550A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532AC5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9CB23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6CC77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2DB709" w14:textId="4316E26F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D3D00D" w14:textId="5FF993E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E15F42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0F06793F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736E26" w14:textId="1F10418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559175" w14:textId="4022F690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  <w:lang w:val="en-US"/>
                    </w:rPr>
                    <w:t>Etalonare set greutati Clasa M1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B9ED54" w14:textId="5EDCD238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D26F5A" w14:textId="1403486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rFonts w:eastAsia="Calibri"/>
                      <w:sz w:val="20"/>
                    </w:rPr>
                    <w:t>16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06C69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FE0C57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2C2BE3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9CA2D8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200A38" w14:textId="04AC5ED0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4C057" w14:textId="63BE0D21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C393B5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618985B3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662E59" w14:textId="4DADD97D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0CB240" w14:textId="1859CF2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Termometre sticla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1EF148" w14:textId="5879AA20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1B1B32" w14:textId="5CFCE66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170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EEFDF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90E9E8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6A3D94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C91782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97874E" w14:textId="0D0A945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2E9433" w14:textId="69E98FE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F852B3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7EC02A38" w14:textId="77777777" w:rsidR="0044440C" w:rsidRPr="00BE1448" w:rsidRDefault="0044440C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D209EAE" w14:textId="77777777" w:rsidR="0044440C" w:rsidRPr="00830E67" w:rsidRDefault="0044440C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304FE05" w14:textId="25D4D77D" w:rsidR="0044440C" w:rsidRDefault="00830E67">
            <w:pPr>
              <w:rPr>
                <w:sz w:val="20"/>
                <w:lang w:val="en-US"/>
              </w:rPr>
            </w:pPr>
            <w:r w:rsidRPr="00830E67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D332774" w14:textId="77777777" w:rsidR="00D34970" w:rsidRPr="00830E67" w:rsidRDefault="00D34970">
            <w:pPr>
              <w:rPr>
                <w:sz w:val="20"/>
                <w:lang w:val="en-US"/>
              </w:rPr>
            </w:pPr>
          </w:p>
          <w:p w14:paraId="211EE5A8" w14:textId="38CF2835" w:rsidR="0044440C" w:rsidRDefault="00830E67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</w:t>
            </w:r>
          </w:p>
        </w:tc>
        <w:tc>
          <w:tcPr>
            <w:tcW w:w="919" w:type="dxa"/>
            <w:gridSpan w:val="3"/>
            <w:tcBorders>
              <w:top w:val="single" w:sz="4" w:space="0" w:color="auto"/>
            </w:tcBorders>
          </w:tcPr>
          <w:p w14:paraId="395D322D" w14:textId="77777777"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</w:tcBorders>
          </w:tcPr>
          <w:p w14:paraId="475AC183" w14:textId="77777777"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14:paraId="7FBE9E45" w14:textId="77777777"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5289B4B6" w14:textId="77777777" w:rsidR="0044440C" w:rsidRDefault="0044440C" w:rsidP="00BB6CC1">
      <w:bookmarkStart w:id="1" w:name="_dx_frag_StartFragment"/>
      <w:bookmarkEnd w:id="1"/>
    </w:p>
    <w:sectPr w:rsidR="0044440C" w:rsidSect="00673548">
      <w:pgSz w:w="16838" w:h="11906" w:orient="landscape" w:code="9"/>
      <w:pgMar w:top="720" w:right="720" w:bottom="720" w:left="720" w:header="708" w:footer="70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440C"/>
    <w:rsid w:val="000C7E1F"/>
    <w:rsid w:val="003C0A54"/>
    <w:rsid w:val="0044440C"/>
    <w:rsid w:val="00673548"/>
    <w:rsid w:val="00830E67"/>
    <w:rsid w:val="00A91175"/>
    <w:rsid w:val="00BB6CC1"/>
    <w:rsid w:val="00BE1448"/>
    <w:rsid w:val="00D041E3"/>
    <w:rsid w:val="00D3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4A149"/>
  <w15:docId w15:val="{1A35CA18-51D0-4525-A3B3-9E695B7E1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691</Words>
  <Characters>3944</Characters>
  <Application>Microsoft Office Word</Application>
  <DocSecurity>0</DocSecurity>
  <Lines>32</Lines>
  <Paragraphs>9</Paragraphs>
  <ScaleCrop>false</ScaleCrop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10</cp:revision>
  <dcterms:created xsi:type="dcterms:W3CDTF">2022-08-22T13:19:00Z</dcterms:created>
  <dcterms:modified xsi:type="dcterms:W3CDTF">2026-01-28T14:34:00Z</dcterms:modified>
</cp:coreProperties>
</file>