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1FB1DD" w14:textId="13B96E1A" w:rsidR="004527B6" w:rsidRPr="0029339D" w:rsidRDefault="004527B6" w:rsidP="000633F9">
      <w:pPr>
        <w:rPr>
          <w:lang w:val="ro-RO"/>
        </w:rPr>
      </w:pPr>
    </w:p>
    <w:p w14:paraId="6D630FB1" w14:textId="77777777" w:rsidR="00745994" w:rsidRDefault="00745994" w:rsidP="00745994">
      <w:pPr>
        <w:pStyle w:val="Heading1"/>
        <w:numPr>
          <w:ilvl w:val="0"/>
          <w:numId w:val="0"/>
        </w:numPr>
        <w:ind w:left="432" w:hanging="432"/>
        <w:rPr>
          <w:rFonts w:eastAsia="Calibri"/>
        </w:rPr>
      </w:pPr>
      <w:bookmarkStart w:id="0" w:name="_Toc211590967"/>
      <w:proofErr w:type="spellStart"/>
      <w:r>
        <w:rPr>
          <w:rFonts w:eastAsia="Calibri"/>
        </w:rPr>
        <w:t>Caiet</w:t>
      </w:r>
      <w:proofErr w:type="spellEnd"/>
      <w:r>
        <w:rPr>
          <w:rFonts w:eastAsia="Calibri"/>
        </w:rPr>
        <w:t xml:space="preserve"> de </w:t>
      </w:r>
      <w:proofErr w:type="spellStart"/>
      <w:r>
        <w:rPr>
          <w:rFonts w:eastAsia="Calibri"/>
        </w:rPr>
        <w:t>Sarcini</w:t>
      </w:r>
      <w:bookmarkEnd w:id="0"/>
      <w:proofErr w:type="spellEnd"/>
    </w:p>
    <w:p w14:paraId="0C5DF1B7" w14:textId="3FCF63D3" w:rsidR="00745994" w:rsidRDefault="00745994" w:rsidP="00745994">
      <w:pPr>
        <w:spacing w:before="120" w:after="120"/>
        <w:rPr>
          <w:rFonts w:eastAsia="Times New Roman"/>
          <w:b/>
          <w:sz w:val="24"/>
          <w:szCs w:val="24"/>
          <w:lang w:val="ro-RO" w:eastAsia="ru-RU"/>
        </w:rPr>
      </w:pPr>
      <w:r>
        <w:rPr>
          <w:sz w:val="24"/>
          <w:szCs w:val="24"/>
          <w:lang w:val="ro-RO"/>
        </w:rPr>
        <w:t>privind achiziționarea</w:t>
      </w:r>
      <w:r>
        <w:rPr>
          <w:b/>
          <w:sz w:val="24"/>
          <w:szCs w:val="24"/>
          <w:lang w:val="ro-RO"/>
        </w:rPr>
        <w:t xml:space="preserve"> Soluției de rețea privată 5G hibridă (UPF local)</w:t>
      </w:r>
      <w:r>
        <w:rPr>
          <w:b/>
          <w:sz w:val="24"/>
          <w:szCs w:val="24"/>
          <w:lang w:val="ro-RO"/>
        </w:rPr>
        <w:br/>
      </w:r>
      <w:r>
        <w:rPr>
          <w:sz w:val="24"/>
          <w:szCs w:val="24"/>
          <w:lang w:val="ro-RO"/>
        </w:rPr>
        <w:t>prin procedura de achiziție</w:t>
      </w:r>
      <w:r>
        <w:rPr>
          <w:b/>
          <w:sz w:val="24"/>
          <w:szCs w:val="24"/>
          <w:lang w:val="ro-RO"/>
        </w:rPr>
        <w:t xml:space="preserve"> </w:t>
      </w:r>
      <w:r>
        <w:rPr>
          <w:b/>
          <w:sz w:val="24"/>
          <w:szCs w:val="24"/>
          <w:highlight w:val="white"/>
          <w:lang w:val="ro-RO"/>
        </w:rPr>
        <w:t>Licitație Deschisă</w:t>
      </w:r>
    </w:p>
    <w:p w14:paraId="0B0EA910" w14:textId="77777777" w:rsidR="00745994" w:rsidRDefault="00745994" w:rsidP="00745994">
      <w:pPr>
        <w:numPr>
          <w:ilvl w:val="0"/>
          <w:numId w:val="36"/>
        </w:numPr>
        <w:spacing w:after="200" w:line="276" w:lineRule="auto"/>
        <w:ind w:left="284" w:hanging="426"/>
        <w:contextualSpacing/>
        <w:rPr>
          <w:rFonts w:eastAsia="Calibri"/>
          <w:sz w:val="24"/>
          <w:szCs w:val="24"/>
        </w:rPr>
      </w:pPr>
      <w:proofErr w:type="spellStart"/>
      <w:r>
        <w:rPr>
          <w:rFonts w:eastAsia="Calibri"/>
          <w:b/>
          <w:sz w:val="24"/>
          <w:szCs w:val="24"/>
        </w:rPr>
        <w:t>Denumirea</w:t>
      </w:r>
      <w:proofErr w:type="spellEnd"/>
      <w:r>
        <w:rPr>
          <w:rFonts w:eastAsia="Calibri"/>
          <w:b/>
          <w:sz w:val="24"/>
          <w:szCs w:val="24"/>
        </w:rPr>
        <w:t xml:space="preserve"> </w:t>
      </w:r>
      <w:proofErr w:type="spellStart"/>
      <w:r>
        <w:rPr>
          <w:rFonts w:eastAsia="Calibri"/>
          <w:b/>
          <w:sz w:val="24"/>
          <w:szCs w:val="24"/>
        </w:rPr>
        <w:t>Autorității</w:t>
      </w:r>
      <w:proofErr w:type="spellEnd"/>
      <w:r>
        <w:rPr>
          <w:rFonts w:eastAsia="Calibri"/>
          <w:b/>
          <w:sz w:val="24"/>
          <w:szCs w:val="24"/>
        </w:rPr>
        <w:t xml:space="preserve"> </w:t>
      </w:r>
      <w:proofErr w:type="spellStart"/>
      <w:r>
        <w:rPr>
          <w:rFonts w:eastAsia="Calibri"/>
          <w:b/>
          <w:sz w:val="24"/>
          <w:szCs w:val="24"/>
        </w:rPr>
        <w:t>Contractante</w:t>
      </w:r>
      <w:proofErr w:type="spellEnd"/>
      <w:r>
        <w:rPr>
          <w:rFonts w:eastAsia="Calibri"/>
          <w:b/>
          <w:sz w:val="24"/>
          <w:szCs w:val="24"/>
        </w:rPr>
        <w:t xml:space="preserve">: </w:t>
      </w:r>
      <w:r>
        <w:rPr>
          <w:rFonts w:eastAsia="Calibri"/>
          <w:sz w:val="24"/>
          <w:szCs w:val="24"/>
        </w:rPr>
        <w:t xml:space="preserve">IP </w:t>
      </w:r>
      <w:proofErr w:type="spellStart"/>
      <w:r>
        <w:rPr>
          <w:rFonts w:eastAsia="Calibri"/>
          <w:sz w:val="24"/>
          <w:szCs w:val="24"/>
        </w:rPr>
        <w:t>Universitatea</w:t>
      </w:r>
      <w:proofErr w:type="spellEnd"/>
      <w:r>
        <w:rPr>
          <w:rFonts w:eastAsia="Calibri"/>
          <w:sz w:val="24"/>
          <w:szCs w:val="24"/>
        </w:rPr>
        <w:t xml:space="preserve"> </w:t>
      </w:r>
      <w:proofErr w:type="spellStart"/>
      <w:r>
        <w:rPr>
          <w:rFonts w:eastAsia="Calibri"/>
          <w:sz w:val="24"/>
          <w:szCs w:val="24"/>
        </w:rPr>
        <w:t>Tehnică</w:t>
      </w:r>
      <w:proofErr w:type="spellEnd"/>
      <w:r>
        <w:rPr>
          <w:rFonts w:eastAsia="Calibri"/>
          <w:sz w:val="24"/>
          <w:szCs w:val="24"/>
        </w:rPr>
        <w:t xml:space="preserve"> a </w:t>
      </w:r>
      <w:proofErr w:type="spellStart"/>
      <w:r>
        <w:rPr>
          <w:rFonts w:eastAsia="Calibri"/>
          <w:sz w:val="24"/>
          <w:szCs w:val="24"/>
        </w:rPr>
        <w:t>Moldovei</w:t>
      </w:r>
      <w:proofErr w:type="spellEnd"/>
    </w:p>
    <w:p w14:paraId="4C788B66" w14:textId="77777777" w:rsidR="00745994" w:rsidRDefault="00745994" w:rsidP="00745994">
      <w:pPr>
        <w:numPr>
          <w:ilvl w:val="0"/>
          <w:numId w:val="36"/>
        </w:numPr>
        <w:spacing w:after="200" w:line="276" w:lineRule="auto"/>
        <w:ind w:left="284" w:hanging="426"/>
        <w:contextualSpacing/>
        <w:rPr>
          <w:rFonts w:eastAsia="Calibri"/>
          <w:sz w:val="24"/>
          <w:szCs w:val="24"/>
        </w:rPr>
      </w:pPr>
      <w:proofErr w:type="spellStart"/>
      <w:r>
        <w:rPr>
          <w:rFonts w:eastAsia="Calibri"/>
          <w:b/>
          <w:sz w:val="24"/>
          <w:szCs w:val="24"/>
        </w:rPr>
        <w:t>Organizatorul</w:t>
      </w:r>
      <w:proofErr w:type="spellEnd"/>
      <w:r>
        <w:rPr>
          <w:rFonts w:eastAsia="Calibri"/>
          <w:b/>
          <w:sz w:val="24"/>
          <w:szCs w:val="24"/>
        </w:rPr>
        <w:t xml:space="preserve"> </w:t>
      </w:r>
      <w:proofErr w:type="spellStart"/>
      <w:r>
        <w:rPr>
          <w:rFonts w:eastAsia="Calibri"/>
          <w:b/>
          <w:sz w:val="24"/>
          <w:szCs w:val="24"/>
        </w:rPr>
        <w:t>procedurii</w:t>
      </w:r>
      <w:proofErr w:type="spellEnd"/>
      <w:r>
        <w:rPr>
          <w:rFonts w:eastAsia="Calibri"/>
          <w:b/>
          <w:sz w:val="24"/>
          <w:szCs w:val="24"/>
        </w:rPr>
        <w:t xml:space="preserve"> de </w:t>
      </w:r>
      <w:proofErr w:type="spellStart"/>
      <w:r>
        <w:rPr>
          <w:rFonts w:eastAsia="Calibri"/>
          <w:b/>
          <w:sz w:val="24"/>
          <w:szCs w:val="24"/>
        </w:rPr>
        <w:t>achiziție</w:t>
      </w:r>
      <w:proofErr w:type="spellEnd"/>
      <w:r>
        <w:rPr>
          <w:rFonts w:eastAsia="Calibri"/>
          <w:b/>
          <w:sz w:val="24"/>
          <w:szCs w:val="24"/>
        </w:rPr>
        <w:t>:</w:t>
      </w:r>
      <w:r>
        <w:rPr>
          <w:rFonts w:eastAsia="Calibri"/>
          <w:sz w:val="24"/>
          <w:szCs w:val="24"/>
        </w:rPr>
        <w:t xml:space="preserve"> IP </w:t>
      </w:r>
      <w:proofErr w:type="spellStart"/>
      <w:r>
        <w:rPr>
          <w:rFonts w:eastAsia="Calibri"/>
          <w:sz w:val="24"/>
          <w:szCs w:val="24"/>
        </w:rPr>
        <w:t>Universitatea</w:t>
      </w:r>
      <w:proofErr w:type="spellEnd"/>
      <w:r>
        <w:rPr>
          <w:rFonts w:eastAsia="Calibri"/>
          <w:sz w:val="24"/>
          <w:szCs w:val="24"/>
        </w:rPr>
        <w:t xml:space="preserve"> </w:t>
      </w:r>
      <w:proofErr w:type="spellStart"/>
      <w:r>
        <w:rPr>
          <w:rFonts w:eastAsia="Calibri"/>
          <w:sz w:val="24"/>
          <w:szCs w:val="24"/>
        </w:rPr>
        <w:t>Tehnică</w:t>
      </w:r>
      <w:proofErr w:type="spellEnd"/>
      <w:r>
        <w:rPr>
          <w:rFonts w:eastAsia="Calibri"/>
          <w:sz w:val="24"/>
          <w:szCs w:val="24"/>
        </w:rPr>
        <w:t xml:space="preserve"> a </w:t>
      </w:r>
      <w:proofErr w:type="spellStart"/>
      <w:r>
        <w:rPr>
          <w:rFonts w:eastAsia="Calibri"/>
          <w:sz w:val="24"/>
          <w:szCs w:val="24"/>
        </w:rPr>
        <w:t>Moldovei</w:t>
      </w:r>
      <w:proofErr w:type="spellEnd"/>
    </w:p>
    <w:p w14:paraId="4788B7EC" w14:textId="491B72D2" w:rsidR="00745994" w:rsidRDefault="00745994" w:rsidP="00745994">
      <w:pPr>
        <w:numPr>
          <w:ilvl w:val="0"/>
          <w:numId w:val="36"/>
        </w:numPr>
        <w:spacing w:after="200" w:line="276" w:lineRule="auto"/>
        <w:ind w:left="284" w:hanging="426"/>
        <w:contextualSpacing/>
        <w:rPr>
          <w:rFonts w:eastAsia="Calibri"/>
          <w:sz w:val="24"/>
          <w:szCs w:val="24"/>
        </w:rPr>
      </w:pPr>
      <w:r>
        <w:rPr>
          <w:rFonts w:eastAsia="Calibri"/>
          <w:b/>
          <w:sz w:val="24"/>
          <w:szCs w:val="24"/>
        </w:rPr>
        <w:t>Cod CPV:</w:t>
      </w:r>
      <w:r>
        <w:rPr>
          <w:rFonts w:eastAsia="Calibri"/>
          <w:sz w:val="24"/>
          <w:szCs w:val="24"/>
        </w:rPr>
        <w:t xml:space="preserve"> </w:t>
      </w:r>
      <w:r w:rsidRPr="00745994">
        <w:rPr>
          <w:rFonts w:eastAsia="Calibri"/>
          <w:sz w:val="24"/>
          <w:szCs w:val="24"/>
        </w:rPr>
        <w:t xml:space="preserve">32524000-2 – Sistem de </w:t>
      </w:r>
      <w:proofErr w:type="spellStart"/>
      <w:r w:rsidRPr="00745994">
        <w:rPr>
          <w:rFonts w:eastAsia="Calibri"/>
          <w:sz w:val="24"/>
          <w:szCs w:val="24"/>
        </w:rPr>
        <w:t>telecomunicații</w:t>
      </w:r>
      <w:proofErr w:type="spellEnd"/>
    </w:p>
    <w:p w14:paraId="6304B9D7" w14:textId="033FE4C3" w:rsidR="00745994" w:rsidRPr="00745994" w:rsidRDefault="00745994" w:rsidP="00745994">
      <w:pPr>
        <w:numPr>
          <w:ilvl w:val="0"/>
          <w:numId w:val="36"/>
        </w:numPr>
        <w:spacing w:after="120" w:line="276" w:lineRule="auto"/>
        <w:ind w:left="283" w:hanging="425"/>
        <w:rPr>
          <w:rFonts w:eastAsia="Calibri"/>
          <w:sz w:val="24"/>
          <w:szCs w:val="24"/>
          <w:lang w:val="ru-RU"/>
        </w:rPr>
      </w:pPr>
      <w:r>
        <w:rPr>
          <w:rFonts w:eastAsia="Calibri"/>
          <w:b/>
          <w:sz w:val="24"/>
          <w:szCs w:val="24"/>
        </w:rPr>
        <w:t xml:space="preserve">Lista </w:t>
      </w:r>
      <w:proofErr w:type="spellStart"/>
      <w:r>
        <w:rPr>
          <w:rFonts w:eastAsia="Calibri"/>
          <w:b/>
          <w:sz w:val="24"/>
          <w:szCs w:val="24"/>
        </w:rPr>
        <w:t>bunurilor</w:t>
      </w:r>
      <w:proofErr w:type="spellEnd"/>
      <w:r w:rsidR="00FB6A23">
        <w:rPr>
          <w:rFonts w:eastAsia="Calibri"/>
          <w:b/>
          <w:sz w:val="24"/>
          <w:szCs w:val="24"/>
        </w:rPr>
        <w:t>/</w:t>
      </w:r>
      <w:proofErr w:type="spellStart"/>
      <w:r w:rsidR="00FB6A23">
        <w:rPr>
          <w:rFonts w:eastAsia="Calibri"/>
          <w:b/>
          <w:sz w:val="24"/>
          <w:szCs w:val="24"/>
        </w:rPr>
        <w:t>serviciilor</w:t>
      </w:r>
      <w:proofErr w:type="spellEnd"/>
      <w:r>
        <w:rPr>
          <w:rFonts w:eastAsia="Calibri"/>
          <w:b/>
          <w:sz w:val="24"/>
          <w:szCs w:val="24"/>
        </w:rPr>
        <w:t xml:space="preserve"> solicitate</w:t>
      </w:r>
      <w:r>
        <w:rPr>
          <w:rFonts w:eastAsia="Calibri"/>
          <w:sz w:val="24"/>
          <w:szCs w:val="24"/>
        </w:rPr>
        <w:t>:</w:t>
      </w:r>
    </w:p>
    <w:tbl>
      <w:tblPr>
        <w:tblStyle w:val="TableGrid"/>
        <w:tblW w:w="10065" w:type="dxa"/>
        <w:tblInd w:w="-147" w:type="dxa"/>
        <w:tblLayout w:type="fixed"/>
        <w:tblLook w:val="04A0" w:firstRow="1" w:lastRow="0" w:firstColumn="1" w:lastColumn="0" w:noHBand="0" w:noVBand="1"/>
      </w:tblPr>
      <w:tblGrid>
        <w:gridCol w:w="952"/>
        <w:gridCol w:w="2340"/>
        <w:gridCol w:w="1440"/>
        <w:gridCol w:w="5333"/>
      </w:tblGrid>
      <w:tr w:rsidR="00745994" w14:paraId="787522D7" w14:textId="77777777" w:rsidTr="007B1A89">
        <w:tc>
          <w:tcPr>
            <w:tcW w:w="952"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1C6D1767" w14:textId="77777777" w:rsidR="00745994" w:rsidRDefault="00745994">
            <w:pPr>
              <w:jc w:val="center"/>
              <w:rPr>
                <w:b/>
                <w:bCs/>
                <w:sz w:val="24"/>
                <w:szCs w:val="24"/>
                <w:lang w:val="ro-RO"/>
              </w:rPr>
            </w:pPr>
            <w:r>
              <w:rPr>
                <w:b/>
                <w:bCs/>
                <w:sz w:val="24"/>
                <w:szCs w:val="24"/>
                <w:lang w:val="ro-RO"/>
              </w:rPr>
              <w:t>Nr. d/o</w:t>
            </w:r>
          </w:p>
        </w:tc>
        <w:tc>
          <w:tcPr>
            <w:tcW w:w="2340"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20278D55" w14:textId="6316F849" w:rsidR="00745994" w:rsidRDefault="00745994">
            <w:pPr>
              <w:jc w:val="center"/>
              <w:rPr>
                <w:b/>
                <w:bCs/>
                <w:sz w:val="24"/>
                <w:szCs w:val="24"/>
                <w:lang w:val="ro-RO"/>
              </w:rPr>
            </w:pPr>
            <w:r>
              <w:rPr>
                <w:b/>
                <w:bCs/>
                <w:sz w:val="24"/>
                <w:szCs w:val="24"/>
                <w:lang w:val="ro-RO"/>
              </w:rPr>
              <w:t>Denumirea bunurilor</w:t>
            </w:r>
            <w:r w:rsidR="007B1A89">
              <w:rPr>
                <w:b/>
                <w:bCs/>
                <w:sz w:val="24"/>
                <w:szCs w:val="24"/>
                <w:lang w:val="ro-RO"/>
              </w:rPr>
              <w:t xml:space="preserve">/serviciilor </w:t>
            </w:r>
            <w:r>
              <w:rPr>
                <w:b/>
                <w:bCs/>
                <w:sz w:val="24"/>
                <w:szCs w:val="24"/>
                <w:lang w:val="ro-RO"/>
              </w:rPr>
              <w:t>solicitate</w:t>
            </w:r>
          </w:p>
        </w:tc>
        <w:tc>
          <w:tcPr>
            <w:tcW w:w="1440"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2865B139" w14:textId="77777777" w:rsidR="00745994" w:rsidRDefault="00745994">
            <w:pPr>
              <w:ind w:left="-110"/>
              <w:jc w:val="center"/>
              <w:rPr>
                <w:b/>
                <w:bCs/>
                <w:sz w:val="24"/>
                <w:szCs w:val="24"/>
                <w:lang w:val="ro-RO"/>
              </w:rPr>
            </w:pPr>
            <w:r>
              <w:rPr>
                <w:b/>
                <w:bCs/>
                <w:sz w:val="24"/>
                <w:szCs w:val="24"/>
                <w:lang w:val="ro-RO"/>
              </w:rPr>
              <w:t>Cantitatea</w:t>
            </w:r>
          </w:p>
        </w:tc>
        <w:tc>
          <w:tcPr>
            <w:tcW w:w="5333"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604CAC26" w14:textId="77777777" w:rsidR="00745994" w:rsidRDefault="00745994">
            <w:pPr>
              <w:jc w:val="center"/>
              <w:rPr>
                <w:b/>
                <w:bCs/>
                <w:sz w:val="24"/>
                <w:szCs w:val="24"/>
                <w:lang w:val="ro-RO"/>
              </w:rPr>
            </w:pPr>
            <w:r>
              <w:rPr>
                <w:b/>
                <w:bCs/>
                <w:sz w:val="24"/>
                <w:szCs w:val="24"/>
                <w:lang w:val="ro-RO"/>
              </w:rPr>
              <w:t>Specificarea tehnică deplină solicitată, standarde de referință</w:t>
            </w:r>
          </w:p>
        </w:tc>
      </w:tr>
      <w:tr w:rsidR="00745994" w14:paraId="1B4F84D0" w14:textId="77777777" w:rsidTr="00745994">
        <w:trPr>
          <w:trHeight w:val="529"/>
        </w:trPr>
        <w:tc>
          <w:tcPr>
            <w:tcW w:w="10065"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0C687AB" w14:textId="52229E89" w:rsidR="00745994" w:rsidRDefault="00745994">
            <w:pPr>
              <w:spacing w:line="276" w:lineRule="auto"/>
              <w:jc w:val="center"/>
              <w:rPr>
                <w:b/>
                <w:bCs/>
                <w:sz w:val="24"/>
                <w:szCs w:val="24"/>
                <w:lang w:val="ro-RO"/>
              </w:rPr>
            </w:pPr>
            <w:r>
              <w:rPr>
                <w:b/>
                <w:bCs/>
                <w:sz w:val="24"/>
                <w:szCs w:val="24"/>
                <w:lang w:val="ro-RO"/>
              </w:rPr>
              <w:t>LOT 1 S</w:t>
            </w:r>
            <w:r w:rsidRPr="00745994">
              <w:rPr>
                <w:b/>
                <w:bCs/>
                <w:sz w:val="24"/>
                <w:szCs w:val="24"/>
                <w:lang w:val="ro-RO"/>
              </w:rPr>
              <w:t>olutie tehnica retea privata hibrid 5G UTM</w:t>
            </w:r>
          </w:p>
        </w:tc>
      </w:tr>
      <w:tr w:rsidR="00745994" w14:paraId="216ABC3E" w14:textId="77777777" w:rsidTr="00745994">
        <w:tc>
          <w:tcPr>
            <w:tcW w:w="10065"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4A6E34C" w14:textId="26B2E48C" w:rsidR="00745994" w:rsidRDefault="00745994">
            <w:pPr>
              <w:rPr>
                <w:b/>
                <w:bCs/>
                <w:sz w:val="24"/>
                <w:szCs w:val="24"/>
                <w:lang w:val="ro-RO"/>
              </w:rPr>
            </w:pPr>
            <w:r>
              <w:rPr>
                <w:b/>
                <w:bCs/>
                <w:sz w:val="24"/>
                <w:szCs w:val="24"/>
                <w:lang w:val="ro-RO"/>
              </w:rPr>
              <w:t>1.1 Echipamente de rețea</w:t>
            </w:r>
          </w:p>
        </w:tc>
      </w:tr>
      <w:tr w:rsidR="00745994" w14:paraId="453B8D23" w14:textId="77777777" w:rsidTr="007B1A89">
        <w:trPr>
          <w:trHeight w:val="274"/>
        </w:trPr>
        <w:tc>
          <w:tcPr>
            <w:tcW w:w="952" w:type="dxa"/>
            <w:tcBorders>
              <w:top w:val="single" w:sz="4" w:space="0" w:color="auto"/>
              <w:left w:val="single" w:sz="4" w:space="0" w:color="auto"/>
              <w:bottom w:val="single" w:sz="4" w:space="0" w:color="auto"/>
              <w:right w:val="single" w:sz="4" w:space="0" w:color="auto"/>
            </w:tcBorders>
            <w:hideMark/>
          </w:tcPr>
          <w:p w14:paraId="16C46401" w14:textId="77777777" w:rsidR="00745994" w:rsidRDefault="00745994">
            <w:pPr>
              <w:rPr>
                <w:sz w:val="24"/>
                <w:szCs w:val="24"/>
                <w:lang w:val="ro-RO"/>
              </w:rPr>
            </w:pPr>
            <w:r>
              <w:rPr>
                <w:sz w:val="24"/>
                <w:szCs w:val="24"/>
                <w:lang w:val="ro-RO"/>
              </w:rPr>
              <w:t>1.1.1</w:t>
            </w:r>
          </w:p>
        </w:tc>
        <w:tc>
          <w:tcPr>
            <w:tcW w:w="2340" w:type="dxa"/>
            <w:tcBorders>
              <w:top w:val="single" w:sz="4" w:space="0" w:color="auto"/>
              <w:left w:val="single" w:sz="4" w:space="0" w:color="auto"/>
              <w:bottom w:val="single" w:sz="4" w:space="0" w:color="auto"/>
              <w:right w:val="single" w:sz="4" w:space="0" w:color="auto"/>
            </w:tcBorders>
            <w:hideMark/>
          </w:tcPr>
          <w:p w14:paraId="70CEB475" w14:textId="3DC54C1F" w:rsidR="00E1347B" w:rsidRDefault="00E1347B" w:rsidP="00E1347B">
            <w:pPr>
              <w:jc w:val="center"/>
              <w:rPr>
                <w:rFonts w:ascii="Calibri" w:hAnsi="Calibri" w:cs="Calibri"/>
                <w:color w:val="000000"/>
              </w:rPr>
            </w:pPr>
            <w:r>
              <w:rPr>
                <w:rFonts w:ascii="Calibri" w:hAnsi="Calibri" w:cs="Calibri"/>
                <w:color w:val="000000"/>
              </w:rPr>
              <w:t xml:space="preserve">Sistem 5G UPF redundant 1+1, </w:t>
            </w:r>
            <w:proofErr w:type="spellStart"/>
            <w:r>
              <w:rPr>
                <w:rFonts w:ascii="Calibri" w:hAnsi="Calibri" w:cs="Calibri"/>
                <w:color w:val="000000"/>
              </w:rPr>
              <w:t>inclusiv</w:t>
            </w:r>
            <w:proofErr w:type="spellEnd"/>
            <w:r>
              <w:rPr>
                <w:rFonts w:ascii="Calibri" w:hAnsi="Calibri" w:cs="Calibri"/>
                <w:color w:val="000000"/>
              </w:rPr>
              <w:t xml:space="preserve"> </w:t>
            </w:r>
            <w:proofErr w:type="spellStart"/>
            <w:r>
              <w:rPr>
                <w:rFonts w:ascii="Calibri" w:hAnsi="Calibri" w:cs="Calibri"/>
                <w:color w:val="000000"/>
              </w:rPr>
              <w:t>accesorii</w:t>
            </w:r>
            <w:proofErr w:type="spellEnd"/>
            <w:r>
              <w:rPr>
                <w:rFonts w:ascii="Calibri" w:hAnsi="Calibri" w:cs="Calibri"/>
                <w:color w:val="000000"/>
              </w:rPr>
              <w:t xml:space="preserve"> </w:t>
            </w:r>
            <w:proofErr w:type="spellStart"/>
            <w:r w:rsidR="00395A3F">
              <w:rPr>
                <w:rFonts w:ascii="Calibri" w:hAnsi="Calibri" w:cs="Calibri"/>
                <w:color w:val="000000"/>
              </w:rPr>
              <w:t>ș</w:t>
            </w:r>
            <w:r>
              <w:rPr>
                <w:rFonts w:ascii="Calibri" w:hAnsi="Calibri" w:cs="Calibri"/>
                <w:color w:val="000000"/>
              </w:rPr>
              <w:t>i</w:t>
            </w:r>
            <w:proofErr w:type="spellEnd"/>
            <w:r>
              <w:rPr>
                <w:rFonts w:ascii="Calibri" w:hAnsi="Calibri" w:cs="Calibri"/>
                <w:color w:val="000000"/>
              </w:rPr>
              <w:t xml:space="preserve"> </w:t>
            </w:r>
            <w:proofErr w:type="spellStart"/>
            <w:r>
              <w:rPr>
                <w:rFonts w:ascii="Calibri" w:hAnsi="Calibri" w:cs="Calibri"/>
                <w:color w:val="000000"/>
              </w:rPr>
              <w:t>materiale</w:t>
            </w:r>
            <w:proofErr w:type="spellEnd"/>
            <w:r>
              <w:rPr>
                <w:rFonts w:ascii="Calibri" w:hAnsi="Calibri" w:cs="Calibri"/>
                <w:color w:val="000000"/>
              </w:rPr>
              <w:t xml:space="preserve"> de </w:t>
            </w:r>
            <w:proofErr w:type="spellStart"/>
            <w:r>
              <w:rPr>
                <w:rFonts w:ascii="Calibri" w:hAnsi="Calibri" w:cs="Calibri"/>
                <w:color w:val="000000"/>
              </w:rPr>
              <w:t>instalare</w:t>
            </w:r>
            <w:proofErr w:type="spellEnd"/>
          </w:p>
          <w:p w14:paraId="073D26CD" w14:textId="170633AA" w:rsidR="00745994" w:rsidRDefault="00745994">
            <w:pPr>
              <w:widowControl w:val="0"/>
              <w:jc w:val="center"/>
              <w:rPr>
                <w:sz w:val="24"/>
                <w:szCs w:val="24"/>
                <w:lang w:val="ro-RO"/>
              </w:rPr>
            </w:pPr>
          </w:p>
        </w:tc>
        <w:tc>
          <w:tcPr>
            <w:tcW w:w="1440" w:type="dxa"/>
            <w:tcBorders>
              <w:top w:val="single" w:sz="4" w:space="0" w:color="auto"/>
              <w:left w:val="single" w:sz="4" w:space="0" w:color="auto"/>
              <w:bottom w:val="single" w:sz="4" w:space="0" w:color="auto"/>
              <w:right w:val="single" w:sz="4" w:space="0" w:color="auto"/>
            </w:tcBorders>
            <w:hideMark/>
          </w:tcPr>
          <w:p w14:paraId="50062EEF" w14:textId="2A0682BC" w:rsidR="00745994" w:rsidRDefault="00745994">
            <w:pPr>
              <w:jc w:val="center"/>
              <w:rPr>
                <w:sz w:val="24"/>
                <w:szCs w:val="24"/>
                <w:lang w:val="ro-RO"/>
              </w:rPr>
            </w:pPr>
            <w:r>
              <w:rPr>
                <w:sz w:val="24"/>
                <w:szCs w:val="24"/>
                <w:lang w:val="ro-RO"/>
              </w:rPr>
              <w:t xml:space="preserve">1 </w:t>
            </w:r>
            <w:r w:rsidR="00E1347B">
              <w:rPr>
                <w:sz w:val="24"/>
                <w:szCs w:val="24"/>
                <w:lang w:val="ro-RO"/>
              </w:rPr>
              <w:t>buc</w:t>
            </w:r>
            <w:r>
              <w:rPr>
                <w:sz w:val="24"/>
                <w:szCs w:val="24"/>
                <w:lang w:val="ro-RO"/>
              </w:rPr>
              <w:t>.</w:t>
            </w:r>
          </w:p>
        </w:tc>
        <w:tc>
          <w:tcPr>
            <w:tcW w:w="5333" w:type="dxa"/>
            <w:tcBorders>
              <w:top w:val="single" w:sz="4" w:space="0" w:color="auto"/>
              <w:left w:val="single" w:sz="4" w:space="0" w:color="auto"/>
              <w:bottom w:val="single" w:sz="4" w:space="0" w:color="auto"/>
              <w:right w:val="single" w:sz="4" w:space="0" w:color="auto"/>
            </w:tcBorders>
            <w:hideMark/>
          </w:tcPr>
          <w:p w14:paraId="38197F75" w14:textId="0DDADBB0" w:rsidR="00C13BC4" w:rsidRPr="00C13BC4" w:rsidRDefault="00E1347B">
            <w:pPr>
              <w:widowControl w:val="0"/>
              <w:jc w:val="both"/>
              <w:rPr>
                <w:bCs/>
                <w:sz w:val="20"/>
                <w:szCs w:val="20"/>
                <w:lang w:val="ro-RO"/>
              </w:rPr>
            </w:pPr>
            <w:r w:rsidRPr="00E1347B">
              <w:rPr>
                <w:bCs/>
                <w:sz w:val="20"/>
                <w:szCs w:val="20"/>
              </w:rPr>
              <w:t>Solu</w:t>
            </w:r>
            <w:r w:rsidRPr="00E1347B">
              <w:rPr>
                <w:bCs/>
                <w:sz w:val="20"/>
                <w:szCs w:val="20"/>
                <w:lang w:val="ro-RO"/>
              </w:rPr>
              <w:t>ție tehnică ce implementează redundant serviciul de rețea 5G – UPF – și este integrat cu rețeaua locală UTM</w:t>
            </w:r>
            <w:r w:rsidR="00C13BC4">
              <w:rPr>
                <w:bCs/>
                <w:sz w:val="20"/>
                <w:szCs w:val="20"/>
                <w:lang w:val="ro-RO"/>
              </w:rPr>
              <w:t>,</w:t>
            </w:r>
            <w:r w:rsidR="00A27AB9">
              <w:rPr>
                <w:bCs/>
                <w:sz w:val="20"/>
                <w:szCs w:val="20"/>
                <w:lang w:val="ro-RO"/>
              </w:rPr>
              <w:t xml:space="preserve"> care include accesoriile și materiale</w:t>
            </w:r>
            <w:r w:rsidR="00C13BC4">
              <w:rPr>
                <w:bCs/>
                <w:sz w:val="20"/>
                <w:szCs w:val="20"/>
                <w:lang w:val="ro-RO"/>
              </w:rPr>
              <w:t xml:space="preserve"> de instalare necesare și care respectă prevederile cerinței tehnice.</w:t>
            </w:r>
          </w:p>
        </w:tc>
      </w:tr>
      <w:tr w:rsidR="00745994" w14:paraId="0681AF84" w14:textId="77777777" w:rsidTr="007B1A89">
        <w:trPr>
          <w:trHeight w:val="690"/>
        </w:trPr>
        <w:tc>
          <w:tcPr>
            <w:tcW w:w="952" w:type="dxa"/>
            <w:tcBorders>
              <w:top w:val="single" w:sz="4" w:space="0" w:color="auto"/>
              <w:left w:val="single" w:sz="4" w:space="0" w:color="auto"/>
              <w:bottom w:val="single" w:sz="4" w:space="0" w:color="auto"/>
              <w:right w:val="single" w:sz="4" w:space="0" w:color="auto"/>
            </w:tcBorders>
            <w:hideMark/>
          </w:tcPr>
          <w:p w14:paraId="18A24532" w14:textId="77777777" w:rsidR="00745994" w:rsidRDefault="00745994">
            <w:pPr>
              <w:rPr>
                <w:sz w:val="24"/>
                <w:szCs w:val="24"/>
                <w:lang w:val="ro-RO"/>
              </w:rPr>
            </w:pPr>
            <w:r>
              <w:rPr>
                <w:sz w:val="24"/>
                <w:szCs w:val="24"/>
                <w:lang w:val="ro-RO"/>
              </w:rPr>
              <w:t>1.1.2</w:t>
            </w:r>
          </w:p>
        </w:tc>
        <w:tc>
          <w:tcPr>
            <w:tcW w:w="2340" w:type="dxa"/>
            <w:tcBorders>
              <w:top w:val="single" w:sz="4" w:space="0" w:color="auto"/>
              <w:left w:val="single" w:sz="4" w:space="0" w:color="auto"/>
              <w:bottom w:val="single" w:sz="4" w:space="0" w:color="auto"/>
              <w:right w:val="single" w:sz="4" w:space="0" w:color="auto"/>
            </w:tcBorders>
            <w:hideMark/>
          </w:tcPr>
          <w:p w14:paraId="5E9B4700" w14:textId="77777777" w:rsidR="00D140B7" w:rsidRDefault="00D140B7" w:rsidP="00D140B7">
            <w:pPr>
              <w:jc w:val="center"/>
              <w:rPr>
                <w:rFonts w:ascii="Calibri" w:hAnsi="Calibri" w:cs="Calibri"/>
                <w:color w:val="000000"/>
              </w:rPr>
            </w:pPr>
            <w:r>
              <w:rPr>
                <w:rFonts w:ascii="Calibri" w:hAnsi="Calibri" w:cs="Calibri"/>
                <w:color w:val="000000"/>
              </w:rPr>
              <w:t xml:space="preserve">Sistem radio </w:t>
            </w:r>
            <w:proofErr w:type="spellStart"/>
            <w:r>
              <w:rPr>
                <w:rFonts w:ascii="Calibri" w:hAnsi="Calibri" w:cs="Calibri"/>
                <w:color w:val="000000"/>
              </w:rPr>
              <w:t>gNodeB</w:t>
            </w:r>
            <w:proofErr w:type="spellEnd"/>
            <w:r>
              <w:rPr>
                <w:rFonts w:ascii="Calibri" w:hAnsi="Calibri" w:cs="Calibri"/>
                <w:color w:val="000000"/>
              </w:rPr>
              <w:t xml:space="preserve"> 5G, </w:t>
            </w:r>
            <w:proofErr w:type="spellStart"/>
            <w:r>
              <w:rPr>
                <w:rFonts w:ascii="Calibri" w:hAnsi="Calibri" w:cs="Calibri"/>
                <w:color w:val="000000"/>
              </w:rPr>
              <w:t>inclusiv</w:t>
            </w:r>
            <w:proofErr w:type="spellEnd"/>
            <w:r>
              <w:rPr>
                <w:rFonts w:ascii="Calibri" w:hAnsi="Calibri" w:cs="Calibri"/>
                <w:color w:val="000000"/>
              </w:rPr>
              <w:t xml:space="preserve"> </w:t>
            </w:r>
            <w:proofErr w:type="spellStart"/>
            <w:r>
              <w:rPr>
                <w:rFonts w:ascii="Calibri" w:hAnsi="Calibri" w:cs="Calibri"/>
                <w:color w:val="000000"/>
              </w:rPr>
              <w:t>accesorii</w:t>
            </w:r>
            <w:proofErr w:type="spellEnd"/>
            <w:r>
              <w:rPr>
                <w:rFonts w:ascii="Calibri" w:hAnsi="Calibri" w:cs="Calibri"/>
                <w:color w:val="000000"/>
              </w:rPr>
              <w:t xml:space="preserve"> </w:t>
            </w:r>
            <w:proofErr w:type="spellStart"/>
            <w:r>
              <w:rPr>
                <w:rFonts w:ascii="Calibri" w:hAnsi="Calibri" w:cs="Calibri"/>
                <w:color w:val="000000"/>
              </w:rPr>
              <w:t>și</w:t>
            </w:r>
            <w:proofErr w:type="spellEnd"/>
            <w:r>
              <w:rPr>
                <w:rFonts w:ascii="Calibri" w:hAnsi="Calibri" w:cs="Calibri"/>
                <w:color w:val="000000"/>
              </w:rPr>
              <w:t xml:space="preserve"> </w:t>
            </w:r>
            <w:proofErr w:type="spellStart"/>
            <w:r>
              <w:rPr>
                <w:rFonts w:ascii="Calibri" w:hAnsi="Calibri" w:cs="Calibri"/>
                <w:color w:val="000000"/>
              </w:rPr>
              <w:t>materiale</w:t>
            </w:r>
            <w:proofErr w:type="spellEnd"/>
            <w:r>
              <w:rPr>
                <w:rFonts w:ascii="Calibri" w:hAnsi="Calibri" w:cs="Calibri"/>
                <w:color w:val="000000"/>
              </w:rPr>
              <w:t xml:space="preserve"> de </w:t>
            </w:r>
            <w:proofErr w:type="spellStart"/>
            <w:r>
              <w:rPr>
                <w:rFonts w:ascii="Calibri" w:hAnsi="Calibri" w:cs="Calibri"/>
                <w:color w:val="000000"/>
              </w:rPr>
              <w:t>instalare</w:t>
            </w:r>
            <w:proofErr w:type="spellEnd"/>
          </w:p>
          <w:p w14:paraId="0F0C2B69" w14:textId="331A78D0" w:rsidR="00745994" w:rsidRDefault="00745994">
            <w:pPr>
              <w:jc w:val="center"/>
              <w:rPr>
                <w:b/>
                <w:sz w:val="18"/>
                <w:szCs w:val="18"/>
              </w:rPr>
            </w:pPr>
          </w:p>
        </w:tc>
        <w:tc>
          <w:tcPr>
            <w:tcW w:w="1440" w:type="dxa"/>
            <w:tcBorders>
              <w:top w:val="single" w:sz="4" w:space="0" w:color="auto"/>
              <w:left w:val="single" w:sz="4" w:space="0" w:color="auto"/>
              <w:bottom w:val="single" w:sz="4" w:space="0" w:color="auto"/>
              <w:right w:val="single" w:sz="4" w:space="0" w:color="auto"/>
            </w:tcBorders>
            <w:hideMark/>
          </w:tcPr>
          <w:p w14:paraId="60EA11EA" w14:textId="7D771059" w:rsidR="00745994" w:rsidRDefault="00D140B7">
            <w:pPr>
              <w:jc w:val="center"/>
              <w:rPr>
                <w:sz w:val="24"/>
                <w:szCs w:val="24"/>
                <w:lang w:val="ro-RO"/>
              </w:rPr>
            </w:pPr>
            <w:r>
              <w:rPr>
                <w:sz w:val="24"/>
                <w:szCs w:val="24"/>
                <w:lang w:val="ro-RO"/>
              </w:rPr>
              <w:t>1</w:t>
            </w:r>
            <w:r w:rsidR="00745994">
              <w:rPr>
                <w:sz w:val="24"/>
                <w:szCs w:val="24"/>
                <w:lang w:val="ro-RO"/>
              </w:rPr>
              <w:t xml:space="preserve"> </w:t>
            </w:r>
            <w:r>
              <w:rPr>
                <w:sz w:val="24"/>
                <w:szCs w:val="24"/>
                <w:lang w:val="ro-RO"/>
              </w:rPr>
              <w:t>b</w:t>
            </w:r>
            <w:r w:rsidR="00745994">
              <w:rPr>
                <w:sz w:val="24"/>
                <w:szCs w:val="24"/>
                <w:lang w:val="ro-RO"/>
              </w:rPr>
              <w:t>uc.</w:t>
            </w:r>
          </w:p>
        </w:tc>
        <w:tc>
          <w:tcPr>
            <w:tcW w:w="5333" w:type="dxa"/>
            <w:tcBorders>
              <w:top w:val="single" w:sz="4" w:space="0" w:color="auto"/>
              <w:left w:val="single" w:sz="4" w:space="0" w:color="auto"/>
              <w:bottom w:val="single" w:sz="4" w:space="0" w:color="auto"/>
              <w:right w:val="single" w:sz="4" w:space="0" w:color="auto"/>
            </w:tcBorders>
            <w:hideMark/>
          </w:tcPr>
          <w:p w14:paraId="71D1539D" w14:textId="2BDF129B" w:rsidR="00745994" w:rsidRDefault="00D140B7">
            <w:pPr>
              <w:widowControl w:val="0"/>
              <w:rPr>
                <w:sz w:val="20"/>
                <w:szCs w:val="20"/>
              </w:rPr>
            </w:pPr>
            <w:proofErr w:type="spellStart"/>
            <w:r>
              <w:rPr>
                <w:sz w:val="20"/>
                <w:szCs w:val="20"/>
              </w:rPr>
              <w:t>Soluție</w:t>
            </w:r>
            <w:proofErr w:type="spellEnd"/>
            <w:r>
              <w:rPr>
                <w:sz w:val="20"/>
                <w:szCs w:val="20"/>
              </w:rPr>
              <w:t xml:space="preserve"> </w:t>
            </w:r>
            <w:proofErr w:type="spellStart"/>
            <w:r>
              <w:rPr>
                <w:sz w:val="20"/>
                <w:szCs w:val="20"/>
              </w:rPr>
              <w:t>tehnică</w:t>
            </w:r>
            <w:proofErr w:type="spellEnd"/>
            <w:r>
              <w:rPr>
                <w:sz w:val="20"/>
                <w:szCs w:val="20"/>
              </w:rPr>
              <w:t xml:space="preserve"> </w:t>
            </w:r>
            <w:proofErr w:type="spellStart"/>
            <w:r>
              <w:rPr>
                <w:sz w:val="20"/>
                <w:szCs w:val="20"/>
              </w:rPr>
              <w:t>ce</w:t>
            </w:r>
            <w:proofErr w:type="spellEnd"/>
            <w:r>
              <w:rPr>
                <w:sz w:val="20"/>
                <w:szCs w:val="20"/>
              </w:rPr>
              <w:t xml:space="preserve"> </w:t>
            </w:r>
            <w:proofErr w:type="spellStart"/>
            <w:r>
              <w:rPr>
                <w:sz w:val="20"/>
                <w:szCs w:val="20"/>
              </w:rPr>
              <w:t>implementează</w:t>
            </w:r>
            <w:proofErr w:type="spellEnd"/>
            <w:r>
              <w:rPr>
                <w:sz w:val="20"/>
                <w:szCs w:val="20"/>
              </w:rPr>
              <w:t xml:space="preserve"> </w:t>
            </w:r>
            <w:proofErr w:type="spellStart"/>
            <w:r>
              <w:rPr>
                <w:sz w:val="20"/>
                <w:szCs w:val="20"/>
              </w:rPr>
              <w:t>acoperirea</w:t>
            </w:r>
            <w:proofErr w:type="spellEnd"/>
            <w:r>
              <w:rPr>
                <w:sz w:val="20"/>
                <w:szCs w:val="20"/>
              </w:rPr>
              <w:t xml:space="preserve"> radio indoor </w:t>
            </w:r>
            <w:proofErr w:type="spellStart"/>
            <w:r>
              <w:rPr>
                <w:sz w:val="20"/>
                <w:szCs w:val="20"/>
              </w:rPr>
              <w:t>dedicată</w:t>
            </w:r>
            <w:proofErr w:type="spellEnd"/>
            <w:r>
              <w:rPr>
                <w:sz w:val="20"/>
                <w:szCs w:val="20"/>
              </w:rPr>
              <w:t xml:space="preserve"> </w:t>
            </w:r>
            <w:proofErr w:type="spellStart"/>
            <w:r>
              <w:rPr>
                <w:sz w:val="20"/>
                <w:szCs w:val="20"/>
              </w:rPr>
              <w:t>pentru</w:t>
            </w:r>
            <w:proofErr w:type="spellEnd"/>
            <w:r>
              <w:rPr>
                <w:sz w:val="20"/>
                <w:szCs w:val="20"/>
              </w:rPr>
              <w:t xml:space="preserve"> </w:t>
            </w:r>
            <w:proofErr w:type="spellStart"/>
            <w:r>
              <w:rPr>
                <w:sz w:val="20"/>
                <w:szCs w:val="20"/>
              </w:rPr>
              <w:t>sala</w:t>
            </w:r>
            <w:proofErr w:type="spellEnd"/>
            <w:r>
              <w:rPr>
                <w:sz w:val="20"/>
                <w:szCs w:val="20"/>
              </w:rPr>
              <w:t xml:space="preserve"> de </w:t>
            </w:r>
            <w:proofErr w:type="spellStart"/>
            <w:r>
              <w:rPr>
                <w:sz w:val="20"/>
                <w:szCs w:val="20"/>
              </w:rPr>
              <w:t>laborator</w:t>
            </w:r>
            <w:proofErr w:type="spellEnd"/>
            <w:r>
              <w:rPr>
                <w:sz w:val="20"/>
                <w:szCs w:val="20"/>
              </w:rPr>
              <w:t xml:space="preserve"> </w:t>
            </w:r>
            <w:proofErr w:type="spellStart"/>
            <w:r>
              <w:rPr>
                <w:sz w:val="20"/>
                <w:szCs w:val="20"/>
              </w:rPr>
              <w:t>aleasă</w:t>
            </w:r>
            <w:proofErr w:type="spellEnd"/>
            <w:r>
              <w:rPr>
                <w:sz w:val="20"/>
                <w:szCs w:val="20"/>
              </w:rPr>
              <w:t xml:space="preserve"> de UTM, pe o </w:t>
            </w:r>
            <w:proofErr w:type="spellStart"/>
            <w:r>
              <w:rPr>
                <w:sz w:val="20"/>
                <w:szCs w:val="20"/>
              </w:rPr>
              <w:t>suprafată</w:t>
            </w:r>
            <w:proofErr w:type="spellEnd"/>
            <w:r>
              <w:rPr>
                <w:sz w:val="20"/>
                <w:szCs w:val="20"/>
              </w:rPr>
              <w:t xml:space="preserve"> de 100m2</w:t>
            </w:r>
            <w:r w:rsidR="00C13BC4">
              <w:rPr>
                <w:sz w:val="20"/>
                <w:szCs w:val="20"/>
              </w:rPr>
              <w:t xml:space="preserve">, </w:t>
            </w:r>
            <w:r w:rsidR="00C13BC4">
              <w:rPr>
                <w:bCs/>
                <w:sz w:val="20"/>
                <w:szCs w:val="20"/>
                <w:lang w:val="ro-RO"/>
              </w:rPr>
              <w:t>care include accesoriile și materiale de instalare necesare și care respectă prevederile cerinței tehnice.</w:t>
            </w:r>
          </w:p>
        </w:tc>
      </w:tr>
      <w:tr w:rsidR="00912E81" w14:paraId="6A273150" w14:textId="77777777" w:rsidTr="007B1A89">
        <w:trPr>
          <w:trHeight w:val="690"/>
        </w:trPr>
        <w:tc>
          <w:tcPr>
            <w:tcW w:w="952" w:type="dxa"/>
            <w:tcBorders>
              <w:top w:val="single" w:sz="4" w:space="0" w:color="auto"/>
              <w:left w:val="single" w:sz="4" w:space="0" w:color="auto"/>
              <w:bottom w:val="single" w:sz="4" w:space="0" w:color="auto"/>
              <w:right w:val="single" w:sz="4" w:space="0" w:color="auto"/>
            </w:tcBorders>
          </w:tcPr>
          <w:p w14:paraId="03470576" w14:textId="39748335" w:rsidR="00912E81" w:rsidRDefault="00912E81">
            <w:pPr>
              <w:rPr>
                <w:sz w:val="24"/>
                <w:szCs w:val="24"/>
                <w:lang w:val="ro-RO"/>
              </w:rPr>
            </w:pPr>
            <w:r>
              <w:rPr>
                <w:sz w:val="24"/>
                <w:szCs w:val="24"/>
                <w:lang w:val="ro-RO"/>
              </w:rPr>
              <w:t>1.1.3</w:t>
            </w:r>
          </w:p>
        </w:tc>
        <w:tc>
          <w:tcPr>
            <w:tcW w:w="2340" w:type="dxa"/>
            <w:tcBorders>
              <w:top w:val="single" w:sz="4" w:space="0" w:color="auto"/>
              <w:left w:val="single" w:sz="4" w:space="0" w:color="auto"/>
              <w:bottom w:val="single" w:sz="4" w:space="0" w:color="auto"/>
              <w:right w:val="single" w:sz="4" w:space="0" w:color="auto"/>
            </w:tcBorders>
          </w:tcPr>
          <w:p w14:paraId="56A92063" w14:textId="45B5BBF7" w:rsidR="00912E81" w:rsidRDefault="00912E81" w:rsidP="00912E81">
            <w:pPr>
              <w:jc w:val="center"/>
              <w:rPr>
                <w:rFonts w:ascii="Calibri" w:hAnsi="Calibri" w:cs="Calibri"/>
                <w:color w:val="000000"/>
              </w:rPr>
            </w:pPr>
            <w:proofErr w:type="spellStart"/>
            <w:r>
              <w:rPr>
                <w:rFonts w:ascii="Calibri" w:hAnsi="Calibri" w:cs="Calibri"/>
                <w:color w:val="000000"/>
              </w:rPr>
              <w:t>Cartele</w:t>
            </w:r>
            <w:proofErr w:type="spellEnd"/>
            <w:r>
              <w:rPr>
                <w:rFonts w:ascii="Calibri" w:hAnsi="Calibri" w:cs="Calibri"/>
                <w:color w:val="000000"/>
              </w:rPr>
              <w:t xml:space="preserve"> SIM </w:t>
            </w:r>
            <w:proofErr w:type="spellStart"/>
            <w:r>
              <w:rPr>
                <w:rFonts w:ascii="Calibri" w:hAnsi="Calibri" w:cs="Calibri"/>
                <w:color w:val="000000"/>
              </w:rPr>
              <w:t>pentru</w:t>
            </w:r>
            <w:proofErr w:type="spellEnd"/>
            <w:r>
              <w:rPr>
                <w:rFonts w:ascii="Calibri" w:hAnsi="Calibri" w:cs="Calibri"/>
                <w:color w:val="000000"/>
              </w:rPr>
              <w:t xml:space="preserve"> </w:t>
            </w:r>
            <w:proofErr w:type="spellStart"/>
            <w:r>
              <w:rPr>
                <w:rFonts w:ascii="Calibri" w:hAnsi="Calibri" w:cs="Calibri"/>
                <w:color w:val="000000"/>
              </w:rPr>
              <w:t>reteaua</w:t>
            </w:r>
            <w:proofErr w:type="spellEnd"/>
            <w:r>
              <w:rPr>
                <w:rFonts w:ascii="Calibri" w:hAnsi="Calibri" w:cs="Calibri"/>
                <w:color w:val="000000"/>
              </w:rPr>
              <w:t xml:space="preserve"> </w:t>
            </w:r>
            <w:proofErr w:type="spellStart"/>
            <w:r>
              <w:rPr>
                <w:rFonts w:ascii="Calibri" w:hAnsi="Calibri" w:cs="Calibri"/>
                <w:color w:val="000000"/>
              </w:rPr>
              <w:t>privata</w:t>
            </w:r>
            <w:proofErr w:type="spellEnd"/>
            <w:r>
              <w:rPr>
                <w:rFonts w:ascii="Calibri" w:hAnsi="Calibri" w:cs="Calibri"/>
                <w:color w:val="000000"/>
              </w:rPr>
              <w:t xml:space="preserve"> 5G UTM</w:t>
            </w:r>
          </w:p>
        </w:tc>
        <w:tc>
          <w:tcPr>
            <w:tcW w:w="1440" w:type="dxa"/>
            <w:tcBorders>
              <w:top w:val="single" w:sz="4" w:space="0" w:color="auto"/>
              <w:left w:val="single" w:sz="4" w:space="0" w:color="auto"/>
              <w:bottom w:val="single" w:sz="4" w:space="0" w:color="auto"/>
              <w:right w:val="single" w:sz="4" w:space="0" w:color="auto"/>
            </w:tcBorders>
          </w:tcPr>
          <w:p w14:paraId="314C495D" w14:textId="1F87976A" w:rsidR="00912E81" w:rsidRDefault="00912E81">
            <w:pPr>
              <w:jc w:val="center"/>
              <w:rPr>
                <w:sz w:val="24"/>
                <w:szCs w:val="24"/>
                <w:lang w:val="ro-RO"/>
              </w:rPr>
            </w:pPr>
            <w:r>
              <w:rPr>
                <w:sz w:val="24"/>
                <w:szCs w:val="24"/>
                <w:lang w:val="ro-RO"/>
              </w:rPr>
              <w:t>20 buc.</w:t>
            </w:r>
          </w:p>
        </w:tc>
        <w:tc>
          <w:tcPr>
            <w:tcW w:w="5333" w:type="dxa"/>
            <w:tcBorders>
              <w:top w:val="single" w:sz="4" w:space="0" w:color="auto"/>
              <w:left w:val="single" w:sz="4" w:space="0" w:color="auto"/>
              <w:bottom w:val="single" w:sz="4" w:space="0" w:color="auto"/>
              <w:right w:val="single" w:sz="4" w:space="0" w:color="auto"/>
            </w:tcBorders>
          </w:tcPr>
          <w:p w14:paraId="56A745A2" w14:textId="0534C58C" w:rsidR="00912E81" w:rsidRPr="00912E81" w:rsidRDefault="00912E81">
            <w:pPr>
              <w:widowControl w:val="0"/>
              <w:rPr>
                <w:sz w:val="20"/>
                <w:szCs w:val="20"/>
                <w:lang w:val="ro-RO"/>
              </w:rPr>
            </w:pPr>
            <w:proofErr w:type="spellStart"/>
            <w:r>
              <w:rPr>
                <w:sz w:val="20"/>
                <w:szCs w:val="20"/>
              </w:rPr>
              <w:t>Cartele</w:t>
            </w:r>
            <w:proofErr w:type="spellEnd"/>
            <w:r>
              <w:rPr>
                <w:sz w:val="20"/>
                <w:szCs w:val="20"/>
              </w:rPr>
              <w:t xml:space="preserve"> SIM, </w:t>
            </w:r>
            <w:proofErr w:type="spellStart"/>
            <w:r>
              <w:rPr>
                <w:sz w:val="20"/>
                <w:szCs w:val="20"/>
              </w:rPr>
              <w:t>compatibile</w:t>
            </w:r>
            <w:proofErr w:type="spellEnd"/>
            <w:r>
              <w:rPr>
                <w:sz w:val="20"/>
                <w:szCs w:val="20"/>
              </w:rPr>
              <w:t xml:space="preserve"> cu </w:t>
            </w:r>
            <w:proofErr w:type="spellStart"/>
            <w:r>
              <w:rPr>
                <w:sz w:val="20"/>
                <w:szCs w:val="20"/>
              </w:rPr>
              <w:t>tehnologia</w:t>
            </w:r>
            <w:proofErr w:type="spellEnd"/>
            <w:r>
              <w:rPr>
                <w:sz w:val="20"/>
                <w:szCs w:val="20"/>
              </w:rPr>
              <w:t xml:space="preserve"> 5G SA, </w:t>
            </w:r>
            <w:proofErr w:type="spellStart"/>
            <w:r>
              <w:rPr>
                <w:sz w:val="20"/>
                <w:szCs w:val="20"/>
              </w:rPr>
              <w:t>ce</w:t>
            </w:r>
            <w:proofErr w:type="spellEnd"/>
            <w:r>
              <w:rPr>
                <w:sz w:val="20"/>
                <w:szCs w:val="20"/>
              </w:rPr>
              <w:t xml:space="preserve"> </w:t>
            </w:r>
            <w:proofErr w:type="spellStart"/>
            <w:r>
              <w:rPr>
                <w:sz w:val="20"/>
                <w:szCs w:val="20"/>
              </w:rPr>
              <w:t>vor</w:t>
            </w:r>
            <w:proofErr w:type="spellEnd"/>
            <w:r>
              <w:rPr>
                <w:sz w:val="20"/>
                <w:szCs w:val="20"/>
              </w:rPr>
              <w:t xml:space="preserve"> </w:t>
            </w:r>
            <w:proofErr w:type="spellStart"/>
            <w:r>
              <w:rPr>
                <w:sz w:val="20"/>
                <w:szCs w:val="20"/>
              </w:rPr>
              <w:t>trebui</w:t>
            </w:r>
            <w:proofErr w:type="spellEnd"/>
            <w:r>
              <w:rPr>
                <w:sz w:val="20"/>
                <w:szCs w:val="20"/>
              </w:rPr>
              <w:t xml:space="preserve"> </w:t>
            </w:r>
            <w:proofErr w:type="spellStart"/>
            <w:r>
              <w:rPr>
                <w:sz w:val="20"/>
                <w:szCs w:val="20"/>
              </w:rPr>
              <w:t>provizionate</w:t>
            </w:r>
            <w:proofErr w:type="spellEnd"/>
            <w:r>
              <w:rPr>
                <w:sz w:val="20"/>
                <w:szCs w:val="20"/>
              </w:rPr>
              <w:t xml:space="preserve"> </w:t>
            </w:r>
            <w:r>
              <w:rPr>
                <w:sz w:val="20"/>
                <w:szCs w:val="20"/>
                <w:lang w:val="ro-RO"/>
              </w:rPr>
              <w:t>în rețeaua privată 5G a laboratoarelor Future Networks</w:t>
            </w:r>
            <w:r w:rsidR="00C13BC4">
              <w:rPr>
                <w:sz w:val="20"/>
                <w:szCs w:val="20"/>
                <w:lang w:val="ro-RO"/>
              </w:rPr>
              <w:t xml:space="preserve"> și oferite </w:t>
            </w:r>
            <w:r w:rsidR="00C13BC4">
              <w:rPr>
                <w:lang w:val="ro-RO"/>
              </w:rPr>
              <w:t>în formatul fizic dorit de UTM (MiniSIM, MicroSIM, NanoSIM).</w:t>
            </w:r>
          </w:p>
        </w:tc>
      </w:tr>
      <w:tr w:rsidR="00745994" w14:paraId="1C97C642" w14:textId="77777777" w:rsidTr="00745994">
        <w:trPr>
          <w:trHeight w:val="280"/>
        </w:trPr>
        <w:tc>
          <w:tcPr>
            <w:tcW w:w="10065"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68738B8" w14:textId="305E2B8A" w:rsidR="00745994" w:rsidRDefault="00745994">
            <w:pPr>
              <w:widowControl w:val="0"/>
              <w:rPr>
                <w:sz w:val="20"/>
                <w:szCs w:val="20"/>
              </w:rPr>
            </w:pPr>
            <w:r>
              <w:rPr>
                <w:b/>
                <w:bCs/>
                <w:sz w:val="24"/>
                <w:szCs w:val="24"/>
                <w:lang w:val="ro-RO"/>
              </w:rPr>
              <w:t>1.2 Servicii de rețea</w:t>
            </w:r>
          </w:p>
        </w:tc>
      </w:tr>
      <w:tr w:rsidR="00745994" w14:paraId="27B7059E" w14:textId="77777777" w:rsidTr="007B1A89">
        <w:trPr>
          <w:trHeight w:val="690"/>
        </w:trPr>
        <w:tc>
          <w:tcPr>
            <w:tcW w:w="952" w:type="dxa"/>
            <w:tcBorders>
              <w:top w:val="single" w:sz="4" w:space="0" w:color="auto"/>
              <w:left w:val="single" w:sz="4" w:space="0" w:color="auto"/>
              <w:bottom w:val="single" w:sz="4" w:space="0" w:color="auto"/>
              <w:right w:val="single" w:sz="4" w:space="0" w:color="auto"/>
            </w:tcBorders>
            <w:hideMark/>
          </w:tcPr>
          <w:p w14:paraId="059D9C89" w14:textId="77777777" w:rsidR="00745994" w:rsidRDefault="00745994">
            <w:pPr>
              <w:rPr>
                <w:sz w:val="24"/>
                <w:szCs w:val="24"/>
                <w:lang w:val="ro-RO"/>
              </w:rPr>
            </w:pPr>
            <w:r>
              <w:rPr>
                <w:sz w:val="24"/>
                <w:szCs w:val="24"/>
                <w:lang w:val="ro-RO"/>
              </w:rPr>
              <w:t>1.2.1</w:t>
            </w:r>
          </w:p>
        </w:tc>
        <w:tc>
          <w:tcPr>
            <w:tcW w:w="2340" w:type="dxa"/>
            <w:tcBorders>
              <w:top w:val="single" w:sz="4" w:space="0" w:color="auto"/>
              <w:left w:val="single" w:sz="4" w:space="0" w:color="auto"/>
              <w:bottom w:val="single" w:sz="4" w:space="0" w:color="auto"/>
              <w:right w:val="single" w:sz="4" w:space="0" w:color="auto"/>
            </w:tcBorders>
            <w:hideMark/>
          </w:tcPr>
          <w:p w14:paraId="32B59483" w14:textId="77777777" w:rsidR="00C13BC4" w:rsidRDefault="00C13BC4" w:rsidP="00C13BC4">
            <w:pPr>
              <w:jc w:val="center"/>
              <w:rPr>
                <w:rFonts w:ascii="Calibri" w:hAnsi="Calibri" w:cs="Calibri"/>
                <w:color w:val="000000"/>
              </w:rPr>
            </w:pPr>
            <w:proofErr w:type="spellStart"/>
            <w:r>
              <w:rPr>
                <w:rFonts w:ascii="Calibri" w:hAnsi="Calibri" w:cs="Calibri"/>
                <w:color w:val="000000"/>
              </w:rPr>
              <w:t>Servicii</w:t>
            </w:r>
            <w:proofErr w:type="spellEnd"/>
            <w:r>
              <w:rPr>
                <w:rFonts w:ascii="Calibri" w:hAnsi="Calibri" w:cs="Calibri"/>
                <w:color w:val="000000"/>
              </w:rPr>
              <w:t xml:space="preserve"> </w:t>
            </w:r>
            <w:proofErr w:type="spellStart"/>
            <w:r>
              <w:rPr>
                <w:rFonts w:ascii="Calibri" w:hAnsi="Calibri" w:cs="Calibri"/>
                <w:color w:val="000000"/>
              </w:rPr>
              <w:t>anuale</w:t>
            </w:r>
            <w:proofErr w:type="spellEnd"/>
            <w:r>
              <w:rPr>
                <w:rFonts w:ascii="Calibri" w:hAnsi="Calibri" w:cs="Calibri"/>
                <w:color w:val="000000"/>
              </w:rPr>
              <w:t xml:space="preserve"> de support </w:t>
            </w:r>
            <w:proofErr w:type="spellStart"/>
            <w:r>
              <w:rPr>
                <w:rFonts w:ascii="Calibri" w:hAnsi="Calibri" w:cs="Calibri"/>
                <w:color w:val="000000"/>
              </w:rPr>
              <w:t>pentru</w:t>
            </w:r>
            <w:proofErr w:type="spellEnd"/>
            <w:r>
              <w:rPr>
                <w:rFonts w:ascii="Calibri" w:hAnsi="Calibri" w:cs="Calibri"/>
                <w:color w:val="000000"/>
              </w:rPr>
              <w:t xml:space="preserve"> 5G UPF</w:t>
            </w:r>
          </w:p>
          <w:p w14:paraId="0A8ADCFC" w14:textId="4D78D6CD" w:rsidR="00745994" w:rsidRDefault="00745994">
            <w:pPr>
              <w:jc w:val="center"/>
              <w:rPr>
                <w:bCs/>
                <w:sz w:val="18"/>
                <w:szCs w:val="18"/>
              </w:rPr>
            </w:pPr>
          </w:p>
        </w:tc>
        <w:tc>
          <w:tcPr>
            <w:tcW w:w="1440" w:type="dxa"/>
            <w:tcBorders>
              <w:top w:val="single" w:sz="4" w:space="0" w:color="auto"/>
              <w:left w:val="single" w:sz="4" w:space="0" w:color="auto"/>
              <w:bottom w:val="single" w:sz="4" w:space="0" w:color="auto"/>
              <w:right w:val="single" w:sz="4" w:space="0" w:color="auto"/>
            </w:tcBorders>
            <w:hideMark/>
          </w:tcPr>
          <w:p w14:paraId="0C4C5F48" w14:textId="0EE2EC12" w:rsidR="00745994" w:rsidRDefault="00745994">
            <w:pPr>
              <w:jc w:val="center"/>
              <w:rPr>
                <w:sz w:val="24"/>
                <w:szCs w:val="24"/>
                <w:lang w:val="ro-RO"/>
              </w:rPr>
            </w:pPr>
            <w:r>
              <w:rPr>
                <w:sz w:val="24"/>
                <w:szCs w:val="24"/>
                <w:lang w:val="ro-RO"/>
              </w:rPr>
              <w:t xml:space="preserve">4 </w:t>
            </w:r>
            <w:r w:rsidR="00C13BC4">
              <w:rPr>
                <w:sz w:val="24"/>
                <w:szCs w:val="24"/>
                <w:lang w:val="ro-RO"/>
              </w:rPr>
              <w:t>ani.</w:t>
            </w:r>
          </w:p>
        </w:tc>
        <w:tc>
          <w:tcPr>
            <w:tcW w:w="5333" w:type="dxa"/>
            <w:tcBorders>
              <w:top w:val="single" w:sz="4" w:space="0" w:color="auto"/>
              <w:left w:val="single" w:sz="4" w:space="0" w:color="auto"/>
              <w:bottom w:val="single" w:sz="4" w:space="0" w:color="auto"/>
              <w:right w:val="single" w:sz="4" w:space="0" w:color="auto"/>
            </w:tcBorders>
          </w:tcPr>
          <w:p w14:paraId="70C3EF0F" w14:textId="454192AA" w:rsidR="00745994" w:rsidRDefault="00504A04">
            <w:pPr>
              <w:widowControl w:val="0"/>
              <w:rPr>
                <w:sz w:val="20"/>
                <w:szCs w:val="20"/>
              </w:rPr>
            </w:pPr>
            <w:proofErr w:type="spellStart"/>
            <w:r>
              <w:rPr>
                <w:sz w:val="20"/>
                <w:szCs w:val="20"/>
              </w:rPr>
              <w:t>Servicii</w:t>
            </w:r>
            <w:proofErr w:type="spellEnd"/>
            <w:r>
              <w:rPr>
                <w:sz w:val="20"/>
                <w:szCs w:val="20"/>
              </w:rPr>
              <w:t xml:space="preserve"> de </w:t>
            </w:r>
            <w:proofErr w:type="spellStart"/>
            <w:r>
              <w:rPr>
                <w:sz w:val="20"/>
                <w:szCs w:val="20"/>
              </w:rPr>
              <w:t>suport</w:t>
            </w:r>
            <w:proofErr w:type="spellEnd"/>
            <w:r>
              <w:rPr>
                <w:sz w:val="20"/>
                <w:szCs w:val="20"/>
              </w:rPr>
              <w:t xml:space="preserve">, </w:t>
            </w:r>
            <w:proofErr w:type="spellStart"/>
            <w:r>
              <w:rPr>
                <w:sz w:val="20"/>
                <w:szCs w:val="20"/>
              </w:rPr>
              <w:t>mentenanță</w:t>
            </w:r>
            <w:proofErr w:type="spellEnd"/>
            <w:r>
              <w:rPr>
                <w:sz w:val="20"/>
                <w:szCs w:val="20"/>
              </w:rPr>
              <w:t xml:space="preserve"> </w:t>
            </w:r>
            <w:proofErr w:type="spellStart"/>
            <w:r>
              <w:rPr>
                <w:sz w:val="20"/>
                <w:szCs w:val="20"/>
              </w:rPr>
              <w:t>și</w:t>
            </w:r>
            <w:proofErr w:type="spellEnd"/>
            <w:r>
              <w:rPr>
                <w:sz w:val="20"/>
                <w:szCs w:val="20"/>
              </w:rPr>
              <w:t xml:space="preserve"> upgrade </w:t>
            </w:r>
            <w:proofErr w:type="spellStart"/>
            <w:r>
              <w:rPr>
                <w:sz w:val="20"/>
                <w:szCs w:val="20"/>
              </w:rPr>
              <w:t>pentru</w:t>
            </w:r>
            <w:proofErr w:type="spellEnd"/>
            <w:r>
              <w:rPr>
                <w:sz w:val="20"/>
                <w:szCs w:val="20"/>
              </w:rPr>
              <w:t xml:space="preserve"> </w:t>
            </w:r>
            <w:proofErr w:type="spellStart"/>
            <w:r>
              <w:rPr>
                <w:sz w:val="20"/>
                <w:szCs w:val="20"/>
              </w:rPr>
              <w:t>sistemul</w:t>
            </w:r>
            <w:proofErr w:type="spellEnd"/>
            <w:r>
              <w:rPr>
                <w:sz w:val="20"/>
                <w:szCs w:val="20"/>
              </w:rPr>
              <w:t xml:space="preserve"> 5G UPF </w:t>
            </w:r>
            <w:proofErr w:type="spellStart"/>
            <w:r>
              <w:rPr>
                <w:sz w:val="20"/>
                <w:szCs w:val="20"/>
              </w:rPr>
              <w:t>instalat</w:t>
            </w:r>
            <w:proofErr w:type="spellEnd"/>
            <w:r>
              <w:rPr>
                <w:sz w:val="20"/>
                <w:szCs w:val="20"/>
              </w:rPr>
              <w:t xml:space="preserve"> </w:t>
            </w:r>
            <w:proofErr w:type="spellStart"/>
            <w:r>
              <w:rPr>
                <w:sz w:val="20"/>
                <w:szCs w:val="20"/>
              </w:rPr>
              <w:t>în</w:t>
            </w:r>
            <w:proofErr w:type="spellEnd"/>
            <w:r>
              <w:rPr>
                <w:sz w:val="20"/>
                <w:szCs w:val="20"/>
              </w:rPr>
              <w:t xml:space="preserve"> </w:t>
            </w:r>
            <w:proofErr w:type="spellStart"/>
            <w:r>
              <w:rPr>
                <w:sz w:val="20"/>
                <w:szCs w:val="20"/>
              </w:rPr>
              <w:t>cadrul</w:t>
            </w:r>
            <w:proofErr w:type="spellEnd"/>
            <w:r>
              <w:rPr>
                <w:sz w:val="20"/>
                <w:szCs w:val="20"/>
              </w:rPr>
              <w:t xml:space="preserve"> UTM.</w:t>
            </w:r>
          </w:p>
        </w:tc>
      </w:tr>
      <w:tr w:rsidR="00C13BC4" w14:paraId="22ACB12C" w14:textId="77777777" w:rsidTr="007B1A89">
        <w:trPr>
          <w:trHeight w:val="690"/>
        </w:trPr>
        <w:tc>
          <w:tcPr>
            <w:tcW w:w="952" w:type="dxa"/>
            <w:tcBorders>
              <w:top w:val="single" w:sz="4" w:space="0" w:color="auto"/>
              <w:left w:val="single" w:sz="4" w:space="0" w:color="auto"/>
              <w:bottom w:val="single" w:sz="4" w:space="0" w:color="auto"/>
              <w:right w:val="single" w:sz="4" w:space="0" w:color="auto"/>
            </w:tcBorders>
          </w:tcPr>
          <w:p w14:paraId="45709A71" w14:textId="3A26EEFD" w:rsidR="00C13BC4" w:rsidRDefault="00504A04">
            <w:pPr>
              <w:rPr>
                <w:sz w:val="24"/>
                <w:szCs w:val="24"/>
                <w:lang w:val="ro-RO"/>
              </w:rPr>
            </w:pPr>
            <w:r>
              <w:rPr>
                <w:sz w:val="24"/>
                <w:szCs w:val="24"/>
                <w:lang w:val="ro-RO"/>
              </w:rPr>
              <w:t>1.2.2</w:t>
            </w:r>
          </w:p>
        </w:tc>
        <w:tc>
          <w:tcPr>
            <w:tcW w:w="2340" w:type="dxa"/>
            <w:tcBorders>
              <w:top w:val="single" w:sz="4" w:space="0" w:color="auto"/>
              <w:left w:val="single" w:sz="4" w:space="0" w:color="auto"/>
              <w:bottom w:val="single" w:sz="4" w:space="0" w:color="auto"/>
              <w:right w:val="single" w:sz="4" w:space="0" w:color="auto"/>
            </w:tcBorders>
          </w:tcPr>
          <w:p w14:paraId="0BE1CC47" w14:textId="50D7FE9D" w:rsidR="00C13BC4" w:rsidRPr="00504A04" w:rsidRDefault="00504A04" w:rsidP="00504A04">
            <w:pPr>
              <w:jc w:val="center"/>
              <w:rPr>
                <w:rFonts w:ascii="Calibri" w:hAnsi="Calibri" w:cs="Calibri"/>
                <w:color w:val="000000"/>
              </w:rPr>
            </w:pPr>
            <w:proofErr w:type="spellStart"/>
            <w:r>
              <w:rPr>
                <w:rFonts w:ascii="Calibri" w:hAnsi="Calibri" w:cs="Calibri"/>
                <w:color w:val="000000"/>
              </w:rPr>
              <w:t>Servicii</w:t>
            </w:r>
            <w:proofErr w:type="spellEnd"/>
            <w:r>
              <w:rPr>
                <w:rFonts w:ascii="Calibri" w:hAnsi="Calibri" w:cs="Calibri"/>
                <w:color w:val="000000"/>
              </w:rPr>
              <w:t xml:space="preserve"> </w:t>
            </w:r>
            <w:proofErr w:type="spellStart"/>
            <w:r>
              <w:rPr>
                <w:rFonts w:ascii="Calibri" w:hAnsi="Calibri" w:cs="Calibri"/>
                <w:color w:val="000000"/>
              </w:rPr>
              <w:t>anuale</w:t>
            </w:r>
            <w:proofErr w:type="spellEnd"/>
            <w:r>
              <w:rPr>
                <w:rFonts w:ascii="Calibri" w:hAnsi="Calibri" w:cs="Calibri"/>
                <w:color w:val="000000"/>
              </w:rPr>
              <w:t xml:space="preserve"> de support </w:t>
            </w:r>
            <w:proofErr w:type="spellStart"/>
            <w:r>
              <w:rPr>
                <w:rFonts w:ascii="Calibri" w:hAnsi="Calibri" w:cs="Calibri"/>
                <w:color w:val="000000"/>
              </w:rPr>
              <w:t>pentru</w:t>
            </w:r>
            <w:proofErr w:type="spellEnd"/>
            <w:r>
              <w:rPr>
                <w:rFonts w:ascii="Calibri" w:hAnsi="Calibri" w:cs="Calibri"/>
                <w:color w:val="000000"/>
              </w:rPr>
              <w:t xml:space="preserve"> </w:t>
            </w:r>
            <w:proofErr w:type="spellStart"/>
            <w:r>
              <w:rPr>
                <w:rFonts w:ascii="Calibri" w:hAnsi="Calibri" w:cs="Calibri"/>
                <w:color w:val="000000"/>
              </w:rPr>
              <w:t>gNodeB</w:t>
            </w:r>
            <w:proofErr w:type="spellEnd"/>
            <w:r>
              <w:rPr>
                <w:rFonts w:ascii="Calibri" w:hAnsi="Calibri" w:cs="Calibri"/>
                <w:color w:val="000000"/>
              </w:rPr>
              <w:t xml:space="preserve"> 5G</w:t>
            </w:r>
          </w:p>
        </w:tc>
        <w:tc>
          <w:tcPr>
            <w:tcW w:w="1440" w:type="dxa"/>
            <w:tcBorders>
              <w:top w:val="single" w:sz="4" w:space="0" w:color="auto"/>
              <w:left w:val="single" w:sz="4" w:space="0" w:color="auto"/>
              <w:bottom w:val="single" w:sz="4" w:space="0" w:color="auto"/>
              <w:right w:val="single" w:sz="4" w:space="0" w:color="auto"/>
            </w:tcBorders>
          </w:tcPr>
          <w:p w14:paraId="7066707E" w14:textId="2EF95B8E" w:rsidR="00C13BC4" w:rsidRDefault="00504A04">
            <w:pPr>
              <w:jc w:val="center"/>
              <w:rPr>
                <w:sz w:val="24"/>
                <w:szCs w:val="24"/>
                <w:lang w:val="ro-RO"/>
              </w:rPr>
            </w:pPr>
            <w:r>
              <w:rPr>
                <w:sz w:val="24"/>
                <w:szCs w:val="24"/>
                <w:lang w:val="ro-RO"/>
              </w:rPr>
              <w:t>4 ani.</w:t>
            </w:r>
          </w:p>
        </w:tc>
        <w:tc>
          <w:tcPr>
            <w:tcW w:w="5333" w:type="dxa"/>
            <w:tcBorders>
              <w:top w:val="single" w:sz="4" w:space="0" w:color="auto"/>
              <w:left w:val="single" w:sz="4" w:space="0" w:color="auto"/>
              <w:bottom w:val="single" w:sz="4" w:space="0" w:color="auto"/>
              <w:right w:val="single" w:sz="4" w:space="0" w:color="auto"/>
            </w:tcBorders>
          </w:tcPr>
          <w:p w14:paraId="24F69486" w14:textId="0562E8E8" w:rsidR="00C13BC4" w:rsidRPr="00504A04" w:rsidRDefault="00504A04">
            <w:pPr>
              <w:widowControl w:val="0"/>
              <w:jc w:val="both"/>
              <w:rPr>
                <w:bCs/>
                <w:sz w:val="20"/>
                <w:szCs w:val="20"/>
              </w:rPr>
            </w:pPr>
            <w:proofErr w:type="spellStart"/>
            <w:r>
              <w:rPr>
                <w:bCs/>
                <w:sz w:val="20"/>
                <w:szCs w:val="20"/>
              </w:rPr>
              <w:t>Servicii</w:t>
            </w:r>
            <w:proofErr w:type="spellEnd"/>
            <w:r>
              <w:rPr>
                <w:bCs/>
                <w:sz w:val="20"/>
                <w:szCs w:val="20"/>
              </w:rPr>
              <w:t xml:space="preserve"> de </w:t>
            </w:r>
            <w:proofErr w:type="spellStart"/>
            <w:r>
              <w:rPr>
                <w:bCs/>
                <w:sz w:val="20"/>
                <w:szCs w:val="20"/>
              </w:rPr>
              <w:t>suport</w:t>
            </w:r>
            <w:proofErr w:type="spellEnd"/>
            <w:r>
              <w:rPr>
                <w:bCs/>
                <w:sz w:val="20"/>
                <w:szCs w:val="20"/>
              </w:rPr>
              <w:t xml:space="preserve">, </w:t>
            </w:r>
            <w:proofErr w:type="spellStart"/>
            <w:r>
              <w:rPr>
                <w:bCs/>
                <w:sz w:val="20"/>
                <w:szCs w:val="20"/>
              </w:rPr>
              <w:t>mentenanță</w:t>
            </w:r>
            <w:proofErr w:type="spellEnd"/>
            <w:r>
              <w:rPr>
                <w:bCs/>
                <w:sz w:val="20"/>
                <w:szCs w:val="20"/>
              </w:rPr>
              <w:t xml:space="preserve"> </w:t>
            </w:r>
            <w:proofErr w:type="spellStart"/>
            <w:r>
              <w:rPr>
                <w:bCs/>
                <w:sz w:val="20"/>
                <w:szCs w:val="20"/>
              </w:rPr>
              <w:t>și</w:t>
            </w:r>
            <w:proofErr w:type="spellEnd"/>
            <w:r>
              <w:rPr>
                <w:bCs/>
                <w:sz w:val="20"/>
                <w:szCs w:val="20"/>
              </w:rPr>
              <w:t xml:space="preserve"> upgrade </w:t>
            </w:r>
            <w:proofErr w:type="spellStart"/>
            <w:r>
              <w:rPr>
                <w:bCs/>
                <w:sz w:val="20"/>
                <w:szCs w:val="20"/>
              </w:rPr>
              <w:t>pentru</w:t>
            </w:r>
            <w:proofErr w:type="spellEnd"/>
            <w:r>
              <w:rPr>
                <w:bCs/>
                <w:sz w:val="20"/>
                <w:szCs w:val="20"/>
              </w:rPr>
              <w:t xml:space="preserve"> </w:t>
            </w:r>
            <w:proofErr w:type="spellStart"/>
            <w:r>
              <w:rPr>
                <w:bCs/>
                <w:sz w:val="20"/>
                <w:szCs w:val="20"/>
              </w:rPr>
              <w:t>sistemul</w:t>
            </w:r>
            <w:proofErr w:type="spellEnd"/>
            <w:r>
              <w:rPr>
                <w:bCs/>
                <w:sz w:val="20"/>
                <w:szCs w:val="20"/>
              </w:rPr>
              <w:t xml:space="preserve"> </w:t>
            </w:r>
            <w:proofErr w:type="spellStart"/>
            <w:r>
              <w:rPr>
                <w:bCs/>
                <w:sz w:val="20"/>
                <w:szCs w:val="20"/>
              </w:rPr>
              <w:t>gNodeB</w:t>
            </w:r>
            <w:proofErr w:type="spellEnd"/>
            <w:r>
              <w:rPr>
                <w:bCs/>
                <w:sz w:val="20"/>
                <w:szCs w:val="20"/>
              </w:rPr>
              <w:t xml:space="preserve"> 5G </w:t>
            </w:r>
            <w:proofErr w:type="spellStart"/>
            <w:r>
              <w:rPr>
                <w:bCs/>
                <w:sz w:val="20"/>
                <w:szCs w:val="20"/>
              </w:rPr>
              <w:t>instalat</w:t>
            </w:r>
            <w:proofErr w:type="spellEnd"/>
            <w:r>
              <w:rPr>
                <w:bCs/>
                <w:sz w:val="20"/>
                <w:szCs w:val="20"/>
              </w:rPr>
              <w:t xml:space="preserve"> </w:t>
            </w:r>
            <w:proofErr w:type="spellStart"/>
            <w:r>
              <w:rPr>
                <w:bCs/>
                <w:sz w:val="20"/>
                <w:szCs w:val="20"/>
              </w:rPr>
              <w:t>în</w:t>
            </w:r>
            <w:proofErr w:type="spellEnd"/>
            <w:r>
              <w:rPr>
                <w:bCs/>
                <w:sz w:val="20"/>
                <w:szCs w:val="20"/>
              </w:rPr>
              <w:t xml:space="preserve"> </w:t>
            </w:r>
            <w:proofErr w:type="spellStart"/>
            <w:r>
              <w:rPr>
                <w:bCs/>
                <w:sz w:val="20"/>
                <w:szCs w:val="20"/>
              </w:rPr>
              <w:t>cadrul</w:t>
            </w:r>
            <w:proofErr w:type="spellEnd"/>
            <w:r>
              <w:rPr>
                <w:bCs/>
                <w:sz w:val="20"/>
                <w:szCs w:val="20"/>
              </w:rPr>
              <w:t xml:space="preserve"> UTM.</w:t>
            </w:r>
          </w:p>
        </w:tc>
      </w:tr>
    </w:tbl>
    <w:tbl>
      <w:tblPr>
        <w:tblStyle w:val="TableGrid1"/>
        <w:tblW w:w="10065" w:type="dxa"/>
        <w:tblInd w:w="-147" w:type="dxa"/>
        <w:tblLayout w:type="fixed"/>
        <w:tblLook w:val="04A0" w:firstRow="1" w:lastRow="0" w:firstColumn="1" w:lastColumn="0" w:noHBand="0" w:noVBand="1"/>
      </w:tblPr>
      <w:tblGrid>
        <w:gridCol w:w="10065"/>
      </w:tblGrid>
      <w:tr w:rsidR="009E45D8" w14:paraId="087A5C38" w14:textId="77777777" w:rsidTr="00116BEE">
        <w:trPr>
          <w:trHeight w:val="125"/>
        </w:trPr>
        <w:tc>
          <w:tcPr>
            <w:tcW w:w="10065" w:type="dxa"/>
            <w:tcBorders>
              <w:top w:val="single" w:sz="4" w:space="0" w:color="auto"/>
              <w:left w:val="single" w:sz="4" w:space="0" w:color="auto"/>
              <w:bottom w:val="single" w:sz="4" w:space="0" w:color="auto"/>
              <w:right w:val="single" w:sz="4" w:space="0" w:color="auto"/>
            </w:tcBorders>
            <w:hideMark/>
          </w:tcPr>
          <w:p w14:paraId="1703D11F" w14:textId="2B4598EB" w:rsidR="009E45D8" w:rsidRDefault="009E45D8">
            <w:pPr>
              <w:widowControl w:val="0"/>
              <w:rPr>
                <w:b/>
                <w:bCs/>
                <w:color w:val="000000" w:themeColor="text1"/>
              </w:rPr>
            </w:pPr>
            <w:r>
              <w:rPr>
                <w:b/>
                <w:bCs/>
                <w:color w:val="000000" w:themeColor="text1"/>
              </w:rPr>
              <w:t xml:space="preserve">Valoarea estimată constituie </w:t>
            </w:r>
            <w:r w:rsidR="00116BEE" w:rsidRPr="00116BEE">
              <w:rPr>
                <w:b/>
                <w:bCs/>
                <w:color w:val="000000" w:themeColor="text1"/>
              </w:rPr>
              <w:t>234,500.00</w:t>
            </w:r>
            <w:r w:rsidR="00116BEE">
              <w:rPr>
                <w:b/>
                <w:bCs/>
                <w:color w:val="000000" w:themeColor="text1"/>
              </w:rPr>
              <w:t xml:space="preserve"> EUR</w:t>
            </w:r>
          </w:p>
        </w:tc>
      </w:tr>
    </w:tbl>
    <w:p w14:paraId="70BB2473" w14:textId="6F85D936" w:rsidR="00AB71AE" w:rsidRPr="00E968D7" w:rsidRDefault="00AB71AE" w:rsidP="00260434">
      <w:pPr>
        <w:pStyle w:val="TOCHeading"/>
        <w:numPr>
          <w:ilvl w:val="0"/>
          <w:numId w:val="0"/>
        </w:numPr>
        <w:rPr>
          <w:rFonts w:asciiTheme="minorHAnsi" w:eastAsiaTheme="minorHAnsi" w:hAnsiTheme="minorHAnsi" w:cstheme="minorBidi"/>
          <w:b w:val="0"/>
          <w:color w:val="auto"/>
          <w:sz w:val="22"/>
          <w:szCs w:val="22"/>
        </w:rPr>
      </w:pPr>
    </w:p>
    <w:p w14:paraId="7CEAD284" w14:textId="579B135A" w:rsidR="00CA21FC" w:rsidRDefault="00CA21FC" w:rsidP="00CA21FC">
      <w:pPr>
        <w:rPr>
          <w:lang w:val="ro-RO"/>
        </w:rPr>
      </w:pPr>
    </w:p>
    <w:p w14:paraId="73425835" w14:textId="44DD4542" w:rsidR="00CA21FC" w:rsidRDefault="00CA21FC" w:rsidP="00CA21FC">
      <w:pPr>
        <w:rPr>
          <w:lang w:val="ro-RO"/>
        </w:rPr>
      </w:pPr>
    </w:p>
    <w:p w14:paraId="77B6D21C" w14:textId="77777777" w:rsidR="007B1A89" w:rsidRDefault="007B1A89" w:rsidP="00CA21FC">
      <w:pPr>
        <w:rPr>
          <w:lang w:val="ro-RO"/>
        </w:rPr>
      </w:pPr>
    </w:p>
    <w:p w14:paraId="2C6743AB" w14:textId="109BBF35" w:rsidR="00CA21FC" w:rsidRDefault="00CA21FC" w:rsidP="00CA21FC">
      <w:pPr>
        <w:rPr>
          <w:lang w:val="ro-RO"/>
        </w:rPr>
      </w:pPr>
    </w:p>
    <w:p w14:paraId="51B55B96" w14:textId="77777777" w:rsidR="00CA21FC" w:rsidRPr="00CA21FC" w:rsidRDefault="00CA21FC" w:rsidP="00CA21FC">
      <w:pPr>
        <w:rPr>
          <w:lang w:val="ro-RO"/>
        </w:rPr>
      </w:pPr>
    </w:p>
    <w:sdt>
      <w:sdtPr>
        <w:rPr>
          <w:rFonts w:asciiTheme="minorHAnsi" w:eastAsiaTheme="minorHAnsi" w:hAnsiTheme="minorHAnsi" w:cstheme="minorBidi"/>
          <w:b w:val="0"/>
          <w:color w:val="auto"/>
          <w:sz w:val="22"/>
          <w:szCs w:val="22"/>
          <w:lang w:val="ro-RO"/>
        </w:rPr>
        <w:id w:val="-1059782075"/>
        <w:docPartObj>
          <w:docPartGallery w:val="Table of Contents"/>
          <w:docPartUnique/>
        </w:docPartObj>
      </w:sdtPr>
      <w:sdtEndPr>
        <w:rPr>
          <w:bCs/>
          <w:noProof/>
        </w:rPr>
      </w:sdtEndPr>
      <w:sdtContent>
        <w:p w14:paraId="44BF3CD0" w14:textId="25B6FF30" w:rsidR="004527B6" w:rsidRPr="0029339D" w:rsidRDefault="004527B6" w:rsidP="00260434">
          <w:pPr>
            <w:pStyle w:val="TOCHeading"/>
            <w:numPr>
              <w:ilvl w:val="0"/>
              <w:numId w:val="0"/>
            </w:numPr>
            <w:rPr>
              <w:lang w:val="ro-RO"/>
            </w:rPr>
          </w:pPr>
          <w:r w:rsidRPr="0029339D">
            <w:rPr>
              <w:lang w:val="ro-RO"/>
            </w:rPr>
            <w:t>C</w:t>
          </w:r>
          <w:r w:rsidR="00D177E6" w:rsidRPr="0029339D">
            <w:rPr>
              <w:lang w:val="ro-RO"/>
            </w:rPr>
            <w:t>uprins</w:t>
          </w:r>
        </w:p>
        <w:p w14:paraId="3EBF43D5" w14:textId="77777777" w:rsidR="003529CD" w:rsidRPr="0029339D" w:rsidRDefault="003529CD" w:rsidP="003529CD">
          <w:pPr>
            <w:rPr>
              <w:lang w:val="ro-RO"/>
            </w:rPr>
          </w:pPr>
        </w:p>
        <w:p w14:paraId="4D8B7E8A" w14:textId="12801579" w:rsidR="00BA3CEF" w:rsidRDefault="004527B6">
          <w:pPr>
            <w:pStyle w:val="TOC1"/>
            <w:rPr>
              <w:rFonts w:eastAsiaTheme="minorEastAsia"/>
              <w:noProof/>
            </w:rPr>
          </w:pPr>
          <w:r w:rsidRPr="0029339D">
            <w:rPr>
              <w:lang w:val="ro-RO"/>
            </w:rPr>
            <w:fldChar w:fldCharType="begin"/>
          </w:r>
          <w:r w:rsidRPr="0029339D">
            <w:rPr>
              <w:lang w:val="ro-RO"/>
            </w:rPr>
            <w:instrText xml:space="preserve"> TOC \o "1-3" \h \z \u </w:instrText>
          </w:r>
          <w:r w:rsidRPr="0029339D">
            <w:rPr>
              <w:lang w:val="ro-RO"/>
            </w:rPr>
            <w:fldChar w:fldCharType="separate"/>
          </w:r>
          <w:hyperlink w:anchor="_Toc211590967" w:history="1">
            <w:r w:rsidR="00BA3CEF" w:rsidRPr="00B34F6B">
              <w:rPr>
                <w:rStyle w:val="Hyperlink"/>
                <w:rFonts w:eastAsia="Calibri"/>
                <w:noProof/>
              </w:rPr>
              <w:t>Caiet de Sarcini</w:t>
            </w:r>
            <w:r w:rsidR="00BA3CEF">
              <w:rPr>
                <w:noProof/>
                <w:webHidden/>
              </w:rPr>
              <w:tab/>
            </w:r>
            <w:r w:rsidR="00BA3CEF">
              <w:rPr>
                <w:noProof/>
                <w:webHidden/>
              </w:rPr>
              <w:fldChar w:fldCharType="begin"/>
            </w:r>
            <w:r w:rsidR="00BA3CEF">
              <w:rPr>
                <w:noProof/>
                <w:webHidden/>
              </w:rPr>
              <w:instrText xml:space="preserve"> PAGEREF _Toc211590967 \h </w:instrText>
            </w:r>
            <w:r w:rsidR="00BA3CEF">
              <w:rPr>
                <w:noProof/>
                <w:webHidden/>
              </w:rPr>
            </w:r>
            <w:r w:rsidR="00BA3CEF">
              <w:rPr>
                <w:noProof/>
                <w:webHidden/>
              </w:rPr>
              <w:fldChar w:fldCharType="separate"/>
            </w:r>
            <w:r w:rsidR="00BA3CEF">
              <w:rPr>
                <w:noProof/>
                <w:webHidden/>
              </w:rPr>
              <w:t>2</w:t>
            </w:r>
            <w:r w:rsidR="00BA3CEF">
              <w:rPr>
                <w:noProof/>
                <w:webHidden/>
              </w:rPr>
              <w:fldChar w:fldCharType="end"/>
            </w:r>
          </w:hyperlink>
        </w:p>
        <w:p w14:paraId="7B8241D5" w14:textId="26D66743" w:rsidR="00BA3CEF" w:rsidRDefault="00000000">
          <w:pPr>
            <w:pStyle w:val="TOC1"/>
            <w:rPr>
              <w:rFonts w:eastAsiaTheme="minorEastAsia"/>
              <w:noProof/>
            </w:rPr>
          </w:pPr>
          <w:hyperlink w:anchor="_Toc211590968" w:history="1">
            <w:r w:rsidR="00BA3CEF" w:rsidRPr="00B34F6B">
              <w:rPr>
                <w:rStyle w:val="Hyperlink"/>
                <w:noProof/>
                <w:lang w:val="ro-RO"/>
              </w:rPr>
              <w:t>Acronime</w:t>
            </w:r>
            <w:r w:rsidR="00BA3CEF">
              <w:rPr>
                <w:noProof/>
                <w:webHidden/>
              </w:rPr>
              <w:tab/>
            </w:r>
            <w:r w:rsidR="00BA3CEF">
              <w:rPr>
                <w:noProof/>
                <w:webHidden/>
              </w:rPr>
              <w:fldChar w:fldCharType="begin"/>
            </w:r>
            <w:r w:rsidR="00BA3CEF">
              <w:rPr>
                <w:noProof/>
                <w:webHidden/>
              </w:rPr>
              <w:instrText xml:space="preserve"> PAGEREF _Toc211590968 \h </w:instrText>
            </w:r>
            <w:r w:rsidR="00BA3CEF">
              <w:rPr>
                <w:noProof/>
                <w:webHidden/>
              </w:rPr>
            </w:r>
            <w:r w:rsidR="00BA3CEF">
              <w:rPr>
                <w:noProof/>
                <w:webHidden/>
              </w:rPr>
              <w:fldChar w:fldCharType="separate"/>
            </w:r>
            <w:r w:rsidR="00BA3CEF">
              <w:rPr>
                <w:noProof/>
                <w:webHidden/>
              </w:rPr>
              <w:t>4</w:t>
            </w:r>
            <w:r w:rsidR="00BA3CEF">
              <w:rPr>
                <w:noProof/>
                <w:webHidden/>
              </w:rPr>
              <w:fldChar w:fldCharType="end"/>
            </w:r>
          </w:hyperlink>
        </w:p>
        <w:p w14:paraId="4F247014" w14:textId="48F42784" w:rsidR="00BA3CEF" w:rsidRDefault="00000000">
          <w:pPr>
            <w:pStyle w:val="TOC1"/>
            <w:rPr>
              <w:rFonts w:eastAsiaTheme="minorEastAsia"/>
              <w:noProof/>
            </w:rPr>
          </w:pPr>
          <w:hyperlink w:anchor="_Toc211590969" w:history="1">
            <w:r w:rsidR="00BA3CEF" w:rsidRPr="00B34F6B">
              <w:rPr>
                <w:rStyle w:val="Hyperlink"/>
                <w:noProof/>
                <w:lang w:val="ro-RO"/>
              </w:rPr>
              <w:t>1</w:t>
            </w:r>
            <w:r w:rsidR="00BA3CEF">
              <w:rPr>
                <w:rFonts w:eastAsiaTheme="minorEastAsia"/>
                <w:noProof/>
              </w:rPr>
              <w:tab/>
            </w:r>
            <w:r w:rsidR="00BA3CEF" w:rsidRPr="00B34F6B">
              <w:rPr>
                <w:rStyle w:val="Hyperlink"/>
                <w:noProof/>
                <w:lang w:val="ro-RO"/>
              </w:rPr>
              <w:t>Introducere, obiective și domeniu de aplicare</w:t>
            </w:r>
            <w:r w:rsidR="00BA3CEF">
              <w:rPr>
                <w:noProof/>
                <w:webHidden/>
              </w:rPr>
              <w:tab/>
            </w:r>
            <w:r w:rsidR="00BA3CEF">
              <w:rPr>
                <w:noProof/>
                <w:webHidden/>
              </w:rPr>
              <w:fldChar w:fldCharType="begin"/>
            </w:r>
            <w:r w:rsidR="00BA3CEF">
              <w:rPr>
                <w:noProof/>
                <w:webHidden/>
              </w:rPr>
              <w:instrText xml:space="preserve"> PAGEREF _Toc211590969 \h </w:instrText>
            </w:r>
            <w:r w:rsidR="00BA3CEF">
              <w:rPr>
                <w:noProof/>
                <w:webHidden/>
              </w:rPr>
            </w:r>
            <w:r w:rsidR="00BA3CEF">
              <w:rPr>
                <w:noProof/>
                <w:webHidden/>
              </w:rPr>
              <w:fldChar w:fldCharType="separate"/>
            </w:r>
            <w:r w:rsidR="00BA3CEF">
              <w:rPr>
                <w:noProof/>
                <w:webHidden/>
              </w:rPr>
              <w:t>7</w:t>
            </w:r>
            <w:r w:rsidR="00BA3CEF">
              <w:rPr>
                <w:noProof/>
                <w:webHidden/>
              </w:rPr>
              <w:fldChar w:fldCharType="end"/>
            </w:r>
          </w:hyperlink>
        </w:p>
        <w:p w14:paraId="43EC9817" w14:textId="43DC9FDE" w:rsidR="00BA3CEF" w:rsidRDefault="00000000">
          <w:pPr>
            <w:pStyle w:val="TOC2"/>
            <w:tabs>
              <w:tab w:val="left" w:pos="880"/>
              <w:tab w:val="right" w:leader="dot" w:pos="9350"/>
            </w:tabs>
            <w:rPr>
              <w:rFonts w:eastAsiaTheme="minorEastAsia"/>
              <w:noProof/>
            </w:rPr>
          </w:pPr>
          <w:hyperlink w:anchor="_Toc211590970" w:history="1">
            <w:r w:rsidR="00BA3CEF" w:rsidRPr="00B34F6B">
              <w:rPr>
                <w:rStyle w:val="Hyperlink"/>
                <w:noProof/>
                <w:lang w:val="ro-RO"/>
              </w:rPr>
              <w:t>1.1</w:t>
            </w:r>
            <w:r w:rsidR="00BA3CEF">
              <w:rPr>
                <w:rFonts w:eastAsiaTheme="minorEastAsia"/>
                <w:noProof/>
              </w:rPr>
              <w:tab/>
            </w:r>
            <w:r w:rsidR="00BA3CEF" w:rsidRPr="00B34F6B">
              <w:rPr>
                <w:rStyle w:val="Hyperlink"/>
                <w:noProof/>
                <w:lang w:val="ro-RO"/>
              </w:rPr>
              <w:t>Introducere</w:t>
            </w:r>
            <w:r w:rsidR="00BA3CEF">
              <w:rPr>
                <w:noProof/>
                <w:webHidden/>
              </w:rPr>
              <w:tab/>
            </w:r>
            <w:r w:rsidR="00BA3CEF">
              <w:rPr>
                <w:noProof/>
                <w:webHidden/>
              </w:rPr>
              <w:fldChar w:fldCharType="begin"/>
            </w:r>
            <w:r w:rsidR="00BA3CEF">
              <w:rPr>
                <w:noProof/>
                <w:webHidden/>
              </w:rPr>
              <w:instrText xml:space="preserve"> PAGEREF _Toc211590970 \h </w:instrText>
            </w:r>
            <w:r w:rsidR="00BA3CEF">
              <w:rPr>
                <w:noProof/>
                <w:webHidden/>
              </w:rPr>
            </w:r>
            <w:r w:rsidR="00BA3CEF">
              <w:rPr>
                <w:noProof/>
                <w:webHidden/>
              </w:rPr>
              <w:fldChar w:fldCharType="separate"/>
            </w:r>
            <w:r w:rsidR="00BA3CEF">
              <w:rPr>
                <w:noProof/>
                <w:webHidden/>
              </w:rPr>
              <w:t>7</w:t>
            </w:r>
            <w:r w:rsidR="00BA3CEF">
              <w:rPr>
                <w:noProof/>
                <w:webHidden/>
              </w:rPr>
              <w:fldChar w:fldCharType="end"/>
            </w:r>
          </w:hyperlink>
        </w:p>
        <w:p w14:paraId="6693889D" w14:textId="3598967B" w:rsidR="00BA3CEF" w:rsidRDefault="00000000">
          <w:pPr>
            <w:pStyle w:val="TOC2"/>
            <w:tabs>
              <w:tab w:val="left" w:pos="880"/>
              <w:tab w:val="right" w:leader="dot" w:pos="9350"/>
            </w:tabs>
            <w:rPr>
              <w:rFonts w:eastAsiaTheme="minorEastAsia"/>
              <w:noProof/>
            </w:rPr>
          </w:pPr>
          <w:hyperlink w:anchor="_Toc211590971" w:history="1">
            <w:r w:rsidR="00BA3CEF" w:rsidRPr="00B34F6B">
              <w:rPr>
                <w:rStyle w:val="Hyperlink"/>
                <w:noProof/>
                <w:lang w:val="ro-RO"/>
              </w:rPr>
              <w:t>1.2</w:t>
            </w:r>
            <w:r w:rsidR="00BA3CEF">
              <w:rPr>
                <w:rFonts w:eastAsiaTheme="minorEastAsia"/>
                <w:noProof/>
              </w:rPr>
              <w:tab/>
            </w:r>
            <w:r w:rsidR="00BA3CEF" w:rsidRPr="00B34F6B">
              <w:rPr>
                <w:rStyle w:val="Hyperlink"/>
                <w:noProof/>
                <w:lang w:val="ro-RO"/>
              </w:rPr>
              <w:t>Obiective</w:t>
            </w:r>
            <w:r w:rsidR="00BA3CEF">
              <w:rPr>
                <w:noProof/>
                <w:webHidden/>
              </w:rPr>
              <w:tab/>
            </w:r>
            <w:r w:rsidR="00BA3CEF">
              <w:rPr>
                <w:noProof/>
                <w:webHidden/>
              </w:rPr>
              <w:fldChar w:fldCharType="begin"/>
            </w:r>
            <w:r w:rsidR="00BA3CEF">
              <w:rPr>
                <w:noProof/>
                <w:webHidden/>
              </w:rPr>
              <w:instrText xml:space="preserve"> PAGEREF _Toc211590971 \h </w:instrText>
            </w:r>
            <w:r w:rsidR="00BA3CEF">
              <w:rPr>
                <w:noProof/>
                <w:webHidden/>
              </w:rPr>
            </w:r>
            <w:r w:rsidR="00BA3CEF">
              <w:rPr>
                <w:noProof/>
                <w:webHidden/>
              </w:rPr>
              <w:fldChar w:fldCharType="separate"/>
            </w:r>
            <w:r w:rsidR="00BA3CEF">
              <w:rPr>
                <w:noProof/>
                <w:webHidden/>
              </w:rPr>
              <w:t>7</w:t>
            </w:r>
            <w:r w:rsidR="00BA3CEF">
              <w:rPr>
                <w:noProof/>
                <w:webHidden/>
              </w:rPr>
              <w:fldChar w:fldCharType="end"/>
            </w:r>
          </w:hyperlink>
        </w:p>
        <w:p w14:paraId="44ECDC35" w14:textId="7CF382EB" w:rsidR="00BA3CEF" w:rsidRDefault="00000000">
          <w:pPr>
            <w:pStyle w:val="TOC2"/>
            <w:tabs>
              <w:tab w:val="left" w:pos="880"/>
              <w:tab w:val="right" w:leader="dot" w:pos="9350"/>
            </w:tabs>
            <w:rPr>
              <w:rFonts w:eastAsiaTheme="minorEastAsia"/>
              <w:noProof/>
            </w:rPr>
          </w:pPr>
          <w:hyperlink w:anchor="_Toc211590972" w:history="1">
            <w:r w:rsidR="00BA3CEF" w:rsidRPr="00B34F6B">
              <w:rPr>
                <w:rStyle w:val="Hyperlink"/>
                <w:noProof/>
                <w:lang w:val="ro-RO"/>
              </w:rPr>
              <w:t>1.3</w:t>
            </w:r>
            <w:r w:rsidR="00BA3CEF">
              <w:rPr>
                <w:rFonts w:eastAsiaTheme="minorEastAsia"/>
                <w:noProof/>
              </w:rPr>
              <w:tab/>
            </w:r>
            <w:r w:rsidR="00BA3CEF" w:rsidRPr="00B34F6B">
              <w:rPr>
                <w:rStyle w:val="Hyperlink"/>
                <w:noProof/>
                <w:lang w:val="ro-RO"/>
              </w:rPr>
              <w:t>Domeniu de aplicare</w:t>
            </w:r>
            <w:r w:rsidR="00BA3CEF">
              <w:rPr>
                <w:noProof/>
                <w:webHidden/>
              </w:rPr>
              <w:tab/>
            </w:r>
            <w:r w:rsidR="00BA3CEF">
              <w:rPr>
                <w:noProof/>
                <w:webHidden/>
              </w:rPr>
              <w:fldChar w:fldCharType="begin"/>
            </w:r>
            <w:r w:rsidR="00BA3CEF">
              <w:rPr>
                <w:noProof/>
                <w:webHidden/>
              </w:rPr>
              <w:instrText xml:space="preserve"> PAGEREF _Toc211590972 \h </w:instrText>
            </w:r>
            <w:r w:rsidR="00BA3CEF">
              <w:rPr>
                <w:noProof/>
                <w:webHidden/>
              </w:rPr>
            </w:r>
            <w:r w:rsidR="00BA3CEF">
              <w:rPr>
                <w:noProof/>
                <w:webHidden/>
              </w:rPr>
              <w:fldChar w:fldCharType="separate"/>
            </w:r>
            <w:r w:rsidR="00BA3CEF">
              <w:rPr>
                <w:noProof/>
                <w:webHidden/>
              </w:rPr>
              <w:t>8</w:t>
            </w:r>
            <w:r w:rsidR="00BA3CEF">
              <w:rPr>
                <w:noProof/>
                <w:webHidden/>
              </w:rPr>
              <w:fldChar w:fldCharType="end"/>
            </w:r>
          </w:hyperlink>
        </w:p>
        <w:p w14:paraId="4DC8A9AE" w14:textId="64DC50C9" w:rsidR="00BA3CEF" w:rsidRDefault="00000000">
          <w:pPr>
            <w:pStyle w:val="TOC1"/>
            <w:rPr>
              <w:rFonts w:eastAsiaTheme="minorEastAsia"/>
              <w:noProof/>
            </w:rPr>
          </w:pPr>
          <w:hyperlink w:anchor="_Toc211590973" w:history="1">
            <w:r w:rsidR="00BA3CEF" w:rsidRPr="00B34F6B">
              <w:rPr>
                <w:rStyle w:val="Hyperlink"/>
                <w:noProof/>
                <w:lang w:val="ro-RO"/>
              </w:rPr>
              <w:t>2</w:t>
            </w:r>
            <w:r w:rsidR="00BA3CEF">
              <w:rPr>
                <w:rFonts w:eastAsiaTheme="minorEastAsia"/>
                <w:noProof/>
              </w:rPr>
              <w:tab/>
            </w:r>
            <w:r w:rsidR="00BA3CEF" w:rsidRPr="00B34F6B">
              <w:rPr>
                <w:rStyle w:val="Hyperlink"/>
                <w:noProof/>
                <w:lang w:val="ro-RO"/>
              </w:rPr>
              <w:t>Infrastructura pusă la dispoziție de UTM</w:t>
            </w:r>
            <w:r w:rsidR="00BA3CEF">
              <w:rPr>
                <w:noProof/>
                <w:webHidden/>
              </w:rPr>
              <w:tab/>
            </w:r>
            <w:r w:rsidR="00BA3CEF">
              <w:rPr>
                <w:noProof/>
                <w:webHidden/>
              </w:rPr>
              <w:fldChar w:fldCharType="begin"/>
            </w:r>
            <w:r w:rsidR="00BA3CEF">
              <w:rPr>
                <w:noProof/>
                <w:webHidden/>
              </w:rPr>
              <w:instrText xml:space="preserve"> PAGEREF _Toc211590973 \h </w:instrText>
            </w:r>
            <w:r w:rsidR="00BA3CEF">
              <w:rPr>
                <w:noProof/>
                <w:webHidden/>
              </w:rPr>
            </w:r>
            <w:r w:rsidR="00BA3CEF">
              <w:rPr>
                <w:noProof/>
                <w:webHidden/>
              </w:rPr>
              <w:fldChar w:fldCharType="separate"/>
            </w:r>
            <w:r w:rsidR="00BA3CEF">
              <w:rPr>
                <w:noProof/>
                <w:webHidden/>
              </w:rPr>
              <w:t>9</w:t>
            </w:r>
            <w:r w:rsidR="00BA3CEF">
              <w:rPr>
                <w:noProof/>
                <w:webHidden/>
              </w:rPr>
              <w:fldChar w:fldCharType="end"/>
            </w:r>
          </w:hyperlink>
        </w:p>
        <w:p w14:paraId="26225C8B" w14:textId="023794AA" w:rsidR="00BA3CEF" w:rsidRDefault="00000000">
          <w:pPr>
            <w:pStyle w:val="TOC2"/>
            <w:tabs>
              <w:tab w:val="left" w:pos="880"/>
              <w:tab w:val="right" w:leader="dot" w:pos="9350"/>
            </w:tabs>
            <w:rPr>
              <w:rFonts w:eastAsiaTheme="minorEastAsia"/>
              <w:noProof/>
            </w:rPr>
          </w:pPr>
          <w:hyperlink w:anchor="_Toc211590974" w:history="1">
            <w:r w:rsidR="00BA3CEF" w:rsidRPr="00B34F6B">
              <w:rPr>
                <w:rStyle w:val="Hyperlink"/>
                <w:noProof/>
                <w:lang w:val="ro-RO"/>
              </w:rPr>
              <w:t>2.1</w:t>
            </w:r>
            <w:r w:rsidR="00BA3CEF">
              <w:rPr>
                <w:rFonts w:eastAsiaTheme="minorEastAsia"/>
                <w:noProof/>
              </w:rPr>
              <w:tab/>
            </w:r>
            <w:r w:rsidR="00BA3CEF" w:rsidRPr="00B34F6B">
              <w:rPr>
                <w:rStyle w:val="Hyperlink"/>
                <w:noProof/>
                <w:lang w:val="ro-RO"/>
              </w:rPr>
              <w:t>Conectivitate LAN de mare capacitate și rack-uri disponibile în centrul de date al universității</w:t>
            </w:r>
            <w:r w:rsidR="00BA3CEF">
              <w:rPr>
                <w:noProof/>
                <w:webHidden/>
              </w:rPr>
              <w:tab/>
            </w:r>
            <w:r w:rsidR="00BA3CEF">
              <w:rPr>
                <w:noProof/>
                <w:webHidden/>
              </w:rPr>
              <w:fldChar w:fldCharType="begin"/>
            </w:r>
            <w:r w:rsidR="00BA3CEF">
              <w:rPr>
                <w:noProof/>
                <w:webHidden/>
              </w:rPr>
              <w:instrText xml:space="preserve"> PAGEREF _Toc211590974 \h </w:instrText>
            </w:r>
            <w:r w:rsidR="00BA3CEF">
              <w:rPr>
                <w:noProof/>
                <w:webHidden/>
              </w:rPr>
            </w:r>
            <w:r w:rsidR="00BA3CEF">
              <w:rPr>
                <w:noProof/>
                <w:webHidden/>
              </w:rPr>
              <w:fldChar w:fldCharType="separate"/>
            </w:r>
            <w:r w:rsidR="00BA3CEF">
              <w:rPr>
                <w:noProof/>
                <w:webHidden/>
              </w:rPr>
              <w:t>9</w:t>
            </w:r>
            <w:r w:rsidR="00BA3CEF">
              <w:rPr>
                <w:noProof/>
                <w:webHidden/>
              </w:rPr>
              <w:fldChar w:fldCharType="end"/>
            </w:r>
          </w:hyperlink>
        </w:p>
        <w:p w14:paraId="0F44FC4B" w14:textId="43B8FBE9" w:rsidR="00BA3CEF" w:rsidRDefault="00000000">
          <w:pPr>
            <w:pStyle w:val="TOC2"/>
            <w:tabs>
              <w:tab w:val="left" w:pos="880"/>
              <w:tab w:val="right" w:leader="dot" w:pos="9350"/>
            </w:tabs>
            <w:rPr>
              <w:rFonts w:eastAsiaTheme="minorEastAsia"/>
              <w:noProof/>
            </w:rPr>
          </w:pPr>
          <w:hyperlink w:anchor="_Toc211590975" w:history="1">
            <w:r w:rsidR="00BA3CEF" w:rsidRPr="00B34F6B">
              <w:rPr>
                <w:rStyle w:val="Hyperlink"/>
                <w:noProof/>
                <w:lang w:val="ro-RO"/>
              </w:rPr>
              <w:t>2.2</w:t>
            </w:r>
            <w:r w:rsidR="00BA3CEF">
              <w:rPr>
                <w:rFonts w:eastAsiaTheme="minorEastAsia"/>
                <w:noProof/>
              </w:rPr>
              <w:tab/>
            </w:r>
            <w:r w:rsidR="00BA3CEF" w:rsidRPr="00B34F6B">
              <w:rPr>
                <w:rStyle w:val="Hyperlink"/>
                <w:noProof/>
                <w:lang w:val="ro-RO"/>
              </w:rPr>
              <w:t>Spațiu pentru instalarea echipamentelor radio și a elementelor Core</w:t>
            </w:r>
            <w:r w:rsidR="00BA3CEF">
              <w:rPr>
                <w:noProof/>
                <w:webHidden/>
              </w:rPr>
              <w:tab/>
            </w:r>
            <w:r w:rsidR="00BA3CEF">
              <w:rPr>
                <w:noProof/>
                <w:webHidden/>
              </w:rPr>
              <w:fldChar w:fldCharType="begin"/>
            </w:r>
            <w:r w:rsidR="00BA3CEF">
              <w:rPr>
                <w:noProof/>
                <w:webHidden/>
              </w:rPr>
              <w:instrText xml:space="preserve"> PAGEREF _Toc211590975 \h </w:instrText>
            </w:r>
            <w:r w:rsidR="00BA3CEF">
              <w:rPr>
                <w:noProof/>
                <w:webHidden/>
              </w:rPr>
            </w:r>
            <w:r w:rsidR="00BA3CEF">
              <w:rPr>
                <w:noProof/>
                <w:webHidden/>
              </w:rPr>
              <w:fldChar w:fldCharType="separate"/>
            </w:r>
            <w:r w:rsidR="00BA3CEF">
              <w:rPr>
                <w:noProof/>
                <w:webHidden/>
              </w:rPr>
              <w:t>9</w:t>
            </w:r>
            <w:r w:rsidR="00BA3CEF">
              <w:rPr>
                <w:noProof/>
                <w:webHidden/>
              </w:rPr>
              <w:fldChar w:fldCharType="end"/>
            </w:r>
          </w:hyperlink>
        </w:p>
        <w:p w14:paraId="648F7AC6" w14:textId="798E987A" w:rsidR="00BA3CEF" w:rsidRDefault="00000000">
          <w:pPr>
            <w:pStyle w:val="TOC1"/>
            <w:rPr>
              <w:rFonts w:eastAsiaTheme="minorEastAsia"/>
              <w:noProof/>
            </w:rPr>
          </w:pPr>
          <w:hyperlink w:anchor="_Toc211590976" w:history="1">
            <w:r w:rsidR="00BA3CEF" w:rsidRPr="00B34F6B">
              <w:rPr>
                <w:rStyle w:val="Hyperlink"/>
                <w:noProof/>
                <w:lang w:val="ro-RO"/>
              </w:rPr>
              <w:t>3</w:t>
            </w:r>
            <w:r w:rsidR="00BA3CEF">
              <w:rPr>
                <w:rFonts w:eastAsiaTheme="minorEastAsia"/>
                <w:noProof/>
              </w:rPr>
              <w:tab/>
            </w:r>
            <w:r w:rsidR="00BA3CEF" w:rsidRPr="00B34F6B">
              <w:rPr>
                <w:rStyle w:val="Hyperlink"/>
                <w:noProof/>
                <w:lang w:val="ro-RO"/>
              </w:rPr>
              <w:t>Cerințe de implementare</w:t>
            </w:r>
            <w:r w:rsidR="00BA3CEF">
              <w:rPr>
                <w:noProof/>
                <w:webHidden/>
              </w:rPr>
              <w:tab/>
            </w:r>
            <w:r w:rsidR="00BA3CEF">
              <w:rPr>
                <w:noProof/>
                <w:webHidden/>
              </w:rPr>
              <w:fldChar w:fldCharType="begin"/>
            </w:r>
            <w:r w:rsidR="00BA3CEF">
              <w:rPr>
                <w:noProof/>
                <w:webHidden/>
              </w:rPr>
              <w:instrText xml:space="preserve"> PAGEREF _Toc211590976 \h </w:instrText>
            </w:r>
            <w:r w:rsidR="00BA3CEF">
              <w:rPr>
                <w:noProof/>
                <w:webHidden/>
              </w:rPr>
            </w:r>
            <w:r w:rsidR="00BA3CEF">
              <w:rPr>
                <w:noProof/>
                <w:webHidden/>
              </w:rPr>
              <w:fldChar w:fldCharType="separate"/>
            </w:r>
            <w:r w:rsidR="00BA3CEF">
              <w:rPr>
                <w:noProof/>
                <w:webHidden/>
              </w:rPr>
              <w:t>10</w:t>
            </w:r>
            <w:r w:rsidR="00BA3CEF">
              <w:rPr>
                <w:noProof/>
                <w:webHidden/>
              </w:rPr>
              <w:fldChar w:fldCharType="end"/>
            </w:r>
          </w:hyperlink>
        </w:p>
        <w:p w14:paraId="6F65DA3D" w14:textId="6CE6F461" w:rsidR="00BA3CEF" w:rsidRDefault="00000000">
          <w:pPr>
            <w:pStyle w:val="TOC2"/>
            <w:tabs>
              <w:tab w:val="left" w:pos="880"/>
              <w:tab w:val="right" w:leader="dot" w:pos="9350"/>
            </w:tabs>
            <w:rPr>
              <w:rFonts w:eastAsiaTheme="minorEastAsia"/>
              <w:noProof/>
            </w:rPr>
          </w:pPr>
          <w:hyperlink w:anchor="_Toc211590977" w:history="1">
            <w:r w:rsidR="00BA3CEF" w:rsidRPr="00B34F6B">
              <w:rPr>
                <w:rStyle w:val="Hyperlink"/>
                <w:noProof/>
                <w:lang w:val="ro-RO"/>
              </w:rPr>
              <w:t>3.1</w:t>
            </w:r>
            <w:r w:rsidR="00BA3CEF">
              <w:rPr>
                <w:rFonts w:eastAsiaTheme="minorEastAsia"/>
                <w:noProof/>
              </w:rPr>
              <w:tab/>
            </w:r>
            <w:r w:rsidR="00BA3CEF" w:rsidRPr="00B34F6B">
              <w:rPr>
                <w:rStyle w:val="Hyperlink"/>
                <w:noProof/>
                <w:lang w:val="ro-RO"/>
              </w:rPr>
              <w:t>Cerințe generale</w:t>
            </w:r>
            <w:r w:rsidR="00BA3CEF">
              <w:rPr>
                <w:noProof/>
                <w:webHidden/>
              </w:rPr>
              <w:tab/>
            </w:r>
            <w:r w:rsidR="00BA3CEF">
              <w:rPr>
                <w:noProof/>
                <w:webHidden/>
              </w:rPr>
              <w:fldChar w:fldCharType="begin"/>
            </w:r>
            <w:r w:rsidR="00BA3CEF">
              <w:rPr>
                <w:noProof/>
                <w:webHidden/>
              </w:rPr>
              <w:instrText xml:space="preserve"> PAGEREF _Toc211590977 \h </w:instrText>
            </w:r>
            <w:r w:rsidR="00BA3CEF">
              <w:rPr>
                <w:noProof/>
                <w:webHidden/>
              </w:rPr>
            </w:r>
            <w:r w:rsidR="00BA3CEF">
              <w:rPr>
                <w:noProof/>
                <w:webHidden/>
              </w:rPr>
              <w:fldChar w:fldCharType="separate"/>
            </w:r>
            <w:r w:rsidR="00BA3CEF">
              <w:rPr>
                <w:noProof/>
                <w:webHidden/>
              </w:rPr>
              <w:t>10</w:t>
            </w:r>
            <w:r w:rsidR="00BA3CEF">
              <w:rPr>
                <w:noProof/>
                <w:webHidden/>
              </w:rPr>
              <w:fldChar w:fldCharType="end"/>
            </w:r>
          </w:hyperlink>
        </w:p>
        <w:p w14:paraId="31724DF9" w14:textId="2DA13B14" w:rsidR="00BA3CEF" w:rsidRDefault="00000000">
          <w:pPr>
            <w:pStyle w:val="TOC2"/>
            <w:tabs>
              <w:tab w:val="left" w:pos="880"/>
              <w:tab w:val="right" w:leader="dot" w:pos="9350"/>
            </w:tabs>
            <w:rPr>
              <w:rFonts w:eastAsiaTheme="minorEastAsia"/>
              <w:noProof/>
            </w:rPr>
          </w:pPr>
          <w:hyperlink w:anchor="_Toc211590978" w:history="1">
            <w:r w:rsidR="00BA3CEF" w:rsidRPr="00B34F6B">
              <w:rPr>
                <w:rStyle w:val="Hyperlink"/>
                <w:noProof/>
                <w:lang w:val="ro-RO"/>
              </w:rPr>
              <w:t>3.2</w:t>
            </w:r>
            <w:r w:rsidR="00BA3CEF">
              <w:rPr>
                <w:rFonts w:eastAsiaTheme="minorEastAsia"/>
                <w:noProof/>
              </w:rPr>
              <w:tab/>
            </w:r>
            <w:r w:rsidR="00BA3CEF" w:rsidRPr="00B34F6B">
              <w:rPr>
                <w:rStyle w:val="Hyperlink"/>
                <w:noProof/>
                <w:lang w:val="ro-RO"/>
              </w:rPr>
              <w:t>Cerințe de acoperire și disponibilitate serviciu</w:t>
            </w:r>
            <w:r w:rsidR="00BA3CEF">
              <w:rPr>
                <w:noProof/>
                <w:webHidden/>
              </w:rPr>
              <w:tab/>
            </w:r>
            <w:r w:rsidR="00BA3CEF">
              <w:rPr>
                <w:noProof/>
                <w:webHidden/>
              </w:rPr>
              <w:fldChar w:fldCharType="begin"/>
            </w:r>
            <w:r w:rsidR="00BA3CEF">
              <w:rPr>
                <w:noProof/>
                <w:webHidden/>
              </w:rPr>
              <w:instrText xml:space="preserve"> PAGEREF _Toc211590978 \h </w:instrText>
            </w:r>
            <w:r w:rsidR="00BA3CEF">
              <w:rPr>
                <w:noProof/>
                <w:webHidden/>
              </w:rPr>
            </w:r>
            <w:r w:rsidR="00BA3CEF">
              <w:rPr>
                <w:noProof/>
                <w:webHidden/>
              </w:rPr>
              <w:fldChar w:fldCharType="separate"/>
            </w:r>
            <w:r w:rsidR="00BA3CEF">
              <w:rPr>
                <w:noProof/>
                <w:webHidden/>
              </w:rPr>
              <w:t>10</w:t>
            </w:r>
            <w:r w:rsidR="00BA3CEF">
              <w:rPr>
                <w:noProof/>
                <w:webHidden/>
              </w:rPr>
              <w:fldChar w:fldCharType="end"/>
            </w:r>
          </w:hyperlink>
        </w:p>
        <w:p w14:paraId="09260E05" w14:textId="5BEB59C5" w:rsidR="00BA3CEF" w:rsidRDefault="00000000">
          <w:pPr>
            <w:pStyle w:val="TOC2"/>
            <w:tabs>
              <w:tab w:val="left" w:pos="880"/>
              <w:tab w:val="right" w:leader="dot" w:pos="9350"/>
            </w:tabs>
            <w:rPr>
              <w:rFonts w:eastAsiaTheme="minorEastAsia"/>
              <w:noProof/>
            </w:rPr>
          </w:pPr>
          <w:hyperlink w:anchor="_Toc211590979" w:history="1">
            <w:r w:rsidR="00BA3CEF" w:rsidRPr="00B34F6B">
              <w:rPr>
                <w:rStyle w:val="Hyperlink"/>
                <w:noProof/>
                <w:lang w:val="ro-RO"/>
              </w:rPr>
              <w:t>3.3</w:t>
            </w:r>
            <w:r w:rsidR="00BA3CEF">
              <w:rPr>
                <w:rFonts w:eastAsiaTheme="minorEastAsia"/>
                <w:noProof/>
              </w:rPr>
              <w:tab/>
            </w:r>
            <w:r w:rsidR="00BA3CEF" w:rsidRPr="00B34F6B">
              <w:rPr>
                <w:rStyle w:val="Hyperlink"/>
                <w:noProof/>
                <w:lang w:val="ro-RO"/>
              </w:rPr>
              <w:t>Cerințe tehnice</w:t>
            </w:r>
            <w:r w:rsidR="00BA3CEF">
              <w:rPr>
                <w:noProof/>
                <w:webHidden/>
              </w:rPr>
              <w:tab/>
            </w:r>
            <w:r w:rsidR="00BA3CEF">
              <w:rPr>
                <w:noProof/>
                <w:webHidden/>
              </w:rPr>
              <w:fldChar w:fldCharType="begin"/>
            </w:r>
            <w:r w:rsidR="00BA3CEF">
              <w:rPr>
                <w:noProof/>
                <w:webHidden/>
              </w:rPr>
              <w:instrText xml:space="preserve"> PAGEREF _Toc211590979 \h </w:instrText>
            </w:r>
            <w:r w:rsidR="00BA3CEF">
              <w:rPr>
                <w:noProof/>
                <w:webHidden/>
              </w:rPr>
            </w:r>
            <w:r w:rsidR="00BA3CEF">
              <w:rPr>
                <w:noProof/>
                <w:webHidden/>
              </w:rPr>
              <w:fldChar w:fldCharType="separate"/>
            </w:r>
            <w:r w:rsidR="00BA3CEF">
              <w:rPr>
                <w:noProof/>
                <w:webHidden/>
              </w:rPr>
              <w:t>11</w:t>
            </w:r>
            <w:r w:rsidR="00BA3CEF">
              <w:rPr>
                <w:noProof/>
                <w:webHidden/>
              </w:rPr>
              <w:fldChar w:fldCharType="end"/>
            </w:r>
          </w:hyperlink>
        </w:p>
        <w:p w14:paraId="13F49103" w14:textId="5C225F27" w:rsidR="00BA3CEF" w:rsidRDefault="00000000">
          <w:pPr>
            <w:pStyle w:val="TOC3"/>
            <w:tabs>
              <w:tab w:val="left" w:pos="1320"/>
              <w:tab w:val="right" w:leader="dot" w:pos="9350"/>
            </w:tabs>
            <w:rPr>
              <w:rFonts w:eastAsiaTheme="minorEastAsia"/>
              <w:noProof/>
            </w:rPr>
          </w:pPr>
          <w:hyperlink w:anchor="_Toc211590980" w:history="1">
            <w:r w:rsidR="00BA3CEF" w:rsidRPr="00B34F6B">
              <w:rPr>
                <w:rStyle w:val="Hyperlink"/>
                <w:noProof/>
                <w:lang w:val="ro-RO"/>
              </w:rPr>
              <w:t>3.3.1</w:t>
            </w:r>
            <w:r w:rsidR="00BA3CEF">
              <w:rPr>
                <w:rFonts w:eastAsiaTheme="minorEastAsia"/>
                <w:noProof/>
              </w:rPr>
              <w:tab/>
            </w:r>
            <w:r w:rsidR="00BA3CEF" w:rsidRPr="00B34F6B">
              <w:rPr>
                <w:rStyle w:val="Hyperlink"/>
                <w:noProof/>
                <w:lang w:val="ro-RO"/>
              </w:rPr>
              <w:t>Definiții și termeni cheie</w:t>
            </w:r>
            <w:r w:rsidR="00BA3CEF">
              <w:rPr>
                <w:noProof/>
                <w:webHidden/>
              </w:rPr>
              <w:tab/>
            </w:r>
            <w:r w:rsidR="00BA3CEF">
              <w:rPr>
                <w:noProof/>
                <w:webHidden/>
              </w:rPr>
              <w:fldChar w:fldCharType="begin"/>
            </w:r>
            <w:r w:rsidR="00BA3CEF">
              <w:rPr>
                <w:noProof/>
                <w:webHidden/>
              </w:rPr>
              <w:instrText xml:space="preserve"> PAGEREF _Toc211590980 \h </w:instrText>
            </w:r>
            <w:r w:rsidR="00BA3CEF">
              <w:rPr>
                <w:noProof/>
                <w:webHidden/>
              </w:rPr>
            </w:r>
            <w:r w:rsidR="00BA3CEF">
              <w:rPr>
                <w:noProof/>
                <w:webHidden/>
              </w:rPr>
              <w:fldChar w:fldCharType="separate"/>
            </w:r>
            <w:r w:rsidR="00BA3CEF">
              <w:rPr>
                <w:noProof/>
                <w:webHidden/>
              </w:rPr>
              <w:t>11</w:t>
            </w:r>
            <w:r w:rsidR="00BA3CEF">
              <w:rPr>
                <w:noProof/>
                <w:webHidden/>
              </w:rPr>
              <w:fldChar w:fldCharType="end"/>
            </w:r>
          </w:hyperlink>
        </w:p>
        <w:p w14:paraId="286BE699" w14:textId="5A013BAF" w:rsidR="00BA3CEF" w:rsidRDefault="00000000">
          <w:pPr>
            <w:pStyle w:val="TOC3"/>
            <w:tabs>
              <w:tab w:val="left" w:pos="1320"/>
              <w:tab w:val="right" w:leader="dot" w:pos="9350"/>
            </w:tabs>
            <w:rPr>
              <w:rFonts w:eastAsiaTheme="minorEastAsia"/>
              <w:noProof/>
            </w:rPr>
          </w:pPr>
          <w:hyperlink w:anchor="_Toc211590981" w:history="1">
            <w:r w:rsidR="00BA3CEF" w:rsidRPr="00B34F6B">
              <w:rPr>
                <w:rStyle w:val="Hyperlink"/>
                <w:noProof/>
                <w:lang w:val="ro-RO"/>
              </w:rPr>
              <w:t>3.3.2</w:t>
            </w:r>
            <w:r w:rsidR="00BA3CEF">
              <w:rPr>
                <w:rFonts w:eastAsiaTheme="minorEastAsia"/>
                <w:noProof/>
              </w:rPr>
              <w:tab/>
            </w:r>
            <w:r w:rsidR="00BA3CEF" w:rsidRPr="00B34F6B">
              <w:rPr>
                <w:rStyle w:val="Hyperlink"/>
                <w:noProof/>
                <w:lang w:val="ro-RO"/>
              </w:rPr>
              <w:t>Cerințe de proiectare</w:t>
            </w:r>
            <w:r w:rsidR="00BA3CEF">
              <w:rPr>
                <w:noProof/>
                <w:webHidden/>
              </w:rPr>
              <w:tab/>
            </w:r>
            <w:r w:rsidR="00BA3CEF">
              <w:rPr>
                <w:noProof/>
                <w:webHidden/>
              </w:rPr>
              <w:fldChar w:fldCharType="begin"/>
            </w:r>
            <w:r w:rsidR="00BA3CEF">
              <w:rPr>
                <w:noProof/>
                <w:webHidden/>
              </w:rPr>
              <w:instrText xml:space="preserve"> PAGEREF _Toc211590981 \h </w:instrText>
            </w:r>
            <w:r w:rsidR="00BA3CEF">
              <w:rPr>
                <w:noProof/>
                <w:webHidden/>
              </w:rPr>
            </w:r>
            <w:r w:rsidR="00BA3CEF">
              <w:rPr>
                <w:noProof/>
                <w:webHidden/>
              </w:rPr>
              <w:fldChar w:fldCharType="separate"/>
            </w:r>
            <w:r w:rsidR="00BA3CEF">
              <w:rPr>
                <w:noProof/>
                <w:webHidden/>
              </w:rPr>
              <w:t>12</w:t>
            </w:r>
            <w:r w:rsidR="00BA3CEF">
              <w:rPr>
                <w:noProof/>
                <w:webHidden/>
              </w:rPr>
              <w:fldChar w:fldCharType="end"/>
            </w:r>
          </w:hyperlink>
        </w:p>
        <w:p w14:paraId="4E7A5280" w14:textId="38924EB7" w:rsidR="00BA3CEF" w:rsidRDefault="00000000">
          <w:pPr>
            <w:pStyle w:val="TOC3"/>
            <w:tabs>
              <w:tab w:val="left" w:pos="1320"/>
              <w:tab w:val="right" w:leader="dot" w:pos="9350"/>
            </w:tabs>
            <w:rPr>
              <w:rFonts w:eastAsiaTheme="minorEastAsia"/>
              <w:noProof/>
            </w:rPr>
          </w:pPr>
          <w:hyperlink w:anchor="_Toc211590982" w:history="1">
            <w:r w:rsidR="00BA3CEF" w:rsidRPr="00B34F6B">
              <w:rPr>
                <w:rStyle w:val="Hyperlink"/>
                <w:noProof/>
                <w:lang w:val="ro-RO"/>
              </w:rPr>
              <w:t>3.3.3</w:t>
            </w:r>
            <w:r w:rsidR="00BA3CEF">
              <w:rPr>
                <w:rFonts w:eastAsiaTheme="minorEastAsia"/>
                <w:noProof/>
              </w:rPr>
              <w:tab/>
            </w:r>
            <w:r w:rsidR="00BA3CEF" w:rsidRPr="00B34F6B">
              <w:rPr>
                <w:rStyle w:val="Hyperlink"/>
                <w:noProof/>
                <w:lang w:val="ro-RO"/>
              </w:rPr>
              <w:t>Cerințe funcționale</w:t>
            </w:r>
            <w:r w:rsidR="00BA3CEF">
              <w:rPr>
                <w:noProof/>
                <w:webHidden/>
              </w:rPr>
              <w:tab/>
            </w:r>
            <w:r w:rsidR="00BA3CEF">
              <w:rPr>
                <w:noProof/>
                <w:webHidden/>
              </w:rPr>
              <w:fldChar w:fldCharType="begin"/>
            </w:r>
            <w:r w:rsidR="00BA3CEF">
              <w:rPr>
                <w:noProof/>
                <w:webHidden/>
              </w:rPr>
              <w:instrText xml:space="preserve"> PAGEREF _Toc211590982 \h </w:instrText>
            </w:r>
            <w:r w:rsidR="00BA3CEF">
              <w:rPr>
                <w:noProof/>
                <w:webHidden/>
              </w:rPr>
            </w:r>
            <w:r w:rsidR="00BA3CEF">
              <w:rPr>
                <w:noProof/>
                <w:webHidden/>
              </w:rPr>
              <w:fldChar w:fldCharType="separate"/>
            </w:r>
            <w:r w:rsidR="00BA3CEF">
              <w:rPr>
                <w:noProof/>
                <w:webHidden/>
              </w:rPr>
              <w:t>17</w:t>
            </w:r>
            <w:r w:rsidR="00BA3CEF">
              <w:rPr>
                <w:noProof/>
                <w:webHidden/>
              </w:rPr>
              <w:fldChar w:fldCharType="end"/>
            </w:r>
          </w:hyperlink>
        </w:p>
        <w:p w14:paraId="45BBC6F3" w14:textId="201C02D7" w:rsidR="00BA3CEF" w:rsidRDefault="00000000">
          <w:pPr>
            <w:pStyle w:val="TOC3"/>
            <w:tabs>
              <w:tab w:val="left" w:pos="1320"/>
              <w:tab w:val="right" w:leader="dot" w:pos="9350"/>
            </w:tabs>
            <w:rPr>
              <w:rFonts w:eastAsiaTheme="minorEastAsia"/>
              <w:noProof/>
            </w:rPr>
          </w:pPr>
          <w:hyperlink w:anchor="_Toc211590983" w:history="1">
            <w:r w:rsidR="00BA3CEF" w:rsidRPr="00B34F6B">
              <w:rPr>
                <w:rStyle w:val="Hyperlink"/>
                <w:noProof/>
                <w:lang w:val="ro-RO"/>
              </w:rPr>
              <w:t>3.3.4</w:t>
            </w:r>
            <w:r w:rsidR="00BA3CEF">
              <w:rPr>
                <w:rFonts w:eastAsiaTheme="minorEastAsia"/>
                <w:noProof/>
              </w:rPr>
              <w:tab/>
            </w:r>
            <w:r w:rsidR="00BA3CEF" w:rsidRPr="00B34F6B">
              <w:rPr>
                <w:rStyle w:val="Hyperlink"/>
                <w:noProof/>
                <w:lang w:val="ro-RO"/>
              </w:rPr>
              <w:t>Cerințe de evoluție tehnologică</w:t>
            </w:r>
            <w:r w:rsidR="00BA3CEF">
              <w:rPr>
                <w:noProof/>
                <w:webHidden/>
              </w:rPr>
              <w:tab/>
            </w:r>
            <w:r w:rsidR="00BA3CEF">
              <w:rPr>
                <w:noProof/>
                <w:webHidden/>
              </w:rPr>
              <w:fldChar w:fldCharType="begin"/>
            </w:r>
            <w:r w:rsidR="00BA3CEF">
              <w:rPr>
                <w:noProof/>
                <w:webHidden/>
              </w:rPr>
              <w:instrText xml:space="preserve"> PAGEREF _Toc211590983 \h </w:instrText>
            </w:r>
            <w:r w:rsidR="00BA3CEF">
              <w:rPr>
                <w:noProof/>
                <w:webHidden/>
              </w:rPr>
            </w:r>
            <w:r w:rsidR="00BA3CEF">
              <w:rPr>
                <w:noProof/>
                <w:webHidden/>
              </w:rPr>
              <w:fldChar w:fldCharType="separate"/>
            </w:r>
            <w:r w:rsidR="00BA3CEF">
              <w:rPr>
                <w:noProof/>
                <w:webHidden/>
              </w:rPr>
              <w:t>18</w:t>
            </w:r>
            <w:r w:rsidR="00BA3CEF">
              <w:rPr>
                <w:noProof/>
                <w:webHidden/>
              </w:rPr>
              <w:fldChar w:fldCharType="end"/>
            </w:r>
          </w:hyperlink>
        </w:p>
        <w:p w14:paraId="4FCC38EF" w14:textId="2F012873" w:rsidR="00BA3CEF" w:rsidRDefault="00000000">
          <w:pPr>
            <w:pStyle w:val="TOC1"/>
            <w:rPr>
              <w:rFonts w:eastAsiaTheme="minorEastAsia"/>
              <w:noProof/>
            </w:rPr>
          </w:pPr>
          <w:hyperlink w:anchor="_Toc211590984" w:history="1">
            <w:r w:rsidR="00BA3CEF" w:rsidRPr="00B34F6B">
              <w:rPr>
                <w:rStyle w:val="Hyperlink"/>
                <w:noProof/>
                <w:lang w:val="ro-RO"/>
              </w:rPr>
              <w:t>4</w:t>
            </w:r>
            <w:r w:rsidR="00BA3CEF">
              <w:rPr>
                <w:rFonts w:eastAsiaTheme="minorEastAsia"/>
                <w:noProof/>
              </w:rPr>
              <w:tab/>
            </w:r>
            <w:r w:rsidR="00BA3CEF" w:rsidRPr="00B34F6B">
              <w:rPr>
                <w:rStyle w:val="Hyperlink"/>
                <w:noProof/>
                <w:lang w:val="ro-RO"/>
              </w:rPr>
              <w:t>Relația dintre UTM și ofertantul selectat</w:t>
            </w:r>
            <w:r w:rsidR="00BA3CEF">
              <w:rPr>
                <w:noProof/>
                <w:webHidden/>
              </w:rPr>
              <w:tab/>
            </w:r>
            <w:r w:rsidR="00BA3CEF">
              <w:rPr>
                <w:noProof/>
                <w:webHidden/>
              </w:rPr>
              <w:fldChar w:fldCharType="begin"/>
            </w:r>
            <w:r w:rsidR="00BA3CEF">
              <w:rPr>
                <w:noProof/>
                <w:webHidden/>
              </w:rPr>
              <w:instrText xml:space="preserve"> PAGEREF _Toc211590984 \h </w:instrText>
            </w:r>
            <w:r w:rsidR="00BA3CEF">
              <w:rPr>
                <w:noProof/>
                <w:webHidden/>
              </w:rPr>
            </w:r>
            <w:r w:rsidR="00BA3CEF">
              <w:rPr>
                <w:noProof/>
                <w:webHidden/>
              </w:rPr>
              <w:fldChar w:fldCharType="separate"/>
            </w:r>
            <w:r w:rsidR="00BA3CEF">
              <w:rPr>
                <w:noProof/>
                <w:webHidden/>
              </w:rPr>
              <w:t>21</w:t>
            </w:r>
            <w:r w:rsidR="00BA3CEF">
              <w:rPr>
                <w:noProof/>
                <w:webHidden/>
              </w:rPr>
              <w:fldChar w:fldCharType="end"/>
            </w:r>
          </w:hyperlink>
        </w:p>
        <w:p w14:paraId="68B10ECD" w14:textId="16DFA476" w:rsidR="00BA3CEF" w:rsidRDefault="00000000">
          <w:pPr>
            <w:pStyle w:val="TOC2"/>
            <w:tabs>
              <w:tab w:val="left" w:pos="880"/>
              <w:tab w:val="right" w:leader="dot" w:pos="9350"/>
            </w:tabs>
            <w:rPr>
              <w:rFonts w:eastAsiaTheme="minorEastAsia"/>
              <w:noProof/>
            </w:rPr>
          </w:pPr>
          <w:hyperlink w:anchor="_Toc211590985" w:history="1">
            <w:r w:rsidR="00BA3CEF" w:rsidRPr="00B34F6B">
              <w:rPr>
                <w:rStyle w:val="Hyperlink"/>
                <w:noProof/>
                <w:lang w:val="ro-RO"/>
              </w:rPr>
              <w:t>4.1</w:t>
            </w:r>
            <w:r w:rsidR="00BA3CEF">
              <w:rPr>
                <w:rFonts w:eastAsiaTheme="minorEastAsia"/>
                <w:noProof/>
              </w:rPr>
              <w:tab/>
            </w:r>
            <w:r w:rsidR="00BA3CEF" w:rsidRPr="00B34F6B">
              <w:rPr>
                <w:rStyle w:val="Hyperlink"/>
                <w:noProof/>
                <w:lang w:val="ro-RO"/>
              </w:rPr>
              <w:t>Cadrul general de colaborare</w:t>
            </w:r>
            <w:r w:rsidR="00BA3CEF">
              <w:rPr>
                <w:noProof/>
                <w:webHidden/>
              </w:rPr>
              <w:tab/>
            </w:r>
            <w:r w:rsidR="00BA3CEF">
              <w:rPr>
                <w:noProof/>
                <w:webHidden/>
              </w:rPr>
              <w:fldChar w:fldCharType="begin"/>
            </w:r>
            <w:r w:rsidR="00BA3CEF">
              <w:rPr>
                <w:noProof/>
                <w:webHidden/>
              </w:rPr>
              <w:instrText xml:space="preserve"> PAGEREF _Toc211590985 \h </w:instrText>
            </w:r>
            <w:r w:rsidR="00BA3CEF">
              <w:rPr>
                <w:noProof/>
                <w:webHidden/>
              </w:rPr>
            </w:r>
            <w:r w:rsidR="00BA3CEF">
              <w:rPr>
                <w:noProof/>
                <w:webHidden/>
              </w:rPr>
              <w:fldChar w:fldCharType="separate"/>
            </w:r>
            <w:r w:rsidR="00BA3CEF">
              <w:rPr>
                <w:noProof/>
                <w:webHidden/>
              </w:rPr>
              <w:t>21</w:t>
            </w:r>
            <w:r w:rsidR="00BA3CEF">
              <w:rPr>
                <w:noProof/>
                <w:webHidden/>
              </w:rPr>
              <w:fldChar w:fldCharType="end"/>
            </w:r>
          </w:hyperlink>
        </w:p>
        <w:p w14:paraId="6B91B07A" w14:textId="6E8DBD59" w:rsidR="00BA3CEF" w:rsidRDefault="00000000">
          <w:pPr>
            <w:pStyle w:val="TOC1"/>
            <w:rPr>
              <w:rFonts w:eastAsiaTheme="minorEastAsia"/>
              <w:noProof/>
            </w:rPr>
          </w:pPr>
          <w:hyperlink w:anchor="_Toc211590986" w:history="1">
            <w:r w:rsidR="00BA3CEF" w:rsidRPr="00B34F6B">
              <w:rPr>
                <w:rStyle w:val="Hyperlink"/>
                <w:noProof/>
                <w:lang w:val="ro-RO"/>
              </w:rPr>
              <w:t>5</w:t>
            </w:r>
            <w:r w:rsidR="00BA3CEF">
              <w:rPr>
                <w:rFonts w:eastAsiaTheme="minorEastAsia"/>
                <w:noProof/>
              </w:rPr>
              <w:tab/>
            </w:r>
            <w:r w:rsidR="00BA3CEF" w:rsidRPr="00B34F6B">
              <w:rPr>
                <w:rStyle w:val="Hyperlink"/>
                <w:noProof/>
                <w:lang w:val="ro-RO"/>
              </w:rPr>
              <w:t>Execuție lucrări</w:t>
            </w:r>
            <w:r w:rsidR="00BA3CEF">
              <w:rPr>
                <w:noProof/>
                <w:webHidden/>
              </w:rPr>
              <w:tab/>
            </w:r>
            <w:r w:rsidR="00BA3CEF">
              <w:rPr>
                <w:noProof/>
                <w:webHidden/>
              </w:rPr>
              <w:fldChar w:fldCharType="begin"/>
            </w:r>
            <w:r w:rsidR="00BA3CEF">
              <w:rPr>
                <w:noProof/>
                <w:webHidden/>
              </w:rPr>
              <w:instrText xml:space="preserve"> PAGEREF _Toc211590986 \h </w:instrText>
            </w:r>
            <w:r w:rsidR="00BA3CEF">
              <w:rPr>
                <w:noProof/>
                <w:webHidden/>
              </w:rPr>
            </w:r>
            <w:r w:rsidR="00BA3CEF">
              <w:rPr>
                <w:noProof/>
                <w:webHidden/>
              </w:rPr>
              <w:fldChar w:fldCharType="separate"/>
            </w:r>
            <w:r w:rsidR="00BA3CEF">
              <w:rPr>
                <w:noProof/>
                <w:webHidden/>
              </w:rPr>
              <w:t>22</w:t>
            </w:r>
            <w:r w:rsidR="00BA3CEF">
              <w:rPr>
                <w:noProof/>
                <w:webHidden/>
              </w:rPr>
              <w:fldChar w:fldCharType="end"/>
            </w:r>
          </w:hyperlink>
        </w:p>
        <w:p w14:paraId="4F2C28A3" w14:textId="789027F9" w:rsidR="00BA3CEF" w:rsidRDefault="00000000">
          <w:pPr>
            <w:pStyle w:val="TOC2"/>
            <w:tabs>
              <w:tab w:val="left" w:pos="880"/>
              <w:tab w:val="right" w:leader="dot" w:pos="9350"/>
            </w:tabs>
            <w:rPr>
              <w:rFonts w:eastAsiaTheme="minorEastAsia"/>
              <w:noProof/>
            </w:rPr>
          </w:pPr>
          <w:hyperlink w:anchor="_Toc211590987" w:history="1">
            <w:r w:rsidR="00BA3CEF" w:rsidRPr="00B34F6B">
              <w:rPr>
                <w:rStyle w:val="Hyperlink"/>
                <w:noProof/>
                <w:lang w:val="ro-RO"/>
              </w:rPr>
              <w:t>5.1</w:t>
            </w:r>
            <w:r w:rsidR="00BA3CEF">
              <w:rPr>
                <w:rFonts w:eastAsiaTheme="minorEastAsia"/>
                <w:noProof/>
              </w:rPr>
              <w:tab/>
            </w:r>
            <w:r w:rsidR="00BA3CEF" w:rsidRPr="00B34F6B">
              <w:rPr>
                <w:rStyle w:val="Hyperlink"/>
                <w:noProof/>
                <w:lang w:val="ro-RO"/>
              </w:rPr>
              <w:t>Fazele proiectului</w:t>
            </w:r>
            <w:r w:rsidR="00BA3CEF">
              <w:rPr>
                <w:noProof/>
                <w:webHidden/>
              </w:rPr>
              <w:tab/>
            </w:r>
            <w:r w:rsidR="00BA3CEF">
              <w:rPr>
                <w:noProof/>
                <w:webHidden/>
              </w:rPr>
              <w:fldChar w:fldCharType="begin"/>
            </w:r>
            <w:r w:rsidR="00BA3CEF">
              <w:rPr>
                <w:noProof/>
                <w:webHidden/>
              </w:rPr>
              <w:instrText xml:space="preserve"> PAGEREF _Toc211590987 \h </w:instrText>
            </w:r>
            <w:r w:rsidR="00BA3CEF">
              <w:rPr>
                <w:noProof/>
                <w:webHidden/>
              </w:rPr>
            </w:r>
            <w:r w:rsidR="00BA3CEF">
              <w:rPr>
                <w:noProof/>
                <w:webHidden/>
              </w:rPr>
              <w:fldChar w:fldCharType="separate"/>
            </w:r>
            <w:r w:rsidR="00BA3CEF">
              <w:rPr>
                <w:noProof/>
                <w:webHidden/>
              </w:rPr>
              <w:t>22</w:t>
            </w:r>
            <w:r w:rsidR="00BA3CEF">
              <w:rPr>
                <w:noProof/>
                <w:webHidden/>
              </w:rPr>
              <w:fldChar w:fldCharType="end"/>
            </w:r>
          </w:hyperlink>
        </w:p>
        <w:p w14:paraId="6C1FD9D7" w14:textId="0374E3A5" w:rsidR="00BA3CEF" w:rsidRDefault="00000000">
          <w:pPr>
            <w:pStyle w:val="TOC3"/>
            <w:tabs>
              <w:tab w:val="left" w:pos="1320"/>
              <w:tab w:val="right" w:leader="dot" w:pos="9350"/>
            </w:tabs>
            <w:rPr>
              <w:rFonts w:eastAsiaTheme="minorEastAsia"/>
              <w:noProof/>
            </w:rPr>
          </w:pPr>
          <w:hyperlink w:anchor="_Toc211590988" w:history="1">
            <w:r w:rsidR="00BA3CEF" w:rsidRPr="00B34F6B">
              <w:rPr>
                <w:rStyle w:val="Hyperlink"/>
                <w:noProof/>
                <w:lang w:val="ro-RO"/>
              </w:rPr>
              <w:t>5.1.1</w:t>
            </w:r>
            <w:r w:rsidR="00BA3CEF">
              <w:rPr>
                <w:rFonts w:eastAsiaTheme="minorEastAsia"/>
                <w:noProof/>
              </w:rPr>
              <w:tab/>
            </w:r>
            <w:r w:rsidR="00BA3CEF" w:rsidRPr="00B34F6B">
              <w:rPr>
                <w:rStyle w:val="Hyperlink"/>
                <w:noProof/>
                <w:lang w:val="ro-RO"/>
              </w:rPr>
              <w:t>Implementare</w:t>
            </w:r>
            <w:r w:rsidR="00BA3CEF">
              <w:rPr>
                <w:noProof/>
                <w:webHidden/>
              </w:rPr>
              <w:tab/>
            </w:r>
            <w:r w:rsidR="00BA3CEF">
              <w:rPr>
                <w:noProof/>
                <w:webHidden/>
              </w:rPr>
              <w:fldChar w:fldCharType="begin"/>
            </w:r>
            <w:r w:rsidR="00BA3CEF">
              <w:rPr>
                <w:noProof/>
                <w:webHidden/>
              </w:rPr>
              <w:instrText xml:space="preserve"> PAGEREF _Toc211590988 \h </w:instrText>
            </w:r>
            <w:r w:rsidR="00BA3CEF">
              <w:rPr>
                <w:noProof/>
                <w:webHidden/>
              </w:rPr>
            </w:r>
            <w:r w:rsidR="00BA3CEF">
              <w:rPr>
                <w:noProof/>
                <w:webHidden/>
              </w:rPr>
              <w:fldChar w:fldCharType="separate"/>
            </w:r>
            <w:r w:rsidR="00BA3CEF">
              <w:rPr>
                <w:noProof/>
                <w:webHidden/>
              </w:rPr>
              <w:t>22</w:t>
            </w:r>
            <w:r w:rsidR="00BA3CEF">
              <w:rPr>
                <w:noProof/>
                <w:webHidden/>
              </w:rPr>
              <w:fldChar w:fldCharType="end"/>
            </w:r>
          </w:hyperlink>
        </w:p>
        <w:p w14:paraId="1CF50B23" w14:textId="0732B725" w:rsidR="00BA3CEF" w:rsidRDefault="00000000">
          <w:pPr>
            <w:pStyle w:val="TOC3"/>
            <w:tabs>
              <w:tab w:val="left" w:pos="1320"/>
              <w:tab w:val="right" w:leader="dot" w:pos="9350"/>
            </w:tabs>
            <w:rPr>
              <w:rFonts w:eastAsiaTheme="minorEastAsia"/>
              <w:noProof/>
            </w:rPr>
          </w:pPr>
          <w:hyperlink w:anchor="_Toc211590989" w:history="1">
            <w:r w:rsidR="00BA3CEF" w:rsidRPr="00B34F6B">
              <w:rPr>
                <w:rStyle w:val="Hyperlink"/>
                <w:noProof/>
                <w:lang w:val="ro-RO"/>
              </w:rPr>
              <w:t>5.1.2</w:t>
            </w:r>
            <w:r w:rsidR="00BA3CEF">
              <w:rPr>
                <w:rFonts w:eastAsiaTheme="minorEastAsia"/>
                <w:noProof/>
              </w:rPr>
              <w:tab/>
            </w:r>
            <w:r w:rsidR="00BA3CEF" w:rsidRPr="00B34F6B">
              <w:rPr>
                <w:rStyle w:val="Hyperlink"/>
                <w:noProof/>
                <w:lang w:val="ro-RO"/>
              </w:rPr>
              <w:t>Exploatare</w:t>
            </w:r>
            <w:r w:rsidR="00BA3CEF">
              <w:rPr>
                <w:noProof/>
                <w:webHidden/>
              </w:rPr>
              <w:tab/>
            </w:r>
            <w:r w:rsidR="00BA3CEF">
              <w:rPr>
                <w:noProof/>
                <w:webHidden/>
              </w:rPr>
              <w:fldChar w:fldCharType="begin"/>
            </w:r>
            <w:r w:rsidR="00BA3CEF">
              <w:rPr>
                <w:noProof/>
                <w:webHidden/>
              </w:rPr>
              <w:instrText xml:space="preserve"> PAGEREF _Toc211590989 \h </w:instrText>
            </w:r>
            <w:r w:rsidR="00BA3CEF">
              <w:rPr>
                <w:noProof/>
                <w:webHidden/>
              </w:rPr>
            </w:r>
            <w:r w:rsidR="00BA3CEF">
              <w:rPr>
                <w:noProof/>
                <w:webHidden/>
              </w:rPr>
              <w:fldChar w:fldCharType="separate"/>
            </w:r>
            <w:r w:rsidR="00BA3CEF">
              <w:rPr>
                <w:noProof/>
                <w:webHidden/>
              </w:rPr>
              <w:t>24</w:t>
            </w:r>
            <w:r w:rsidR="00BA3CEF">
              <w:rPr>
                <w:noProof/>
                <w:webHidden/>
              </w:rPr>
              <w:fldChar w:fldCharType="end"/>
            </w:r>
          </w:hyperlink>
        </w:p>
        <w:p w14:paraId="7FB90545" w14:textId="36C1A48E" w:rsidR="00BA3CEF" w:rsidRDefault="00000000">
          <w:pPr>
            <w:pStyle w:val="TOC2"/>
            <w:tabs>
              <w:tab w:val="left" w:pos="880"/>
              <w:tab w:val="right" w:leader="dot" w:pos="9350"/>
            </w:tabs>
            <w:rPr>
              <w:rFonts w:eastAsiaTheme="minorEastAsia"/>
              <w:noProof/>
            </w:rPr>
          </w:pPr>
          <w:hyperlink w:anchor="_Toc211590990" w:history="1">
            <w:r w:rsidR="00BA3CEF" w:rsidRPr="00B34F6B">
              <w:rPr>
                <w:rStyle w:val="Hyperlink"/>
                <w:noProof/>
                <w:lang w:val="ro-RO"/>
              </w:rPr>
              <w:t>5.2</w:t>
            </w:r>
            <w:r w:rsidR="00BA3CEF">
              <w:rPr>
                <w:rFonts w:eastAsiaTheme="minorEastAsia"/>
                <w:noProof/>
              </w:rPr>
              <w:tab/>
            </w:r>
            <w:r w:rsidR="00BA3CEF" w:rsidRPr="00B34F6B">
              <w:rPr>
                <w:rStyle w:val="Hyperlink"/>
                <w:noProof/>
                <w:lang w:val="ro-RO"/>
              </w:rPr>
              <w:t>Raportare</w:t>
            </w:r>
            <w:r w:rsidR="00BA3CEF">
              <w:rPr>
                <w:noProof/>
                <w:webHidden/>
              </w:rPr>
              <w:tab/>
            </w:r>
            <w:r w:rsidR="00BA3CEF">
              <w:rPr>
                <w:noProof/>
                <w:webHidden/>
              </w:rPr>
              <w:fldChar w:fldCharType="begin"/>
            </w:r>
            <w:r w:rsidR="00BA3CEF">
              <w:rPr>
                <w:noProof/>
                <w:webHidden/>
              </w:rPr>
              <w:instrText xml:space="preserve"> PAGEREF _Toc211590990 \h </w:instrText>
            </w:r>
            <w:r w:rsidR="00BA3CEF">
              <w:rPr>
                <w:noProof/>
                <w:webHidden/>
              </w:rPr>
            </w:r>
            <w:r w:rsidR="00BA3CEF">
              <w:rPr>
                <w:noProof/>
                <w:webHidden/>
              </w:rPr>
              <w:fldChar w:fldCharType="separate"/>
            </w:r>
            <w:r w:rsidR="00BA3CEF">
              <w:rPr>
                <w:noProof/>
                <w:webHidden/>
              </w:rPr>
              <w:t>24</w:t>
            </w:r>
            <w:r w:rsidR="00BA3CEF">
              <w:rPr>
                <w:noProof/>
                <w:webHidden/>
              </w:rPr>
              <w:fldChar w:fldCharType="end"/>
            </w:r>
          </w:hyperlink>
        </w:p>
        <w:p w14:paraId="780C13CF" w14:textId="323DA46C" w:rsidR="00BA3CEF" w:rsidRDefault="00000000">
          <w:pPr>
            <w:pStyle w:val="TOC1"/>
            <w:rPr>
              <w:rFonts w:eastAsiaTheme="minorEastAsia"/>
              <w:noProof/>
            </w:rPr>
          </w:pPr>
          <w:hyperlink w:anchor="_Toc211590991" w:history="1">
            <w:r w:rsidR="00BA3CEF" w:rsidRPr="00B34F6B">
              <w:rPr>
                <w:rStyle w:val="Hyperlink"/>
                <w:noProof/>
                <w:lang w:val="ro-RO"/>
              </w:rPr>
              <w:t>6</w:t>
            </w:r>
            <w:r w:rsidR="00BA3CEF">
              <w:rPr>
                <w:rFonts w:eastAsiaTheme="minorEastAsia"/>
                <w:noProof/>
              </w:rPr>
              <w:tab/>
            </w:r>
            <w:r w:rsidR="00BA3CEF" w:rsidRPr="00B34F6B">
              <w:rPr>
                <w:rStyle w:val="Hyperlink"/>
                <w:noProof/>
                <w:lang w:val="ro-RO"/>
              </w:rPr>
              <w:t>Condiții pentru execuția serviciului</w:t>
            </w:r>
            <w:r w:rsidR="00BA3CEF">
              <w:rPr>
                <w:noProof/>
                <w:webHidden/>
              </w:rPr>
              <w:tab/>
            </w:r>
            <w:r w:rsidR="00BA3CEF">
              <w:rPr>
                <w:noProof/>
                <w:webHidden/>
              </w:rPr>
              <w:fldChar w:fldCharType="begin"/>
            </w:r>
            <w:r w:rsidR="00BA3CEF">
              <w:rPr>
                <w:noProof/>
                <w:webHidden/>
              </w:rPr>
              <w:instrText xml:space="preserve"> PAGEREF _Toc211590991 \h </w:instrText>
            </w:r>
            <w:r w:rsidR="00BA3CEF">
              <w:rPr>
                <w:noProof/>
                <w:webHidden/>
              </w:rPr>
            </w:r>
            <w:r w:rsidR="00BA3CEF">
              <w:rPr>
                <w:noProof/>
                <w:webHidden/>
              </w:rPr>
              <w:fldChar w:fldCharType="separate"/>
            </w:r>
            <w:r w:rsidR="00BA3CEF">
              <w:rPr>
                <w:noProof/>
                <w:webHidden/>
              </w:rPr>
              <w:t>25</w:t>
            </w:r>
            <w:r w:rsidR="00BA3CEF">
              <w:rPr>
                <w:noProof/>
                <w:webHidden/>
              </w:rPr>
              <w:fldChar w:fldCharType="end"/>
            </w:r>
          </w:hyperlink>
        </w:p>
        <w:p w14:paraId="0260F433" w14:textId="430605FC" w:rsidR="00BA3CEF" w:rsidRDefault="00000000">
          <w:pPr>
            <w:pStyle w:val="TOC2"/>
            <w:tabs>
              <w:tab w:val="left" w:pos="880"/>
              <w:tab w:val="right" w:leader="dot" w:pos="9350"/>
            </w:tabs>
            <w:rPr>
              <w:rFonts w:eastAsiaTheme="minorEastAsia"/>
              <w:noProof/>
            </w:rPr>
          </w:pPr>
          <w:hyperlink w:anchor="_Toc211590992" w:history="1">
            <w:r w:rsidR="00BA3CEF" w:rsidRPr="00B34F6B">
              <w:rPr>
                <w:rStyle w:val="Hyperlink"/>
                <w:noProof/>
                <w:lang w:val="ro-RO"/>
              </w:rPr>
              <w:t>6.1</w:t>
            </w:r>
            <w:r w:rsidR="00BA3CEF">
              <w:rPr>
                <w:rFonts w:eastAsiaTheme="minorEastAsia"/>
                <w:noProof/>
              </w:rPr>
              <w:tab/>
            </w:r>
            <w:r w:rsidR="00BA3CEF" w:rsidRPr="00B34F6B">
              <w:rPr>
                <w:rStyle w:val="Hyperlink"/>
                <w:noProof/>
                <w:lang w:val="ro-RO"/>
              </w:rPr>
              <w:t>Monitorizare preventivă și corectivă</w:t>
            </w:r>
            <w:r w:rsidR="00BA3CEF">
              <w:rPr>
                <w:noProof/>
                <w:webHidden/>
              </w:rPr>
              <w:tab/>
            </w:r>
            <w:r w:rsidR="00BA3CEF">
              <w:rPr>
                <w:noProof/>
                <w:webHidden/>
              </w:rPr>
              <w:fldChar w:fldCharType="begin"/>
            </w:r>
            <w:r w:rsidR="00BA3CEF">
              <w:rPr>
                <w:noProof/>
                <w:webHidden/>
              </w:rPr>
              <w:instrText xml:space="preserve"> PAGEREF _Toc211590992 \h </w:instrText>
            </w:r>
            <w:r w:rsidR="00BA3CEF">
              <w:rPr>
                <w:noProof/>
                <w:webHidden/>
              </w:rPr>
            </w:r>
            <w:r w:rsidR="00BA3CEF">
              <w:rPr>
                <w:noProof/>
                <w:webHidden/>
              </w:rPr>
              <w:fldChar w:fldCharType="separate"/>
            </w:r>
            <w:r w:rsidR="00BA3CEF">
              <w:rPr>
                <w:noProof/>
                <w:webHidden/>
              </w:rPr>
              <w:t>25</w:t>
            </w:r>
            <w:r w:rsidR="00BA3CEF">
              <w:rPr>
                <w:noProof/>
                <w:webHidden/>
              </w:rPr>
              <w:fldChar w:fldCharType="end"/>
            </w:r>
          </w:hyperlink>
        </w:p>
        <w:p w14:paraId="5C84EFB7" w14:textId="3D05F046" w:rsidR="00BA3CEF" w:rsidRDefault="00000000">
          <w:pPr>
            <w:pStyle w:val="TOC2"/>
            <w:tabs>
              <w:tab w:val="left" w:pos="880"/>
              <w:tab w:val="right" w:leader="dot" w:pos="9350"/>
            </w:tabs>
            <w:rPr>
              <w:rFonts w:eastAsiaTheme="minorEastAsia"/>
              <w:noProof/>
            </w:rPr>
          </w:pPr>
          <w:hyperlink w:anchor="_Toc211590993" w:history="1">
            <w:r w:rsidR="00BA3CEF" w:rsidRPr="00B34F6B">
              <w:rPr>
                <w:rStyle w:val="Hyperlink"/>
                <w:noProof/>
                <w:lang w:val="ro-RO"/>
              </w:rPr>
              <w:t>6.2</w:t>
            </w:r>
            <w:r w:rsidR="00BA3CEF">
              <w:rPr>
                <w:rFonts w:eastAsiaTheme="minorEastAsia"/>
                <w:noProof/>
              </w:rPr>
              <w:tab/>
            </w:r>
            <w:r w:rsidR="00BA3CEF" w:rsidRPr="00B34F6B">
              <w:rPr>
                <w:rStyle w:val="Hyperlink"/>
                <w:noProof/>
                <w:lang w:val="ro-RO"/>
              </w:rPr>
              <w:t>Modelul de guvernanță</w:t>
            </w:r>
            <w:r w:rsidR="00BA3CEF">
              <w:rPr>
                <w:noProof/>
                <w:webHidden/>
              </w:rPr>
              <w:tab/>
            </w:r>
            <w:r w:rsidR="00BA3CEF">
              <w:rPr>
                <w:noProof/>
                <w:webHidden/>
              </w:rPr>
              <w:fldChar w:fldCharType="begin"/>
            </w:r>
            <w:r w:rsidR="00BA3CEF">
              <w:rPr>
                <w:noProof/>
                <w:webHidden/>
              </w:rPr>
              <w:instrText xml:space="preserve"> PAGEREF _Toc211590993 \h </w:instrText>
            </w:r>
            <w:r w:rsidR="00BA3CEF">
              <w:rPr>
                <w:noProof/>
                <w:webHidden/>
              </w:rPr>
            </w:r>
            <w:r w:rsidR="00BA3CEF">
              <w:rPr>
                <w:noProof/>
                <w:webHidden/>
              </w:rPr>
              <w:fldChar w:fldCharType="separate"/>
            </w:r>
            <w:r w:rsidR="00BA3CEF">
              <w:rPr>
                <w:noProof/>
                <w:webHidden/>
              </w:rPr>
              <w:t>25</w:t>
            </w:r>
            <w:r w:rsidR="00BA3CEF">
              <w:rPr>
                <w:noProof/>
                <w:webHidden/>
              </w:rPr>
              <w:fldChar w:fldCharType="end"/>
            </w:r>
          </w:hyperlink>
        </w:p>
        <w:p w14:paraId="72ED193E" w14:textId="035A543E" w:rsidR="00BA3CEF" w:rsidRDefault="00000000">
          <w:pPr>
            <w:pStyle w:val="TOC3"/>
            <w:tabs>
              <w:tab w:val="left" w:pos="1320"/>
              <w:tab w:val="right" w:leader="dot" w:pos="9350"/>
            </w:tabs>
            <w:rPr>
              <w:rFonts w:eastAsiaTheme="minorEastAsia"/>
              <w:noProof/>
            </w:rPr>
          </w:pPr>
          <w:hyperlink w:anchor="_Toc211590994" w:history="1">
            <w:r w:rsidR="00BA3CEF" w:rsidRPr="00B34F6B">
              <w:rPr>
                <w:rStyle w:val="Hyperlink"/>
                <w:noProof/>
                <w:lang w:val="ro-RO"/>
              </w:rPr>
              <w:t>6.2.1</w:t>
            </w:r>
            <w:r w:rsidR="00BA3CEF">
              <w:rPr>
                <w:rFonts w:eastAsiaTheme="minorEastAsia"/>
                <w:noProof/>
              </w:rPr>
              <w:tab/>
            </w:r>
            <w:r w:rsidR="00BA3CEF" w:rsidRPr="00B34F6B">
              <w:rPr>
                <w:rStyle w:val="Hyperlink"/>
                <w:noProof/>
                <w:lang w:val="ro-RO"/>
              </w:rPr>
              <w:t>Managerul de contract</w:t>
            </w:r>
            <w:r w:rsidR="00BA3CEF">
              <w:rPr>
                <w:noProof/>
                <w:webHidden/>
              </w:rPr>
              <w:tab/>
            </w:r>
            <w:r w:rsidR="00BA3CEF">
              <w:rPr>
                <w:noProof/>
                <w:webHidden/>
              </w:rPr>
              <w:fldChar w:fldCharType="begin"/>
            </w:r>
            <w:r w:rsidR="00BA3CEF">
              <w:rPr>
                <w:noProof/>
                <w:webHidden/>
              </w:rPr>
              <w:instrText xml:space="preserve"> PAGEREF _Toc211590994 \h </w:instrText>
            </w:r>
            <w:r w:rsidR="00BA3CEF">
              <w:rPr>
                <w:noProof/>
                <w:webHidden/>
              </w:rPr>
            </w:r>
            <w:r w:rsidR="00BA3CEF">
              <w:rPr>
                <w:noProof/>
                <w:webHidden/>
              </w:rPr>
              <w:fldChar w:fldCharType="separate"/>
            </w:r>
            <w:r w:rsidR="00BA3CEF">
              <w:rPr>
                <w:noProof/>
                <w:webHidden/>
              </w:rPr>
              <w:t>25</w:t>
            </w:r>
            <w:r w:rsidR="00BA3CEF">
              <w:rPr>
                <w:noProof/>
                <w:webHidden/>
              </w:rPr>
              <w:fldChar w:fldCharType="end"/>
            </w:r>
          </w:hyperlink>
        </w:p>
        <w:p w14:paraId="0CEE6799" w14:textId="48671B33" w:rsidR="00BA3CEF" w:rsidRDefault="00000000">
          <w:pPr>
            <w:pStyle w:val="TOC3"/>
            <w:tabs>
              <w:tab w:val="left" w:pos="1320"/>
              <w:tab w:val="right" w:leader="dot" w:pos="9350"/>
            </w:tabs>
            <w:rPr>
              <w:rFonts w:eastAsiaTheme="minorEastAsia"/>
              <w:noProof/>
            </w:rPr>
          </w:pPr>
          <w:hyperlink w:anchor="_Toc211590995" w:history="1">
            <w:r w:rsidR="00BA3CEF" w:rsidRPr="00B34F6B">
              <w:rPr>
                <w:rStyle w:val="Hyperlink"/>
                <w:noProof/>
                <w:lang w:val="ro-RO"/>
              </w:rPr>
              <w:t>6.2.2</w:t>
            </w:r>
            <w:r w:rsidR="00BA3CEF">
              <w:rPr>
                <w:rFonts w:eastAsiaTheme="minorEastAsia"/>
                <w:noProof/>
              </w:rPr>
              <w:tab/>
            </w:r>
            <w:r w:rsidR="00BA3CEF" w:rsidRPr="00B34F6B">
              <w:rPr>
                <w:rStyle w:val="Hyperlink"/>
                <w:noProof/>
                <w:lang w:val="ro-RO"/>
              </w:rPr>
              <w:t>Managerul de servicii și operațiuni tehnice</w:t>
            </w:r>
            <w:r w:rsidR="00BA3CEF">
              <w:rPr>
                <w:noProof/>
                <w:webHidden/>
              </w:rPr>
              <w:tab/>
            </w:r>
            <w:r w:rsidR="00BA3CEF">
              <w:rPr>
                <w:noProof/>
                <w:webHidden/>
              </w:rPr>
              <w:fldChar w:fldCharType="begin"/>
            </w:r>
            <w:r w:rsidR="00BA3CEF">
              <w:rPr>
                <w:noProof/>
                <w:webHidden/>
              </w:rPr>
              <w:instrText xml:space="preserve"> PAGEREF _Toc211590995 \h </w:instrText>
            </w:r>
            <w:r w:rsidR="00BA3CEF">
              <w:rPr>
                <w:noProof/>
                <w:webHidden/>
              </w:rPr>
            </w:r>
            <w:r w:rsidR="00BA3CEF">
              <w:rPr>
                <w:noProof/>
                <w:webHidden/>
              </w:rPr>
              <w:fldChar w:fldCharType="separate"/>
            </w:r>
            <w:r w:rsidR="00BA3CEF">
              <w:rPr>
                <w:noProof/>
                <w:webHidden/>
              </w:rPr>
              <w:t>26</w:t>
            </w:r>
            <w:r w:rsidR="00BA3CEF">
              <w:rPr>
                <w:noProof/>
                <w:webHidden/>
              </w:rPr>
              <w:fldChar w:fldCharType="end"/>
            </w:r>
          </w:hyperlink>
        </w:p>
        <w:p w14:paraId="310906AA" w14:textId="03051A15" w:rsidR="00BA3CEF" w:rsidRDefault="00000000">
          <w:pPr>
            <w:pStyle w:val="TOC3"/>
            <w:tabs>
              <w:tab w:val="left" w:pos="1320"/>
              <w:tab w:val="right" w:leader="dot" w:pos="9350"/>
            </w:tabs>
            <w:rPr>
              <w:rFonts w:eastAsiaTheme="minorEastAsia"/>
              <w:noProof/>
            </w:rPr>
          </w:pPr>
          <w:hyperlink w:anchor="_Toc211590996" w:history="1">
            <w:r w:rsidR="00BA3CEF" w:rsidRPr="00B34F6B">
              <w:rPr>
                <w:rStyle w:val="Hyperlink"/>
                <w:noProof/>
              </w:rPr>
              <w:t>6.2.3</w:t>
            </w:r>
            <w:r w:rsidR="00BA3CEF">
              <w:rPr>
                <w:rFonts w:eastAsiaTheme="minorEastAsia"/>
                <w:noProof/>
              </w:rPr>
              <w:tab/>
            </w:r>
            <w:r w:rsidR="00BA3CEF" w:rsidRPr="00B34F6B">
              <w:rPr>
                <w:rStyle w:val="Hyperlink"/>
                <w:noProof/>
              </w:rPr>
              <w:t>Alte condiții referitoare la calificarea exper</w:t>
            </w:r>
            <w:r w:rsidR="00BA3CEF" w:rsidRPr="00B34F6B">
              <w:rPr>
                <w:rStyle w:val="Hyperlink"/>
                <w:noProof/>
                <w:lang w:val="ro-RO"/>
              </w:rPr>
              <w:t>ț</w:t>
            </w:r>
            <w:r w:rsidR="00BA3CEF" w:rsidRPr="00B34F6B">
              <w:rPr>
                <w:rStyle w:val="Hyperlink"/>
                <w:noProof/>
              </w:rPr>
              <w:t>ilor</w:t>
            </w:r>
            <w:r w:rsidR="00BA3CEF">
              <w:rPr>
                <w:noProof/>
                <w:webHidden/>
              </w:rPr>
              <w:tab/>
            </w:r>
            <w:r w:rsidR="00BA3CEF">
              <w:rPr>
                <w:noProof/>
                <w:webHidden/>
              </w:rPr>
              <w:fldChar w:fldCharType="begin"/>
            </w:r>
            <w:r w:rsidR="00BA3CEF">
              <w:rPr>
                <w:noProof/>
                <w:webHidden/>
              </w:rPr>
              <w:instrText xml:space="preserve"> PAGEREF _Toc211590996 \h </w:instrText>
            </w:r>
            <w:r w:rsidR="00BA3CEF">
              <w:rPr>
                <w:noProof/>
                <w:webHidden/>
              </w:rPr>
            </w:r>
            <w:r w:rsidR="00BA3CEF">
              <w:rPr>
                <w:noProof/>
                <w:webHidden/>
              </w:rPr>
              <w:fldChar w:fldCharType="separate"/>
            </w:r>
            <w:r w:rsidR="00BA3CEF">
              <w:rPr>
                <w:noProof/>
                <w:webHidden/>
              </w:rPr>
              <w:t>27</w:t>
            </w:r>
            <w:r w:rsidR="00BA3CEF">
              <w:rPr>
                <w:noProof/>
                <w:webHidden/>
              </w:rPr>
              <w:fldChar w:fldCharType="end"/>
            </w:r>
          </w:hyperlink>
        </w:p>
        <w:p w14:paraId="4251766F" w14:textId="3A0881D9" w:rsidR="00BA3CEF" w:rsidRDefault="00000000">
          <w:pPr>
            <w:pStyle w:val="TOC3"/>
            <w:tabs>
              <w:tab w:val="left" w:pos="1320"/>
              <w:tab w:val="right" w:leader="dot" w:pos="9350"/>
            </w:tabs>
            <w:rPr>
              <w:rFonts w:eastAsiaTheme="minorEastAsia"/>
              <w:noProof/>
            </w:rPr>
          </w:pPr>
          <w:hyperlink w:anchor="_Toc211590997" w:history="1">
            <w:r w:rsidR="00BA3CEF" w:rsidRPr="00B34F6B">
              <w:rPr>
                <w:rStyle w:val="Hyperlink"/>
                <w:noProof/>
                <w:lang w:val="ro-RO"/>
              </w:rPr>
              <w:t>6.2.4</w:t>
            </w:r>
            <w:r w:rsidR="00BA3CEF">
              <w:rPr>
                <w:rFonts w:eastAsiaTheme="minorEastAsia"/>
                <w:noProof/>
              </w:rPr>
              <w:tab/>
            </w:r>
            <w:r w:rsidR="00BA3CEF" w:rsidRPr="00B34F6B">
              <w:rPr>
                <w:rStyle w:val="Hyperlink"/>
                <w:noProof/>
                <w:lang w:val="ro-RO"/>
              </w:rPr>
              <w:t>Dezvoltarea proiectului</w:t>
            </w:r>
            <w:r w:rsidR="00BA3CEF">
              <w:rPr>
                <w:noProof/>
                <w:webHidden/>
              </w:rPr>
              <w:tab/>
            </w:r>
            <w:r w:rsidR="00BA3CEF">
              <w:rPr>
                <w:noProof/>
                <w:webHidden/>
              </w:rPr>
              <w:fldChar w:fldCharType="begin"/>
            </w:r>
            <w:r w:rsidR="00BA3CEF">
              <w:rPr>
                <w:noProof/>
                <w:webHidden/>
              </w:rPr>
              <w:instrText xml:space="preserve"> PAGEREF _Toc211590997 \h </w:instrText>
            </w:r>
            <w:r w:rsidR="00BA3CEF">
              <w:rPr>
                <w:noProof/>
                <w:webHidden/>
              </w:rPr>
            </w:r>
            <w:r w:rsidR="00BA3CEF">
              <w:rPr>
                <w:noProof/>
                <w:webHidden/>
              </w:rPr>
              <w:fldChar w:fldCharType="separate"/>
            </w:r>
            <w:r w:rsidR="00BA3CEF">
              <w:rPr>
                <w:noProof/>
                <w:webHidden/>
              </w:rPr>
              <w:t>27</w:t>
            </w:r>
            <w:r w:rsidR="00BA3CEF">
              <w:rPr>
                <w:noProof/>
                <w:webHidden/>
              </w:rPr>
              <w:fldChar w:fldCharType="end"/>
            </w:r>
          </w:hyperlink>
        </w:p>
        <w:p w14:paraId="4A394F86" w14:textId="280CCC26" w:rsidR="00BA3CEF" w:rsidRDefault="00000000">
          <w:pPr>
            <w:pStyle w:val="TOC2"/>
            <w:tabs>
              <w:tab w:val="left" w:pos="880"/>
              <w:tab w:val="right" w:leader="dot" w:pos="9350"/>
            </w:tabs>
            <w:rPr>
              <w:rFonts w:eastAsiaTheme="minorEastAsia"/>
              <w:noProof/>
            </w:rPr>
          </w:pPr>
          <w:hyperlink w:anchor="_Toc211590998" w:history="1">
            <w:r w:rsidR="00BA3CEF" w:rsidRPr="00B34F6B">
              <w:rPr>
                <w:rStyle w:val="Hyperlink"/>
                <w:noProof/>
                <w:lang w:val="ro-RO"/>
              </w:rPr>
              <w:t>6.3</w:t>
            </w:r>
            <w:r w:rsidR="00BA3CEF">
              <w:rPr>
                <w:rFonts w:eastAsiaTheme="minorEastAsia"/>
                <w:noProof/>
              </w:rPr>
              <w:tab/>
            </w:r>
            <w:r w:rsidR="00BA3CEF" w:rsidRPr="00B34F6B">
              <w:rPr>
                <w:rStyle w:val="Hyperlink"/>
                <w:noProof/>
                <w:lang w:val="ro-RO"/>
              </w:rPr>
              <w:t>Service Level Agreement (SLA)</w:t>
            </w:r>
            <w:r w:rsidR="00BA3CEF">
              <w:rPr>
                <w:noProof/>
                <w:webHidden/>
              </w:rPr>
              <w:tab/>
            </w:r>
            <w:r w:rsidR="00BA3CEF">
              <w:rPr>
                <w:noProof/>
                <w:webHidden/>
              </w:rPr>
              <w:fldChar w:fldCharType="begin"/>
            </w:r>
            <w:r w:rsidR="00BA3CEF">
              <w:rPr>
                <w:noProof/>
                <w:webHidden/>
              </w:rPr>
              <w:instrText xml:space="preserve"> PAGEREF _Toc211590998 \h </w:instrText>
            </w:r>
            <w:r w:rsidR="00BA3CEF">
              <w:rPr>
                <w:noProof/>
                <w:webHidden/>
              </w:rPr>
            </w:r>
            <w:r w:rsidR="00BA3CEF">
              <w:rPr>
                <w:noProof/>
                <w:webHidden/>
              </w:rPr>
              <w:fldChar w:fldCharType="separate"/>
            </w:r>
            <w:r w:rsidR="00BA3CEF">
              <w:rPr>
                <w:noProof/>
                <w:webHidden/>
              </w:rPr>
              <w:t>28</w:t>
            </w:r>
            <w:r w:rsidR="00BA3CEF">
              <w:rPr>
                <w:noProof/>
                <w:webHidden/>
              </w:rPr>
              <w:fldChar w:fldCharType="end"/>
            </w:r>
          </w:hyperlink>
        </w:p>
        <w:p w14:paraId="13ACA14C" w14:textId="3AD4D435" w:rsidR="00BA3CEF" w:rsidRDefault="00000000">
          <w:pPr>
            <w:pStyle w:val="TOC3"/>
            <w:tabs>
              <w:tab w:val="left" w:pos="1320"/>
              <w:tab w:val="right" w:leader="dot" w:pos="9350"/>
            </w:tabs>
            <w:rPr>
              <w:rFonts w:eastAsiaTheme="minorEastAsia"/>
              <w:noProof/>
            </w:rPr>
          </w:pPr>
          <w:hyperlink w:anchor="_Toc211590999" w:history="1">
            <w:r w:rsidR="00BA3CEF" w:rsidRPr="00B34F6B">
              <w:rPr>
                <w:rStyle w:val="Hyperlink"/>
                <w:noProof/>
                <w:lang w:val="ro-RO"/>
              </w:rPr>
              <w:t>6.3.1</w:t>
            </w:r>
            <w:r w:rsidR="00BA3CEF">
              <w:rPr>
                <w:rFonts w:eastAsiaTheme="minorEastAsia"/>
                <w:noProof/>
              </w:rPr>
              <w:tab/>
            </w:r>
            <w:r w:rsidR="00BA3CEF" w:rsidRPr="00B34F6B">
              <w:rPr>
                <w:rStyle w:val="Hyperlink"/>
                <w:noProof/>
                <w:lang w:val="ro-RO"/>
              </w:rPr>
              <w:t>Detectare probleme și timp de răspuns</w:t>
            </w:r>
            <w:r w:rsidR="00BA3CEF">
              <w:rPr>
                <w:noProof/>
                <w:webHidden/>
              </w:rPr>
              <w:tab/>
            </w:r>
            <w:r w:rsidR="00BA3CEF">
              <w:rPr>
                <w:noProof/>
                <w:webHidden/>
              </w:rPr>
              <w:fldChar w:fldCharType="begin"/>
            </w:r>
            <w:r w:rsidR="00BA3CEF">
              <w:rPr>
                <w:noProof/>
                <w:webHidden/>
              </w:rPr>
              <w:instrText xml:space="preserve"> PAGEREF _Toc211590999 \h </w:instrText>
            </w:r>
            <w:r w:rsidR="00BA3CEF">
              <w:rPr>
                <w:noProof/>
                <w:webHidden/>
              </w:rPr>
            </w:r>
            <w:r w:rsidR="00BA3CEF">
              <w:rPr>
                <w:noProof/>
                <w:webHidden/>
              </w:rPr>
              <w:fldChar w:fldCharType="separate"/>
            </w:r>
            <w:r w:rsidR="00BA3CEF">
              <w:rPr>
                <w:noProof/>
                <w:webHidden/>
              </w:rPr>
              <w:t>28</w:t>
            </w:r>
            <w:r w:rsidR="00BA3CEF">
              <w:rPr>
                <w:noProof/>
                <w:webHidden/>
              </w:rPr>
              <w:fldChar w:fldCharType="end"/>
            </w:r>
          </w:hyperlink>
        </w:p>
        <w:p w14:paraId="60B49D60" w14:textId="22DB727D" w:rsidR="00BA3CEF" w:rsidRDefault="00000000">
          <w:pPr>
            <w:pStyle w:val="TOC3"/>
            <w:tabs>
              <w:tab w:val="left" w:pos="1320"/>
              <w:tab w:val="right" w:leader="dot" w:pos="9350"/>
            </w:tabs>
            <w:rPr>
              <w:rFonts w:eastAsiaTheme="minorEastAsia"/>
              <w:noProof/>
            </w:rPr>
          </w:pPr>
          <w:hyperlink w:anchor="_Toc211591000" w:history="1">
            <w:r w:rsidR="00BA3CEF" w:rsidRPr="00B34F6B">
              <w:rPr>
                <w:rStyle w:val="Hyperlink"/>
                <w:noProof/>
                <w:lang w:val="ro-RO"/>
              </w:rPr>
              <w:t>6.3.2</w:t>
            </w:r>
            <w:r w:rsidR="00BA3CEF">
              <w:rPr>
                <w:rFonts w:eastAsiaTheme="minorEastAsia"/>
                <w:noProof/>
              </w:rPr>
              <w:tab/>
            </w:r>
            <w:r w:rsidR="00BA3CEF" w:rsidRPr="00B34F6B">
              <w:rPr>
                <w:rStyle w:val="Hyperlink"/>
                <w:noProof/>
                <w:lang w:val="ro-RO"/>
              </w:rPr>
              <w:t>Incidente</w:t>
            </w:r>
            <w:r w:rsidR="00BA3CEF">
              <w:rPr>
                <w:noProof/>
                <w:webHidden/>
              </w:rPr>
              <w:tab/>
            </w:r>
            <w:r w:rsidR="00BA3CEF">
              <w:rPr>
                <w:noProof/>
                <w:webHidden/>
              </w:rPr>
              <w:fldChar w:fldCharType="begin"/>
            </w:r>
            <w:r w:rsidR="00BA3CEF">
              <w:rPr>
                <w:noProof/>
                <w:webHidden/>
              </w:rPr>
              <w:instrText xml:space="preserve"> PAGEREF _Toc211591000 \h </w:instrText>
            </w:r>
            <w:r w:rsidR="00BA3CEF">
              <w:rPr>
                <w:noProof/>
                <w:webHidden/>
              </w:rPr>
            </w:r>
            <w:r w:rsidR="00BA3CEF">
              <w:rPr>
                <w:noProof/>
                <w:webHidden/>
              </w:rPr>
              <w:fldChar w:fldCharType="separate"/>
            </w:r>
            <w:r w:rsidR="00BA3CEF">
              <w:rPr>
                <w:noProof/>
                <w:webHidden/>
              </w:rPr>
              <w:t>28</w:t>
            </w:r>
            <w:r w:rsidR="00BA3CEF">
              <w:rPr>
                <w:noProof/>
                <w:webHidden/>
              </w:rPr>
              <w:fldChar w:fldCharType="end"/>
            </w:r>
          </w:hyperlink>
        </w:p>
        <w:p w14:paraId="0C0651A2" w14:textId="6AD20C3F" w:rsidR="00BA3CEF" w:rsidRDefault="00000000">
          <w:pPr>
            <w:pStyle w:val="TOC3"/>
            <w:tabs>
              <w:tab w:val="left" w:pos="1320"/>
              <w:tab w:val="right" w:leader="dot" w:pos="9350"/>
            </w:tabs>
            <w:rPr>
              <w:rFonts w:eastAsiaTheme="minorEastAsia"/>
              <w:noProof/>
            </w:rPr>
          </w:pPr>
          <w:hyperlink w:anchor="_Toc211591001" w:history="1">
            <w:r w:rsidR="00BA3CEF" w:rsidRPr="00B34F6B">
              <w:rPr>
                <w:rStyle w:val="Hyperlink"/>
                <w:noProof/>
                <w:lang w:val="ro-RO"/>
              </w:rPr>
              <w:t>6.3.3</w:t>
            </w:r>
            <w:r w:rsidR="00BA3CEF">
              <w:rPr>
                <w:rFonts w:eastAsiaTheme="minorEastAsia"/>
                <w:noProof/>
              </w:rPr>
              <w:tab/>
            </w:r>
            <w:r w:rsidR="00BA3CEF" w:rsidRPr="00B34F6B">
              <w:rPr>
                <w:rStyle w:val="Hyperlink"/>
                <w:noProof/>
                <w:lang w:val="ro-RO"/>
              </w:rPr>
              <w:t>Suport tehnic</w:t>
            </w:r>
            <w:r w:rsidR="00BA3CEF">
              <w:rPr>
                <w:noProof/>
                <w:webHidden/>
              </w:rPr>
              <w:tab/>
            </w:r>
            <w:r w:rsidR="00BA3CEF">
              <w:rPr>
                <w:noProof/>
                <w:webHidden/>
              </w:rPr>
              <w:fldChar w:fldCharType="begin"/>
            </w:r>
            <w:r w:rsidR="00BA3CEF">
              <w:rPr>
                <w:noProof/>
                <w:webHidden/>
              </w:rPr>
              <w:instrText xml:space="preserve"> PAGEREF _Toc211591001 \h </w:instrText>
            </w:r>
            <w:r w:rsidR="00BA3CEF">
              <w:rPr>
                <w:noProof/>
                <w:webHidden/>
              </w:rPr>
            </w:r>
            <w:r w:rsidR="00BA3CEF">
              <w:rPr>
                <w:noProof/>
                <w:webHidden/>
              </w:rPr>
              <w:fldChar w:fldCharType="separate"/>
            </w:r>
            <w:r w:rsidR="00BA3CEF">
              <w:rPr>
                <w:noProof/>
                <w:webHidden/>
              </w:rPr>
              <w:t>29</w:t>
            </w:r>
            <w:r w:rsidR="00BA3CEF">
              <w:rPr>
                <w:noProof/>
                <w:webHidden/>
              </w:rPr>
              <w:fldChar w:fldCharType="end"/>
            </w:r>
          </w:hyperlink>
        </w:p>
        <w:p w14:paraId="69765A96" w14:textId="03861D58" w:rsidR="00BA3CEF" w:rsidRDefault="00000000">
          <w:pPr>
            <w:pStyle w:val="TOC3"/>
            <w:tabs>
              <w:tab w:val="left" w:pos="1320"/>
              <w:tab w:val="right" w:leader="dot" w:pos="9350"/>
            </w:tabs>
            <w:rPr>
              <w:rFonts w:eastAsiaTheme="minorEastAsia"/>
              <w:noProof/>
            </w:rPr>
          </w:pPr>
          <w:hyperlink w:anchor="_Toc211591002" w:history="1">
            <w:r w:rsidR="00BA3CEF" w:rsidRPr="00B34F6B">
              <w:rPr>
                <w:rStyle w:val="Hyperlink"/>
                <w:noProof/>
                <w:lang w:val="ro-RO"/>
              </w:rPr>
              <w:t>6.3.4</w:t>
            </w:r>
            <w:r w:rsidR="00BA3CEF">
              <w:rPr>
                <w:rFonts w:eastAsiaTheme="minorEastAsia"/>
                <w:noProof/>
              </w:rPr>
              <w:tab/>
            </w:r>
            <w:r w:rsidR="00BA3CEF" w:rsidRPr="00B34F6B">
              <w:rPr>
                <w:rStyle w:val="Hyperlink"/>
                <w:noProof/>
                <w:lang w:val="ro-RO"/>
              </w:rPr>
              <w:t>Quality of Service (QoS)</w:t>
            </w:r>
            <w:r w:rsidR="00BA3CEF">
              <w:rPr>
                <w:noProof/>
                <w:webHidden/>
              </w:rPr>
              <w:tab/>
            </w:r>
            <w:r w:rsidR="00BA3CEF">
              <w:rPr>
                <w:noProof/>
                <w:webHidden/>
              </w:rPr>
              <w:fldChar w:fldCharType="begin"/>
            </w:r>
            <w:r w:rsidR="00BA3CEF">
              <w:rPr>
                <w:noProof/>
                <w:webHidden/>
              </w:rPr>
              <w:instrText xml:space="preserve"> PAGEREF _Toc211591002 \h </w:instrText>
            </w:r>
            <w:r w:rsidR="00BA3CEF">
              <w:rPr>
                <w:noProof/>
                <w:webHidden/>
              </w:rPr>
            </w:r>
            <w:r w:rsidR="00BA3CEF">
              <w:rPr>
                <w:noProof/>
                <w:webHidden/>
              </w:rPr>
              <w:fldChar w:fldCharType="separate"/>
            </w:r>
            <w:r w:rsidR="00BA3CEF">
              <w:rPr>
                <w:noProof/>
                <w:webHidden/>
              </w:rPr>
              <w:t>30</w:t>
            </w:r>
            <w:r w:rsidR="00BA3CEF">
              <w:rPr>
                <w:noProof/>
                <w:webHidden/>
              </w:rPr>
              <w:fldChar w:fldCharType="end"/>
            </w:r>
          </w:hyperlink>
        </w:p>
        <w:p w14:paraId="7C7E292B" w14:textId="2236EFBE" w:rsidR="00BA3CEF" w:rsidRDefault="00000000">
          <w:pPr>
            <w:pStyle w:val="TOC2"/>
            <w:tabs>
              <w:tab w:val="left" w:pos="880"/>
              <w:tab w:val="right" w:leader="dot" w:pos="9350"/>
            </w:tabs>
            <w:rPr>
              <w:rFonts w:eastAsiaTheme="minorEastAsia"/>
              <w:noProof/>
            </w:rPr>
          </w:pPr>
          <w:hyperlink w:anchor="_Toc211591003" w:history="1">
            <w:r w:rsidR="00BA3CEF" w:rsidRPr="00B34F6B">
              <w:rPr>
                <w:rStyle w:val="Hyperlink"/>
                <w:noProof/>
                <w:lang w:val="ro-RO"/>
              </w:rPr>
              <w:t>6.4</w:t>
            </w:r>
            <w:r w:rsidR="00BA3CEF">
              <w:rPr>
                <w:rFonts w:eastAsiaTheme="minorEastAsia"/>
                <w:noProof/>
              </w:rPr>
              <w:tab/>
            </w:r>
            <w:r w:rsidR="00BA3CEF" w:rsidRPr="00B34F6B">
              <w:rPr>
                <w:rStyle w:val="Hyperlink"/>
                <w:noProof/>
                <w:lang w:val="ro-RO"/>
              </w:rPr>
              <w:t>Training</w:t>
            </w:r>
            <w:r w:rsidR="00BA3CEF">
              <w:rPr>
                <w:noProof/>
                <w:webHidden/>
              </w:rPr>
              <w:tab/>
            </w:r>
            <w:r w:rsidR="00BA3CEF">
              <w:rPr>
                <w:noProof/>
                <w:webHidden/>
              </w:rPr>
              <w:fldChar w:fldCharType="begin"/>
            </w:r>
            <w:r w:rsidR="00BA3CEF">
              <w:rPr>
                <w:noProof/>
                <w:webHidden/>
              </w:rPr>
              <w:instrText xml:space="preserve"> PAGEREF _Toc211591003 \h </w:instrText>
            </w:r>
            <w:r w:rsidR="00BA3CEF">
              <w:rPr>
                <w:noProof/>
                <w:webHidden/>
              </w:rPr>
            </w:r>
            <w:r w:rsidR="00BA3CEF">
              <w:rPr>
                <w:noProof/>
                <w:webHidden/>
              </w:rPr>
              <w:fldChar w:fldCharType="separate"/>
            </w:r>
            <w:r w:rsidR="00BA3CEF">
              <w:rPr>
                <w:noProof/>
                <w:webHidden/>
              </w:rPr>
              <w:t>31</w:t>
            </w:r>
            <w:r w:rsidR="00BA3CEF">
              <w:rPr>
                <w:noProof/>
                <w:webHidden/>
              </w:rPr>
              <w:fldChar w:fldCharType="end"/>
            </w:r>
          </w:hyperlink>
        </w:p>
        <w:p w14:paraId="60E01AE4" w14:textId="2A0644D6" w:rsidR="004527B6" w:rsidRPr="0029339D" w:rsidRDefault="004527B6">
          <w:pPr>
            <w:rPr>
              <w:lang w:val="ro-RO"/>
            </w:rPr>
          </w:pPr>
          <w:r w:rsidRPr="0029339D">
            <w:rPr>
              <w:b/>
              <w:bCs/>
              <w:noProof/>
              <w:lang w:val="ro-RO"/>
            </w:rPr>
            <w:fldChar w:fldCharType="end"/>
          </w:r>
        </w:p>
      </w:sdtContent>
    </w:sdt>
    <w:p w14:paraId="77C5E47B" w14:textId="45467908" w:rsidR="009561C2" w:rsidRPr="0029339D" w:rsidRDefault="009561C2" w:rsidP="009561C2">
      <w:pPr>
        <w:rPr>
          <w:lang w:val="ro-RO"/>
        </w:rPr>
      </w:pPr>
    </w:p>
    <w:p w14:paraId="3B9DF1B6" w14:textId="354EA9BC" w:rsidR="001D2039" w:rsidRPr="0029339D" w:rsidRDefault="001D2039" w:rsidP="009561C2">
      <w:pPr>
        <w:rPr>
          <w:lang w:val="ro-RO"/>
        </w:rPr>
      </w:pPr>
    </w:p>
    <w:p w14:paraId="25D26A3D" w14:textId="4141E8DA" w:rsidR="001D2039" w:rsidRPr="0029339D" w:rsidRDefault="001D2039" w:rsidP="009561C2">
      <w:pPr>
        <w:rPr>
          <w:lang w:val="ro-RO"/>
        </w:rPr>
      </w:pPr>
    </w:p>
    <w:p w14:paraId="188EC2D9" w14:textId="0B06A934" w:rsidR="001D2039" w:rsidRPr="0029339D" w:rsidRDefault="001D2039" w:rsidP="009561C2">
      <w:pPr>
        <w:rPr>
          <w:lang w:val="ro-RO"/>
        </w:rPr>
      </w:pPr>
    </w:p>
    <w:p w14:paraId="1995E7DD" w14:textId="0418E89B" w:rsidR="001D2039" w:rsidRPr="0029339D" w:rsidRDefault="001D2039" w:rsidP="009561C2">
      <w:pPr>
        <w:rPr>
          <w:lang w:val="ro-RO"/>
        </w:rPr>
      </w:pPr>
    </w:p>
    <w:p w14:paraId="4AA03A94" w14:textId="09125D95" w:rsidR="001D2039" w:rsidRPr="0029339D" w:rsidRDefault="001D2039" w:rsidP="009561C2">
      <w:pPr>
        <w:rPr>
          <w:lang w:val="ro-RO"/>
        </w:rPr>
      </w:pPr>
    </w:p>
    <w:p w14:paraId="209CCE49" w14:textId="49B9B057" w:rsidR="001D2039" w:rsidRPr="0029339D" w:rsidRDefault="001D2039" w:rsidP="009561C2">
      <w:pPr>
        <w:rPr>
          <w:lang w:val="ro-RO"/>
        </w:rPr>
      </w:pPr>
    </w:p>
    <w:p w14:paraId="73AEE5CD" w14:textId="240DF671" w:rsidR="001D2039" w:rsidRPr="0029339D" w:rsidRDefault="001D2039" w:rsidP="009561C2">
      <w:pPr>
        <w:rPr>
          <w:lang w:val="ro-RO"/>
        </w:rPr>
      </w:pPr>
    </w:p>
    <w:p w14:paraId="46B41CD9" w14:textId="7A0E22E1" w:rsidR="004C2180" w:rsidRPr="0029339D" w:rsidRDefault="004C2180" w:rsidP="009561C2">
      <w:pPr>
        <w:rPr>
          <w:lang w:val="ro-RO"/>
        </w:rPr>
      </w:pPr>
    </w:p>
    <w:p w14:paraId="0B5D0F66" w14:textId="0C2460B3" w:rsidR="004C2180" w:rsidRPr="0029339D" w:rsidRDefault="004C2180" w:rsidP="009561C2">
      <w:pPr>
        <w:rPr>
          <w:lang w:val="ro-RO"/>
        </w:rPr>
      </w:pPr>
    </w:p>
    <w:p w14:paraId="6A9E5FAF" w14:textId="58C9A04D" w:rsidR="004C2180" w:rsidRPr="0029339D" w:rsidRDefault="004C2180" w:rsidP="009561C2">
      <w:pPr>
        <w:rPr>
          <w:lang w:val="ro-RO"/>
        </w:rPr>
      </w:pPr>
    </w:p>
    <w:p w14:paraId="4A17A11C" w14:textId="078C81AC" w:rsidR="004C2180" w:rsidRPr="0029339D" w:rsidRDefault="004C2180" w:rsidP="009561C2">
      <w:pPr>
        <w:rPr>
          <w:lang w:val="ro-RO"/>
        </w:rPr>
      </w:pPr>
    </w:p>
    <w:p w14:paraId="34575670" w14:textId="159BCDF2" w:rsidR="004C2180" w:rsidRPr="0029339D" w:rsidRDefault="004C2180" w:rsidP="009561C2">
      <w:pPr>
        <w:rPr>
          <w:lang w:val="ro-RO"/>
        </w:rPr>
      </w:pPr>
    </w:p>
    <w:p w14:paraId="15388CCA" w14:textId="357DECFD" w:rsidR="004C2180" w:rsidRPr="0029339D" w:rsidRDefault="004C2180" w:rsidP="009561C2">
      <w:pPr>
        <w:rPr>
          <w:lang w:val="ro-RO"/>
        </w:rPr>
      </w:pPr>
    </w:p>
    <w:p w14:paraId="3AF963F4" w14:textId="0C7C4A68" w:rsidR="004C2180" w:rsidRPr="0029339D" w:rsidRDefault="004C2180" w:rsidP="009561C2">
      <w:pPr>
        <w:rPr>
          <w:lang w:val="ro-RO"/>
        </w:rPr>
      </w:pPr>
    </w:p>
    <w:p w14:paraId="173F2531" w14:textId="6C827F1F" w:rsidR="004C2180" w:rsidRPr="0029339D" w:rsidRDefault="004C2180" w:rsidP="009561C2">
      <w:pPr>
        <w:rPr>
          <w:lang w:val="ro-RO"/>
        </w:rPr>
      </w:pPr>
    </w:p>
    <w:p w14:paraId="6553BC8C" w14:textId="58754377" w:rsidR="004C2180" w:rsidRPr="0029339D" w:rsidRDefault="004C2180" w:rsidP="009561C2">
      <w:pPr>
        <w:rPr>
          <w:lang w:val="ro-RO"/>
        </w:rPr>
      </w:pPr>
    </w:p>
    <w:p w14:paraId="25AA08B2" w14:textId="30980618" w:rsidR="004C2180" w:rsidRDefault="004C2180" w:rsidP="009561C2">
      <w:pPr>
        <w:rPr>
          <w:lang w:val="ro-RO"/>
        </w:rPr>
      </w:pPr>
    </w:p>
    <w:p w14:paraId="532E97CA" w14:textId="3D820EC1" w:rsidR="00BA3CEF" w:rsidRDefault="00BA3CEF" w:rsidP="009561C2">
      <w:pPr>
        <w:rPr>
          <w:lang w:val="ro-RO"/>
        </w:rPr>
      </w:pPr>
    </w:p>
    <w:p w14:paraId="417CCAF2" w14:textId="77777777" w:rsidR="00BA3CEF" w:rsidRPr="0029339D" w:rsidRDefault="00BA3CEF" w:rsidP="009561C2">
      <w:pPr>
        <w:rPr>
          <w:lang w:val="ro-RO"/>
        </w:rPr>
      </w:pPr>
    </w:p>
    <w:p w14:paraId="06965411" w14:textId="5234DEB7" w:rsidR="001D2039" w:rsidRPr="0029339D" w:rsidRDefault="001D2039" w:rsidP="009561C2">
      <w:pPr>
        <w:rPr>
          <w:lang w:val="ro-RO"/>
        </w:rPr>
      </w:pPr>
    </w:p>
    <w:p w14:paraId="2EF0648C" w14:textId="0F1080E6" w:rsidR="001D2039" w:rsidRPr="0029339D" w:rsidRDefault="001D2039" w:rsidP="001D2039">
      <w:pPr>
        <w:pStyle w:val="Heading1"/>
        <w:numPr>
          <w:ilvl w:val="0"/>
          <w:numId w:val="0"/>
        </w:numPr>
        <w:ind w:left="432" w:hanging="432"/>
        <w:rPr>
          <w:lang w:val="ro-RO"/>
        </w:rPr>
      </w:pPr>
      <w:bookmarkStart w:id="1" w:name="_Toc211590968"/>
      <w:r w:rsidRPr="0029339D">
        <w:rPr>
          <w:lang w:val="ro-RO"/>
        </w:rPr>
        <w:t>Acronime</w:t>
      </w:r>
      <w:bookmarkEnd w:id="1"/>
    </w:p>
    <w:p w14:paraId="072DB96C" w14:textId="77777777" w:rsidR="001D2039" w:rsidRPr="0029339D" w:rsidRDefault="001D2039" w:rsidP="001D2039">
      <w:pPr>
        <w:rPr>
          <w:lang w:val="ro-RO"/>
        </w:rPr>
      </w:pPr>
    </w:p>
    <w:tbl>
      <w:tblPr>
        <w:tblStyle w:val="PlainTable1"/>
        <w:tblW w:w="8995" w:type="dxa"/>
        <w:tblLook w:val="04A0" w:firstRow="1" w:lastRow="0" w:firstColumn="1" w:lastColumn="0" w:noHBand="0" w:noVBand="1"/>
      </w:tblPr>
      <w:tblGrid>
        <w:gridCol w:w="2189"/>
        <w:gridCol w:w="6806"/>
      </w:tblGrid>
      <w:tr w:rsidR="009561C2" w:rsidRPr="0029339D" w14:paraId="086D0CD1" w14:textId="77777777" w:rsidTr="00656BB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89" w:type="dxa"/>
          </w:tcPr>
          <w:p w14:paraId="4E482D53" w14:textId="448A8183" w:rsidR="009561C2" w:rsidRPr="0029339D" w:rsidRDefault="0076440D" w:rsidP="004D507A">
            <w:pPr>
              <w:rPr>
                <w:rFonts w:asciiTheme="majorHAnsi" w:eastAsia="Times New Roman" w:hAnsiTheme="majorHAnsi" w:cstheme="majorHAnsi"/>
                <w:b w:val="0"/>
                <w:bCs w:val="0"/>
                <w:color w:val="000000" w:themeColor="text1"/>
                <w:lang w:val="ro-RO"/>
              </w:rPr>
            </w:pPr>
            <w:bookmarkStart w:id="2" w:name="_Hlk73347165"/>
            <w:r w:rsidRPr="0029339D">
              <w:rPr>
                <w:rFonts w:asciiTheme="majorHAnsi" w:eastAsia="Times New Roman" w:hAnsiTheme="majorHAnsi" w:cstheme="majorHAnsi"/>
                <w:color w:val="000000" w:themeColor="text1"/>
                <w:lang w:val="ro-RO"/>
              </w:rPr>
              <w:t>Termen</w:t>
            </w:r>
          </w:p>
        </w:tc>
        <w:tc>
          <w:tcPr>
            <w:tcW w:w="6806" w:type="dxa"/>
          </w:tcPr>
          <w:p w14:paraId="41FFABC2" w14:textId="1729FBC4" w:rsidR="009561C2" w:rsidRPr="0029339D" w:rsidRDefault="0076440D" w:rsidP="004D507A">
            <w:pPr>
              <w:jc w:val="center"/>
              <w:cnfStyle w:val="100000000000" w:firstRow="1" w:lastRow="0" w:firstColumn="0" w:lastColumn="0" w:oddVBand="0" w:evenVBand="0" w:oddHBand="0" w:evenHBand="0" w:firstRowFirstColumn="0" w:firstRowLastColumn="0" w:lastRowFirstColumn="0" w:lastRowLastColumn="0"/>
              <w:rPr>
                <w:rFonts w:asciiTheme="majorHAnsi" w:eastAsia="Times New Roman" w:hAnsiTheme="majorHAnsi" w:cstheme="majorHAnsi"/>
                <w:b w:val="0"/>
                <w:bCs w:val="0"/>
                <w:color w:val="000000" w:themeColor="text1"/>
                <w:lang w:val="ro-RO"/>
              </w:rPr>
            </w:pPr>
            <w:r w:rsidRPr="0029339D">
              <w:rPr>
                <w:rFonts w:asciiTheme="majorHAnsi" w:eastAsia="Times New Roman" w:hAnsiTheme="majorHAnsi" w:cstheme="majorHAnsi"/>
                <w:color w:val="000000" w:themeColor="text1"/>
                <w:lang w:val="ro-RO"/>
              </w:rPr>
              <w:t>Descriere</w:t>
            </w:r>
          </w:p>
        </w:tc>
      </w:tr>
      <w:tr w:rsidR="009561C2" w:rsidRPr="0029339D" w14:paraId="12DF003E" w14:textId="77777777" w:rsidTr="00656B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89" w:type="dxa"/>
          </w:tcPr>
          <w:p w14:paraId="5A917183" w14:textId="77777777" w:rsidR="009561C2" w:rsidRPr="0029339D" w:rsidRDefault="009561C2" w:rsidP="004D507A">
            <w:pPr>
              <w:jc w:val="both"/>
              <w:rPr>
                <w:rFonts w:asciiTheme="majorHAnsi" w:eastAsia="Times New Roman" w:hAnsiTheme="majorHAnsi" w:cstheme="majorHAnsi"/>
                <w:color w:val="000000" w:themeColor="text1"/>
                <w:lang w:val="ro-RO"/>
              </w:rPr>
            </w:pPr>
            <w:bookmarkStart w:id="3" w:name="_Hlk97074563"/>
            <w:r w:rsidRPr="0029339D">
              <w:rPr>
                <w:rFonts w:asciiTheme="majorHAnsi" w:eastAsia="Times New Roman" w:hAnsiTheme="majorHAnsi" w:cstheme="majorHAnsi"/>
                <w:color w:val="000000" w:themeColor="text1"/>
                <w:lang w:val="ro-RO"/>
              </w:rPr>
              <w:t>3GPP</w:t>
            </w:r>
          </w:p>
        </w:tc>
        <w:tc>
          <w:tcPr>
            <w:tcW w:w="6806" w:type="dxa"/>
          </w:tcPr>
          <w:p w14:paraId="18BC824A" w14:textId="77777777" w:rsidR="009561C2" w:rsidRPr="0029339D" w:rsidRDefault="009561C2" w:rsidP="004D507A">
            <w:pPr>
              <w:jc w:val="both"/>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color w:val="000000" w:themeColor="text1"/>
                <w:lang w:val="ro-RO"/>
              </w:rPr>
            </w:pPr>
            <w:r w:rsidRPr="0029339D">
              <w:rPr>
                <w:rFonts w:asciiTheme="majorHAnsi" w:eastAsia="Times New Roman" w:hAnsiTheme="majorHAnsi" w:cstheme="majorHAnsi"/>
                <w:color w:val="000000" w:themeColor="text1"/>
                <w:lang w:val="ro-RO"/>
              </w:rPr>
              <w:t>3rd Generation Partnership Project</w:t>
            </w:r>
          </w:p>
        </w:tc>
      </w:tr>
      <w:bookmarkEnd w:id="3"/>
      <w:tr w:rsidR="009561C2" w:rsidRPr="0029339D" w14:paraId="597BECBC" w14:textId="77777777" w:rsidTr="00656BBE">
        <w:tc>
          <w:tcPr>
            <w:cnfStyle w:val="001000000000" w:firstRow="0" w:lastRow="0" w:firstColumn="1" w:lastColumn="0" w:oddVBand="0" w:evenVBand="0" w:oddHBand="0" w:evenHBand="0" w:firstRowFirstColumn="0" w:firstRowLastColumn="0" w:lastRowFirstColumn="0" w:lastRowLastColumn="0"/>
            <w:tcW w:w="2189" w:type="dxa"/>
          </w:tcPr>
          <w:p w14:paraId="30199C84" w14:textId="77777777" w:rsidR="009561C2" w:rsidRPr="0029339D" w:rsidRDefault="009561C2" w:rsidP="004D507A">
            <w:pPr>
              <w:jc w:val="both"/>
              <w:rPr>
                <w:rFonts w:asciiTheme="majorHAnsi" w:eastAsia="Times New Roman" w:hAnsiTheme="majorHAnsi" w:cstheme="majorHAnsi"/>
                <w:color w:val="000000" w:themeColor="text1"/>
                <w:lang w:val="ro-RO"/>
              </w:rPr>
            </w:pPr>
            <w:r w:rsidRPr="0029339D">
              <w:rPr>
                <w:rFonts w:asciiTheme="majorHAnsi" w:eastAsia="Times New Roman" w:hAnsiTheme="majorHAnsi" w:cstheme="majorHAnsi"/>
                <w:color w:val="000000" w:themeColor="text1"/>
                <w:lang w:val="ro-RO"/>
              </w:rPr>
              <w:t>4G</w:t>
            </w:r>
          </w:p>
        </w:tc>
        <w:tc>
          <w:tcPr>
            <w:tcW w:w="6806" w:type="dxa"/>
          </w:tcPr>
          <w:p w14:paraId="61962E52" w14:textId="77777777" w:rsidR="009561C2" w:rsidRPr="0029339D" w:rsidRDefault="009561C2" w:rsidP="004D507A">
            <w:pPr>
              <w:jc w:val="both"/>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color w:val="000000" w:themeColor="text1"/>
                <w:lang w:val="ro-RO"/>
              </w:rPr>
            </w:pPr>
            <w:r w:rsidRPr="0029339D">
              <w:rPr>
                <w:rFonts w:asciiTheme="majorHAnsi" w:eastAsia="Times New Roman" w:hAnsiTheme="majorHAnsi" w:cstheme="majorHAnsi"/>
                <w:color w:val="000000" w:themeColor="text1"/>
                <w:lang w:val="ro-RO"/>
              </w:rPr>
              <w:t>fourth generation network</w:t>
            </w:r>
          </w:p>
        </w:tc>
      </w:tr>
      <w:tr w:rsidR="009561C2" w:rsidRPr="0029339D" w14:paraId="0C552775" w14:textId="77777777" w:rsidTr="00656B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89" w:type="dxa"/>
          </w:tcPr>
          <w:p w14:paraId="0235C630" w14:textId="77777777" w:rsidR="009561C2" w:rsidRPr="0029339D" w:rsidRDefault="009561C2" w:rsidP="004D507A">
            <w:pPr>
              <w:jc w:val="both"/>
              <w:rPr>
                <w:rFonts w:asciiTheme="majorHAnsi" w:eastAsia="Times New Roman" w:hAnsiTheme="majorHAnsi" w:cstheme="majorHAnsi"/>
                <w:color w:val="000000" w:themeColor="text1"/>
                <w:lang w:val="ro-RO"/>
              </w:rPr>
            </w:pPr>
            <w:r w:rsidRPr="0029339D">
              <w:rPr>
                <w:rFonts w:asciiTheme="majorHAnsi" w:eastAsia="Times New Roman" w:hAnsiTheme="majorHAnsi" w:cstheme="majorHAnsi"/>
                <w:color w:val="000000" w:themeColor="text1"/>
                <w:lang w:val="ro-RO"/>
              </w:rPr>
              <w:t>5G</w:t>
            </w:r>
          </w:p>
        </w:tc>
        <w:tc>
          <w:tcPr>
            <w:tcW w:w="6806" w:type="dxa"/>
          </w:tcPr>
          <w:p w14:paraId="6400C367" w14:textId="77777777" w:rsidR="009561C2" w:rsidRPr="0029339D" w:rsidRDefault="009561C2" w:rsidP="004D507A">
            <w:pPr>
              <w:jc w:val="both"/>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color w:val="000000" w:themeColor="text1"/>
                <w:lang w:val="ro-RO"/>
              </w:rPr>
            </w:pPr>
            <w:r w:rsidRPr="0029339D">
              <w:rPr>
                <w:rFonts w:asciiTheme="majorHAnsi" w:eastAsia="Times New Roman" w:hAnsiTheme="majorHAnsi" w:cstheme="majorHAnsi"/>
                <w:color w:val="000000" w:themeColor="text1"/>
                <w:lang w:val="ro-RO"/>
              </w:rPr>
              <w:t>fifth generation network</w:t>
            </w:r>
          </w:p>
        </w:tc>
      </w:tr>
      <w:tr w:rsidR="009561C2" w:rsidRPr="0029339D" w14:paraId="3E7F7CCA" w14:textId="77777777" w:rsidTr="00656BBE">
        <w:tc>
          <w:tcPr>
            <w:cnfStyle w:val="001000000000" w:firstRow="0" w:lastRow="0" w:firstColumn="1" w:lastColumn="0" w:oddVBand="0" w:evenVBand="0" w:oddHBand="0" w:evenHBand="0" w:firstRowFirstColumn="0" w:firstRowLastColumn="0" w:lastRowFirstColumn="0" w:lastRowLastColumn="0"/>
            <w:tcW w:w="2189" w:type="dxa"/>
          </w:tcPr>
          <w:p w14:paraId="39D7603D" w14:textId="77777777" w:rsidR="009561C2" w:rsidRPr="0029339D" w:rsidRDefault="009561C2" w:rsidP="004D507A">
            <w:pPr>
              <w:jc w:val="both"/>
              <w:rPr>
                <w:rFonts w:asciiTheme="majorHAnsi" w:eastAsia="Times New Roman" w:hAnsiTheme="majorHAnsi" w:cstheme="majorHAnsi"/>
                <w:color w:val="000000" w:themeColor="text1"/>
                <w:lang w:val="ro-RO"/>
              </w:rPr>
            </w:pPr>
            <w:r w:rsidRPr="0029339D">
              <w:rPr>
                <w:rFonts w:asciiTheme="majorHAnsi" w:eastAsia="Times New Roman" w:hAnsiTheme="majorHAnsi" w:cstheme="majorHAnsi"/>
                <w:color w:val="000000" w:themeColor="text1"/>
                <w:lang w:val="ro-RO"/>
              </w:rPr>
              <w:t>5G-IA</w:t>
            </w:r>
          </w:p>
        </w:tc>
        <w:tc>
          <w:tcPr>
            <w:tcW w:w="6806" w:type="dxa"/>
          </w:tcPr>
          <w:p w14:paraId="1693C87F" w14:textId="77777777" w:rsidR="009561C2" w:rsidRPr="0029339D" w:rsidRDefault="009561C2" w:rsidP="004D507A">
            <w:pPr>
              <w:jc w:val="both"/>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color w:val="000000" w:themeColor="text1"/>
                <w:lang w:val="ro-RO"/>
              </w:rPr>
            </w:pPr>
            <w:r w:rsidRPr="0029339D">
              <w:rPr>
                <w:rFonts w:asciiTheme="majorHAnsi" w:eastAsia="Times New Roman" w:hAnsiTheme="majorHAnsi" w:cstheme="majorHAnsi"/>
                <w:color w:val="000000" w:themeColor="text1"/>
                <w:lang w:val="ro-RO"/>
              </w:rPr>
              <w:t>5G Infrastructure Association</w:t>
            </w:r>
          </w:p>
        </w:tc>
      </w:tr>
      <w:tr w:rsidR="009561C2" w:rsidRPr="0029339D" w14:paraId="5F0D19CB" w14:textId="77777777" w:rsidTr="00656B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89" w:type="dxa"/>
          </w:tcPr>
          <w:p w14:paraId="3BE32441" w14:textId="77777777" w:rsidR="009561C2" w:rsidRPr="0029339D" w:rsidRDefault="009561C2" w:rsidP="004D507A">
            <w:pPr>
              <w:jc w:val="both"/>
              <w:rPr>
                <w:rFonts w:asciiTheme="majorHAnsi" w:eastAsia="Times New Roman" w:hAnsiTheme="majorHAnsi" w:cstheme="majorHAnsi"/>
                <w:color w:val="000000" w:themeColor="text1"/>
                <w:lang w:val="ro-RO"/>
              </w:rPr>
            </w:pPr>
            <w:r w:rsidRPr="0029339D">
              <w:rPr>
                <w:rFonts w:asciiTheme="majorHAnsi" w:eastAsia="Times New Roman" w:hAnsiTheme="majorHAnsi" w:cstheme="majorHAnsi"/>
                <w:color w:val="000000" w:themeColor="text1"/>
                <w:lang w:val="ro-RO"/>
              </w:rPr>
              <w:t>5G-PPP</w:t>
            </w:r>
          </w:p>
        </w:tc>
        <w:tc>
          <w:tcPr>
            <w:tcW w:w="6806" w:type="dxa"/>
          </w:tcPr>
          <w:p w14:paraId="13F2A769" w14:textId="77777777" w:rsidR="009561C2" w:rsidRPr="0029339D" w:rsidRDefault="009561C2" w:rsidP="004D507A">
            <w:pPr>
              <w:jc w:val="both"/>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color w:val="000000" w:themeColor="text1"/>
                <w:lang w:val="ro-RO"/>
              </w:rPr>
            </w:pPr>
            <w:r w:rsidRPr="0029339D">
              <w:rPr>
                <w:rFonts w:asciiTheme="majorHAnsi" w:eastAsia="Times New Roman" w:hAnsiTheme="majorHAnsi" w:cstheme="majorHAnsi"/>
                <w:color w:val="000000" w:themeColor="text1"/>
                <w:lang w:val="ro-RO"/>
              </w:rPr>
              <w:t>5G Infrastructure Public Private Partnership</w:t>
            </w:r>
          </w:p>
        </w:tc>
      </w:tr>
      <w:tr w:rsidR="009561C2" w:rsidRPr="0029339D" w14:paraId="2F00867A" w14:textId="77777777" w:rsidTr="00656BBE">
        <w:tc>
          <w:tcPr>
            <w:cnfStyle w:val="001000000000" w:firstRow="0" w:lastRow="0" w:firstColumn="1" w:lastColumn="0" w:oddVBand="0" w:evenVBand="0" w:oddHBand="0" w:evenHBand="0" w:firstRowFirstColumn="0" w:firstRowLastColumn="0" w:lastRowFirstColumn="0" w:lastRowLastColumn="0"/>
            <w:tcW w:w="2189" w:type="dxa"/>
          </w:tcPr>
          <w:p w14:paraId="14A378DC" w14:textId="77777777" w:rsidR="009561C2" w:rsidRPr="0029339D" w:rsidRDefault="009561C2" w:rsidP="004D507A">
            <w:pPr>
              <w:jc w:val="both"/>
              <w:rPr>
                <w:rFonts w:asciiTheme="majorHAnsi" w:eastAsia="Times New Roman" w:hAnsiTheme="majorHAnsi" w:cstheme="majorHAnsi"/>
                <w:color w:val="000000" w:themeColor="text1"/>
                <w:lang w:val="ro-RO"/>
              </w:rPr>
            </w:pPr>
            <w:r w:rsidRPr="0029339D">
              <w:rPr>
                <w:rFonts w:asciiTheme="majorHAnsi" w:eastAsia="Times New Roman" w:hAnsiTheme="majorHAnsi" w:cstheme="majorHAnsi"/>
                <w:color w:val="000000" w:themeColor="text1"/>
                <w:lang w:val="ro-RO"/>
              </w:rPr>
              <w:t>5GC</w:t>
            </w:r>
          </w:p>
        </w:tc>
        <w:tc>
          <w:tcPr>
            <w:tcW w:w="6806" w:type="dxa"/>
          </w:tcPr>
          <w:p w14:paraId="5E6049EA" w14:textId="77777777" w:rsidR="009561C2" w:rsidRPr="0029339D" w:rsidRDefault="009561C2" w:rsidP="004D507A">
            <w:pPr>
              <w:jc w:val="both"/>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color w:val="000000" w:themeColor="text1"/>
                <w:lang w:val="ro-RO"/>
              </w:rPr>
            </w:pPr>
            <w:r w:rsidRPr="0029339D">
              <w:rPr>
                <w:rFonts w:asciiTheme="majorHAnsi" w:eastAsia="Times New Roman" w:hAnsiTheme="majorHAnsi" w:cstheme="majorHAnsi"/>
                <w:color w:val="000000" w:themeColor="text1"/>
                <w:lang w:val="ro-RO"/>
              </w:rPr>
              <w:t>5G Core</w:t>
            </w:r>
          </w:p>
        </w:tc>
      </w:tr>
      <w:tr w:rsidR="009561C2" w:rsidRPr="0029339D" w14:paraId="58729013" w14:textId="77777777" w:rsidTr="00656B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89" w:type="dxa"/>
          </w:tcPr>
          <w:p w14:paraId="4233C273" w14:textId="77777777" w:rsidR="009561C2" w:rsidRPr="0029339D" w:rsidRDefault="009561C2" w:rsidP="004D507A">
            <w:pPr>
              <w:jc w:val="both"/>
              <w:rPr>
                <w:rFonts w:asciiTheme="majorHAnsi" w:eastAsia="Times New Roman" w:hAnsiTheme="majorHAnsi" w:cstheme="majorHAnsi"/>
                <w:color w:val="000000" w:themeColor="text1"/>
                <w:lang w:val="ro-RO"/>
              </w:rPr>
            </w:pPr>
            <w:r w:rsidRPr="0029339D">
              <w:rPr>
                <w:rFonts w:asciiTheme="majorHAnsi" w:eastAsia="Times New Roman" w:hAnsiTheme="majorHAnsi" w:cstheme="majorHAnsi"/>
                <w:color w:val="000000" w:themeColor="text1"/>
                <w:lang w:val="ro-RO"/>
              </w:rPr>
              <w:t>AGV</w:t>
            </w:r>
          </w:p>
        </w:tc>
        <w:tc>
          <w:tcPr>
            <w:tcW w:w="6806" w:type="dxa"/>
          </w:tcPr>
          <w:p w14:paraId="56B77E3B" w14:textId="77777777" w:rsidR="009561C2" w:rsidRPr="0029339D" w:rsidRDefault="009561C2" w:rsidP="004D507A">
            <w:pPr>
              <w:jc w:val="both"/>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color w:val="000000" w:themeColor="text1"/>
                <w:lang w:val="ro-RO"/>
              </w:rPr>
            </w:pPr>
            <w:r w:rsidRPr="0029339D">
              <w:rPr>
                <w:rFonts w:asciiTheme="majorHAnsi" w:eastAsia="Times New Roman" w:hAnsiTheme="majorHAnsi" w:cstheme="majorHAnsi"/>
                <w:color w:val="000000" w:themeColor="text1"/>
                <w:lang w:val="ro-RO"/>
              </w:rPr>
              <w:t>Automated Guided Vehicle</w:t>
            </w:r>
          </w:p>
        </w:tc>
      </w:tr>
      <w:tr w:rsidR="009561C2" w:rsidRPr="0029339D" w14:paraId="57F5F315" w14:textId="77777777" w:rsidTr="00656BBE">
        <w:tc>
          <w:tcPr>
            <w:cnfStyle w:val="001000000000" w:firstRow="0" w:lastRow="0" w:firstColumn="1" w:lastColumn="0" w:oddVBand="0" w:evenVBand="0" w:oddHBand="0" w:evenHBand="0" w:firstRowFirstColumn="0" w:firstRowLastColumn="0" w:lastRowFirstColumn="0" w:lastRowLastColumn="0"/>
            <w:tcW w:w="2189" w:type="dxa"/>
          </w:tcPr>
          <w:p w14:paraId="3E0DFF4C" w14:textId="77777777" w:rsidR="009561C2" w:rsidRPr="0029339D" w:rsidRDefault="009561C2" w:rsidP="004D507A">
            <w:pPr>
              <w:jc w:val="both"/>
              <w:rPr>
                <w:rFonts w:asciiTheme="majorHAnsi" w:eastAsia="Times New Roman" w:hAnsiTheme="majorHAnsi" w:cstheme="majorHAnsi"/>
                <w:color w:val="000000" w:themeColor="text1"/>
                <w:lang w:val="ro-RO"/>
              </w:rPr>
            </w:pPr>
            <w:r w:rsidRPr="0029339D">
              <w:rPr>
                <w:rFonts w:asciiTheme="majorHAnsi" w:eastAsia="Times New Roman" w:hAnsiTheme="majorHAnsi" w:cstheme="majorHAnsi"/>
                <w:color w:val="000000" w:themeColor="text1"/>
                <w:lang w:val="ro-RO"/>
              </w:rPr>
              <w:t>AI</w:t>
            </w:r>
          </w:p>
        </w:tc>
        <w:tc>
          <w:tcPr>
            <w:tcW w:w="6806" w:type="dxa"/>
          </w:tcPr>
          <w:p w14:paraId="3A07CAA5" w14:textId="77777777" w:rsidR="009561C2" w:rsidRPr="0029339D" w:rsidRDefault="009561C2" w:rsidP="004D507A">
            <w:pPr>
              <w:jc w:val="both"/>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color w:val="000000" w:themeColor="text1"/>
                <w:lang w:val="ro-RO"/>
              </w:rPr>
            </w:pPr>
            <w:r w:rsidRPr="0029339D">
              <w:rPr>
                <w:rFonts w:asciiTheme="majorHAnsi" w:eastAsia="Times New Roman" w:hAnsiTheme="majorHAnsi" w:cstheme="majorHAnsi"/>
                <w:color w:val="000000" w:themeColor="text1"/>
                <w:lang w:val="ro-RO"/>
              </w:rPr>
              <w:t xml:space="preserve">Artificial Intelligence </w:t>
            </w:r>
          </w:p>
        </w:tc>
      </w:tr>
      <w:tr w:rsidR="009561C2" w:rsidRPr="0029339D" w14:paraId="5C878337" w14:textId="77777777" w:rsidTr="00656B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89" w:type="dxa"/>
          </w:tcPr>
          <w:p w14:paraId="546725B2" w14:textId="77777777" w:rsidR="009561C2" w:rsidRPr="0029339D" w:rsidRDefault="009561C2" w:rsidP="004D507A">
            <w:pPr>
              <w:jc w:val="both"/>
              <w:rPr>
                <w:rFonts w:asciiTheme="majorHAnsi" w:eastAsia="Times New Roman" w:hAnsiTheme="majorHAnsi" w:cstheme="majorHAnsi"/>
                <w:color w:val="000000" w:themeColor="text1"/>
                <w:lang w:val="ro-RO"/>
              </w:rPr>
            </w:pPr>
            <w:r w:rsidRPr="0029339D">
              <w:rPr>
                <w:rFonts w:asciiTheme="majorHAnsi" w:eastAsia="Times New Roman" w:hAnsiTheme="majorHAnsi" w:cstheme="majorHAnsi"/>
                <w:color w:val="000000" w:themeColor="text1"/>
                <w:lang w:val="ro-RO"/>
              </w:rPr>
              <w:t>API</w:t>
            </w:r>
          </w:p>
        </w:tc>
        <w:tc>
          <w:tcPr>
            <w:tcW w:w="6806" w:type="dxa"/>
          </w:tcPr>
          <w:p w14:paraId="141DF688" w14:textId="77777777" w:rsidR="009561C2" w:rsidRPr="0029339D" w:rsidRDefault="009561C2" w:rsidP="004D507A">
            <w:pPr>
              <w:jc w:val="both"/>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color w:val="000000" w:themeColor="text1"/>
                <w:lang w:val="ro-RO"/>
              </w:rPr>
            </w:pPr>
            <w:r w:rsidRPr="0029339D">
              <w:rPr>
                <w:rFonts w:asciiTheme="majorHAnsi" w:eastAsia="Times New Roman" w:hAnsiTheme="majorHAnsi" w:cstheme="majorHAnsi"/>
                <w:color w:val="000000" w:themeColor="text1"/>
                <w:lang w:val="ro-RO"/>
              </w:rPr>
              <w:t>Application Programming Interface</w:t>
            </w:r>
          </w:p>
        </w:tc>
      </w:tr>
      <w:tr w:rsidR="009561C2" w:rsidRPr="0029339D" w14:paraId="597A81FC" w14:textId="77777777" w:rsidTr="00656BBE">
        <w:tc>
          <w:tcPr>
            <w:cnfStyle w:val="001000000000" w:firstRow="0" w:lastRow="0" w:firstColumn="1" w:lastColumn="0" w:oddVBand="0" w:evenVBand="0" w:oddHBand="0" w:evenHBand="0" w:firstRowFirstColumn="0" w:firstRowLastColumn="0" w:lastRowFirstColumn="0" w:lastRowLastColumn="0"/>
            <w:tcW w:w="2189" w:type="dxa"/>
          </w:tcPr>
          <w:p w14:paraId="4C596DA5" w14:textId="77777777" w:rsidR="009561C2" w:rsidRPr="0029339D" w:rsidRDefault="009561C2" w:rsidP="004D507A">
            <w:pPr>
              <w:jc w:val="both"/>
              <w:rPr>
                <w:rFonts w:asciiTheme="majorHAnsi" w:eastAsia="Times New Roman" w:hAnsiTheme="majorHAnsi" w:cstheme="majorHAnsi"/>
                <w:color w:val="000000" w:themeColor="text1"/>
                <w:lang w:val="ro-RO"/>
              </w:rPr>
            </w:pPr>
            <w:r w:rsidRPr="0029339D">
              <w:rPr>
                <w:rFonts w:asciiTheme="majorHAnsi" w:eastAsia="Times New Roman" w:hAnsiTheme="majorHAnsi" w:cstheme="majorHAnsi"/>
                <w:color w:val="000000" w:themeColor="text1"/>
                <w:lang w:val="ro-RO"/>
              </w:rPr>
              <w:t>AR</w:t>
            </w:r>
          </w:p>
        </w:tc>
        <w:tc>
          <w:tcPr>
            <w:tcW w:w="6806" w:type="dxa"/>
          </w:tcPr>
          <w:p w14:paraId="1DD041D6" w14:textId="77777777" w:rsidR="009561C2" w:rsidRPr="0029339D" w:rsidRDefault="009561C2" w:rsidP="004D507A">
            <w:pPr>
              <w:jc w:val="both"/>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color w:val="000000" w:themeColor="text1"/>
                <w:lang w:val="ro-RO"/>
              </w:rPr>
            </w:pPr>
            <w:r w:rsidRPr="0029339D">
              <w:rPr>
                <w:rFonts w:asciiTheme="majorHAnsi" w:eastAsia="Times New Roman" w:hAnsiTheme="majorHAnsi" w:cstheme="majorHAnsi"/>
                <w:color w:val="000000" w:themeColor="text1"/>
                <w:lang w:val="ro-RO"/>
              </w:rPr>
              <w:t>Augmented reality</w:t>
            </w:r>
          </w:p>
        </w:tc>
      </w:tr>
      <w:tr w:rsidR="009561C2" w:rsidRPr="0029339D" w14:paraId="3CD9BCAB" w14:textId="77777777" w:rsidTr="00656B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89" w:type="dxa"/>
          </w:tcPr>
          <w:p w14:paraId="4BD9992E" w14:textId="77777777" w:rsidR="009561C2" w:rsidRPr="0029339D" w:rsidRDefault="009561C2" w:rsidP="004D507A">
            <w:pPr>
              <w:jc w:val="both"/>
              <w:rPr>
                <w:rFonts w:asciiTheme="majorHAnsi" w:eastAsia="Times New Roman" w:hAnsiTheme="majorHAnsi" w:cstheme="majorHAnsi"/>
                <w:color w:val="000000" w:themeColor="text1"/>
                <w:lang w:val="ro-RO"/>
              </w:rPr>
            </w:pPr>
            <w:r w:rsidRPr="0029339D">
              <w:rPr>
                <w:rFonts w:asciiTheme="majorHAnsi" w:eastAsia="Times New Roman" w:hAnsiTheme="majorHAnsi" w:cstheme="majorHAnsi"/>
                <w:color w:val="000000" w:themeColor="text1"/>
                <w:lang w:val="ro-RO"/>
              </w:rPr>
              <w:t>CaaS</w:t>
            </w:r>
          </w:p>
        </w:tc>
        <w:tc>
          <w:tcPr>
            <w:tcW w:w="6806" w:type="dxa"/>
          </w:tcPr>
          <w:p w14:paraId="75D6647B" w14:textId="77777777" w:rsidR="009561C2" w:rsidRPr="0029339D" w:rsidRDefault="009561C2" w:rsidP="004D507A">
            <w:pPr>
              <w:jc w:val="both"/>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color w:val="000000" w:themeColor="text1"/>
                <w:lang w:val="ro-RO"/>
              </w:rPr>
            </w:pPr>
            <w:r w:rsidRPr="0029339D">
              <w:rPr>
                <w:rFonts w:asciiTheme="majorHAnsi" w:eastAsia="Times New Roman" w:hAnsiTheme="majorHAnsi" w:cstheme="majorHAnsi"/>
                <w:color w:val="000000" w:themeColor="text1"/>
                <w:lang w:val="ro-RO"/>
              </w:rPr>
              <w:t>Container as a Service</w:t>
            </w:r>
          </w:p>
        </w:tc>
      </w:tr>
      <w:tr w:rsidR="009561C2" w:rsidRPr="0029339D" w14:paraId="6D4D3CF6" w14:textId="77777777" w:rsidTr="00656BBE">
        <w:tc>
          <w:tcPr>
            <w:cnfStyle w:val="001000000000" w:firstRow="0" w:lastRow="0" w:firstColumn="1" w:lastColumn="0" w:oddVBand="0" w:evenVBand="0" w:oddHBand="0" w:evenHBand="0" w:firstRowFirstColumn="0" w:firstRowLastColumn="0" w:lastRowFirstColumn="0" w:lastRowLastColumn="0"/>
            <w:tcW w:w="2189" w:type="dxa"/>
          </w:tcPr>
          <w:p w14:paraId="04A8769E" w14:textId="77777777" w:rsidR="009561C2" w:rsidRPr="0029339D" w:rsidRDefault="009561C2" w:rsidP="004D507A">
            <w:pPr>
              <w:jc w:val="both"/>
              <w:rPr>
                <w:rFonts w:asciiTheme="majorHAnsi" w:eastAsia="Times New Roman" w:hAnsiTheme="majorHAnsi" w:cstheme="majorHAnsi"/>
                <w:color w:val="000000" w:themeColor="text1"/>
                <w:lang w:val="ro-RO"/>
              </w:rPr>
            </w:pPr>
            <w:r w:rsidRPr="0029339D">
              <w:rPr>
                <w:rFonts w:asciiTheme="majorHAnsi" w:eastAsia="Times New Roman" w:hAnsiTheme="majorHAnsi" w:cstheme="majorHAnsi"/>
                <w:color w:val="000000" w:themeColor="text1"/>
                <w:lang w:val="ro-RO"/>
              </w:rPr>
              <w:t>CNF</w:t>
            </w:r>
          </w:p>
        </w:tc>
        <w:tc>
          <w:tcPr>
            <w:tcW w:w="6806" w:type="dxa"/>
          </w:tcPr>
          <w:p w14:paraId="4DDB3356" w14:textId="77777777" w:rsidR="009561C2" w:rsidRPr="0029339D" w:rsidRDefault="009561C2" w:rsidP="004D507A">
            <w:pPr>
              <w:jc w:val="both"/>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color w:val="000000" w:themeColor="text1"/>
                <w:lang w:val="ro-RO"/>
              </w:rPr>
            </w:pPr>
            <w:r w:rsidRPr="0029339D">
              <w:rPr>
                <w:rFonts w:asciiTheme="majorHAnsi" w:eastAsia="Times New Roman" w:hAnsiTheme="majorHAnsi" w:cstheme="majorHAnsi"/>
                <w:color w:val="000000" w:themeColor="text1"/>
                <w:lang w:val="ro-RO"/>
              </w:rPr>
              <w:t>Cloud-native Network Functions</w:t>
            </w:r>
          </w:p>
        </w:tc>
      </w:tr>
      <w:tr w:rsidR="009561C2" w:rsidRPr="0029339D" w14:paraId="35E0149E" w14:textId="77777777" w:rsidTr="00656B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89" w:type="dxa"/>
          </w:tcPr>
          <w:p w14:paraId="47289796" w14:textId="77777777" w:rsidR="009561C2" w:rsidRPr="0029339D" w:rsidRDefault="009561C2" w:rsidP="004D507A">
            <w:pPr>
              <w:jc w:val="both"/>
              <w:rPr>
                <w:rFonts w:asciiTheme="majorHAnsi" w:eastAsia="Times New Roman" w:hAnsiTheme="majorHAnsi" w:cstheme="majorHAnsi"/>
                <w:color w:val="000000" w:themeColor="text1"/>
                <w:lang w:val="ro-RO"/>
              </w:rPr>
            </w:pPr>
            <w:r w:rsidRPr="0029339D">
              <w:rPr>
                <w:rFonts w:asciiTheme="majorHAnsi" w:eastAsia="Times New Roman" w:hAnsiTheme="majorHAnsi" w:cstheme="majorHAnsi"/>
                <w:color w:val="000000" w:themeColor="text1"/>
                <w:lang w:val="ro-RO"/>
              </w:rPr>
              <w:t>CPE</w:t>
            </w:r>
          </w:p>
        </w:tc>
        <w:tc>
          <w:tcPr>
            <w:tcW w:w="6806" w:type="dxa"/>
          </w:tcPr>
          <w:p w14:paraId="7B4C36D2" w14:textId="77777777" w:rsidR="009561C2" w:rsidRPr="0029339D" w:rsidRDefault="009561C2" w:rsidP="004D507A">
            <w:pPr>
              <w:jc w:val="both"/>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color w:val="000000" w:themeColor="text1"/>
                <w:lang w:val="ro-RO"/>
              </w:rPr>
            </w:pPr>
            <w:r w:rsidRPr="0029339D">
              <w:rPr>
                <w:rFonts w:asciiTheme="majorHAnsi" w:eastAsia="Times New Roman" w:hAnsiTheme="majorHAnsi" w:cstheme="majorHAnsi"/>
                <w:color w:val="000000" w:themeColor="text1"/>
                <w:lang w:val="ro-RO"/>
              </w:rPr>
              <w:t>Customer Premises Equipment</w:t>
            </w:r>
          </w:p>
        </w:tc>
      </w:tr>
      <w:tr w:rsidR="009561C2" w:rsidRPr="0029339D" w14:paraId="71131AEC" w14:textId="77777777" w:rsidTr="00656BBE">
        <w:tc>
          <w:tcPr>
            <w:cnfStyle w:val="001000000000" w:firstRow="0" w:lastRow="0" w:firstColumn="1" w:lastColumn="0" w:oddVBand="0" w:evenVBand="0" w:oddHBand="0" w:evenHBand="0" w:firstRowFirstColumn="0" w:firstRowLastColumn="0" w:lastRowFirstColumn="0" w:lastRowLastColumn="0"/>
            <w:tcW w:w="2189" w:type="dxa"/>
          </w:tcPr>
          <w:p w14:paraId="7083D4D3" w14:textId="77777777" w:rsidR="009561C2" w:rsidRPr="0029339D" w:rsidRDefault="009561C2" w:rsidP="004D507A">
            <w:pPr>
              <w:jc w:val="both"/>
              <w:rPr>
                <w:rFonts w:asciiTheme="majorHAnsi" w:eastAsia="Times New Roman" w:hAnsiTheme="majorHAnsi" w:cstheme="majorHAnsi"/>
                <w:color w:val="000000" w:themeColor="text1"/>
                <w:lang w:val="ro-RO"/>
              </w:rPr>
            </w:pPr>
            <w:r w:rsidRPr="0029339D">
              <w:rPr>
                <w:rFonts w:asciiTheme="majorHAnsi" w:eastAsia="Times New Roman" w:hAnsiTheme="majorHAnsi" w:cstheme="majorHAnsi"/>
                <w:color w:val="000000" w:themeColor="text1"/>
                <w:lang w:val="ro-RO"/>
              </w:rPr>
              <w:t>DL</w:t>
            </w:r>
          </w:p>
        </w:tc>
        <w:tc>
          <w:tcPr>
            <w:tcW w:w="6806" w:type="dxa"/>
          </w:tcPr>
          <w:p w14:paraId="0C88A448" w14:textId="77777777" w:rsidR="009561C2" w:rsidRPr="0029339D" w:rsidRDefault="009561C2" w:rsidP="004D507A">
            <w:pPr>
              <w:jc w:val="both"/>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color w:val="000000" w:themeColor="text1"/>
                <w:lang w:val="ro-RO"/>
              </w:rPr>
            </w:pPr>
            <w:r w:rsidRPr="0029339D">
              <w:rPr>
                <w:rFonts w:asciiTheme="majorHAnsi" w:eastAsia="Times New Roman" w:hAnsiTheme="majorHAnsi" w:cstheme="majorHAnsi"/>
                <w:color w:val="000000" w:themeColor="text1"/>
                <w:lang w:val="ro-RO"/>
              </w:rPr>
              <w:t>Down Link</w:t>
            </w:r>
          </w:p>
        </w:tc>
      </w:tr>
      <w:tr w:rsidR="009561C2" w:rsidRPr="0029339D" w14:paraId="2AD5BCA6" w14:textId="77777777" w:rsidTr="00656B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89" w:type="dxa"/>
          </w:tcPr>
          <w:p w14:paraId="04FCB57E" w14:textId="77777777" w:rsidR="009561C2" w:rsidRPr="0029339D" w:rsidRDefault="009561C2" w:rsidP="004D507A">
            <w:pPr>
              <w:jc w:val="both"/>
              <w:rPr>
                <w:rFonts w:asciiTheme="majorHAnsi" w:eastAsia="Times New Roman" w:hAnsiTheme="majorHAnsi" w:cstheme="majorHAnsi"/>
                <w:color w:val="000000" w:themeColor="text1"/>
                <w:lang w:val="ro-RO"/>
              </w:rPr>
            </w:pPr>
            <w:r w:rsidRPr="0029339D">
              <w:rPr>
                <w:rFonts w:asciiTheme="majorHAnsi" w:eastAsia="Times New Roman" w:hAnsiTheme="majorHAnsi" w:cstheme="majorHAnsi"/>
                <w:color w:val="000000" w:themeColor="text1"/>
                <w:lang w:val="ro-RO"/>
              </w:rPr>
              <w:t xml:space="preserve">DN </w:t>
            </w:r>
          </w:p>
        </w:tc>
        <w:tc>
          <w:tcPr>
            <w:tcW w:w="6806" w:type="dxa"/>
          </w:tcPr>
          <w:p w14:paraId="6DCB49A9" w14:textId="77777777" w:rsidR="009561C2" w:rsidRPr="0029339D" w:rsidRDefault="009561C2" w:rsidP="004D507A">
            <w:pPr>
              <w:jc w:val="both"/>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color w:val="000000" w:themeColor="text1"/>
                <w:lang w:val="ro-RO"/>
              </w:rPr>
            </w:pPr>
            <w:r w:rsidRPr="0029339D">
              <w:rPr>
                <w:rFonts w:asciiTheme="majorHAnsi" w:eastAsia="Times New Roman" w:hAnsiTheme="majorHAnsi" w:cstheme="majorHAnsi"/>
                <w:color w:val="000000" w:themeColor="text1"/>
                <w:lang w:val="ro-RO"/>
              </w:rPr>
              <w:t>Data Network</w:t>
            </w:r>
          </w:p>
        </w:tc>
      </w:tr>
      <w:tr w:rsidR="009561C2" w:rsidRPr="0029339D" w14:paraId="7E08F6BC" w14:textId="77777777" w:rsidTr="00656BBE">
        <w:tc>
          <w:tcPr>
            <w:cnfStyle w:val="001000000000" w:firstRow="0" w:lastRow="0" w:firstColumn="1" w:lastColumn="0" w:oddVBand="0" w:evenVBand="0" w:oddHBand="0" w:evenHBand="0" w:firstRowFirstColumn="0" w:firstRowLastColumn="0" w:lastRowFirstColumn="0" w:lastRowLastColumn="0"/>
            <w:tcW w:w="2189" w:type="dxa"/>
          </w:tcPr>
          <w:p w14:paraId="64B307A4" w14:textId="77777777" w:rsidR="009561C2" w:rsidRPr="0029339D" w:rsidRDefault="009561C2" w:rsidP="004D507A">
            <w:pPr>
              <w:jc w:val="both"/>
              <w:rPr>
                <w:rFonts w:asciiTheme="majorHAnsi" w:eastAsia="Times New Roman" w:hAnsiTheme="majorHAnsi" w:cstheme="majorHAnsi"/>
                <w:color w:val="000000" w:themeColor="text1"/>
                <w:lang w:val="ro-RO"/>
              </w:rPr>
            </w:pPr>
            <w:r w:rsidRPr="0029339D">
              <w:rPr>
                <w:rFonts w:asciiTheme="majorHAnsi" w:eastAsia="Times New Roman" w:hAnsiTheme="majorHAnsi" w:cstheme="majorHAnsi"/>
                <w:color w:val="000000" w:themeColor="text1"/>
                <w:lang w:val="ro-RO"/>
              </w:rPr>
              <w:t>DRB</w:t>
            </w:r>
          </w:p>
        </w:tc>
        <w:tc>
          <w:tcPr>
            <w:tcW w:w="6806" w:type="dxa"/>
          </w:tcPr>
          <w:p w14:paraId="43390887" w14:textId="77777777" w:rsidR="009561C2" w:rsidRPr="0029339D" w:rsidRDefault="009561C2" w:rsidP="004D507A">
            <w:pPr>
              <w:jc w:val="both"/>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color w:val="000000" w:themeColor="text1"/>
                <w:lang w:val="ro-RO"/>
              </w:rPr>
            </w:pPr>
            <w:r w:rsidRPr="0029339D">
              <w:rPr>
                <w:rFonts w:asciiTheme="majorHAnsi" w:eastAsia="Times New Roman" w:hAnsiTheme="majorHAnsi" w:cstheme="majorHAnsi"/>
                <w:color w:val="000000" w:themeColor="text1"/>
                <w:lang w:val="ro-RO"/>
              </w:rPr>
              <w:t>Data Radio Bearer</w:t>
            </w:r>
          </w:p>
        </w:tc>
      </w:tr>
      <w:tr w:rsidR="009561C2" w:rsidRPr="0029339D" w14:paraId="49BF0B63" w14:textId="77777777" w:rsidTr="00656B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89" w:type="dxa"/>
          </w:tcPr>
          <w:p w14:paraId="38EE8661" w14:textId="77777777" w:rsidR="009561C2" w:rsidRPr="0029339D" w:rsidRDefault="009561C2" w:rsidP="004D507A">
            <w:pPr>
              <w:jc w:val="both"/>
              <w:rPr>
                <w:rFonts w:asciiTheme="majorHAnsi" w:eastAsia="Times New Roman" w:hAnsiTheme="majorHAnsi" w:cstheme="majorHAnsi"/>
                <w:color w:val="000000" w:themeColor="text1"/>
                <w:lang w:val="ro-RO"/>
              </w:rPr>
            </w:pPr>
            <w:r w:rsidRPr="0029339D">
              <w:rPr>
                <w:rFonts w:asciiTheme="majorHAnsi" w:eastAsia="Times New Roman" w:hAnsiTheme="majorHAnsi" w:cstheme="majorHAnsi"/>
                <w:color w:val="000000" w:themeColor="text1"/>
                <w:lang w:val="ro-RO"/>
              </w:rPr>
              <w:t>DSS</w:t>
            </w:r>
          </w:p>
        </w:tc>
        <w:tc>
          <w:tcPr>
            <w:tcW w:w="6806" w:type="dxa"/>
          </w:tcPr>
          <w:p w14:paraId="31A60949" w14:textId="77777777" w:rsidR="009561C2" w:rsidRPr="0029339D" w:rsidRDefault="009561C2" w:rsidP="004D507A">
            <w:pPr>
              <w:jc w:val="both"/>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color w:val="000000" w:themeColor="text1"/>
                <w:lang w:val="ro-RO"/>
              </w:rPr>
            </w:pPr>
            <w:r w:rsidRPr="0029339D">
              <w:rPr>
                <w:rFonts w:asciiTheme="majorHAnsi" w:eastAsia="Times New Roman" w:hAnsiTheme="majorHAnsi" w:cstheme="majorHAnsi"/>
                <w:color w:val="000000" w:themeColor="text1"/>
                <w:lang w:val="ro-RO"/>
              </w:rPr>
              <w:t>Dynamic Spectrum Sharing</w:t>
            </w:r>
          </w:p>
        </w:tc>
      </w:tr>
      <w:tr w:rsidR="009561C2" w:rsidRPr="0029339D" w14:paraId="6B76800B" w14:textId="77777777" w:rsidTr="00656BBE">
        <w:tc>
          <w:tcPr>
            <w:cnfStyle w:val="001000000000" w:firstRow="0" w:lastRow="0" w:firstColumn="1" w:lastColumn="0" w:oddVBand="0" w:evenVBand="0" w:oddHBand="0" w:evenHBand="0" w:firstRowFirstColumn="0" w:firstRowLastColumn="0" w:lastRowFirstColumn="0" w:lastRowLastColumn="0"/>
            <w:tcW w:w="2189" w:type="dxa"/>
          </w:tcPr>
          <w:p w14:paraId="0EB14641" w14:textId="77777777" w:rsidR="009561C2" w:rsidRPr="0029339D" w:rsidRDefault="009561C2" w:rsidP="004D507A">
            <w:pPr>
              <w:jc w:val="both"/>
              <w:rPr>
                <w:rFonts w:asciiTheme="majorHAnsi" w:eastAsia="Times New Roman" w:hAnsiTheme="majorHAnsi" w:cstheme="majorHAnsi"/>
                <w:color w:val="000000" w:themeColor="text1"/>
                <w:lang w:val="ro-RO"/>
              </w:rPr>
            </w:pPr>
            <w:r w:rsidRPr="0029339D">
              <w:rPr>
                <w:rFonts w:asciiTheme="majorHAnsi" w:eastAsia="Times New Roman" w:hAnsiTheme="majorHAnsi" w:cstheme="majorHAnsi"/>
                <w:color w:val="000000" w:themeColor="text1"/>
                <w:lang w:val="ro-RO"/>
              </w:rPr>
              <w:t>E2E</w:t>
            </w:r>
          </w:p>
        </w:tc>
        <w:tc>
          <w:tcPr>
            <w:tcW w:w="6806" w:type="dxa"/>
          </w:tcPr>
          <w:p w14:paraId="41E0E323" w14:textId="77777777" w:rsidR="009561C2" w:rsidRPr="0029339D" w:rsidRDefault="009561C2" w:rsidP="004D507A">
            <w:pPr>
              <w:jc w:val="both"/>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color w:val="000000" w:themeColor="text1"/>
                <w:lang w:val="ro-RO"/>
              </w:rPr>
            </w:pPr>
            <w:r w:rsidRPr="0029339D">
              <w:rPr>
                <w:rFonts w:asciiTheme="majorHAnsi" w:eastAsia="Times New Roman" w:hAnsiTheme="majorHAnsi" w:cstheme="majorHAnsi"/>
                <w:color w:val="000000" w:themeColor="text1"/>
                <w:lang w:val="ro-RO"/>
              </w:rPr>
              <w:t>End to End</w:t>
            </w:r>
          </w:p>
        </w:tc>
      </w:tr>
      <w:tr w:rsidR="009561C2" w:rsidRPr="0029339D" w14:paraId="1936B84B" w14:textId="77777777" w:rsidTr="00656B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89" w:type="dxa"/>
          </w:tcPr>
          <w:p w14:paraId="2AD9E84A" w14:textId="77777777" w:rsidR="009561C2" w:rsidRPr="0029339D" w:rsidRDefault="009561C2" w:rsidP="004D507A">
            <w:pPr>
              <w:jc w:val="both"/>
              <w:rPr>
                <w:rFonts w:asciiTheme="majorHAnsi" w:eastAsia="Times New Roman" w:hAnsiTheme="majorHAnsi" w:cstheme="majorHAnsi"/>
                <w:color w:val="000000" w:themeColor="text1"/>
                <w:lang w:val="ro-RO"/>
              </w:rPr>
            </w:pPr>
            <w:r w:rsidRPr="0029339D">
              <w:rPr>
                <w:rFonts w:asciiTheme="majorHAnsi" w:eastAsia="Times New Roman" w:hAnsiTheme="majorHAnsi" w:cstheme="majorHAnsi"/>
                <w:color w:val="000000" w:themeColor="text1"/>
                <w:lang w:val="ro-RO"/>
              </w:rPr>
              <w:t>eMBB</w:t>
            </w:r>
          </w:p>
        </w:tc>
        <w:tc>
          <w:tcPr>
            <w:tcW w:w="6806" w:type="dxa"/>
          </w:tcPr>
          <w:p w14:paraId="04B119C8" w14:textId="77777777" w:rsidR="009561C2" w:rsidRPr="0029339D" w:rsidRDefault="009561C2" w:rsidP="004D507A">
            <w:pPr>
              <w:jc w:val="both"/>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color w:val="000000" w:themeColor="text1"/>
                <w:lang w:val="ro-RO"/>
              </w:rPr>
            </w:pPr>
            <w:r w:rsidRPr="0029339D">
              <w:rPr>
                <w:rFonts w:asciiTheme="majorHAnsi" w:eastAsia="Times New Roman" w:hAnsiTheme="majorHAnsi" w:cstheme="majorHAnsi"/>
                <w:color w:val="000000" w:themeColor="text1"/>
                <w:lang w:val="ro-RO"/>
              </w:rPr>
              <w:t>Enhanced Mobile Broadband</w:t>
            </w:r>
          </w:p>
        </w:tc>
      </w:tr>
      <w:tr w:rsidR="009561C2" w:rsidRPr="0029339D" w14:paraId="2EBDC61F" w14:textId="77777777" w:rsidTr="00656BBE">
        <w:tc>
          <w:tcPr>
            <w:cnfStyle w:val="001000000000" w:firstRow="0" w:lastRow="0" w:firstColumn="1" w:lastColumn="0" w:oddVBand="0" w:evenVBand="0" w:oddHBand="0" w:evenHBand="0" w:firstRowFirstColumn="0" w:firstRowLastColumn="0" w:lastRowFirstColumn="0" w:lastRowLastColumn="0"/>
            <w:tcW w:w="2189" w:type="dxa"/>
          </w:tcPr>
          <w:p w14:paraId="14D96411" w14:textId="77777777" w:rsidR="009561C2" w:rsidRPr="0029339D" w:rsidRDefault="009561C2" w:rsidP="004D507A">
            <w:pPr>
              <w:jc w:val="both"/>
              <w:rPr>
                <w:rFonts w:asciiTheme="majorHAnsi" w:eastAsia="Times New Roman" w:hAnsiTheme="majorHAnsi" w:cstheme="majorHAnsi"/>
                <w:color w:val="000000" w:themeColor="text1"/>
                <w:lang w:val="ro-RO"/>
              </w:rPr>
            </w:pPr>
            <w:r w:rsidRPr="0029339D">
              <w:rPr>
                <w:rFonts w:asciiTheme="majorHAnsi" w:eastAsia="Times New Roman" w:hAnsiTheme="majorHAnsi" w:cstheme="majorHAnsi"/>
                <w:color w:val="000000" w:themeColor="text1"/>
                <w:lang w:val="ro-RO"/>
              </w:rPr>
              <w:t>eNB</w:t>
            </w:r>
          </w:p>
        </w:tc>
        <w:tc>
          <w:tcPr>
            <w:tcW w:w="6806" w:type="dxa"/>
          </w:tcPr>
          <w:p w14:paraId="72E0A242" w14:textId="77777777" w:rsidR="009561C2" w:rsidRPr="0029339D" w:rsidRDefault="009561C2" w:rsidP="004D507A">
            <w:pPr>
              <w:jc w:val="both"/>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color w:val="000000" w:themeColor="text1"/>
                <w:lang w:val="ro-RO"/>
              </w:rPr>
            </w:pPr>
            <w:r w:rsidRPr="0029339D">
              <w:rPr>
                <w:rFonts w:asciiTheme="majorHAnsi" w:eastAsia="Times New Roman" w:hAnsiTheme="majorHAnsi" w:cstheme="majorHAnsi"/>
                <w:color w:val="000000" w:themeColor="text1"/>
                <w:lang w:val="ro-RO"/>
              </w:rPr>
              <w:t>evolved Node B</w:t>
            </w:r>
          </w:p>
        </w:tc>
      </w:tr>
      <w:tr w:rsidR="009561C2" w:rsidRPr="0029339D" w14:paraId="1BC3CE05" w14:textId="77777777" w:rsidTr="00656B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89" w:type="dxa"/>
          </w:tcPr>
          <w:p w14:paraId="0F669192" w14:textId="77777777" w:rsidR="009561C2" w:rsidRPr="0029339D" w:rsidRDefault="009561C2" w:rsidP="004D507A">
            <w:pPr>
              <w:jc w:val="both"/>
              <w:rPr>
                <w:rFonts w:asciiTheme="majorHAnsi" w:eastAsia="Times New Roman" w:hAnsiTheme="majorHAnsi" w:cstheme="majorHAnsi"/>
                <w:color w:val="000000" w:themeColor="text1"/>
                <w:lang w:val="ro-RO"/>
              </w:rPr>
            </w:pPr>
            <w:r w:rsidRPr="0029339D">
              <w:rPr>
                <w:rFonts w:asciiTheme="majorHAnsi" w:eastAsia="Times New Roman" w:hAnsiTheme="majorHAnsi" w:cstheme="majorHAnsi"/>
                <w:color w:val="000000" w:themeColor="text1"/>
                <w:lang w:val="ro-RO"/>
              </w:rPr>
              <w:t>ETSI</w:t>
            </w:r>
          </w:p>
        </w:tc>
        <w:tc>
          <w:tcPr>
            <w:tcW w:w="6806" w:type="dxa"/>
          </w:tcPr>
          <w:p w14:paraId="6CEB590A" w14:textId="77777777" w:rsidR="009561C2" w:rsidRPr="0029339D" w:rsidRDefault="009561C2" w:rsidP="004D507A">
            <w:pPr>
              <w:jc w:val="both"/>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color w:val="000000" w:themeColor="text1"/>
                <w:lang w:val="ro-RO"/>
              </w:rPr>
            </w:pPr>
            <w:r w:rsidRPr="0029339D">
              <w:rPr>
                <w:rFonts w:asciiTheme="majorHAnsi" w:eastAsia="Times New Roman" w:hAnsiTheme="majorHAnsi" w:cstheme="majorHAnsi"/>
                <w:color w:val="000000" w:themeColor="text1"/>
                <w:lang w:val="ro-RO"/>
              </w:rPr>
              <w:t>European Telecommunications Standards Institute</w:t>
            </w:r>
          </w:p>
        </w:tc>
      </w:tr>
      <w:tr w:rsidR="009561C2" w:rsidRPr="0029339D" w14:paraId="7812E4CF" w14:textId="77777777" w:rsidTr="00656BBE">
        <w:tc>
          <w:tcPr>
            <w:cnfStyle w:val="001000000000" w:firstRow="0" w:lastRow="0" w:firstColumn="1" w:lastColumn="0" w:oddVBand="0" w:evenVBand="0" w:oddHBand="0" w:evenHBand="0" w:firstRowFirstColumn="0" w:firstRowLastColumn="0" w:lastRowFirstColumn="0" w:lastRowLastColumn="0"/>
            <w:tcW w:w="2189" w:type="dxa"/>
          </w:tcPr>
          <w:p w14:paraId="1568852A" w14:textId="77777777" w:rsidR="009561C2" w:rsidRPr="0029339D" w:rsidRDefault="009561C2" w:rsidP="004D507A">
            <w:pPr>
              <w:jc w:val="both"/>
              <w:rPr>
                <w:rFonts w:asciiTheme="majorHAnsi" w:eastAsia="Times New Roman" w:hAnsiTheme="majorHAnsi" w:cstheme="majorHAnsi"/>
                <w:color w:val="000000" w:themeColor="text1"/>
                <w:lang w:val="ro-RO"/>
              </w:rPr>
            </w:pPr>
            <w:r w:rsidRPr="0029339D">
              <w:rPr>
                <w:rFonts w:asciiTheme="majorHAnsi" w:eastAsia="Times New Roman" w:hAnsiTheme="majorHAnsi" w:cstheme="majorHAnsi"/>
                <w:color w:val="000000" w:themeColor="text1"/>
                <w:lang w:val="ro-RO"/>
              </w:rPr>
              <w:t>FR1</w:t>
            </w:r>
          </w:p>
        </w:tc>
        <w:tc>
          <w:tcPr>
            <w:tcW w:w="6806" w:type="dxa"/>
          </w:tcPr>
          <w:p w14:paraId="65C956C6" w14:textId="77777777" w:rsidR="009561C2" w:rsidRPr="0029339D" w:rsidRDefault="009561C2" w:rsidP="004D507A">
            <w:pPr>
              <w:jc w:val="both"/>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color w:val="000000" w:themeColor="text1"/>
                <w:lang w:val="ro-RO"/>
              </w:rPr>
            </w:pPr>
            <w:r w:rsidRPr="0029339D">
              <w:rPr>
                <w:rFonts w:asciiTheme="majorHAnsi" w:eastAsia="Times New Roman" w:hAnsiTheme="majorHAnsi" w:cstheme="majorHAnsi"/>
                <w:color w:val="000000" w:themeColor="text1"/>
                <w:lang w:val="ro-RO"/>
              </w:rPr>
              <w:t>Frequency Range 1</w:t>
            </w:r>
          </w:p>
        </w:tc>
      </w:tr>
      <w:tr w:rsidR="009561C2" w:rsidRPr="0029339D" w14:paraId="1D54FFBE" w14:textId="77777777" w:rsidTr="00656B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89" w:type="dxa"/>
          </w:tcPr>
          <w:p w14:paraId="07E0D536" w14:textId="77777777" w:rsidR="009561C2" w:rsidRPr="0029339D" w:rsidRDefault="009561C2" w:rsidP="004D507A">
            <w:pPr>
              <w:jc w:val="both"/>
              <w:rPr>
                <w:rFonts w:asciiTheme="majorHAnsi" w:eastAsia="Times New Roman" w:hAnsiTheme="majorHAnsi" w:cstheme="majorHAnsi"/>
                <w:color w:val="000000" w:themeColor="text1"/>
                <w:lang w:val="ro-RO"/>
              </w:rPr>
            </w:pPr>
            <w:r w:rsidRPr="0029339D">
              <w:rPr>
                <w:rFonts w:asciiTheme="majorHAnsi" w:eastAsia="Times New Roman" w:hAnsiTheme="majorHAnsi" w:cstheme="majorHAnsi"/>
                <w:color w:val="000000" w:themeColor="text1"/>
                <w:lang w:val="ro-RO"/>
              </w:rPr>
              <w:t>FR2</w:t>
            </w:r>
          </w:p>
        </w:tc>
        <w:tc>
          <w:tcPr>
            <w:tcW w:w="6806" w:type="dxa"/>
          </w:tcPr>
          <w:p w14:paraId="57601D68" w14:textId="77777777" w:rsidR="009561C2" w:rsidRPr="0029339D" w:rsidRDefault="009561C2" w:rsidP="004D507A">
            <w:pPr>
              <w:jc w:val="both"/>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color w:val="000000" w:themeColor="text1"/>
                <w:lang w:val="ro-RO"/>
              </w:rPr>
            </w:pPr>
            <w:r w:rsidRPr="0029339D">
              <w:rPr>
                <w:rFonts w:asciiTheme="majorHAnsi" w:eastAsia="Times New Roman" w:hAnsiTheme="majorHAnsi" w:cstheme="majorHAnsi"/>
                <w:color w:val="000000" w:themeColor="text1"/>
                <w:lang w:val="ro-RO"/>
              </w:rPr>
              <w:t>Frequency Range 2</w:t>
            </w:r>
          </w:p>
        </w:tc>
      </w:tr>
      <w:tr w:rsidR="009561C2" w:rsidRPr="0029339D" w14:paraId="637111F7" w14:textId="77777777" w:rsidTr="00656BBE">
        <w:tc>
          <w:tcPr>
            <w:cnfStyle w:val="001000000000" w:firstRow="0" w:lastRow="0" w:firstColumn="1" w:lastColumn="0" w:oddVBand="0" w:evenVBand="0" w:oddHBand="0" w:evenHBand="0" w:firstRowFirstColumn="0" w:firstRowLastColumn="0" w:lastRowFirstColumn="0" w:lastRowLastColumn="0"/>
            <w:tcW w:w="2189" w:type="dxa"/>
          </w:tcPr>
          <w:p w14:paraId="60E3D125" w14:textId="77777777" w:rsidR="009561C2" w:rsidRPr="0029339D" w:rsidRDefault="009561C2" w:rsidP="004D507A">
            <w:pPr>
              <w:jc w:val="both"/>
              <w:rPr>
                <w:rFonts w:asciiTheme="majorHAnsi" w:eastAsia="Times New Roman" w:hAnsiTheme="majorHAnsi" w:cstheme="majorHAnsi"/>
                <w:color w:val="000000" w:themeColor="text1"/>
                <w:lang w:val="ro-RO"/>
              </w:rPr>
            </w:pPr>
            <w:r w:rsidRPr="0029339D">
              <w:rPr>
                <w:rFonts w:asciiTheme="majorHAnsi" w:eastAsia="Times New Roman" w:hAnsiTheme="majorHAnsi" w:cstheme="majorHAnsi"/>
                <w:color w:val="000000" w:themeColor="text1"/>
                <w:lang w:val="ro-RO"/>
              </w:rPr>
              <w:t>GIS</w:t>
            </w:r>
          </w:p>
        </w:tc>
        <w:tc>
          <w:tcPr>
            <w:tcW w:w="6806" w:type="dxa"/>
          </w:tcPr>
          <w:p w14:paraId="1EDB7054" w14:textId="77777777" w:rsidR="009561C2" w:rsidRPr="0029339D" w:rsidRDefault="009561C2" w:rsidP="004D507A">
            <w:pPr>
              <w:jc w:val="both"/>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color w:val="000000" w:themeColor="text1"/>
                <w:lang w:val="ro-RO"/>
              </w:rPr>
            </w:pPr>
            <w:r w:rsidRPr="0029339D">
              <w:rPr>
                <w:rFonts w:asciiTheme="majorHAnsi" w:eastAsia="Times New Roman" w:hAnsiTheme="majorHAnsi" w:cstheme="majorHAnsi"/>
                <w:color w:val="000000" w:themeColor="text1"/>
                <w:lang w:val="ro-RO"/>
              </w:rPr>
              <w:t>Geographic Information System</w:t>
            </w:r>
          </w:p>
        </w:tc>
      </w:tr>
      <w:tr w:rsidR="009561C2" w:rsidRPr="0029339D" w14:paraId="1E6ECE73" w14:textId="77777777" w:rsidTr="00656B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89" w:type="dxa"/>
          </w:tcPr>
          <w:p w14:paraId="03CB2D91" w14:textId="77777777" w:rsidR="009561C2" w:rsidRPr="0029339D" w:rsidRDefault="009561C2" w:rsidP="004D507A">
            <w:pPr>
              <w:jc w:val="both"/>
              <w:rPr>
                <w:rFonts w:asciiTheme="majorHAnsi" w:eastAsia="Times New Roman" w:hAnsiTheme="majorHAnsi" w:cstheme="majorHAnsi"/>
                <w:color w:val="000000" w:themeColor="text1"/>
                <w:lang w:val="ro-RO"/>
              </w:rPr>
            </w:pPr>
            <w:r w:rsidRPr="0029339D">
              <w:rPr>
                <w:rFonts w:asciiTheme="majorHAnsi" w:eastAsia="Times New Roman" w:hAnsiTheme="majorHAnsi" w:cstheme="majorHAnsi"/>
                <w:color w:val="000000" w:themeColor="text1"/>
                <w:lang w:val="ro-RO"/>
              </w:rPr>
              <w:t>gNB</w:t>
            </w:r>
          </w:p>
        </w:tc>
        <w:tc>
          <w:tcPr>
            <w:tcW w:w="6806" w:type="dxa"/>
          </w:tcPr>
          <w:p w14:paraId="249FB851" w14:textId="77777777" w:rsidR="009561C2" w:rsidRPr="0029339D" w:rsidRDefault="009561C2" w:rsidP="004D507A">
            <w:pPr>
              <w:jc w:val="both"/>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color w:val="000000" w:themeColor="text1"/>
                <w:lang w:val="ro-RO"/>
              </w:rPr>
            </w:pPr>
            <w:r w:rsidRPr="0029339D">
              <w:rPr>
                <w:rFonts w:asciiTheme="majorHAnsi" w:eastAsia="Times New Roman" w:hAnsiTheme="majorHAnsi" w:cstheme="majorHAnsi"/>
                <w:color w:val="000000" w:themeColor="text1"/>
                <w:lang w:val="ro-RO"/>
              </w:rPr>
              <w:t>Next Generation Node B</w:t>
            </w:r>
          </w:p>
        </w:tc>
      </w:tr>
      <w:tr w:rsidR="009561C2" w:rsidRPr="0029339D" w14:paraId="4FE0037A" w14:textId="77777777" w:rsidTr="00656BBE">
        <w:tc>
          <w:tcPr>
            <w:cnfStyle w:val="001000000000" w:firstRow="0" w:lastRow="0" w:firstColumn="1" w:lastColumn="0" w:oddVBand="0" w:evenVBand="0" w:oddHBand="0" w:evenHBand="0" w:firstRowFirstColumn="0" w:firstRowLastColumn="0" w:lastRowFirstColumn="0" w:lastRowLastColumn="0"/>
            <w:tcW w:w="2189" w:type="dxa"/>
          </w:tcPr>
          <w:p w14:paraId="1BF2CF25" w14:textId="77777777" w:rsidR="009561C2" w:rsidRPr="0029339D" w:rsidRDefault="009561C2" w:rsidP="004D507A">
            <w:pPr>
              <w:jc w:val="both"/>
              <w:rPr>
                <w:rFonts w:asciiTheme="majorHAnsi" w:eastAsia="Times New Roman" w:hAnsiTheme="majorHAnsi" w:cstheme="majorHAnsi"/>
                <w:color w:val="000000" w:themeColor="text1"/>
                <w:lang w:val="ro-RO"/>
              </w:rPr>
            </w:pPr>
            <w:r w:rsidRPr="0029339D">
              <w:rPr>
                <w:rFonts w:asciiTheme="majorHAnsi" w:eastAsia="Times New Roman" w:hAnsiTheme="majorHAnsi" w:cstheme="majorHAnsi"/>
                <w:color w:val="000000" w:themeColor="text1"/>
                <w:lang w:val="ro-RO"/>
              </w:rPr>
              <w:t>GNSS</w:t>
            </w:r>
          </w:p>
        </w:tc>
        <w:tc>
          <w:tcPr>
            <w:tcW w:w="6806" w:type="dxa"/>
          </w:tcPr>
          <w:p w14:paraId="4D018F37" w14:textId="77777777" w:rsidR="009561C2" w:rsidRPr="0029339D" w:rsidRDefault="009561C2" w:rsidP="004D507A">
            <w:pPr>
              <w:jc w:val="both"/>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color w:val="000000" w:themeColor="text1"/>
                <w:lang w:val="ro-RO"/>
              </w:rPr>
            </w:pPr>
            <w:r w:rsidRPr="0029339D">
              <w:rPr>
                <w:rFonts w:asciiTheme="majorHAnsi" w:eastAsia="Times New Roman" w:hAnsiTheme="majorHAnsi" w:cstheme="majorHAnsi"/>
                <w:color w:val="000000" w:themeColor="text1"/>
                <w:lang w:val="ro-RO"/>
              </w:rPr>
              <w:t>Global Navigation Satellite System</w:t>
            </w:r>
          </w:p>
        </w:tc>
      </w:tr>
      <w:tr w:rsidR="009561C2" w:rsidRPr="0029339D" w14:paraId="6DE0CDD4" w14:textId="77777777" w:rsidTr="00656B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89" w:type="dxa"/>
          </w:tcPr>
          <w:p w14:paraId="5FF238A2" w14:textId="77777777" w:rsidR="009561C2" w:rsidRPr="0029339D" w:rsidRDefault="009561C2" w:rsidP="004D507A">
            <w:pPr>
              <w:jc w:val="both"/>
              <w:rPr>
                <w:rFonts w:asciiTheme="majorHAnsi" w:eastAsia="Times New Roman" w:hAnsiTheme="majorHAnsi" w:cstheme="majorHAnsi"/>
                <w:color w:val="000000" w:themeColor="text1"/>
                <w:lang w:val="ro-RO"/>
              </w:rPr>
            </w:pPr>
            <w:r w:rsidRPr="0029339D">
              <w:rPr>
                <w:rFonts w:asciiTheme="majorHAnsi" w:eastAsia="Times New Roman" w:hAnsiTheme="majorHAnsi" w:cstheme="majorHAnsi"/>
                <w:color w:val="000000" w:themeColor="text1"/>
                <w:lang w:val="ro-RO"/>
              </w:rPr>
              <w:t>GPS</w:t>
            </w:r>
          </w:p>
        </w:tc>
        <w:tc>
          <w:tcPr>
            <w:tcW w:w="6806" w:type="dxa"/>
          </w:tcPr>
          <w:p w14:paraId="6A738C78" w14:textId="77777777" w:rsidR="009561C2" w:rsidRPr="0029339D" w:rsidRDefault="009561C2" w:rsidP="004D507A">
            <w:pPr>
              <w:jc w:val="both"/>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color w:val="000000" w:themeColor="text1"/>
                <w:lang w:val="ro-RO"/>
              </w:rPr>
            </w:pPr>
            <w:r w:rsidRPr="0029339D">
              <w:rPr>
                <w:rFonts w:asciiTheme="majorHAnsi" w:eastAsia="Times New Roman" w:hAnsiTheme="majorHAnsi" w:cstheme="majorHAnsi"/>
                <w:color w:val="000000" w:themeColor="text1"/>
                <w:lang w:val="ro-RO"/>
              </w:rPr>
              <w:t>Global Positioning System</w:t>
            </w:r>
          </w:p>
        </w:tc>
      </w:tr>
      <w:tr w:rsidR="009561C2" w:rsidRPr="0029339D" w14:paraId="5AAA077C" w14:textId="77777777" w:rsidTr="00656BBE">
        <w:tc>
          <w:tcPr>
            <w:cnfStyle w:val="001000000000" w:firstRow="0" w:lastRow="0" w:firstColumn="1" w:lastColumn="0" w:oddVBand="0" w:evenVBand="0" w:oddHBand="0" w:evenHBand="0" w:firstRowFirstColumn="0" w:firstRowLastColumn="0" w:lastRowFirstColumn="0" w:lastRowLastColumn="0"/>
            <w:tcW w:w="2189" w:type="dxa"/>
          </w:tcPr>
          <w:p w14:paraId="64452FFB" w14:textId="77777777" w:rsidR="009561C2" w:rsidRPr="0029339D" w:rsidRDefault="009561C2" w:rsidP="004D507A">
            <w:pPr>
              <w:jc w:val="both"/>
              <w:rPr>
                <w:rFonts w:asciiTheme="majorHAnsi" w:eastAsia="Times New Roman" w:hAnsiTheme="majorHAnsi" w:cstheme="majorHAnsi"/>
                <w:color w:val="000000" w:themeColor="text1"/>
                <w:lang w:val="ro-RO"/>
              </w:rPr>
            </w:pPr>
            <w:r w:rsidRPr="0029339D">
              <w:rPr>
                <w:rFonts w:asciiTheme="majorHAnsi" w:eastAsia="Times New Roman" w:hAnsiTheme="majorHAnsi" w:cstheme="majorHAnsi"/>
                <w:color w:val="000000" w:themeColor="text1"/>
                <w:lang w:val="ro-RO"/>
              </w:rPr>
              <w:t>GUI</w:t>
            </w:r>
          </w:p>
        </w:tc>
        <w:tc>
          <w:tcPr>
            <w:tcW w:w="6806" w:type="dxa"/>
          </w:tcPr>
          <w:p w14:paraId="4D4E94A9" w14:textId="77777777" w:rsidR="009561C2" w:rsidRPr="0029339D" w:rsidRDefault="009561C2" w:rsidP="004D507A">
            <w:pPr>
              <w:jc w:val="both"/>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color w:val="000000" w:themeColor="text1"/>
                <w:lang w:val="ro-RO"/>
              </w:rPr>
            </w:pPr>
            <w:r w:rsidRPr="0029339D">
              <w:rPr>
                <w:rFonts w:asciiTheme="majorHAnsi" w:eastAsia="Times New Roman" w:hAnsiTheme="majorHAnsi" w:cstheme="majorHAnsi"/>
                <w:color w:val="000000" w:themeColor="text1"/>
                <w:lang w:val="ro-RO"/>
              </w:rPr>
              <w:t>Graphical User Interface</w:t>
            </w:r>
          </w:p>
        </w:tc>
      </w:tr>
      <w:tr w:rsidR="00030085" w:rsidRPr="0029339D" w14:paraId="13F47C58" w14:textId="77777777" w:rsidTr="00656B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89" w:type="dxa"/>
          </w:tcPr>
          <w:p w14:paraId="4160EDC9" w14:textId="2ED57926" w:rsidR="00030085" w:rsidRPr="0029339D" w:rsidRDefault="00030085" w:rsidP="004D507A">
            <w:pPr>
              <w:jc w:val="both"/>
              <w:rPr>
                <w:rFonts w:asciiTheme="majorHAnsi" w:eastAsia="Times New Roman" w:hAnsiTheme="majorHAnsi" w:cstheme="majorHAnsi"/>
                <w:color w:val="000000" w:themeColor="text1"/>
                <w:lang w:val="ro-RO"/>
              </w:rPr>
            </w:pPr>
            <w:r w:rsidRPr="0029339D">
              <w:rPr>
                <w:rFonts w:asciiTheme="majorHAnsi" w:eastAsia="Times New Roman" w:hAnsiTheme="majorHAnsi" w:cstheme="majorHAnsi"/>
                <w:color w:val="000000" w:themeColor="text1"/>
                <w:lang w:val="ro-RO"/>
              </w:rPr>
              <w:t>HSS</w:t>
            </w:r>
          </w:p>
        </w:tc>
        <w:tc>
          <w:tcPr>
            <w:tcW w:w="6806" w:type="dxa"/>
          </w:tcPr>
          <w:p w14:paraId="3E8F2112" w14:textId="21AF1FD1" w:rsidR="00030085" w:rsidRPr="0029339D" w:rsidRDefault="00030085" w:rsidP="004D507A">
            <w:pPr>
              <w:jc w:val="both"/>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color w:val="000000" w:themeColor="text1"/>
                <w:lang w:val="ro-RO"/>
              </w:rPr>
            </w:pPr>
            <w:r w:rsidRPr="0029339D">
              <w:rPr>
                <w:rFonts w:asciiTheme="majorHAnsi" w:eastAsia="Times New Roman" w:hAnsiTheme="majorHAnsi" w:cstheme="majorHAnsi"/>
                <w:color w:val="000000" w:themeColor="text1"/>
                <w:lang w:val="ro-RO"/>
              </w:rPr>
              <w:t>Home Subscriber Server</w:t>
            </w:r>
          </w:p>
        </w:tc>
      </w:tr>
      <w:tr w:rsidR="009561C2" w:rsidRPr="0029339D" w14:paraId="46110987" w14:textId="77777777" w:rsidTr="00656BBE">
        <w:tc>
          <w:tcPr>
            <w:cnfStyle w:val="001000000000" w:firstRow="0" w:lastRow="0" w:firstColumn="1" w:lastColumn="0" w:oddVBand="0" w:evenVBand="0" w:oddHBand="0" w:evenHBand="0" w:firstRowFirstColumn="0" w:firstRowLastColumn="0" w:lastRowFirstColumn="0" w:lastRowLastColumn="0"/>
            <w:tcW w:w="2189" w:type="dxa"/>
          </w:tcPr>
          <w:p w14:paraId="76857344" w14:textId="77777777" w:rsidR="009561C2" w:rsidRPr="0029339D" w:rsidRDefault="009561C2" w:rsidP="004D507A">
            <w:pPr>
              <w:jc w:val="both"/>
              <w:rPr>
                <w:rFonts w:asciiTheme="majorHAnsi" w:eastAsia="Times New Roman" w:hAnsiTheme="majorHAnsi" w:cstheme="majorHAnsi"/>
                <w:color w:val="000000" w:themeColor="text1"/>
                <w:lang w:val="ro-RO"/>
              </w:rPr>
            </w:pPr>
            <w:r w:rsidRPr="0029339D">
              <w:rPr>
                <w:rFonts w:asciiTheme="majorHAnsi" w:eastAsia="Times New Roman" w:hAnsiTheme="majorHAnsi" w:cstheme="majorHAnsi"/>
                <w:color w:val="000000" w:themeColor="text1"/>
                <w:lang w:val="ro-RO"/>
              </w:rPr>
              <w:t>IaaS</w:t>
            </w:r>
          </w:p>
        </w:tc>
        <w:tc>
          <w:tcPr>
            <w:tcW w:w="6806" w:type="dxa"/>
          </w:tcPr>
          <w:p w14:paraId="78A3FC40" w14:textId="77777777" w:rsidR="009561C2" w:rsidRPr="0029339D" w:rsidRDefault="009561C2" w:rsidP="004D507A">
            <w:pPr>
              <w:jc w:val="both"/>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color w:val="000000" w:themeColor="text1"/>
                <w:lang w:val="ro-RO"/>
              </w:rPr>
            </w:pPr>
            <w:r w:rsidRPr="0029339D">
              <w:rPr>
                <w:rFonts w:asciiTheme="majorHAnsi" w:eastAsia="Times New Roman" w:hAnsiTheme="majorHAnsi" w:cstheme="majorHAnsi"/>
                <w:color w:val="000000" w:themeColor="text1"/>
                <w:lang w:val="ro-RO"/>
              </w:rPr>
              <w:t>Infrastructure as a service</w:t>
            </w:r>
          </w:p>
        </w:tc>
      </w:tr>
      <w:tr w:rsidR="009561C2" w:rsidRPr="0029339D" w14:paraId="39F3909A" w14:textId="77777777" w:rsidTr="00656B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89" w:type="dxa"/>
          </w:tcPr>
          <w:p w14:paraId="16A757A3" w14:textId="77777777" w:rsidR="009561C2" w:rsidRPr="0029339D" w:rsidRDefault="009561C2" w:rsidP="004D507A">
            <w:pPr>
              <w:jc w:val="both"/>
              <w:rPr>
                <w:rFonts w:asciiTheme="majorHAnsi" w:eastAsia="Times New Roman" w:hAnsiTheme="majorHAnsi" w:cstheme="majorHAnsi"/>
                <w:color w:val="000000" w:themeColor="text1"/>
                <w:lang w:val="ro-RO"/>
              </w:rPr>
            </w:pPr>
            <w:r w:rsidRPr="0029339D">
              <w:rPr>
                <w:rFonts w:asciiTheme="majorHAnsi" w:eastAsia="Times New Roman" w:hAnsiTheme="majorHAnsi" w:cstheme="majorHAnsi"/>
                <w:color w:val="000000" w:themeColor="text1"/>
                <w:lang w:val="ro-RO"/>
              </w:rPr>
              <w:t>ICE</w:t>
            </w:r>
          </w:p>
        </w:tc>
        <w:tc>
          <w:tcPr>
            <w:tcW w:w="6806" w:type="dxa"/>
          </w:tcPr>
          <w:p w14:paraId="2CD9C8A8" w14:textId="77777777" w:rsidR="009561C2" w:rsidRPr="0029339D" w:rsidRDefault="009561C2" w:rsidP="004D507A">
            <w:pPr>
              <w:jc w:val="both"/>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color w:val="000000" w:themeColor="text1"/>
                <w:lang w:val="ro-RO"/>
              </w:rPr>
            </w:pPr>
            <w:r w:rsidRPr="0029339D">
              <w:rPr>
                <w:rFonts w:asciiTheme="majorHAnsi" w:eastAsia="Times New Roman" w:hAnsiTheme="majorHAnsi" w:cstheme="majorHAnsi"/>
                <w:color w:val="000000" w:themeColor="text1"/>
                <w:lang w:val="ro-RO"/>
              </w:rPr>
              <w:t>Inland, Coastal &amp; Estuary</w:t>
            </w:r>
          </w:p>
        </w:tc>
      </w:tr>
      <w:tr w:rsidR="009561C2" w:rsidRPr="0029339D" w14:paraId="39EC4C0A" w14:textId="77777777" w:rsidTr="00656BBE">
        <w:tc>
          <w:tcPr>
            <w:cnfStyle w:val="001000000000" w:firstRow="0" w:lastRow="0" w:firstColumn="1" w:lastColumn="0" w:oddVBand="0" w:evenVBand="0" w:oddHBand="0" w:evenHBand="0" w:firstRowFirstColumn="0" w:firstRowLastColumn="0" w:lastRowFirstColumn="0" w:lastRowLastColumn="0"/>
            <w:tcW w:w="2189" w:type="dxa"/>
          </w:tcPr>
          <w:p w14:paraId="4FFF26EE" w14:textId="77777777" w:rsidR="009561C2" w:rsidRPr="0029339D" w:rsidRDefault="009561C2" w:rsidP="004D507A">
            <w:pPr>
              <w:jc w:val="both"/>
              <w:rPr>
                <w:rFonts w:asciiTheme="majorHAnsi" w:eastAsia="Times New Roman" w:hAnsiTheme="majorHAnsi" w:cstheme="majorHAnsi"/>
                <w:color w:val="000000" w:themeColor="text1"/>
                <w:lang w:val="ro-RO"/>
              </w:rPr>
            </w:pPr>
            <w:r w:rsidRPr="0029339D">
              <w:rPr>
                <w:rFonts w:asciiTheme="majorHAnsi" w:eastAsia="Times New Roman" w:hAnsiTheme="majorHAnsi" w:cstheme="majorHAnsi"/>
                <w:color w:val="000000" w:themeColor="text1"/>
                <w:lang w:val="ro-RO"/>
              </w:rPr>
              <w:t>IoT</w:t>
            </w:r>
          </w:p>
        </w:tc>
        <w:tc>
          <w:tcPr>
            <w:tcW w:w="6806" w:type="dxa"/>
          </w:tcPr>
          <w:p w14:paraId="0A856124" w14:textId="77777777" w:rsidR="009561C2" w:rsidRPr="0029339D" w:rsidRDefault="009561C2" w:rsidP="004D507A">
            <w:pPr>
              <w:jc w:val="both"/>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color w:val="000000" w:themeColor="text1"/>
                <w:lang w:val="ro-RO"/>
              </w:rPr>
            </w:pPr>
            <w:r w:rsidRPr="0029339D">
              <w:rPr>
                <w:rFonts w:asciiTheme="majorHAnsi" w:eastAsia="Times New Roman" w:hAnsiTheme="majorHAnsi" w:cstheme="majorHAnsi"/>
                <w:color w:val="000000" w:themeColor="text1"/>
                <w:lang w:val="ro-RO"/>
              </w:rPr>
              <w:t>Internet of Things</w:t>
            </w:r>
          </w:p>
        </w:tc>
      </w:tr>
      <w:tr w:rsidR="009561C2" w:rsidRPr="0029339D" w14:paraId="23D00DA0" w14:textId="77777777" w:rsidTr="00656B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89" w:type="dxa"/>
          </w:tcPr>
          <w:p w14:paraId="392DEAAF" w14:textId="77777777" w:rsidR="009561C2" w:rsidRPr="0029339D" w:rsidRDefault="009561C2" w:rsidP="004D507A">
            <w:pPr>
              <w:jc w:val="both"/>
              <w:rPr>
                <w:rFonts w:asciiTheme="majorHAnsi" w:eastAsia="Times New Roman" w:hAnsiTheme="majorHAnsi" w:cstheme="majorHAnsi"/>
                <w:color w:val="000000" w:themeColor="text1"/>
                <w:lang w:val="ro-RO"/>
              </w:rPr>
            </w:pPr>
            <w:r w:rsidRPr="0029339D">
              <w:rPr>
                <w:rFonts w:asciiTheme="majorHAnsi" w:eastAsia="Times New Roman" w:hAnsiTheme="majorHAnsi" w:cstheme="majorHAnsi"/>
                <w:color w:val="000000" w:themeColor="text1"/>
                <w:lang w:val="ro-RO"/>
              </w:rPr>
              <w:t>IP</w:t>
            </w:r>
          </w:p>
        </w:tc>
        <w:tc>
          <w:tcPr>
            <w:tcW w:w="6806" w:type="dxa"/>
          </w:tcPr>
          <w:p w14:paraId="31910741" w14:textId="77777777" w:rsidR="009561C2" w:rsidRPr="0029339D" w:rsidRDefault="009561C2" w:rsidP="004D507A">
            <w:pPr>
              <w:jc w:val="both"/>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color w:val="000000" w:themeColor="text1"/>
                <w:lang w:val="ro-RO"/>
              </w:rPr>
            </w:pPr>
            <w:r w:rsidRPr="0029339D">
              <w:rPr>
                <w:rFonts w:asciiTheme="majorHAnsi" w:eastAsia="Times New Roman" w:hAnsiTheme="majorHAnsi" w:cstheme="majorHAnsi"/>
                <w:color w:val="000000" w:themeColor="text1"/>
                <w:lang w:val="ro-RO"/>
              </w:rPr>
              <w:t>Internet Protocol</w:t>
            </w:r>
          </w:p>
        </w:tc>
      </w:tr>
      <w:tr w:rsidR="009561C2" w:rsidRPr="0029339D" w14:paraId="64E56F92" w14:textId="77777777" w:rsidTr="00656BBE">
        <w:tc>
          <w:tcPr>
            <w:cnfStyle w:val="001000000000" w:firstRow="0" w:lastRow="0" w:firstColumn="1" w:lastColumn="0" w:oddVBand="0" w:evenVBand="0" w:oddHBand="0" w:evenHBand="0" w:firstRowFirstColumn="0" w:firstRowLastColumn="0" w:lastRowFirstColumn="0" w:lastRowLastColumn="0"/>
            <w:tcW w:w="2189" w:type="dxa"/>
          </w:tcPr>
          <w:p w14:paraId="7FA771C3" w14:textId="77777777" w:rsidR="009561C2" w:rsidRPr="0029339D" w:rsidRDefault="009561C2" w:rsidP="004D507A">
            <w:pPr>
              <w:jc w:val="both"/>
              <w:rPr>
                <w:rFonts w:asciiTheme="majorHAnsi" w:eastAsia="Times New Roman" w:hAnsiTheme="majorHAnsi" w:cstheme="majorHAnsi"/>
                <w:color w:val="000000" w:themeColor="text1"/>
                <w:lang w:val="ro-RO"/>
              </w:rPr>
            </w:pPr>
            <w:r w:rsidRPr="0029339D">
              <w:rPr>
                <w:rFonts w:asciiTheme="majorHAnsi" w:eastAsia="Times New Roman" w:hAnsiTheme="majorHAnsi" w:cstheme="majorHAnsi"/>
                <w:color w:val="000000" w:themeColor="text1"/>
                <w:lang w:val="ro-RO"/>
              </w:rPr>
              <w:t>JSON</w:t>
            </w:r>
          </w:p>
        </w:tc>
        <w:tc>
          <w:tcPr>
            <w:tcW w:w="6806" w:type="dxa"/>
          </w:tcPr>
          <w:p w14:paraId="55C44059" w14:textId="77777777" w:rsidR="009561C2" w:rsidRPr="0029339D" w:rsidRDefault="009561C2" w:rsidP="004D507A">
            <w:pPr>
              <w:jc w:val="both"/>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color w:val="000000" w:themeColor="text1"/>
                <w:lang w:val="ro-RO"/>
              </w:rPr>
            </w:pPr>
            <w:r w:rsidRPr="0029339D">
              <w:rPr>
                <w:rFonts w:asciiTheme="majorHAnsi" w:eastAsia="Times New Roman" w:hAnsiTheme="majorHAnsi" w:cstheme="majorHAnsi"/>
                <w:color w:val="000000" w:themeColor="text1"/>
                <w:lang w:val="ro-RO"/>
              </w:rPr>
              <w:t>JavaScript Object Notation</w:t>
            </w:r>
          </w:p>
        </w:tc>
      </w:tr>
      <w:tr w:rsidR="009561C2" w:rsidRPr="0029339D" w14:paraId="782C4AD6" w14:textId="77777777" w:rsidTr="00656B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89" w:type="dxa"/>
          </w:tcPr>
          <w:p w14:paraId="50F61AB1" w14:textId="77777777" w:rsidR="009561C2" w:rsidRPr="0029339D" w:rsidRDefault="009561C2" w:rsidP="004D507A">
            <w:pPr>
              <w:jc w:val="both"/>
              <w:rPr>
                <w:rFonts w:asciiTheme="majorHAnsi" w:eastAsia="Times New Roman" w:hAnsiTheme="majorHAnsi" w:cstheme="majorHAnsi"/>
                <w:color w:val="000000" w:themeColor="text1"/>
                <w:lang w:val="ro-RO"/>
              </w:rPr>
            </w:pPr>
            <w:r w:rsidRPr="0029339D">
              <w:rPr>
                <w:rFonts w:asciiTheme="majorHAnsi" w:eastAsia="Times New Roman" w:hAnsiTheme="majorHAnsi" w:cstheme="majorHAnsi"/>
                <w:color w:val="000000" w:themeColor="text1"/>
                <w:lang w:val="ro-RO"/>
              </w:rPr>
              <w:t>KPI</w:t>
            </w:r>
          </w:p>
        </w:tc>
        <w:tc>
          <w:tcPr>
            <w:tcW w:w="6806" w:type="dxa"/>
          </w:tcPr>
          <w:p w14:paraId="0C6ACC4D" w14:textId="77777777" w:rsidR="009561C2" w:rsidRPr="0029339D" w:rsidRDefault="009561C2" w:rsidP="004D507A">
            <w:pPr>
              <w:jc w:val="both"/>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color w:val="000000" w:themeColor="text1"/>
                <w:lang w:val="ro-RO"/>
              </w:rPr>
            </w:pPr>
            <w:r w:rsidRPr="0029339D">
              <w:rPr>
                <w:rFonts w:asciiTheme="majorHAnsi" w:eastAsia="Times New Roman" w:hAnsiTheme="majorHAnsi" w:cstheme="majorHAnsi"/>
                <w:color w:val="000000" w:themeColor="text1"/>
                <w:lang w:val="ro-RO"/>
              </w:rPr>
              <w:t>Key Performance Indicator</w:t>
            </w:r>
          </w:p>
        </w:tc>
      </w:tr>
      <w:tr w:rsidR="009561C2" w:rsidRPr="0029339D" w14:paraId="6F979B2D" w14:textId="77777777" w:rsidTr="00656BBE">
        <w:tc>
          <w:tcPr>
            <w:cnfStyle w:val="001000000000" w:firstRow="0" w:lastRow="0" w:firstColumn="1" w:lastColumn="0" w:oddVBand="0" w:evenVBand="0" w:oddHBand="0" w:evenHBand="0" w:firstRowFirstColumn="0" w:firstRowLastColumn="0" w:lastRowFirstColumn="0" w:lastRowLastColumn="0"/>
            <w:tcW w:w="2189" w:type="dxa"/>
          </w:tcPr>
          <w:p w14:paraId="563FDBAB" w14:textId="77777777" w:rsidR="009561C2" w:rsidRPr="0029339D" w:rsidRDefault="009561C2" w:rsidP="004D507A">
            <w:pPr>
              <w:jc w:val="both"/>
              <w:rPr>
                <w:rFonts w:asciiTheme="majorHAnsi" w:eastAsia="Times New Roman" w:hAnsiTheme="majorHAnsi" w:cstheme="majorHAnsi"/>
                <w:color w:val="000000" w:themeColor="text1"/>
                <w:lang w:val="ro-RO"/>
              </w:rPr>
            </w:pPr>
            <w:r w:rsidRPr="0029339D">
              <w:rPr>
                <w:rFonts w:asciiTheme="majorHAnsi" w:eastAsia="Times New Roman" w:hAnsiTheme="majorHAnsi" w:cstheme="majorHAnsi"/>
                <w:color w:val="000000" w:themeColor="text1"/>
                <w:lang w:val="ro-RO"/>
              </w:rPr>
              <w:t>LAN</w:t>
            </w:r>
          </w:p>
        </w:tc>
        <w:tc>
          <w:tcPr>
            <w:tcW w:w="6806" w:type="dxa"/>
          </w:tcPr>
          <w:p w14:paraId="6ADB068F" w14:textId="77777777" w:rsidR="009561C2" w:rsidRPr="0029339D" w:rsidRDefault="009561C2" w:rsidP="004D507A">
            <w:pPr>
              <w:jc w:val="both"/>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color w:val="000000" w:themeColor="text1"/>
                <w:lang w:val="ro-RO"/>
              </w:rPr>
            </w:pPr>
            <w:r w:rsidRPr="0029339D">
              <w:rPr>
                <w:rFonts w:asciiTheme="majorHAnsi" w:eastAsia="Times New Roman" w:hAnsiTheme="majorHAnsi" w:cstheme="majorHAnsi"/>
                <w:color w:val="000000" w:themeColor="text1"/>
                <w:lang w:val="ro-RO"/>
              </w:rPr>
              <w:t>Local Area Network</w:t>
            </w:r>
          </w:p>
        </w:tc>
      </w:tr>
      <w:tr w:rsidR="009561C2" w:rsidRPr="0029339D" w14:paraId="2FF66161" w14:textId="77777777" w:rsidTr="00656B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89" w:type="dxa"/>
          </w:tcPr>
          <w:p w14:paraId="2628F7AC" w14:textId="77777777" w:rsidR="009561C2" w:rsidRPr="0029339D" w:rsidRDefault="009561C2" w:rsidP="004D507A">
            <w:pPr>
              <w:jc w:val="both"/>
              <w:rPr>
                <w:rFonts w:asciiTheme="majorHAnsi" w:eastAsia="Times New Roman" w:hAnsiTheme="majorHAnsi" w:cstheme="majorHAnsi"/>
                <w:color w:val="000000" w:themeColor="text1"/>
                <w:lang w:val="ro-RO"/>
              </w:rPr>
            </w:pPr>
            <w:r w:rsidRPr="0029339D">
              <w:rPr>
                <w:rFonts w:asciiTheme="majorHAnsi" w:eastAsia="Times New Roman" w:hAnsiTheme="majorHAnsi" w:cstheme="majorHAnsi"/>
                <w:color w:val="000000" w:themeColor="text1"/>
                <w:lang w:val="ro-RO"/>
              </w:rPr>
              <w:t>LCM</w:t>
            </w:r>
          </w:p>
        </w:tc>
        <w:tc>
          <w:tcPr>
            <w:tcW w:w="6806" w:type="dxa"/>
          </w:tcPr>
          <w:p w14:paraId="0CB251BC" w14:textId="77777777" w:rsidR="009561C2" w:rsidRPr="0029339D" w:rsidRDefault="009561C2" w:rsidP="004D507A">
            <w:pPr>
              <w:jc w:val="both"/>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color w:val="000000" w:themeColor="text1"/>
                <w:lang w:val="ro-RO"/>
              </w:rPr>
            </w:pPr>
            <w:r w:rsidRPr="0029339D">
              <w:rPr>
                <w:rFonts w:asciiTheme="majorHAnsi" w:eastAsia="Times New Roman" w:hAnsiTheme="majorHAnsi" w:cstheme="majorHAnsi"/>
                <w:color w:val="000000" w:themeColor="text1"/>
                <w:lang w:val="ro-RO"/>
              </w:rPr>
              <w:t>Lifecycle Management</w:t>
            </w:r>
          </w:p>
        </w:tc>
      </w:tr>
      <w:tr w:rsidR="00706197" w:rsidRPr="0029339D" w14:paraId="1AF265E4" w14:textId="77777777" w:rsidTr="00656BBE">
        <w:tc>
          <w:tcPr>
            <w:cnfStyle w:val="001000000000" w:firstRow="0" w:lastRow="0" w:firstColumn="1" w:lastColumn="0" w:oddVBand="0" w:evenVBand="0" w:oddHBand="0" w:evenHBand="0" w:firstRowFirstColumn="0" w:firstRowLastColumn="0" w:lastRowFirstColumn="0" w:lastRowLastColumn="0"/>
            <w:tcW w:w="2189" w:type="dxa"/>
          </w:tcPr>
          <w:p w14:paraId="0605286B" w14:textId="44B6D02B" w:rsidR="00706197" w:rsidRPr="0029339D" w:rsidRDefault="00706197" w:rsidP="004D507A">
            <w:pPr>
              <w:jc w:val="both"/>
              <w:rPr>
                <w:rFonts w:asciiTheme="majorHAnsi" w:eastAsia="Times New Roman" w:hAnsiTheme="majorHAnsi" w:cstheme="majorHAnsi"/>
                <w:color w:val="000000" w:themeColor="text1"/>
                <w:lang w:val="ro-RO"/>
              </w:rPr>
            </w:pPr>
            <w:r>
              <w:rPr>
                <w:rFonts w:asciiTheme="majorHAnsi" w:eastAsia="Times New Roman" w:hAnsiTheme="majorHAnsi" w:cstheme="majorHAnsi"/>
                <w:color w:val="000000" w:themeColor="text1"/>
                <w:lang w:val="ro-RO"/>
              </w:rPr>
              <w:t>LTE-M</w:t>
            </w:r>
          </w:p>
        </w:tc>
        <w:tc>
          <w:tcPr>
            <w:tcW w:w="6806" w:type="dxa"/>
          </w:tcPr>
          <w:p w14:paraId="0EEC512A" w14:textId="6C7558E7" w:rsidR="00706197" w:rsidRPr="0029339D" w:rsidRDefault="00706197" w:rsidP="004D507A">
            <w:pPr>
              <w:jc w:val="both"/>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color w:val="000000" w:themeColor="text1"/>
                <w:lang w:val="ro-RO"/>
              </w:rPr>
            </w:pPr>
            <w:r>
              <w:rPr>
                <w:rFonts w:asciiTheme="majorHAnsi" w:eastAsia="Times New Roman" w:hAnsiTheme="majorHAnsi" w:cstheme="majorHAnsi"/>
                <w:color w:val="000000" w:themeColor="text1"/>
                <w:lang w:val="ro-RO"/>
              </w:rPr>
              <w:t>LTE Machine Type Communications</w:t>
            </w:r>
          </w:p>
        </w:tc>
      </w:tr>
      <w:tr w:rsidR="009561C2" w:rsidRPr="0029339D" w14:paraId="49B03BF3" w14:textId="77777777" w:rsidTr="00656B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89" w:type="dxa"/>
          </w:tcPr>
          <w:p w14:paraId="0BD400E6" w14:textId="77777777" w:rsidR="009561C2" w:rsidRPr="0029339D" w:rsidRDefault="009561C2" w:rsidP="004D507A">
            <w:pPr>
              <w:jc w:val="both"/>
              <w:rPr>
                <w:rFonts w:asciiTheme="majorHAnsi" w:eastAsia="Times New Roman" w:hAnsiTheme="majorHAnsi" w:cstheme="majorHAnsi"/>
                <w:color w:val="000000" w:themeColor="text1"/>
                <w:lang w:val="ro-RO"/>
              </w:rPr>
            </w:pPr>
            <w:r w:rsidRPr="0029339D">
              <w:rPr>
                <w:rFonts w:asciiTheme="majorHAnsi" w:eastAsia="Times New Roman" w:hAnsiTheme="majorHAnsi" w:cstheme="majorHAnsi"/>
                <w:color w:val="000000" w:themeColor="text1"/>
                <w:lang w:val="ro-RO"/>
              </w:rPr>
              <w:t>MANO</w:t>
            </w:r>
          </w:p>
        </w:tc>
        <w:tc>
          <w:tcPr>
            <w:tcW w:w="6806" w:type="dxa"/>
          </w:tcPr>
          <w:p w14:paraId="5F332F73" w14:textId="77777777" w:rsidR="009561C2" w:rsidRPr="0029339D" w:rsidRDefault="009561C2" w:rsidP="004D507A">
            <w:pPr>
              <w:jc w:val="both"/>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color w:val="000000" w:themeColor="text1"/>
                <w:lang w:val="ro-RO"/>
              </w:rPr>
            </w:pPr>
            <w:r w:rsidRPr="0029339D">
              <w:rPr>
                <w:rFonts w:asciiTheme="majorHAnsi" w:eastAsia="Times New Roman" w:hAnsiTheme="majorHAnsi" w:cstheme="majorHAnsi"/>
                <w:color w:val="000000" w:themeColor="text1"/>
                <w:lang w:val="ro-RO"/>
              </w:rPr>
              <w:t>Management and Orchestration</w:t>
            </w:r>
          </w:p>
        </w:tc>
      </w:tr>
      <w:tr w:rsidR="00706197" w:rsidRPr="0029339D" w14:paraId="394C0B23" w14:textId="77777777" w:rsidTr="00656BBE">
        <w:tc>
          <w:tcPr>
            <w:cnfStyle w:val="001000000000" w:firstRow="0" w:lastRow="0" w:firstColumn="1" w:lastColumn="0" w:oddVBand="0" w:evenVBand="0" w:oddHBand="0" w:evenHBand="0" w:firstRowFirstColumn="0" w:firstRowLastColumn="0" w:lastRowFirstColumn="0" w:lastRowLastColumn="0"/>
            <w:tcW w:w="2189" w:type="dxa"/>
          </w:tcPr>
          <w:p w14:paraId="6566673A" w14:textId="0C687F47" w:rsidR="00706197" w:rsidRPr="0029339D" w:rsidRDefault="00706197" w:rsidP="004D507A">
            <w:pPr>
              <w:jc w:val="both"/>
              <w:rPr>
                <w:rFonts w:asciiTheme="majorHAnsi" w:eastAsia="Times New Roman" w:hAnsiTheme="majorHAnsi" w:cstheme="majorHAnsi"/>
                <w:color w:val="000000" w:themeColor="text1"/>
                <w:lang w:val="ro-RO"/>
              </w:rPr>
            </w:pPr>
            <w:r>
              <w:rPr>
                <w:rFonts w:asciiTheme="majorHAnsi" w:eastAsia="Times New Roman" w:hAnsiTheme="majorHAnsi" w:cstheme="majorHAnsi"/>
                <w:color w:val="000000" w:themeColor="text1"/>
                <w:lang w:val="ro-RO"/>
              </w:rPr>
              <w:t>MCx</w:t>
            </w:r>
          </w:p>
        </w:tc>
        <w:tc>
          <w:tcPr>
            <w:tcW w:w="6806" w:type="dxa"/>
          </w:tcPr>
          <w:p w14:paraId="249312FC" w14:textId="3D2FD21F" w:rsidR="00706197" w:rsidRPr="0029339D" w:rsidRDefault="00706197" w:rsidP="004D507A">
            <w:pPr>
              <w:jc w:val="both"/>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color w:val="000000" w:themeColor="text1"/>
                <w:lang w:val="ro-RO"/>
              </w:rPr>
            </w:pPr>
            <w:r>
              <w:rPr>
                <w:rFonts w:asciiTheme="majorHAnsi" w:eastAsia="Times New Roman" w:hAnsiTheme="majorHAnsi" w:cstheme="majorHAnsi"/>
                <w:color w:val="000000" w:themeColor="text1"/>
                <w:lang w:val="ro-RO"/>
              </w:rPr>
              <w:t>Mission Critical Communications</w:t>
            </w:r>
          </w:p>
        </w:tc>
      </w:tr>
      <w:tr w:rsidR="009561C2" w:rsidRPr="0029339D" w14:paraId="1B7C4B01" w14:textId="77777777" w:rsidTr="00656B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89" w:type="dxa"/>
          </w:tcPr>
          <w:p w14:paraId="08F8A5B5" w14:textId="77777777" w:rsidR="009561C2" w:rsidRPr="0029339D" w:rsidRDefault="009561C2" w:rsidP="004D507A">
            <w:pPr>
              <w:jc w:val="both"/>
              <w:rPr>
                <w:rFonts w:asciiTheme="majorHAnsi" w:eastAsia="Times New Roman" w:hAnsiTheme="majorHAnsi" w:cstheme="majorHAnsi"/>
                <w:color w:val="000000" w:themeColor="text1"/>
                <w:lang w:val="ro-RO"/>
              </w:rPr>
            </w:pPr>
            <w:r w:rsidRPr="0029339D">
              <w:rPr>
                <w:rFonts w:asciiTheme="majorHAnsi" w:eastAsia="Times New Roman" w:hAnsiTheme="majorHAnsi" w:cstheme="majorHAnsi"/>
                <w:color w:val="000000" w:themeColor="text1"/>
                <w:lang w:val="ro-RO"/>
              </w:rPr>
              <w:lastRenderedPageBreak/>
              <w:t>MEC</w:t>
            </w:r>
          </w:p>
        </w:tc>
        <w:tc>
          <w:tcPr>
            <w:tcW w:w="6806" w:type="dxa"/>
          </w:tcPr>
          <w:p w14:paraId="45F9CEB8" w14:textId="77777777" w:rsidR="009561C2" w:rsidRPr="0029339D" w:rsidRDefault="009561C2" w:rsidP="004D507A">
            <w:pPr>
              <w:jc w:val="both"/>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color w:val="000000" w:themeColor="text1"/>
                <w:lang w:val="ro-RO"/>
              </w:rPr>
            </w:pPr>
            <w:r w:rsidRPr="0029339D">
              <w:rPr>
                <w:rFonts w:asciiTheme="majorHAnsi" w:eastAsia="Times New Roman" w:hAnsiTheme="majorHAnsi" w:cstheme="majorHAnsi"/>
                <w:color w:val="000000" w:themeColor="text1"/>
                <w:lang w:val="ro-RO"/>
              </w:rPr>
              <w:t>Multi-access Edge Computing</w:t>
            </w:r>
          </w:p>
        </w:tc>
      </w:tr>
      <w:tr w:rsidR="009561C2" w:rsidRPr="0029339D" w14:paraId="0C070787" w14:textId="77777777" w:rsidTr="00656BBE">
        <w:tc>
          <w:tcPr>
            <w:cnfStyle w:val="001000000000" w:firstRow="0" w:lastRow="0" w:firstColumn="1" w:lastColumn="0" w:oddVBand="0" w:evenVBand="0" w:oddHBand="0" w:evenHBand="0" w:firstRowFirstColumn="0" w:firstRowLastColumn="0" w:lastRowFirstColumn="0" w:lastRowLastColumn="0"/>
            <w:tcW w:w="2189" w:type="dxa"/>
          </w:tcPr>
          <w:p w14:paraId="0A5616E5" w14:textId="77777777" w:rsidR="009561C2" w:rsidRPr="0029339D" w:rsidRDefault="009561C2" w:rsidP="004D507A">
            <w:pPr>
              <w:jc w:val="both"/>
              <w:rPr>
                <w:rFonts w:asciiTheme="majorHAnsi" w:eastAsia="Times New Roman" w:hAnsiTheme="majorHAnsi" w:cstheme="majorHAnsi"/>
                <w:color w:val="000000" w:themeColor="text1"/>
                <w:lang w:val="ro-RO"/>
              </w:rPr>
            </w:pPr>
            <w:r w:rsidRPr="0029339D">
              <w:rPr>
                <w:rFonts w:asciiTheme="majorHAnsi" w:eastAsia="Times New Roman" w:hAnsiTheme="majorHAnsi" w:cstheme="majorHAnsi"/>
                <w:color w:val="000000" w:themeColor="text1"/>
                <w:lang w:val="ro-RO"/>
              </w:rPr>
              <w:t>MIMO</w:t>
            </w:r>
          </w:p>
        </w:tc>
        <w:tc>
          <w:tcPr>
            <w:tcW w:w="6806" w:type="dxa"/>
          </w:tcPr>
          <w:p w14:paraId="23B90524" w14:textId="77777777" w:rsidR="009561C2" w:rsidRPr="0029339D" w:rsidRDefault="009561C2" w:rsidP="004D507A">
            <w:pPr>
              <w:jc w:val="both"/>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color w:val="000000" w:themeColor="text1"/>
                <w:lang w:val="ro-RO"/>
              </w:rPr>
            </w:pPr>
            <w:r w:rsidRPr="0029339D">
              <w:rPr>
                <w:rFonts w:asciiTheme="majorHAnsi" w:eastAsia="Times New Roman" w:hAnsiTheme="majorHAnsi" w:cstheme="majorHAnsi"/>
                <w:color w:val="000000" w:themeColor="text1"/>
                <w:lang w:val="ro-RO"/>
              </w:rPr>
              <w:t>Multiple Input Multiple Output</w:t>
            </w:r>
          </w:p>
        </w:tc>
      </w:tr>
      <w:tr w:rsidR="009561C2" w:rsidRPr="0029339D" w14:paraId="480E0C7B" w14:textId="77777777" w:rsidTr="00656B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89" w:type="dxa"/>
          </w:tcPr>
          <w:p w14:paraId="04B88A88" w14:textId="77777777" w:rsidR="009561C2" w:rsidRPr="0029339D" w:rsidRDefault="009561C2" w:rsidP="004D507A">
            <w:pPr>
              <w:jc w:val="both"/>
              <w:rPr>
                <w:rFonts w:asciiTheme="majorHAnsi" w:eastAsia="Times New Roman" w:hAnsiTheme="majorHAnsi" w:cstheme="majorHAnsi"/>
                <w:color w:val="000000" w:themeColor="text1"/>
                <w:lang w:val="ro-RO"/>
              </w:rPr>
            </w:pPr>
            <w:r w:rsidRPr="0029339D">
              <w:rPr>
                <w:rFonts w:asciiTheme="majorHAnsi" w:eastAsia="Times New Roman" w:hAnsiTheme="majorHAnsi" w:cstheme="majorHAnsi"/>
                <w:color w:val="000000" w:themeColor="text1"/>
                <w:lang w:val="ro-RO"/>
              </w:rPr>
              <w:t>ML</w:t>
            </w:r>
          </w:p>
        </w:tc>
        <w:tc>
          <w:tcPr>
            <w:tcW w:w="6806" w:type="dxa"/>
          </w:tcPr>
          <w:p w14:paraId="36A737A2" w14:textId="77777777" w:rsidR="009561C2" w:rsidRPr="0029339D" w:rsidRDefault="009561C2" w:rsidP="004D507A">
            <w:pPr>
              <w:jc w:val="both"/>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color w:val="000000" w:themeColor="text1"/>
                <w:lang w:val="ro-RO"/>
              </w:rPr>
            </w:pPr>
            <w:r w:rsidRPr="0029339D">
              <w:rPr>
                <w:rFonts w:asciiTheme="majorHAnsi" w:eastAsia="Times New Roman" w:hAnsiTheme="majorHAnsi" w:cstheme="majorHAnsi"/>
                <w:color w:val="000000" w:themeColor="text1"/>
                <w:lang w:val="ro-RO"/>
              </w:rPr>
              <w:t>Machine Learning</w:t>
            </w:r>
          </w:p>
        </w:tc>
      </w:tr>
      <w:tr w:rsidR="00030085" w:rsidRPr="0029339D" w14:paraId="14716C7D" w14:textId="77777777" w:rsidTr="00656BBE">
        <w:tc>
          <w:tcPr>
            <w:cnfStyle w:val="001000000000" w:firstRow="0" w:lastRow="0" w:firstColumn="1" w:lastColumn="0" w:oddVBand="0" w:evenVBand="0" w:oddHBand="0" w:evenHBand="0" w:firstRowFirstColumn="0" w:firstRowLastColumn="0" w:lastRowFirstColumn="0" w:lastRowLastColumn="0"/>
            <w:tcW w:w="2189" w:type="dxa"/>
          </w:tcPr>
          <w:p w14:paraId="492F78FE" w14:textId="7551FB98" w:rsidR="00030085" w:rsidRPr="0029339D" w:rsidRDefault="00030085" w:rsidP="00030085">
            <w:pPr>
              <w:jc w:val="both"/>
              <w:rPr>
                <w:rFonts w:asciiTheme="majorHAnsi" w:eastAsia="Times New Roman" w:hAnsiTheme="majorHAnsi" w:cstheme="majorHAnsi"/>
                <w:color w:val="000000" w:themeColor="text1"/>
                <w:lang w:val="ro-RO"/>
              </w:rPr>
            </w:pPr>
            <w:r w:rsidRPr="0029339D">
              <w:rPr>
                <w:rFonts w:asciiTheme="majorHAnsi" w:eastAsia="Times New Roman" w:hAnsiTheme="majorHAnsi" w:cstheme="majorHAnsi"/>
                <w:color w:val="000000" w:themeColor="text1"/>
                <w:lang w:val="ro-RO"/>
              </w:rPr>
              <w:t>MME</w:t>
            </w:r>
          </w:p>
        </w:tc>
        <w:tc>
          <w:tcPr>
            <w:tcW w:w="6806" w:type="dxa"/>
          </w:tcPr>
          <w:p w14:paraId="3D417D51" w14:textId="22D07820" w:rsidR="00030085" w:rsidRPr="0029339D" w:rsidRDefault="00030085" w:rsidP="00030085">
            <w:pPr>
              <w:cnfStyle w:val="000000000000" w:firstRow="0" w:lastRow="0" w:firstColumn="0" w:lastColumn="0" w:oddVBand="0" w:evenVBand="0" w:oddHBand="0" w:evenHBand="0" w:firstRowFirstColumn="0" w:firstRowLastColumn="0" w:lastRowFirstColumn="0" w:lastRowLastColumn="0"/>
              <w:rPr>
                <w:lang w:val="ro-RO"/>
              </w:rPr>
            </w:pPr>
            <w:r w:rsidRPr="0029339D">
              <w:rPr>
                <w:rFonts w:cs="Times New Roman"/>
                <w:lang w:val="ro-RO"/>
              </w:rPr>
              <w:t>Mobile Management Entity</w:t>
            </w:r>
          </w:p>
        </w:tc>
      </w:tr>
      <w:tr w:rsidR="00030085" w:rsidRPr="0029339D" w14:paraId="457574E5" w14:textId="77777777" w:rsidTr="00656B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89" w:type="dxa"/>
          </w:tcPr>
          <w:p w14:paraId="5E01A139" w14:textId="77777777" w:rsidR="00030085" w:rsidRPr="0029339D" w:rsidRDefault="00030085" w:rsidP="00030085">
            <w:pPr>
              <w:jc w:val="both"/>
              <w:rPr>
                <w:rFonts w:asciiTheme="majorHAnsi" w:eastAsia="Times New Roman" w:hAnsiTheme="majorHAnsi" w:cstheme="majorHAnsi"/>
                <w:color w:val="000000" w:themeColor="text1"/>
                <w:lang w:val="ro-RO"/>
              </w:rPr>
            </w:pPr>
            <w:r w:rsidRPr="0029339D">
              <w:rPr>
                <w:rFonts w:asciiTheme="majorHAnsi" w:eastAsia="Times New Roman" w:hAnsiTheme="majorHAnsi" w:cstheme="majorHAnsi"/>
                <w:color w:val="000000" w:themeColor="text1"/>
                <w:lang w:val="ro-RO"/>
              </w:rPr>
              <w:t>mMTC</w:t>
            </w:r>
          </w:p>
        </w:tc>
        <w:tc>
          <w:tcPr>
            <w:tcW w:w="6806" w:type="dxa"/>
          </w:tcPr>
          <w:p w14:paraId="7F93000A" w14:textId="77777777" w:rsidR="00030085" w:rsidRPr="0029339D" w:rsidRDefault="00030085" w:rsidP="00030085">
            <w:pPr>
              <w:jc w:val="both"/>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color w:val="000000" w:themeColor="text1"/>
                <w:lang w:val="ro-RO"/>
              </w:rPr>
            </w:pPr>
            <w:r w:rsidRPr="0029339D">
              <w:rPr>
                <w:rFonts w:asciiTheme="majorHAnsi" w:eastAsia="Times New Roman" w:hAnsiTheme="majorHAnsi" w:cstheme="majorHAnsi"/>
                <w:color w:val="000000" w:themeColor="text1"/>
                <w:lang w:val="ro-RO"/>
              </w:rPr>
              <w:t>massive Machine Type Communications</w:t>
            </w:r>
          </w:p>
        </w:tc>
      </w:tr>
      <w:tr w:rsidR="00030085" w:rsidRPr="0029339D" w14:paraId="6F7A9710" w14:textId="77777777" w:rsidTr="00656BBE">
        <w:tc>
          <w:tcPr>
            <w:cnfStyle w:val="001000000000" w:firstRow="0" w:lastRow="0" w:firstColumn="1" w:lastColumn="0" w:oddVBand="0" w:evenVBand="0" w:oddHBand="0" w:evenHBand="0" w:firstRowFirstColumn="0" w:firstRowLastColumn="0" w:lastRowFirstColumn="0" w:lastRowLastColumn="0"/>
            <w:tcW w:w="2189" w:type="dxa"/>
          </w:tcPr>
          <w:p w14:paraId="4612595F" w14:textId="77777777" w:rsidR="00030085" w:rsidRPr="0029339D" w:rsidRDefault="00030085" w:rsidP="00030085">
            <w:pPr>
              <w:jc w:val="both"/>
              <w:rPr>
                <w:rFonts w:asciiTheme="majorHAnsi" w:eastAsia="Times New Roman" w:hAnsiTheme="majorHAnsi" w:cstheme="majorHAnsi"/>
                <w:color w:val="000000" w:themeColor="text1"/>
                <w:lang w:val="ro-RO"/>
              </w:rPr>
            </w:pPr>
            <w:r w:rsidRPr="0029339D">
              <w:rPr>
                <w:rFonts w:asciiTheme="majorHAnsi" w:eastAsia="Times New Roman" w:hAnsiTheme="majorHAnsi" w:cstheme="majorHAnsi"/>
                <w:color w:val="000000" w:themeColor="text1"/>
                <w:lang w:val="ro-RO"/>
              </w:rPr>
              <w:t>MNO</w:t>
            </w:r>
          </w:p>
        </w:tc>
        <w:tc>
          <w:tcPr>
            <w:tcW w:w="6806" w:type="dxa"/>
          </w:tcPr>
          <w:p w14:paraId="48FB65BB" w14:textId="77777777" w:rsidR="00030085" w:rsidRPr="0029339D" w:rsidRDefault="00030085" w:rsidP="00030085">
            <w:pPr>
              <w:jc w:val="both"/>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color w:val="000000" w:themeColor="text1"/>
                <w:lang w:val="ro-RO"/>
              </w:rPr>
            </w:pPr>
            <w:r w:rsidRPr="0029339D">
              <w:rPr>
                <w:rFonts w:asciiTheme="majorHAnsi" w:eastAsia="Times New Roman" w:hAnsiTheme="majorHAnsi" w:cstheme="majorHAnsi"/>
                <w:color w:val="000000" w:themeColor="text1"/>
                <w:lang w:val="ro-RO"/>
              </w:rPr>
              <w:t>Mobile Network Operator</w:t>
            </w:r>
          </w:p>
        </w:tc>
      </w:tr>
      <w:tr w:rsidR="00030085" w:rsidRPr="0029339D" w14:paraId="74EED03D" w14:textId="77777777" w:rsidTr="00656B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89" w:type="dxa"/>
          </w:tcPr>
          <w:p w14:paraId="4D0242BD" w14:textId="77777777" w:rsidR="00030085" w:rsidRPr="0029339D" w:rsidRDefault="00030085" w:rsidP="00030085">
            <w:pPr>
              <w:jc w:val="both"/>
              <w:rPr>
                <w:rFonts w:asciiTheme="majorHAnsi" w:eastAsia="Times New Roman" w:hAnsiTheme="majorHAnsi" w:cstheme="majorHAnsi"/>
                <w:color w:val="000000" w:themeColor="text1"/>
                <w:lang w:val="ro-RO"/>
              </w:rPr>
            </w:pPr>
            <w:r w:rsidRPr="0029339D">
              <w:rPr>
                <w:rFonts w:asciiTheme="majorHAnsi" w:eastAsia="Times New Roman" w:hAnsiTheme="majorHAnsi" w:cstheme="majorHAnsi"/>
                <w:color w:val="000000" w:themeColor="text1"/>
                <w:lang w:val="ro-RO"/>
              </w:rPr>
              <w:t>MPLS</w:t>
            </w:r>
          </w:p>
        </w:tc>
        <w:tc>
          <w:tcPr>
            <w:tcW w:w="6806" w:type="dxa"/>
          </w:tcPr>
          <w:p w14:paraId="6AC7254C" w14:textId="77777777" w:rsidR="00030085" w:rsidRPr="0029339D" w:rsidRDefault="00030085" w:rsidP="00030085">
            <w:pPr>
              <w:jc w:val="both"/>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color w:val="000000" w:themeColor="text1"/>
                <w:lang w:val="ro-RO"/>
              </w:rPr>
            </w:pPr>
            <w:r w:rsidRPr="0029339D">
              <w:rPr>
                <w:rFonts w:asciiTheme="majorHAnsi" w:eastAsia="Times New Roman" w:hAnsiTheme="majorHAnsi" w:cstheme="majorHAnsi"/>
                <w:color w:val="000000" w:themeColor="text1"/>
                <w:lang w:val="ro-RO"/>
              </w:rPr>
              <w:t>Multiprotocol Label Switching</w:t>
            </w:r>
          </w:p>
        </w:tc>
      </w:tr>
      <w:tr w:rsidR="00030085" w:rsidRPr="0029339D" w14:paraId="6FEA7AF1" w14:textId="77777777" w:rsidTr="00656BBE">
        <w:tc>
          <w:tcPr>
            <w:cnfStyle w:val="001000000000" w:firstRow="0" w:lastRow="0" w:firstColumn="1" w:lastColumn="0" w:oddVBand="0" w:evenVBand="0" w:oddHBand="0" w:evenHBand="0" w:firstRowFirstColumn="0" w:firstRowLastColumn="0" w:lastRowFirstColumn="0" w:lastRowLastColumn="0"/>
            <w:tcW w:w="2189" w:type="dxa"/>
          </w:tcPr>
          <w:p w14:paraId="08B7A947" w14:textId="77777777" w:rsidR="00030085" w:rsidRPr="0029339D" w:rsidRDefault="00030085" w:rsidP="00030085">
            <w:pPr>
              <w:jc w:val="both"/>
              <w:rPr>
                <w:rFonts w:asciiTheme="majorHAnsi" w:eastAsia="Times New Roman" w:hAnsiTheme="majorHAnsi" w:cstheme="majorHAnsi"/>
                <w:color w:val="000000" w:themeColor="text1"/>
                <w:lang w:val="ro-RO"/>
              </w:rPr>
            </w:pPr>
            <w:r w:rsidRPr="0029339D">
              <w:rPr>
                <w:rFonts w:asciiTheme="majorHAnsi" w:eastAsia="Times New Roman" w:hAnsiTheme="majorHAnsi" w:cstheme="majorHAnsi"/>
                <w:color w:val="000000" w:themeColor="text1"/>
                <w:lang w:val="ro-RO"/>
              </w:rPr>
              <w:t>MQTT</w:t>
            </w:r>
          </w:p>
        </w:tc>
        <w:tc>
          <w:tcPr>
            <w:tcW w:w="6806" w:type="dxa"/>
          </w:tcPr>
          <w:p w14:paraId="08E5B8AD" w14:textId="77777777" w:rsidR="00030085" w:rsidRPr="0029339D" w:rsidRDefault="00030085" w:rsidP="00030085">
            <w:pPr>
              <w:jc w:val="both"/>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color w:val="000000" w:themeColor="text1"/>
                <w:lang w:val="ro-RO"/>
              </w:rPr>
            </w:pPr>
            <w:r w:rsidRPr="0029339D">
              <w:rPr>
                <w:rFonts w:asciiTheme="majorHAnsi" w:eastAsia="Times New Roman" w:hAnsiTheme="majorHAnsi" w:cstheme="majorHAnsi"/>
                <w:color w:val="000000" w:themeColor="text1"/>
                <w:lang w:val="ro-RO"/>
              </w:rPr>
              <w:t>Message Queuing Telemetry Transport</w:t>
            </w:r>
          </w:p>
        </w:tc>
      </w:tr>
      <w:tr w:rsidR="00030085" w:rsidRPr="0029339D" w14:paraId="1D125521" w14:textId="77777777" w:rsidTr="00656B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89" w:type="dxa"/>
          </w:tcPr>
          <w:p w14:paraId="274DCB44" w14:textId="77777777" w:rsidR="00030085" w:rsidRPr="0029339D" w:rsidRDefault="00030085" w:rsidP="00030085">
            <w:pPr>
              <w:jc w:val="both"/>
              <w:rPr>
                <w:rFonts w:asciiTheme="majorHAnsi" w:eastAsia="Times New Roman" w:hAnsiTheme="majorHAnsi" w:cstheme="majorHAnsi"/>
                <w:color w:val="000000" w:themeColor="text1"/>
                <w:lang w:val="ro-RO"/>
              </w:rPr>
            </w:pPr>
            <w:r w:rsidRPr="0029339D">
              <w:rPr>
                <w:rFonts w:asciiTheme="majorHAnsi" w:eastAsia="Times New Roman" w:hAnsiTheme="majorHAnsi" w:cstheme="majorHAnsi"/>
                <w:color w:val="000000" w:themeColor="text1"/>
                <w:lang w:val="ro-RO"/>
              </w:rPr>
              <w:t>NBI</w:t>
            </w:r>
          </w:p>
        </w:tc>
        <w:tc>
          <w:tcPr>
            <w:tcW w:w="6806" w:type="dxa"/>
          </w:tcPr>
          <w:p w14:paraId="6E7BC3C5" w14:textId="77777777" w:rsidR="00030085" w:rsidRPr="0029339D" w:rsidRDefault="00030085" w:rsidP="00030085">
            <w:pPr>
              <w:jc w:val="both"/>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color w:val="000000" w:themeColor="text1"/>
                <w:lang w:val="ro-RO"/>
              </w:rPr>
            </w:pPr>
            <w:r w:rsidRPr="0029339D">
              <w:rPr>
                <w:rFonts w:asciiTheme="majorHAnsi" w:eastAsia="Times New Roman" w:hAnsiTheme="majorHAnsi" w:cstheme="majorHAnsi"/>
                <w:color w:val="000000" w:themeColor="text1"/>
                <w:lang w:val="ro-RO"/>
              </w:rPr>
              <w:t>Northbound Interface</w:t>
            </w:r>
          </w:p>
        </w:tc>
      </w:tr>
      <w:tr w:rsidR="00706197" w:rsidRPr="0029339D" w14:paraId="68940289" w14:textId="77777777" w:rsidTr="00656BBE">
        <w:tc>
          <w:tcPr>
            <w:cnfStyle w:val="001000000000" w:firstRow="0" w:lastRow="0" w:firstColumn="1" w:lastColumn="0" w:oddVBand="0" w:evenVBand="0" w:oddHBand="0" w:evenHBand="0" w:firstRowFirstColumn="0" w:firstRowLastColumn="0" w:lastRowFirstColumn="0" w:lastRowLastColumn="0"/>
            <w:tcW w:w="2189" w:type="dxa"/>
          </w:tcPr>
          <w:p w14:paraId="783D165F" w14:textId="479EA7FB" w:rsidR="00706197" w:rsidRPr="0029339D" w:rsidRDefault="00706197" w:rsidP="00030085">
            <w:pPr>
              <w:jc w:val="both"/>
              <w:rPr>
                <w:rFonts w:asciiTheme="majorHAnsi" w:eastAsia="Times New Roman" w:hAnsiTheme="majorHAnsi" w:cstheme="majorHAnsi"/>
                <w:color w:val="000000" w:themeColor="text1"/>
                <w:lang w:val="ro-RO"/>
              </w:rPr>
            </w:pPr>
            <w:r>
              <w:rPr>
                <w:rFonts w:asciiTheme="majorHAnsi" w:eastAsia="Times New Roman" w:hAnsiTheme="majorHAnsi" w:cstheme="majorHAnsi"/>
                <w:color w:val="000000" w:themeColor="text1"/>
                <w:lang w:val="ro-RO"/>
              </w:rPr>
              <w:t>NB-IoT</w:t>
            </w:r>
          </w:p>
        </w:tc>
        <w:tc>
          <w:tcPr>
            <w:tcW w:w="6806" w:type="dxa"/>
          </w:tcPr>
          <w:p w14:paraId="5A903026" w14:textId="1AF8000E" w:rsidR="00706197" w:rsidRPr="0029339D" w:rsidRDefault="00706197" w:rsidP="00030085">
            <w:pPr>
              <w:jc w:val="both"/>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color w:val="000000" w:themeColor="text1"/>
                <w:lang w:val="ro-RO"/>
              </w:rPr>
            </w:pPr>
            <w:r>
              <w:rPr>
                <w:rFonts w:asciiTheme="majorHAnsi" w:eastAsia="Times New Roman" w:hAnsiTheme="majorHAnsi" w:cstheme="majorHAnsi"/>
                <w:color w:val="000000" w:themeColor="text1"/>
                <w:lang w:val="ro-RO"/>
              </w:rPr>
              <w:t>Narrowband IoT</w:t>
            </w:r>
          </w:p>
        </w:tc>
      </w:tr>
      <w:tr w:rsidR="00030085" w:rsidRPr="0029339D" w14:paraId="104068A9" w14:textId="77777777" w:rsidTr="00656B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89" w:type="dxa"/>
          </w:tcPr>
          <w:p w14:paraId="63589081" w14:textId="77777777" w:rsidR="00030085" w:rsidRPr="0029339D" w:rsidRDefault="00030085" w:rsidP="00030085">
            <w:pPr>
              <w:jc w:val="both"/>
              <w:rPr>
                <w:rFonts w:asciiTheme="majorHAnsi" w:eastAsia="Times New Roman" w:hAnsiTheme="majorHAnsi" w:cstheme="majorHAnsi"/>
                <w:color w:val="000000" w:themeColor="text1"/>
                <w:lang w:val="ro-RO"/>
              </w:rPr>
            </w:pPr>
            <w:r w:rsidRPr="0029339D">
              <w:rPr>
                <w:rFonts w:asciiTheme="majorHAnsi" w:eastAsia="Times New Roman" w:hAnsiTheme="majorHAnsi" w:cstheme="majorHAnsi"/>
                <w:color w:val="000000" w:themeColor="text1"/>
                <w:lang w:val="ro-RO"/>
              </w:rPr>
              <w:t>NFV</w:t>
            </w:r>
          </w:p>
        </w:tc>
        <w:tc>
          <w:tcPr>
            <w:tcW w:w="6806" w:type="dxa"/>
          </w:tcPr>
          <w:p w14:paraId="57AC8392" w14:textId="77777777" w:rsidR="00030085" w:rsidRPr="0029339D" w:rsidRDefault="00030085" w:rsidP="00030085">
            <w:pPr>
              <w:jc w:val="both"/>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color w:val="000000" w:themeColor="text1"/>
                <w:lang w:val="ro-RO"/>
              </w:rPr>
            </w:pPr>
            <w:r w:rsidRPr="0029339D">
              <w:rPr>
                <w:rFonts w:asciiTheme="majorHAnsi" w:eastAsia="Times New Roman" w:hAnsiTheme="majorHAnsi" w:cstheme="majorHAnsi"/>
                <w:color w:val="000000" w:themeColor="text1"/>
                <w:lang w:val="ro-RO"/>
              </w:rPr>
              <w:t>Network Function Virtualization</w:t>
            </w:r>
          </w:p>
        </w:tc>
      </w:tr>
      <w:tr w:rsidR="00030085" w:rsidRPr="0029339D" w:rsidDel="00B74AD5" w14:paraId="5A78DAA2" w14:textId="77777777" w:rsidTr="00656BBE">
        <w:tc>
          <w:tcPr>
            <w:cnfStyle w:val="001000000000" w:firstRow="0" w:lastRow="0" w:firstColumn="1" w:lastColumn="0" w:oddVBand="0" w:evenVBand="0" w:oddHBand="0" w:evenHBand="0" w:firstRowFirstColumn="0" w:firstRowLastColumn="0" w:lastRowFirstColumn="0" w:lastRowLastColumn="0"/>
            <w:tcW w:w="2189" w:type="dxa"/>
          </w:tcPr>
          <w:p w14:paraId="11FBCF19" w14:textId="77777777" w:rsidR="00030085" w:rsidRPr="0029339D" w:rsidDel="00B74AD5" w:rsidRDefault="00030085" w:rsidP="00030085">
            <w:pPr>
              <w:jc w:val="both"/>
              <w:rPr>
                <w:rFonts w:asciiTheme="majorHAnsi" w:eastAsia="Times New Roman" w:hAnsiTheme="majorHAnsi" w:cstheme="majorHAnsi"/>
                <w:color w:val="000000" w:themeColor="text1"/>
                <w:lang w:val="ro-RO"/>
              </w:rPr>
            </w:pPr>
            <w:r w:rsidRPr="0029339D">
              <w:rPr>
                <w:rFonts w:asciiTheme="majorHAnsi" w:eastAsia="Times New Roman" w:hAnsiTheme="majorHAnsi" w:cstheme="majorHAnsi"/>
                <w:color w:val="000000" w:themeColor="text1"/>
                <w:lang w:val="ro-RO"/>
              </w:rPr>
              <w:t>NR</w:t>
            </w:r>
          </w:p>
        </w:tc>
        <w:tc>
          <w:tcPr>
            <w:tcW w:w="6806" w:type="dxa"/>
          </w:tcPr>
          <w:p w14:paraId="0444B24D" w14:textId="77777777" w:rsidR="00030085" w:rsidRPr="0029339D" w:rsidDel="00B74AD5" w:rsidRDefault="00030085" w:rsidP="00030085">
            <w:pPr>
              <w:jc w:val="both"/>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color w:val="000000" w:themeColor="text1"/>
                <w:lang w:val="ro-RO"/>
              </w:rPr>
            </w:pPr>
            <w:r w:rsidRPr="0029339D">
              <w:rPr>
                <w:rFonts w:asciiTheme="majorHAnsi" w:eastAsia="Times New Roman" w:hAnsiTheme="majorHAnsi" w:cstheme="majorHAnsi"/>
                <w:color w:val="000000" w:themeColor="text1"/>
                <w:lang w:val="ro-RO"/>
              </w:rPr>
              <w:t>New Radio</w:t>
            </w:r>
          </w:p>
        </w:tc>
      </w:tr>
      <w:tr w:rsidR="00030085" w:rsidRPr="0029339D" w14:paraId="032B062D" w14:textId="77777777" w:rsidTr="00656B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89" w:type="dxa"/>
          </w:tcPr>
          <w:p w14:paraId="69686E90" w14:textId="77777777" w:rsidR="00030085" w:rsidRPr="0029339D" w:rsidRDefault="00030085" w:rsidP="00030085">
            <w:pPr>
              <w:jc w:val="both"/>
              <w:rPr>
                <w:rFonts w:asciiTheme="majorHAnsi" w:eastAsia="Times New Roman" w:hAnsiTheme="majorHAnsi" w:cstheme="majorHAnsi"/>
                <w:color w:val="000000" w:themeColor="text1"/>
                <w:lang w:val="ro-RO"/>
              </w:rPr>
            </w:pPr>
            <w:r w:rsidRPr="0029339D">
              <w:rPr>
                <w:rFonts w:asciiTheme="majorHAnsi" w:eastAsia="Times New Roman" w:hAnsiTheme="majorHAnsi" w:cstheme="majorHAnsi"/>
                <w:color w:val="000000" w:themeColor="text1"/>
                <w:lang w:val="ro-RO"/>
              </w:rPr>
              <w:t>NSA</w:t>
            </w:r>
          </w:p>
        </w:tc>
        <w:tc>
          <w:tcPr>
            <w:tcW w:w="6806" w:type="dxa"/>
          </w:tcPr>
          <w:p w14:paraId="666671DD" w14:textId="77777777" w:rsidR="00030085" w:rsidRPr="0029339D" w:rsidRDefault="00030085" w:rsidP="00030085">
            <w:pPr>
              <w:jc w:val="both"/>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color w:val="000000" w:themeColor="text1"/>
                <w:lang w:val="ro-RO"/>
              </w:rPr>
            </w:pPr>
            <w:r w:rsidRPr="0029339D">
              <w:rPr>
                <w:rFonts w:asciiTheme="majorHAnsi" w:eastAsia="Times New Roman" w:hAnsiTheme="majorHAnsi" w:cstheme="majorHAnsi"/>
                <w:color w:val="000000" w:themeColor="text1"/>
                <w:lang w:val="ro-RO"/>
              </w:rPr>
              <w:t>Non-Stand Alone</w:t>
            </w:r>
          </w:p>
        </w:tc>
      </w:tr>
      <w:tr w:rsidR="00030085" w:rsidRPr="0029339D" w14:paraId="6991CF11" w14:textId="77777777" w:rsidTr="00656BBE">
        <w:tc>
          <w:tcPr>
            <w:cnfStyle w:val="001000000000" w:firstRow="0" w:lastRow="0" w:firstColumn="1" w:lastColumn="0" w:oddVBand="0" w:evenVBand="0" w:oddHBand="0" w:evenHBand="0" w:firstRowFirstColumn="0" w:firstRowLastColumn="0" w:lastRowFirstColumn="0" w:lastRowLastColumn="0"/>
            <w:tcW w:w="2189" w:type="dxa"/>
          </w:tcPr>
          <w:p w14:paraId="2498AC7D" w14:textId="77777777" w:rsidR="00030085" w:rsidRPr="0029339D" w:rsidRDefault="00030085" w:rsidP="00030085">
            <w:pPr>
              <w:jc w:val="both"/>
              <w:rPr>
                <w:rFonts w:asciiTheme="majorHAnsi" w:eastAsia="Times New Roman" w:hAnsiTheme="majorHAnsi" w:cstheme="majorHAnsi"/>
                <w:color w:val="000000" w:themeColor="text1"/>
                <w:lang w:val="ro-RO"/>
              </w:rPr>
            </w:pPr>
            <w:r w:rsidRPr="0029339D">
              <w:rPr>
                <w:rFonts w:asciiTheme="majorHAnsi" w:eastAsia="Times New Roman" w:hAnsiTheme="majorHAnsi" w:cstheme="majorHAnsi"/>
                <w:color w:val="000000" w:themeColor="text1"/>
                <w:lang w:val="ro-RO"/>
              </w:rPr>
              <w:t>NSSAI</w:t>
            </w:r>
          </w:p>
        </w:tc>
        <w:tc>
          <w:tcPr>
            <w:tcW w:w="6806" w:type="dxa"/>
          </w:tcPr>
          <w:p w14:paraId="101DFD79" w14:textId="77777777" w:rsidR="00030085" w:rsidRPr="0029339D" w:rsidRDefault="00030085" w:rsidP="00030085">
            <w:pPr>
              <w:jc w:val="both"/>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color w:val="000000" w:themeColor="text1"/>
                <w:lang w:val="ro-RO"/>
              </w:rPr>
            </w:pPr>
            <w:r w:rsidRPr="0029339D">
              <w:rPr>
                <w:rFonts w:asciiTheme="majorHAnsi" w:eastAsia="Times New Roman" w:hAnsiTheme="majorHAnsi" w:cstheme="majorHAnsi"/>
                <w:color w:val="000000" w:themeColor="text1"/>
                <w:lang w:val="ro-RO"/>
              </w:rPr>
              <w:t>Network Slice Selection Assistance Information</w:t>
            </w:r>
          </w:p>
        </w:tc>
      </w:tr>
      <w:tr w:rsidR="00030085" w:rsidRPr="0029339D" w14:paraId="487738C8" w14:textId="77777777" w:rsidTr="00656B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89" w:type="dxa"/>
          </w:tcPr>
          <w:p w14:paraId="19C19D4A" w14:textId="77777777" w:rsidR="00030085" w:rsidRPr="0029339D" w:rsidRDefault="00030085" w:rsidP="00030085">
            <w:pPr>
              <w:jc w:val="both"/>
              <w:rPr>
                <w:rFonts w:asciiTheme="majorHAnsi" w:eastAsia="Times New Roman" w:hAnsiTheme="majorHAnsi" w:cstheme="majorHAnsi"/>
                <w:color w:val="000000" w:themeColor="text1"/>
                <w:lang w:val="ro-RO"/>
              </w:rPr>
            </w:pPr>
            <w:r w:rsidRPr="0029339D">
              <w:rPr>
                <w:rFonts w:asciiTheme="majorHAnsi" w:eastAsia="Times New Roman" w:hAnsiTheme="majorHAnsi" w:cstheme="majorHAnsi"/>
                <w:color w:val="000000" w:themeColor="text1"/>
                <w:lang w:val="ro-RO"/>
              </w:rPr>
              <w:t>NST</w:t>
            </w:r>
          </w:p>
        </w:tc>
        <w:tc>
          <w:tcPr>
            <w:tcW w:w="6806" w:type="dxa"/>
          </w:tcPr>
          <w:p w14:paraId="33BBD8C1" w14:textId="77777777" w:rsidR="00030085" w:rsidRPr="0029339D" w:rsidRDefault="00030085" w:rsidP="00030085">
            <w:pPr>
              <w:jc w:val="both"/>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color w:val="000000" w:themeColor="text1"/>
                <w:lang w:val="ro-RO"/>
              </w:rPr>
            </w:pPr>
            <w:r w:rsidRPr="0029339D">
              <w:rPr>
                <w:rFonts w:asciiTheme="majorHAnsi" w:eastAsia="Times New Roman" w:hAnsiTheme="majorHAnsi" w:cstheme="majorHAnsi"/>
                <w:color w:val="000000" w:themeColor="text1"/>
                <w:lang w:val="ro-RO"/>
              </w:rPr>
              <w:t>Network Slice Template</w:t>
            </w:r>
          </w:p>
        </w:tc>
      </w:tr>
      <w:tr w:rsidR="00030085" w:rsidRPr="0029339D" w14:paraId="05727361" w14:textId="77777777" w:rsidTr="00656BBE">
        <w:tc>
          <w:tcPr>
            <w:cnfStyle w:val="001000000000" w:firstRow="0" w:lastRow="0" w:firstColumn="1" w:lastColumn="0" w:oddVBand="0" w:evenVBand="0" w:oddHBand="0" w:evenHBand="0" w:firstRowFirstColumn="0" w:firstRowLastColumn="0" w:lastRowFirstColumn="0" w:lastRowLastColumn="0"/>
            <w:tcW w:w="2189" w:type="dxa"/>
          </w:tcPr>
          <w:p w14:paraId="20CA343D" w14:textId="77777777" w:rsidR="00030085" w:rsidRPr="0029339D" w:rsidRDefault="00030085" w:rsidP="00030085">
            <w:pPr>
              <w:jc w:val="both"/>
              <w:rPr>
                <w:rFonts w:asciiTheme="majorHAnsi" w:eastAsia="Times New Roman" w:hAnsiTheme="majorHAnsi" w:cstheme="majorHAnsi"/>
                <w:color w:val="000000" w:themeColor="text1"/>
                <w:lang w:val="ro-RO"/>
              </w:rPr>
            </w:pPr>
            <w:r w:rsidRPr="0029339D">
              <w:rPr>
                <w:rFonts w:asciiTheme="majorHAnsi" w:eastAsia="Times New Roman" w:hAnsiTheme="majorHAnsi" w:cstheme="majorHAnsi"/>
                <w:color w:val="000000" w:themeColor="text1"/>
                <w:lang w:val="ro-RO"/>
              </w:rPr>
              <w:t>NVR</w:t>
            </w:r>
          </w:p>
        </w:tc>
        <w:tc>
          <w:tcPr>
            <w:tcW w:w="6806" w:type="dxa"/>
          </w:tcPr>
          <w:p w14:paraId="0842CB00" w14:textId="77777777" w:rsidR="00030085" w:rsidRPr="0029339D" w:rsidRDefault="00030085" w:rsidP="00030085">
            <w:pPr>
              <w:jc w:val="both"/>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color w:val="000000" w:themeColor="text1"/>
                <w:lang w:val="ro-RO"/>
              </w:rPr>
            </w:pPr>
            <w:r w:rsidRPr="0029339D">
              <w:rPr>
                <w:rFonts w:asciiTheme="majorHAnsi" w:eastAsia="Times New Roman" w:hAnsiTheme="majorHAnsi" w:cstheme="majorHAnsi"/>
                <w:color w:val="000000" w:themeColor="text1"/>
                <w:lang w:val="ro-RO"/>
              </w:rPr>
              <w:t>Network Video Recorder</w:t>
            </w:r>
          </w:p>
        </w:tc>
      </w:tr>
      <w:tr w:rsidR="00030085" w:rsidRPr="0029339D" w14:paraId="14FA8A6B" w14:textId="77777777" w:rsidTr="00656B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89" w:type="dxa"/>
          </w:tcPr>
          <w:p w14:paraId="12C10271" w14:textId="77777777" w:rsidR="00030085" w:rsidRPr="0029339D" w:rsidRDefault="00030085" w:rsidP="00030085">
            <w:pPr>
              <w:jc w:val="both"/>
              <w:rPr>
                <w:rFonts w:asciiTheme="majorHAnsi" w:eastAsia="Times New Roman" w:hAnsiTheme="majorHAnsi" w:cstheme="majorHAnsi"/>
                <w:color w:val="000000" w:themeColor="text1"/>
                <w:lang w:val="ro-RO"/>
              </w:rPr>
            </w:pPr>
            <w:r w:rsidRPr="0029339D">
              <w:rPr>
                <w:rFonts w:asciiTheme="majorHAnsi" w:eastAsia="Times New Roman" w:hAnsiTheme="majorHAnsi" w:cstheme="majorHAnsi"/>
                <w:color w:val="000000" w:themeColor="text1"/>
                <w:lang w:val="ro-RO"/>
              </w:rPr>
              <w:t>OBD</w:t>
            </w:r>
          </w:p>
        </w:tc>
        <w:tc>
          <w:tcPr>
            <w:tcW w:w="6806" w:type="dxa"/>
          </w:tcPr>
          <w:p w14:paraId="1187775B" w14:textId="77777777" w:rsidR="00030085" w:rsidRPr="0029339D" w:rsidRDefault="00030085" w:rsidP="00030085">
            <w:pPr>
              <w:jc w:val="both"/>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color w:val="000000" w:themeColor="text1"/>
                <w:lang w:val="ro-RO"/>
              </w:rPr>
            </w:pPr>
            <w:r w:rsidRPr="0029339D">
              <w:rPr>
                <w:rFonts w:asciiTheme="majorHAnsi" w:eastAsia="Times New Roman" w:hAnsiTheme="majorHAnsi" w:cstheme="majorHAnsi"/>
                <w:color w:val="000000" w:themeColor="text1"/>
                <w:lang w:val="ro-RO"/>
              </w:rPr>
              <w:t>On-Board Diagnostics</w:t>
            </w:r>
          </w:p>
        </w:tc>
      </w:tr>
      <w:tr w:rsidR="00030085" w:rsidRPr="0029339D" w14:paraId="275E5804" w14:textId="77777777" w:rsidTr="00656BBE">
        <w:tc>
          <w:tcPr>
            <w:cnfStyle w:val="001000000000" w:firstRow="0" w:lastRow="0" w:firstColumn="1" w:lastColumn="0" w:oddVBand="0" w:evenVBand="0" w:oddHBand="0" w:evenHBand="0" w:firstRowFirstColumn="0" w:firstRowLastColumn="0" w:lastRowFirstColumn="0" w:lastRowLastColumn="0"/>
            <w:tcW w:w="2189" w:type="dxa"/>
          </w:tcPr>
          <w:p w14:paraId="6A9CF2BA" w14:textId="77777777" w:rsidR="00030085" w:rsidRPr="0029339D" w:rsidRDefault="00030085" w:rsidP="00030085">
            <w:pPr>
              <w:jc w:val="both"/>
              <w:rPr>
                <w:rFonts w:asciiTheme="majorHAnsi" w:eastAsia="Times New Roman" w:hAnsiTheme="majorHAnsi" w:cstheme="majorHAnsi"/>
                <w:color w:val="000000" w:themeColor="text1"/>
                <w:lang w:val="ro-RO"/>
              </w:rPr>
            </w:pPr>
            <w:r w:rsidRPr="0029339D">
              <w:rPr>
                <w:rFonts w:asciiTheme="majorHAnsi" w:eastAsia="Times New Roman" w:hAnsiTheme="majorHAnsi" w:cstheme="majorHAnsi"/>
                <w:color w:val="000000" w:themeColor="text1"/>
                <w:lang w:val="ro-RO"/>
              </w:rPr>
              <w:t>OBU</w:t>
            </w:r>
          </w:p>
        </w:tc>
        <w:tc>
          <w:tcPr>
            <w:tcW w:w="6806" w:type="dxa"/>
          </w:tcPr>
          <w:p w14:paraId="2218AAD4" w14:textId="77777777" w:rsidR="00030085" w:rsidRPr="0029339D" w:rsidRDefault="00030085" w:rsidP="00030085">
            <w:pPr>
              <w:jc w:val="both"/>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color w:val="000000" w:themeColor="text1"/>
                <w:lang w:val="ro-RO"/>
              </w:rPr>
            </w:pPr>
            <w:r w:rsidRPr="0029339D">
              <w:rPr>
                <w:rFonts w:asciiTheme="majorHAnsi" w:eastAsia="Times New Roman" w:hAnsiTheme="majorHAnsi" w:cstheme="majorHAnsi"/>
                <w:color w:val="000000" w:themeColor="text1"/>
                <w:lang w:val="ro-RO"/>
              </w:rPr>
              <w:t>On-Board Units</w:t>
            </w:r>
          </w:p>
        </w:tc>
      </w:tr>
      <w:tr w:rsidR="00030085" w:rsidRPr="0029339D" w14:paraId="7A0E6782" w14:textId="77777777" w:rsidTr="00656B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89" w:type="dxa"/>
          </w:tcPr>
          <w:p w14:paraId="1BD7FF72" w14:textId="77777777" w:rsidR="00030085" w:rsidRPr="0029339D" w:rsidRDefault="00030085" w:rsidP="00030085">
            <w:pPr>
              <w:jc w:val="both"/>
              <w:rPr>
                <w:rFonts w:asciiTheme="majorHAnsi" w:eastAsia="Times New Roman" w:hAnsiTheme="majorHAnsi" w:cstheme="majorHAnsi"/>
                <w:color w:val="000000" w:themeColor="text1"/>
                <w:lang w:val="ro-RO"/>
              </w:rPr>
            </w:pPr>
            <w:r w:rsidRPr="0029339D">
              <w:rPr>
                <w:rFonts w:asciiTheme="majorHAnsi" w:eastAsia="Times New Roman" w:hAnsiTheme="majorHAnsi" w:cstheme="majorHAnsi"/>
                <w:color w:val="000000" w:themeColor="text1"/>
                <w:lang w:val="ro-RO"/>
              </w:rPr>
              <w:t>PDN</w:t>
            </w:r>
          </w:p>
        </w:tc>
        <w:tc>
          <w:tcPr>
            <w:tcW w:w="6806" w:type="dxa"/>
          </w:tcPr>
          <w:p w14:paraId="486F8A03" w14:textId="77777777" w:rsidR="00030085" w:rsidRPr="0029339D" w:rsidRDefault="00030085" w:rsidP="00030085">
            <w:pPr>
              <w:jc w:val="both"/>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color w:val="000000" w:themeColor="text1"/>
                <w:lang w:val="ro-RO"/>
              </w:rPr>
            </w:pPr>
            <w:r w:rsidRPr="0029339D">
              <w:rPr>
                <w:rFonts w:asciiTheme="majorHAnsi" w:eastAsia="Times New Roman" w:hAnsiTheme="majorHAnsi" w:cstheme="majorHAnsi"/>
                <w:color w:val="000000" w:themeColor="text1"/>
                <w:lang w:val="ro-RO"/>
              </w:rPr>
              <w:t>Packet Data Network</w:t>
            </w:r>
          </w:p>
        </w:tc>
      </w:tr>
      <w:tr w:rsidR="00030085" w:rsidRPr="0029339D" w14:paraId="4EC9320B" w14:textId="77777777" w:rsidTr="00656BBE">
        <w:tc>
          <w:tcPr>
            <w:cnfStyle w:val="001000000000" w:firstRow="0" w:lastRow="0" w:firstColumn="1" w:lastColumn="0" w:oddVBand="0" w:evenVBand="0" w:oddHBand="0" w:evenHBand="0" w:firstRowFirstColumn="0" w:firstRowLastColumn="0" w:lastRowFirstColumn="0" w:lastRowLastColumn="0"/>
            <w:tcW w:w="2189" w:type="dxa"/>
          </w:tcPr>
          <w:p w14:paraId="15A5DEF0" w14:textId="77777777" w:rsidR="00030085" w:rsidRPr="0029339D" w:rsidRDefault="00030085" w:rsidP="00030085">
            <w:pPr>
              <w:jc w:val="both"/>
              <w:rPr>
                <w:rFonts w:asciiTheme="majorHAnsi" w:eastAsia="Times New Roman" w:hAnsiTheme="majorHAnsi" w:cstheme="majorHAnsi"/>
                <w:color w:val="000000" w:themeColor="text1"/>
                <w:lang w:val="ro-RO"/>
              </w:rPr>
            </w:pPr>
            <w:r w:rsidRPr="0029339D">
              <w:rPr>
                <w:rFonts w:asciiTheme="majorHAnsi" w:eastAsia="Times New Roman" w:hAnsiTheme="majorHAnsi" w:cstheme="majorHAnsi"/>
                <w:color w:val="000000" w:themeColor="text1"/>
                <w:lang w:val="ro-RO"/>
              </w:rPr>
              <w:t>PLC</w:t>
            </w:r>
          </w:p>
        </w:tc>
        <w:tc>
          <w:tcPr>
            <w:tcW w:w="6806" w:type="dxa"/>
          </w:tcPr>
          <w:p w14:paraId="176668A5" w14:textId="77777777" w:rsidR="00030085" w:rsidRPr="0029339D" w:rsidRDefault="00030085" w:rsidP="00030085">
            <w:pPr>
              <w:jc w:val="both"/>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color w:val="000000" w:themeColor="text1"/>
                <w:lang w:val="ro-RO"/>
              </w:rPr>
            </w:pPr>
            <w:r w:rsidRPr="0029339D">
              <w:rPr>
                <w:rFonts w:asciiTheme="majorHAnsi" w:eastAsia="Times New Roman" w:hAnsiTheme="majorHAnsi" w:cstheme="majorHAnsi"/>
                <w:color w:val="000000" w:themeColor="text1"/>
                <w:lang w:val="ro-RO"/>
              </w:rPr>
              <w:t>Programmable Logic Controller</w:t>
            </w:r>
          </w:p>
        </w:tc>
      </w:tr>
      <w:tr w:rsidR="00030085" w:rsidRPr="0029339D" w14:paraId="089DC592" w14:textId="77777777" w:rsidTr="00656B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89" w:type="dxa"/>
          </w:tcPr>
          <w:p w14:paraId="1791C15E" w14:textId="77777777" w:rsidR="00030085" w:rsidRPr="0029339D" w:rsidRDefault="00030085" w:rsidP="00030085">
            <w:pPr>
              <w:jc w:val="both"/>
              <w:rPr>
                <w:rFonts w:asciiTheme="majorHAnsi" w:eastAsia="Times New Roman" w:hAnsiTheme="majorHAnsi" w:cstheme="majorHAnsi"/>
                <w:color w:val="000000" w:themeColor="text1"/>
                <w:lang w:val="ro-RO"/>
              </w:rPr>
            </w:pPr>
            <w:r w:rsidRPr="0029339D">
              <w:rPr>
                <w:rFonts w:asciiTheme="majorHAnsi" w:eastAsia="Times New Roman" w:hAnsiTheme="majorHAnsi" w:cstheme="majorHAnsi"/>
                <w:color w:val="000000" w:themeColor="text1"/>
                <w:lang w:val="ro-RO"/>
              </w:rPr>
              <w:t>PLMN</w:t>
            </w:r>
          </w:p>
        </w:tc>
        <w:tc>
          <w:tcPr>
            <w:tcW w:w="6806" w:type="dxa"/>
          </w:tcPr>
          <w:p w14:paraId="4DB3DFCE" w14:textId="77777777" w:rsidR="00030085" w:rsidRPr="0029339D" w:rsidRDefault="00030085" w:rsidP="00030085">
            <w:pPr>
              <w:jc w:val="both"/>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color w:val="000000" w:themeColor="text1"/>
                <w:lang w:val="ro-RO" w:eastAsia="en-GB"/>
              </w:rPr>
            </w:pPr>
            <w:r w:rsidRPr="0029339D">
              <w:rPr>
                <w:rFonts w:asciiTheme="majorHAnsi" w:eastAsia="Times New Roman" w:hAnsiTheme="majorHAnsi" w:cstheme="majorHAnsi"/>
                <w:color w:val="000000" w:themeColor="text1"/>
                <w:lang w:val="ro-RO" w:eastAsia="en-GB"/>
              </w:rPr>
              <w:t>Public Land Mobile Network</w:t>
            </w:r>
          </w:p>
        </w:tc>
      </w:tr>
      <w:tr w:rsidR="00030085" w:rsidRPr="0029339D" w14:paraId="3AD168BF" w14:textId="77777777" w:rsidTr="00656BBE">
        <w:tc>
          <w:tcPr>
            <w:cnfStyle w:val="001000000000" w:firstRow="0" w:lastRow="0" w:firstColumn="1" w:lastColumn="0" w:oddVBand="0" w:evenVBand="0" w:oddHBand="0" w:evenHBand="0" w:firstRowFirstColumn="0" w:firstRowLastColumn="0" w:lastRowFirstColumn="0" w:lastRowLastColumn="0"/>
            <w:tcW w:w="2189" w:type="dxa"/>
          </w:tcPr>
          <w:p w14:paraId="27B11C73" w14:textId="77777777" w:rsidR="00030085" w:rsidRPr="0029339D" w:rsidRDefault="00030085" w:rsidP="00030085">
            <w:pPr>
              <w:jc w:val="both"/>
              <w:rPr>
                <w:rFonts w:asciiTheme="majorHAnsi" w:eastAsia="Times New Roman" w:hAnsiTheme="majorHAnsi" w:cstheme="majorHAnsi"/>
                <w:color w:val="000000" w:themeColor="text1"/>
                <w:lang w:val="ro-RO" w:eastAsia="en-GB"/>
              </w:rPr>
            </w:pPr>
            <w:r w:rsidRPr="0029339D">
              <w:rPr>
                <w:rFonts w:asciiTheme="majorHAnsi" w:eastAsia="Times New Roman" w:hAnsiTheme="majorHAnsi" w:cstheme="majorHAnsi"/>
                <w:color w:val="000000" w:themeColor="text1"/>
                <w:lang w:val="ro-RO"/>
              </w:rPr>
              <w:t>PMR</w:t>
            </w:r>
          </w:p>
        </w:tc>
        <w:tc>
          <w:tcPr>
            <w:tcW w:w="6806" w:type="dxa"/>
          </w:tcPr>
          <w:p w14:paraId="509D3A46" w14:textId="77777777" w:rsidR="00030085" w:rsidRPr="0029339D" w:rsidRDefault="00030085" w:rsidP="00030085">
            <w:pPr>
              <w:jc w:val="both"/>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color w:val="000000" w:themeColor="text1"/>
                <w:lang w:val="ro-RO" w:eastAsia="en-GB"/>
              </w:rPr>
            </w:pPr>
            <w:r w:rsidRPr="0029339D">
              <w:rPr>
                <w:rFonts w:asciiTheme="majorHAnsi" w:eastAsia="Times New Roman" w:hAnsiTheme="majorHAnsi" w:cstheme="majorHAnsi"/>
                <w:color w:val="000000" w:themeColor="text1"/>
                <w:lang w:val="ro-RO" w:eastAsia="en-GB"/>
              </w:rPr>
              <w:t>Private Mobile Radio</w:t>
            </w:r>
          </w:p>
        </w:tc>
      </w:tr>
      <w:tr w:rsidR="00ED789D" w:rsidRPr="0029339D" w14:paraId="65CA24E3" w14:textId="77777777" w:rsidTr="00656B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89" w:type="dxa"/>
          </w:tcPr>
          <w:p w14:paraId="67E76739" w14:textId="78D18C9A" w:rsidR="00ED789D" w:rsidRPr="0029339D" w:rsidRDefault="00ED789D" w:rsidP="00030085">
            <w:pPr>
              <w:jc w:val="both"/>
              <w:rPr>
                <w:rFonts w:asciiTheme="majorHAnsi" w:eastAsia="Times New Roman" w:hAnsiTheme="majorHAnsi" w:cstheme="majorHAnsi"/>
                <w:color w:val="000000" w:themeColor="text1"/>
                <w:lang w:val="ro-RO"/>
              </w:rPr>
            </w:pPr>
            <w:r>
              <w:rPr>
                <w:rFonts w:asciiTheme="majorHAnsi" w:eastAsia="Times New Roman" w:hAnsiTheme="majorHAnsi" w:cstheme="majorHAnsi"/>
                <w:color w:val="000000" w:themeColor="text1"/>
                <w:lang w:val="ro-RO"/>
              </w:rPr>
              <w:t>PRS</w:t>
            </w:r>
          </w:p>
        </w:tc>
        <w:tc>
          <w:tcPr>
            <w:tcW w:w="6806" w:type="dxa"/>
          </w:tcPr>
          <w:p w14:paraId="336FDEFB" w14:textId="61FB0824" w:rsidR="00ED789D" w:rsidRPr="0029339D" w:rsidRDefault="00ED789D" w:rsidP="00030085">
            <w:pPr>
              <w:jc w:val="both"/>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color w:val="000000" w:themeColor="text1"/>
                <w:lang w:val="ro-RO" w:eastAsia="en-GB"/>
              </w:rPr>
            </w:pPr>
            <w:r>
              <w:rPr>
                <w:rFonts w:asciiTheme="majorHAnsi" w:eastAsia="Times New Roman" w:hAnsiTheme="majorHAnsi" w:cstheme="majorHAnsi"/>
                <w:color w:val="000000" w:themeColor="text1"/>
                <w:lang w:val="ro-RO" w:eastAsia="en-GB"/>
              </w:rPr>
              <w:t>Positioning Reference Signal</w:t>
            </w:r>
          </w:p>
        </w:tc>
      </w:tr>
      <w:tr w:rsidR="00030085" w:rsidRPr="0029339D" w14:paraId="4D5F68BD" w14:textId="77777777" w:rsidTr="00656BBE">
        <w:tc>
          <w:tcPr>
            <w:cnfStyle w:val="001000000000" w:firstRow="0" w:lastRow="0" w:firstColumn="1" w:lastColumn="0" w:oddVBand="0" w:evenVBand="0" w:oddHBand="0" w:evenHBand="0" w:firstRowFirstColumn="0" w:firstRowLastColumn="0" w:lastRowFirstColumn="0" w:lastRowLastColumn="0"/>
            <w:tcW w:w="2189" w:type="dxa"/>
          </w:tcPr>
          <w:p w14:paraId="7B601F85" w14:textId="77777777" w:rsidR="00030085" w:rsidRPr="0029339D" w:rsidRDefault="00030085" w:rsidP="00030085">
            <w:pPr>
              <w:jc w:val="both"/>
              <w:rPr>
                <w:rFonts w:asciiTheme="majorHAnsi" w:eastAsia="Times New Roman" w:hAnsiTheme="majorHAnsi" w:cstheme="majorHAnsi"/>
                <w:color w:val="000000" w:themeColor="text1"/>
                <w:lang w:val="ro-RO"/>
              </w:rPr>
            </w:pPr>
            <w:r w:rsidRPr="0029339D">
              <w:rPr>
                <w:rFonts w:asciiTheme="majorHAnsi" w:eastAsia="Times New Roman" w:hAnsiTheme="majorHAnsi" w:cstheme="majorHAnsi"/>
                <w:color w:val="000000" w:themeColor="text1"/>
                <w:lang w:val="ro-RO"/>
              </w:rPr>
              <w:t>QoS</w:t>
            </w:r>
          </w:p>
        </w:tc>
        <w:tc>
          <w:tcPr>
            <w:tcW w:w="6806" w:type="dxa"/>
          </w:tcPr>
          <w:p w14:paraId="31A6217C" w14:textId="77777777" w:rsidR="00030085" w:rsidRPr="0029339D" w:rsidRDefault="00030085" w:rsidP="00030085">
            <w:pPr>
              <w:jc w:val="both"/>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color w:val="000000" w:themeColor="text1"/>
                <w:lang w:val="ro-RO"/>
              </w:rPr>
            </w:pPr>
            <w:r w:rsidRPr="0029339D">
              <w:rPr>
                <w:rFonts w:asciiTheme="majorHAnsi" w:eastAsia="Times New Roman" w:hAnsiTheme="majorHAnsi" w:cstheme="majorHAnsi"/>
                <w:color w:val="000000" w:themeColor="text1"/>
                <w:lang w:val="ro-RO"/>
              </w:rPr>
              <w:t>Quality of Service</w:t>
            </w:r>
          </w:p>
        </w:tc>
      </w:tr>
      <w:tr w:rsidR="00030085" w:rsidRPr="0029339D" w14:paraId="715B3EFA" w14:textId="77777777" w:rsidTr="00656B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89" w:type="dxa"/>
          </w:tcPr>
          <w:p w14:paraId="3D0AA62B" w14:textId="016ABA4A" w:rsidR="00030085" w:rsidRPr="0029339D" w:rsidRDefault="00030085" w:rsidP="00030085">
            <w:pPr>
              <w:jc w:val="both"/>
              <w:rPr>
                <w:rFonts w:asciiTheme="majorHAnsi" w:eastAsia="Times New Roman" w:hAnsiTheme="majorHAnsi" w:cstheme="majorHAnsi"/>
                <w:color w:val="000000" w:themeColor="text1"/>
                <w:lang w:val="ro-RO"/>
              </w:rPr>
            </w:pPr>
            <w:r w:rsidRPr="0029339D">
              <w:rPr>
                <w:rFonts w:asciiTheme="majorHAnsi" w:eastAsia="Times New Roman" w:hAnsiTheme="majorHAnsi" w:cstheme="majorHAnsi"/>
                <w:color w:val="000000" w:themeColor="text1"/>
                <w:lang w:val="ro-RO"/>
              </w:rPr>
              <w:t>PGW</w:t>
            </w:r>
          </w:p>
        </w:tc>
        <w:tc>
          <w:tcPr>
            <w:tcW w:w="6806" w:type="dxa"/>
          </w:tcPr>
          <w:p w14:paraId="5C9593FD" w14:textId="5D21279C" w:rsidR="00030085" w:rsidRPr="0029339D" w:rsidRDefault="00030085" w:rsidP="00030085">
            <w:pPr>
              <w:jc w:val="both"/>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color w:val="000000" w:themeColor="text1"/>
                <w:lang w:val="ro-RO"/>
              </w:rPr>
            </w:pPr>
            <w:r w:rsidRPr="0029339D">
              <w:rPr>
                <w:rFonts w:asciiTheme="majorHAnsi" w:eastAsia="Times New Roman" w:hAnsiTheme="majorHAnsi" w:cstheme="majorHAnsi"/>
                <w:color w:val="000000" w:themeColor="text1"/>
                <w:lang w:val="ro-RO"/>
              </w:rPr>
              <w:t>Packet Data Network Gateway</w:t>
            </w:r>
          </w:p>
        </w:tc>
      </w:tr>
      <w:tr w:rsidR="00030085" w:rsidRPr="0029339D" w14:paraId="6AE78684" w14:textId="77777777" w:rsidTr="00656BBE">
        <w:tc>
          <w:tcPr>
            <w:cnfStyle w:val="001000000000" w:firstRow="0" w:lastRow="0" w:firstColumn="1" w:lastColumn="0" w:oddVBand="0" w:evenVBand="0" w:oddHBand="0" w:evenHBand="0" w:firstRowFirstColumn="0" w:firstRowLastColumn="0" w:lastRowFirstColumn="0" w:lastRowLastColumn="0"/>
            <w:tcW w:w="2189" w:type="dxa"/>
          </w:tcPr>
          <w:p w14:paraId="6041FA91" w14:textId="77777777" w:rsidR="00030085" w:rsidRPr="0029339D" w:rsidRDefault="00030085" w:rsidP="00030085">
            <w:pPr>
              <w:jc w:val="both"/>
              <w:rPr>
                <w:rFonts w:asciiTheme="majorHAnsi" w:eastAsia="Times New Roman" w:hAnsiTheme="majorHAnsi" w:cstheme="majorHAnsi"/>
                <w:color w:val="000000" w:themeColor="text1"/>
                <w:lang w:val="ro-RO"/>
              </w:rPr>
            </w:pPr>
            <w:r w:rsidRPr="0029339D">
              <w:rPr>
                <w:rFonts w:asciiTheme="majorHAnsi" w:eastAsia="Times New Roman" w:hAnsiTheme="majorHAnsi" w:cstheme="majorHAnsi"/>
                <w:color w:val="000000" w:themeColor="text1"/>
                <w:lang w:val="ro-RO"/>
              </w:rPr>
              <w:t>RAN</w:t>
            </w:r>
          </w:p>
        </w:tc>
        <w:tc>
          <w:tcPr>
            <w:tcW w:w="6806" w:type="dxa"/>
          </w:tcPr>
          <w:p w14:paraId="5E3679B2" w14:textId="77777777" w:rsidR="00030085" w:rsidRPr="0029339D" w:rsidRDefault="00030085" w:rsidP="00030085">
            <w:pPr>
              <w:jc w:val="both"/>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color w:val="000000" w:themeColor="text1"/>
                <w:lang w:val="ro-RO"/>
              </w:rPr>
            </w:pPr>
            <w:r w:rsidRPr="0029339D">
              <w:rPr>
                <w:rFonts w:asciiTheme="majorHAnsi" w:eastAsia="Times New Roman" w:hAnsiTheme="majorHAnsi" w:cstheme="majorHAnsi"/>
                <w:color w:val="000000" w:themeColor="text1"/>
                <w:lang w:val="ro-RO"/>
              </w:rPr>
              <w:t>Radio Access Network</w:t>
            </w:r>
          </w:p>
        </w:tc>
      </w:tr>
      <w:tr w:rsidR="00030085" w:rsidRPr="0029339D" w14:paraId="174BF8AA" w14:textId="77777777" w:rsidTr="00656B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89" w:type="dxa"/>
          </w:tcPr>
          <w:p w14:paraId="5BA9E8BD" w14:textId="77777777" w:rsidR="00030085" w:rsidRPr="0029339D" w:rsidRDefault="00030085" w:rsidP="00030085">
            <w:pPr>
              <w:jc w:val="both"/>
              <w:rPr>
                <w:rFonts w:asciiTheme="majorHAnsi" w:eastAsia="Times New Roman" w:hAnsiTheme="majorHAnsi" w:cstheme="majorHAnsi"/>
                <w:color w:val="000000" w:themeColor="text1"/>
                <w:lang w:val="ro-RO"/>
              </w:rPr>
            </w:pPr>
            <w:r w:rsidRPr="0029339D">
              <w:rPr>
                <w:rFonts w:asciiTheme="majorHAnsi" w:eastAsia="Times New Roman" w:hAnsiTheme="majorHAnsi" w:cstheme="majorHAnsi"/>
                <w:color w:val="000000" w:themeColor="text1"/>
                <w:lang w:val="ro-RO"/>
              </w:rPr>
              <w:t>S-NSSAI</w:t>
            </w:r>
          </w:p>
        </w:tc>
        <w:tc>
          <w:tcPr>
            <w:tcW w:w="6806" w:type="dxa"/>
          </w:tcPr>
          <w:p w14:paraId="20527B2C" w14:textId="77777777" w:rsidR="00030085" w:rsidRPr="0029339D" w:rsidRDefault="00030085" w:rsidP="00030085">
            <w:pPr>
              <w:jc w:val="both"/>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color w:val="000000" w:themeColor="text1"/>
                <w:lang w:val="ro-RO"/>
              </w:rPr>
            </w:pPr>
            <w:r w:rsidRPr="0029339D">
              <w:rPr>
                <w:rFonts w:asciiTheme="majorHAnsi" w:eastAsia="Times New Roman" w:hAnsiTheme="majorHAnsi" w:cstheme="majorHAnsi"/>
                <w:color w:val="000000" w:themeColor="text1"/>
                <w:lang w:val="ro-RO"/>
              </w:rPr>
              <w:t>Single Network Slice Selection Assistance Information</w:t>
            </w:r>
          </w:p>
        </w:tc>
      </w:tr>
      <w:tr w:rsidR="00030085" w:rsidRPr="0029339D" w14:paraId="4E6FCB0A" w14:textId="77777777" w:rsidTr="00656BBE">
        <w:tc>
          <w:tcPr>
            <w:cnfStyle w:val="001000000000" w:firstRow="0" w:lastRow="0" w:firstColumn="1" w:lastColumn="0" w:oddVBand="0" w:evenVBand="0" w:oddHBand="0" w:evenHBand="0" w:firstRowFirstColumn="0" w:firstRowLastColumn="0" w:lastRowFirstColumn="0" w:lastRowLastColumn="0"/>
            <w:tcW w:w="2189" w:type="dxa"/>
          </w:tcPr>
          <w:p w14:paraId="588F55A4" w14:textId="77777777" w:rsidR="00030085" w:rsidRPr="0029339D" w:rsidRDefault="00030085" w:rsidP="00030085">
            <w:pPr>
              <w:jc w:val="both"/>
              <w:rPr>
                <w:rFonts w:asciiTheme="majorHAnsi" w:eastAsia="Times New Roman" w:hAnsiTheme="majorHAnsi" w:cstheme="majorHAnsi"/>
                <w:color w:val="000000" w:themeColor="text1"/>
                <w:lang w:val="ro-RO"/>
              </w:rPr>
            </w:pPr>
            <w:r w:rsidRPr="0029339D">
              <w:rPr>
                <w:rFonts w:asciiTheme="majorHAnsi" w:eastAsia="Times New Roman" w:hAnsiTheme="majorHAnsi" w:cstheme="majorHAnsi"/>
                <w:color w:val="000000" w:themeColor="text1"/>
                <w:lang w:val="ro-RO"/>
              </w:rPr>
              <w:t>SA</w:t>
            </w:r>
          </w:p>
        </w:tc>
        <w:tc>
          <w:tcPr>
            <w:tcW w:w="6806" w:type="dxa"/>
          </w:tcPr>
          <w:p w14:paraId="0DD56426" w14:textId="77777777" w:rsidR="00030085" w:rsidRPr="0029339D" w:rsidRDefault="00030085" w:rsidP="00030085">
            <w:pPr>
              <w:jc w:val="both"/>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color w:val="000000" w:themeColor="text1"/>
                <w:lang w:val="ro-RO"/>
              </w:rPr>
            </w:pPr>
            <w:r w:rsidRPr="0029339D">
              <w:rPr>
                <w:rFonts w:asciiTheme="majorHAnsi" w:eastAsia="Times New Roman" w:hAnsiTheme="majorHAnsi" w:cstheme="majorHAnsi"/>
                <w:color w:val="000000" w:themeColor="text1"/>
                <w:lang w:val="ro-RO"/>
              </w:rPr>
              <w:t>Stand Alone</w:t>
            </w:r>
          </w:p>
        </w:tc>
      </w:tr>
      <w:tr w:rsidR="00030085" w:rsidRPr="0029339D" w14:paraId="4B1A5A10" w14:textId="77777777" w:rsidTr="00656B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89" w:type="dxa"/>
          </w:tcPr>
          <w:p w14:paraId="31CD122E" w14:textId="77777777" w:rsidR="00030085" w:rsidRPr="0029339D" w:rsidRDefault="00030085" w:rsidP="00030085">
            <w:pPr>
              <w:jc w:val="both"/>
              <w:rPr>
                <w:rFonts w:asciiTheme="majorHAnsi" w:eastAsia="Times New Roman" w:hAnsiTheme="majorHAnsi" w:cstheme="majorHAnsi"/>
                <w:color w:val="000000" w:themeColor="text1"/>
                <w:lang w:val="ro-RO"/>
              </w:rPr>
            </w:pPr>
            <w:r w:rsidRPr="0029339D">
              <w:rPr>
                <w:rFonts w:asciiTheme="majorHAnsi" w:eastAsia="Times New Roman" w:hAnsiTheme="majorHAnsi" w:cstheme="majorHAnsi"/>
                <w:color w:val="000000" w:themeColor="text1"/>
                <w:lang w:val="ro-RO"/>
              </w:rPr>
              <w:t>SBA</w:t>
            </w:r>
          </w:p>
        </w:tc>
        <w:tc>
          <w:tcPr>
            <w:tcW w:w="6806" w:type="dxa"/>
          </w:tcPr>
          <w:p w14:paraId="233F367F" w14:textId="77777777" w:rsidR="00030085" w:rsidRPr="0029339D" w:rsidRDefault="00030085" w:rsidP="00030085">
            <w:pPr>
              <w:jc w:val="both"/>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color w:val="000000" w:themeColor="text1"/>
                <w:spacing w:val="1"/>
                <w:lang w:val="ro-RO" w:eastAsia="en-GB"/>
              </w:rPr>
            </w:pPr>
            <w:r w:rsidRPr="0029339D">
              <w:rPr>
                <w:rFonts w:asciiTheme="majorHAnsi" w:eastAsia="Times New Roman" w:hAnsiTheme="majorHAnsi" w:cstheme="majorHAnsi"/>
                <w:color w:val="000000" w:themeColor="text1"/>
                <w:spacing w:val="1"/>
                <w:lang w:val="ro-RO" w:eastAsia="en-GB"/>
              </w:rPr>
              <w:t>Service Based Architecture</w:t>
            </w:r>
          </w:p>
        </w:tc>
      </w:tr>
      <w:tr w:rsidR="00030085" w:rsidRPr="0029339D" w14:paraId="7742D980" w14:textId="77777777" w:rsidTr="00656BBE">
        <w:tc>
          <w:tcPr>
            <w:cnfStyle w:val="001000000000" w:firstRow="0" w:lastRow="0" w:firstColumn="1" w:lastColumn="0" w:oddVBand="0" w:evenVBand="0" w:oddHBand="0" w:evenHBand="0" w:firstRowFirstColumn="0" w:firstRowLastColumn="0" w:lastRowFirstColumn="0" w:lastRowLastColumn="0"/>
            <w:tcW w:w="2189" w:type="dxa"/>
          </w:tcPr>
          <w:p w14:paraId="6CCAAF16" w14:textId="77777777" w:rsidR="00030085" w:rsidRPr="0029339D" w:rsidRDefault="00030085" w:rsidP="00030085">
            <w:pPr>
              <w:jc w:val="both"/>
              <w:rPr>
                <w:rFonts w:asciiTheme="majorHAnsi" w:eastAsia="Times New Roman" w:hAnsiTheme="majorHAnsi" w:cstheme="majorHAnsi"/>
                <w:color w:val="000000" w:themeColor="text1"/>
                <w:lang w:val="ro-RO"/>
              </w:rPr>
            </w:pPr>
            <w:r w:rsidRPr="0029339D">
              <w:rPr>
                <w:rFonts w:asciiTheme="majorHAnsi" w:eastAsia="Times New Roman" w:hAnsiTheme="majorHAnsi" w:cstheme="majorHAnsi"/>
                <w:color w:val="000000" w:themeColor="text1"/>
                <w:lang w:val="ro-RO"/>
              </w:rPr>
              <w:t>SDN</w:t>
            </w:r>
          </w:p>
        </w:tc>
        <w:tc>
          <w:tcPr>
            <w:tcW w:w="6806" w:type="dxa"/>
          </w:tcPr>
          <w:p w14:paraId="36ABC8CB" w14:textId="77777777" w:rsidR="00030085" w:rsidRPr="0029339D" w:rsidRDefault="00030085" w:rsidP="00030085">
            <w:pPr>
              <w:jc w:val="both"/>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color w:val="000000" w:themeColor="text1"/>
                <w:spacing w:val="1"/>
                <w:lang w:val="ro-RO" w:eastAsia="en-GB"/>
              </w:rPr>
            </w:pPr>
            <w:r w:rsidRPr="0029339D">
              <w:rPr>
                <w:rFonts w:asciiTheme="majorHAnsi" w:eastAsia="Times New Roman" w:hAnsiTheme="majorHAnsi" w:cstheme="majorHAnsi"/>
                <w:color w:val="000000" w:themeColor="text1"/>
                <w:spacing w:val="1"/>
                <w:lang w:val="ro-RO" w:eastAsia="en-GB"/>
              </w:rPr>
              <w:t>Software Defined Network</w:t>
            </w:r>
          </w:p>
        </w:tc>
      </w:tr>
      <w:tr w:rsidR="00030085" w:rsidRPr="0029339D" w14:paraId="5ADCD8EE" w14:textId="77777777" w:rsidTr="00656B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89" w:type="dxa"/>
          </w:tcPr>
          <w:p w14:paraId="5A9F07D2" w14:textId="77777777" w:rsidR="00030085" w:rsidRPr="0029339D" w:rsidRDefault="00030085" w:rsidP="00030085">
            <w:pPr>
              <w:jc w:val="both"/>
              <w:rPr>
                <w:rFonts w:asciiTheme="majorHAnsi" w:eastAsia="Times New Roman" w:hAnsiTheme="majorHAnsi" w:cstheme="majorHAnsi"/>
                <w:color w:val="000000" w:themeColor="text1"/>
                <w:spacing w:val="1"/>
                <w:lang w:val="ro-RO" w:eastAsia="en-GB"/>
              </w:rPr>
            </w:pPr>
            <w:r w:rsidRPr="0029339D">
              <w:rPr>
                <w:rFonts w:asciiTheme="majorHAnsi" w:eastAsia="Times New Roman" w:hAnsiTheme="majorHAnsi" w:cstheme="majorHAnsi"/>
                <w:color w:val="000000" w:themeColor="text1"/>
                <w:lang w:val="ro-RO"/>
              </w:rPr>
              <w:t>SIM</w:t>
            </w:r>
          </w:p>
        </w:tc>
        <w:tc>
          <w:tcPr>
            <w:tcW w:w="6806" w:type="dxa"/>
          </w:tcPr>
          <w:p w14:paraId="21FBFB1A" w14:textId="77777777" w:rsidR="00030085" w:rsidRPr="0029339D" w:rsidRDefault="00030085" w:rsidP="00030085">
            <w:pPr>
              <w:jc w:val="both"/>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color w:val="000000" w:themeColor="text1"/>
                <w:spacing w:val="1"/>
                <w:lang w:val="ro-RO" w:eastAsia="en-GB"/>
              </w:rPr>
            </w:pPr>
            <w:r w:rsidRPr="0029339D">
              <w:rPr>
                <w:rFonts w:asciiTheme="majorHAnsi" w:eastAsia="Times New Roman" w:hAnsiTheme="majorHAnsi" w:cstheme="majorHAnsi"/>
                <w:color w:val="000000" w:themeColor="text1"/>
                <w:spacing w:val="1"/>
                <w:lang w:val="ro-RO" w:eastAsia="en-GB"/>
              </w:rPr>
              <w:t>Subscriber Identity Module</w:t>
            </w:r>
          </w:p>
        </w:tc>
      </w:tr>
      <w:tr w:rsidR="00030085" w:rsidRPr="0029339D" w14:paraId="5CDCA13C" w14:textId="77777777" w:rsidTr="00656BBE">
        <w:tc>
          <w:tcPr>
            <w:cnfStyle w:val="001000000000" w:firstRow="0" w:lastRow="0" w:firstColumn="1" w:lastColumn="0" w:oddVBand="0" w:evenVBand="0" w:oddHBand="0" w:evenHBand="0" w:firstRowFirstColumn="0" w:firstRowLastColumn="0" w:lastRowFirstColumn="0" w:lastRowLastColumn="0"/>
            <w:tcW w:w="2189" w:type="dxa"/>
          </w:tcPr>
          <w:p w14:paraId="657AFD0C" w14:textId="77777777" w:rsidR="00030085" w:rsidRPr="0029339D" w:rsidRDefault="00030085" w:rsidP="00030085">
            <w:pPr>
              <w:jc w:val="both"/>
              <w:rPr>
                <w:rFonts w:asciiTheme="majorHAnsi" w:eastAsia="Times New Roman" w:hAnsiTheme="majorHAnsi" w:cstheme="majorHAnsi"/>
                <w:color w:val="000000" w:themeColor="text1"/>
                <w:lang w:val="ro-RO"/>
              </w:rPr>
            </w:pPr>
            <w:r w:rsidRPr="0029339D">
              <w:rPr>
                <w:rFonts w:asciiTheme="majorHAnsi" w:eastAsia="Times New Roman" w:hAnsiTheme="majorHAnsi" w:cstheme="majorHAnsi"/>
                <w:color w:val="000000" w:themeColor="text1"/>
                <w:lang w:val="ro-RO"/>
              </w:rPr>
              <w:t>SLA</w:t>
            </w:r>
          </w:p>
        </w:tc>
        <w:tc>
          <w:tcPr>
            <w:tcW w:w="6806" w:type="dxa"/>
          </w:tcPr>
          <w:p w14:paraId="3A4AA65A" w14:textId="77777777" w:rsidR="00030085" w:rsidRPr="0029339D" w:rsidRDefault="00030085" w:rsidP="00030085">
            <w:pPr>
              <w:jc w:val="both"/>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color w:val="000000" w:themeColor="text1"/>
                <w:lang w:val="ro-RO"/>
              </w:rPr>
            </w:pPr>
            <w:r w:rsidRPr="0029339D">
              <w:rPr>
                <w:rFonts w:asciiTheme="majorHAnsi" w:eastAsia="Times New Roman" w:hAnsiTheme="majorHAnsi" w:cstheme="majorHAnsi"/>
                <w:color w:val="000000" w:themeColor="text1"/>
                <w:lang w:val="ro-RO"/>
              </w:rPr>
              <w:t>Service Level Agreement</w:t>
            </w:r>
          </w:p>
        </w:tc>
      </w:tr>
      <w:tr w:rsidR="00030085" w:rsidRPr="0029339D" w14:paraId="38EF6578" w14:textId="77777777" w:rsidTr="00BC302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89" w:type="dxa"/>
            <w:vAlign w:val="bottom"/>
          </w:tcPr>
          <w:p w14:paraId="33AFA6A8" w14:textId="3E19ED4D" w:rsidR="00030085" w:rsidRPr="0029339D" w:rsidRDefault="00030085" w:rsidP="00030085">
            <w:pPr>
              <w:jc w:val="both"/>
              <w:rPr>
                <w:rFonts w:asciiTheme="majorHAnsi" w:eastAsia="Times New Roman" w:hAnsiTheme="majorHAnsi" w:cstheme="majorHAnsi"/>
                <w:color w:val="000000" w:themeColor="text1"/>
                <w:lang w:val="ro-RO"/>
              </w:rPr>
            </w:pPr>
            <w:r w:rsidRPr="0029339D">
              <w:rPr>
                <w:rFonts w:cs="Times New Roman"/>
                <w:color w:val="000000"/>
                <w:lang w:val="ro-RO"/>
              </w:rPr>
              <w:t>SGW</w:t>
            </w:r>
          </w:p>
        </w:tc>
        <w:tc>
          <w:tcPr>
            <w:tcW w:w="6806" w:type="dxa"/>
          </w:tcPr>
          <w:p w14:paraId="74995218" w14:textId="35213E57" w:rsidR="00030085" w:rsidRPr="0029339D" w:rsidRDefault="00030085" w:rsidP="00030085">
            <w:pPr>
              <w:jc w:val="both"/>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color w:val="000000" w:themeColor="text1"/>
                <w:lang w:val="ro-RO"/>
              </w:rPr>
            </w:pPr>
            <w:r w:rsidRPr="0029339D">
              <w:rPr>
                <w:rFonts w:asciiTheme="majorHAnsi" w:eastAsia="Times New Roman" w:hAnsiTheme="majorHAnsi" w:cstheme="majorHAnsi"/>
                <w:color w:val="000000" w:themeColor="text1"/>
                <w:lang w:val="ro-RO"/>
              </w:rPr>
              <w:t>Serving Gateway</w:t>
            </w:r>
          </w:p>
        </w:tc>
      </w:tr>
      <w:tr w:rsidR="00ED789D" w:rsidRPr="0029339D" w14:paraId="62CBDBD2" w14:textId="77777777" w:rsidTr="00BC3022">
        <w:tc>
          <w:tcPr>
            <w:cnfStyle w:val="001000000000" w:firstRow="0" w:lastRow="0" w:firstColumn="1" w:lastColumn="0" w:oddVBand="0" w:evenVBand="0" w:oddHBand="0" w:evenHBand="0" w:firstRowFirstColumn="0" w:firstRowLastColumn="0" w:lastRowFirstColumn="0" w:lastRowLastColumn="0"/>
            <w:tcW w:w="2189" w:type="dxa"/>
            <w:vAlign w:val="bottom"/>
          </w:tcPr>
          <w:p w14:paraId="1221F8A6" w14:textId="737B64CE" w:rsidR="00ED789D" w:rsidRPr="0029339D" w:rsidRDefault="00ED789D" w:rsidP="00030085">
            <w:pPr>
              <w:jc w:val="both"/>
              <w:rPr>
                <w:rFonts w:cs="Times New Roman"/>
                <w:color w:val="000000"/>
                <w:lang w:val="ro-RO"/>
              </w:rPr>
            </w:pPr>
            <w:r>
              <w:rPr>
                <w:rFonts w:cs="Times New Roman"/>
                <w:color w:val="000000"/>
                <w:lang w:val="ro-RO"/>
              </w:rPr>
              <w:t>SRS</w:t>
            </w:r>
          </w:p>
        </w:tc>
        <w:tc>
          <w:tcPr>
            <w:tcW w:w="6806" w:type="dxa"/>
          </w:tcPr>
          <w:p w14:paraId="3C4CA111" w14:textId="36BF15E4" w:rsidR="00ED789D" w:rsidRPr="0029339D" w:rsidRDefault="00ED789D" w:rsidP="00030085">
            <w:pPr>
              <w:jc w:val="both"/>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color w:val="000000" w:themeColor="text1"/>
                <w:lang w:val="ro-RO"/>
              </w:rPr>
            </w:pPr>
            <w:r>
              <w:rPr>
                <w:rFonts w:asciiTheme="majorHAnsi" w:eastAsia="Times New Roman" w:hAnsiTheme="majorHAnsi" w:cstheme="majorHAnsi"/>
                <w:color w:val="000000" w:themeColor="text1"/>
                <w:lang w:val="ro-RO"/>
              </w:rPr>
              <w:t>Sounding Reference Signal</w:t>
            </w:r>
          </w:p>
        </w:tc>
      </w:tr>
      <w:tr w:rsidR="00030085" w:rsidRPr="0029339D" w14:paraId="3F2EADE1" w14:textId="77777777" w:rsidTr="00656B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89" w:type="dxa"/>
          </w:tcPr>
          <w:p w14:paraId="7BE80DE2" w14:textId="77777777" w:rsidR="00030085" w:rsidRPr="0029339D" w:rsidRDefault="00030085" w:rsidP="00030085">
            <w:pPr>
              <w:jc w:val="both"/>
              <w:rPr>
                <w:rFonts w:asciiTheme="majorHAnsi" w:eastAsia="Times New Roman" w:hAnsiTheme="majorHAnsi" w:cstheme="majorHAnsi"/>
                <w:color w:val="000000" w:themeColor="text1"/>
                <w:lang w:val="ro-RO"/>
              </w:rPr>
            </w:pPr>
            <w:r w:rsidRPr="0029339D">
              <w:rPr>
                <w:rFonts w:asciiTheme="majorHAnsi" w:eastAsia="Times New Roman" w:hAnsiTheme="majorHAnsi" w:cstheme="majorHAnsi"/>
                <w:color w:val="000000" w:themeColor="text1"/>
                <w:lang w:val="ro-RO"/>
              </w:rPr>
              <w:t>UE</w:t>
            </w:r>
          </w:p>
        </w:tc>
        <w:tc>
          <w:tcPr>
            <w:tcW w:w="6806" w:type="dxa"/>
          </w:tcPr>
          <w:p w14:paraId="1069A013" w14:textId="77777777" w:rsidR="00030085" w:rsidRPr="0029339D" w:rsidRDefault="00030085" w:rsidP="00030085">
            <w:pPr>
              <w:jc w:val="both"/>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color w:val="000000" w:themeColor="text1"/>
                <w:lang w:val="ro-RO"/>
              </w:rPr>
            </w:pPr>
            <w:r w:rsidRPr="0029339D">
              <w:rPr>
                <w:rFonts w:asciiTheme="majorHAnsi" w:eastAsia="Times New Roman" w:hAnsiTheme="majorHAnsi" w:cstheme="majorHAnsi"/>
                <w:color w:val="000000" w:themeColor="text1"/>
                <w:lang w:val="ro-RO"/>
              </w:rPr>
              <w:t>User Equipment</w:t>
            </w:r>
          </w:p>
        </w:tc>
      </w:tr>
      <w:tr w:rsidR="00030085" w:rsidRPr="0029339D" w14:paraId="6AABA59F" w14:textId="77777777" w:rsidTr="00656BBE">
        <w:tc>
          <w:tcPr>
            <w:cnfStyle w:val="001000000000" w:firstRow="0" w:lastRow="0" w:firstColumn="1" w:lastColumn="0" w:oddVBand="0" w:evenVBand="0" w:oddHBand="0" w:evenHBand="0" w:firstRowFirstColumn="0" w:firstRowLastColumn="0" w:lastRowFirstColumn="0" w:lastRowLastColumn="0"/>
            <w:tcW w:w="2189" w:type="dxa"/>
          </w:tcPr>
          <w:p w14:paraId="7CD15452" w14:textId="77777777" w:rsidR="00030085" w:rsidRPr="0029339D" w:rsidRDefault="00030085" w:rsidP="00030085">
            <w:pPr>
              <w:jc w:val="both"/>
              <w:rPr>
                <w:rFonts w:asciiTheme="majorHAnsi" w:eastAsia="Times New Roman" w:hAnsiTheme="majorHAnsi" w:cstheme="majorHAnsi"/>
                <w:color w:val="000000" w:themeColor="text1"/>
                <w:lang w:val="ro-RO"/>
              </w:rPr>
            </w:pPr>
            <w:r w:rsidRPr="0029339D">
              <w:rPr>
                <w:rFonts w:asciiTheme="majorHAnsi" w:eastAsia="Times New Roman" w:hAnsiTheme="majorHAnsi" w:cstheme="majorHAnsi"/>
                <w:color w:val="000000" w:themeColor="text1"/>
                <w:lang w:val="ro-RO"/>
              </w:rPr>
              <w:t>UL</w:t>
            </w:r>
          </w:p>
        </w:tc>
        <w:tc>
          <w:tcPr>
            <w:tcW w:w="6806" w:type="dxa"/>
          </w:tcPr>
          <w:p w14:paraId="059CC7DA" w14:textId="77777777" w:rsidR="00030085" w:rsidRPr="0029339D" w:rsidRDefault="00030085" w:rsidP="00030085">
            <w:pPr>
              <w:jc w:val="both"/>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color w:val="000000" w:themeColor="text1"/>
                <w:lang w:val="ro-RO"/>
              </w:rPr>
            </w:pPr>
            <w:r w:rsidRPr="0029339D">
              <w:rPr>
                <w:rFonts w:asciiTheme="majorHAnsi" w:eastAsia="Times New Roman" w:hAnsiTheme="majorHAnsi" w:cstheme="majorHAnsi"/>
                <w:color w:val="000000" w:themeColor="text1"/>
                <w:lang w:val="ro-RO"/>
              </w:rPr>
              <w:t>Up Link</w:t>
            </w:r>
          </w:p>
        </w:tc>
      </w:tr>
      <w:tr w:rsidR="00030085" w:rsidRPr="0029339D" w14:paraId="3EC10103" w14:textId="77777777" w:rsidTr="00656B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89" w:type="dxa"/>
          </w:tcPr>
          <w:p w14:paraId="55FDC424" w14:textId="77777777" w:rsidR="00030085" w:rsidRPr="0029339D" w:rsidRDefault="00030085" w:rsidP="00030085">
            <w:pPr>
              <w:jc w:val="both"/>
              <w:rPr>
                <w:rFonts w:asciiTheme="majorHAnsi" w:eastAsia="Times New Roman" w:hAnsiTheme="majorHAnsi" w:cstheme="majorHAnsi"/>
                <w:color w:val="000000" w:themeColor="text1"/>
                <w:lang w:val="ro-RO"/>
              </w:rPr>
            </w:pPr>
            <w:r w:rsidRPr="0029339D">
              <w:rPr>
                <w:rFonts w:asciiTheme="majorHAnsi" w:eastAsia="Times New Roman" w:hAnsiTheme="majorHAnsi" w:cstheme="majorHAnsi"/>
                <w:color w:val="000000" w:themeColor="text1"/>
                <w:lang w:val="ro-RO"/>
              </w:rPr>
              <w:t>URLLC</w:t>
            </w:r>
          </w:p>
        </w:tc>
        <w:tc>
          <w:tcPr>
            <w:tcW w:w="6806" w:type="dxa"/>
          </w:tcPr>
          <w:p w14:paraId="035A6AD4" w14:textId="77777777" w:rsidR="00030085" w:rsidRPr="0029339D" w:rsidRDefault="00030085" w:rsidP="00030085">
            <w:pPr>
              <w:jc w:val="both"/>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color w:val="000000" w:themeColor="text1"/>
                <w:lang w:val="ro-RO"/>
              </w:rPr>
            </w:pPr>
            <w:r w:rsidRPr="0029339D">
              <w:rPr>
                <w:rFonts w:asciiTheme="majorHAnsi" w:eastAsia="Times New Roman" w:hAnsiTheme="majorHAnsi" w:cstheme="majorHAnsi"/>
                <w:color w:val="000000" w:themeColor="text1"/>
                <w:lang w:val="ro-RO"/>
              </w:rPr>
              <w:t>Ultra-Reliable and Low Latency Communications</w:t>
            </w:r>
          </w:p>
        </w:tc>
      </w:tr>
      <w:tr w:rsidR="00030085" w:rsidRPr="0029339D" w14:paraId="77B52BFC" w14:textId="77777777" w:rsidTr="00656BBE">
        <w:tc>
          <w:tcPr>
            <w:cnfStyle w:val="001000000000" w:firstRow="0" w:lastRow="0" w:firstColumn="1" w:lastColumn="0" w:oddVBand="0" w:evenVBand="0" w:oddHBand="0" w:evenHBand="0" w:firstRowFirstColumn="0" w:firstRowLastColumn="0" w:lastRowFirstColumn="0" w:lastRowLastColumn="0"/>
            <w:tcW w:w="2189" w:type="dxa"/>
          </w:tcPr>
          <w:p w14:paraId="2012B2AB" w14:textId="77777777" w:rsidR="00030085" w:rsidRPr="0029339D" w:rsidRDefault="00030085" w:rsidP="00030085">
            <w:pPr>
              <w:jc w:val="both"/>
              <w:rPr>
                <w:rFonts w:asciiTheme="majorHAnsi" w:eastAsia="Times New Roman" w:hAnsiTheme="majorHAnsi" w:cstheme="majorHAnsi"/>
                <w:color w:val="000000" w:themeColor="text1"/>
                <w:lang w:val="ro-RO"/>
              </w:rPr>
            </w:pPr>
            <w:r w:rsidRPr="0029339D">
              <w:rPr>
                <w:rFonts w:asciiTheme="majorHAnsi" w:eastAsia="Times New Roman" w:hAnsiTheme="majorHAnsi" w:cstheme="majorHAnsi"/>
                <w:color w:val="000000" w:themeColor="text1"/>
                <w:lang w:val="ro-RO"/>
              </w:rPr>
              <w:t>V2X</w:t>
            </w:r>
          </w:p>
        </w:tc>
        <w:tc>
          <w:tcPr>
            <w:tcW w:w="6806" w:type="dxa"/>
          </w:tcPr>
          <w:p w14:paraId="085D2084" w14:textId="77777777" w:rsidR="00030085" w:rsidRPr="0029339D" w:rsidRDefault="00030085" w:rsidP="00030085">
            <w:pPr>
              <w:jc w:val="both"/>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color w:val="000000" w:themeColor="text1"/>
                <w:lang w:val="ro-RO"/>
              </w:rPr>
            </w:pPr>
            <w:r w:rsidRPr="0029339D">
              <w:rPr>
                <w:rFonts w:asciiTheme="majorHAnsi" w:hAnsiTheme="majorHAnsi" w:cstheme="majorHAnsi"/>
                <w:color w:val="000000" w:themeColor="text1"/>
                <w:lang w:val="ro-RO"/>
              </w:rPr>
              <w:t>Vehicle-to-Everything</w:t>
            </w:r>
          </w:p>
        </w:tc>
      </w:tr>
      <w:tr w:rsidR="00030085" w:rsidRPr="0029339D" w14:paraId="1649AF92" w14:textId="77777777" w:rsidTr="00656B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89" w:type="dxa"/>
          </w:tcPr>
          <w:p w14:paraId="050B1DC7" w14:textId="77777777" w:rsidR="00030085" w:rsidRPr="0029339D" w:rsidRDefault="00030085" w:rsidP="00030085">
            <w:pPr>
              <w:jc w:val="both"/>
              <w:rPr>
                <w:rFonts w:asciiTheme="majorHAnsi" w:eastAsia="Times New Roman" w:hAnsiTheme="majorHAnsi" w:cstheme="majorHAnsi"/>
                <w:color w:val="000000" w:themeColor="text1"/>
                <w:lang w:val="ro-RO"/>
              </w:rPr>
            </w:pPr>
            <w:r w:rsidRPr="0029339D">
              <w:rPr>
                <w:rFonts w:asciiTheme="majorHAnsi" w:eastAsia="Times New Roman" w:hAnsiTheme="majorHAnsi" w:cstheme="majorHAnsi"/>
                <w:color w:val="000000" w:themeColor="text1"/>
                <w:lang w:val="ro-RO"/>
              </w:rPr>
              <w:t>VHF</w:t>
            </w:r>
          </w:p>
        </w:tc>
        <w:tc>
          <w:tcPr>
            <w:tcW w:w="6806" w:type="dxa"/>
          </w:tcPr>
          <w:p w14:paraId="16820D6C" w14:textId="77777777" w:rsidR="00030085" w:rsidRPr="0029339D" w:rsidRDefault="00030085" w:rsidP="00030085">
            <w:pPr>
              <w:jc w:val="both"/>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color w:val="000000" w:themeColor="text1"/>
                <w:lang w:val="ro-RO"/>
              </w:rPr>
            </w:pPr>
            <w:r w:rsidRPr="0029339D">
              <w:rPr>
                <w:rFonts w:asciiTheme="majorHAnsi" w:eastAsia="Times New Roman" w:hAnsiTheme="majorHAnsi" w:cstheme="majorHAnsi"/>
                <w:color w:val="000000" w:themeColor="text1"/>
                <w:lang w:val="ro-RO"/>
              </w:rPr>
              <w:t>Very High Frequency</w:t>
            </w:r>
          </w:p>
        </w:tc>
      </w:tr>
      <w:tr w:rsidR="00030085" w:rsidRPr="0029339D" w14:paraId="10447BE4" w14:textId="77777777" w:rsidTr="00656BBE">
        <w:tc>
          <w:tcPr>
            <w:cnfStyle w:val="001000000000" w:firstRow="0" w:lastRow="0" w:firstColumn="1" w:lastColumn="0" w:oddVBand="0" w:evenVBand="0" w:oddHBand="0" w:evenHBand="0" w:firstRowFirstColumn="0" w:firstRowLastColumn="0" w:lastRowFirstColumn="0" w:lastRowLastColumn="0"/>
            <w:tcW w:w="2189" w:type="dxa"/>
          </w:tcPr>
          <w:p w14:paraId="23E12485" w14:textId="77777777" w:rsidR="00030085" w:rsidRPr="0029339D" w:rsidRDefault="00030085" w:rsidP="00030085">
            <w:pPr>
              <w:jc w:val="both"/>
              <w:rPr>
                <w:rFonts w:asciiTheme="majorHAnsi" w:eastAsia="Times New Roman" w:hAnsiTheme="majorHAnsi" w:cstheme="majorHAnsi"/>
                <w:color w:val="000000" w:themeColor="text1"/>
                <w:lang w:val="ro-RO"/>
              </w:rPr>
            </w:pPr>
            <w:r w:rsidRPr="0029339D">
              <w:rPr>
                <w:rFonts w:asciiTheme="majorHAnsi" w:eastAsia="Times New Roman" w:hAnsiTheme="majorHAnsi" w:cstheme="majorHAnsi"/>
                <w:color w:val="000000" w:themeColor="text1"/>
                <w:lang w:val="ro-RO"/>
              </w:rPr>
              <w:t>VNF</w:t>
            </w:r>
          </w:p>
        </w:tc>
        <w:tc>
          <w:tcPr>
            <w:tcW w:w="6806" w:type="dxa"/>
          </w:tcPr>
          <w:p w14:paraId="0F42C9CD" w14:textId="77777777" w:rsidR="00030085" w:rsidRPr="0029339D" w:rsidRDefault="00030085" w:rsidP="00030085">
            <w:pPr>
              <w:jc w:val="both"/>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color w:val="000000" w:themeColor="text1"/>
                <w:lang w:val="ro-RO"/>
              </w:rPr>
            </w:pPr>
            <w:r w:rsidRPr="0029339D">
              <w:rPr>
                <w:rFonts w:asciiTheme="majorHAnsi" w:eastAsia="Times New Roman" w:hAnsiTheme="majorHAnsi" w:cstheme="majorHAnsi"/>
                <w:color w:val="000000" w:themeColor="text1"/>
                <w:lang w:val="ro-RO"/>
              </w:rPr>
              <w:t>Virtual Network Function</w:t>
            </w:r>
          </w:p>
        </w:tc>
      </w:tr>
      <w:tr w:rsidR="00030085" w:rsidRPr="0029339D" w14:paraId="7D9005F2" w14:textId="77777777" w:rsidTr="00656B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89" w:type="dxa"/>
          </w:tcPr>
          <w:p w14:paraId="2E519912" w14:textId="77777777" w:rsidR="00030085" w:rsidRPr="0029339D" w:rsidRDefault="00030085" w:rsidP="00030085">
            <w:pPr>
              <w:jc w:val="both"/>
              <w:rPr>
                <w:rFonts w:asciiTheme="majorHAnsi" w:eastAsia="Times New Roman" w:hAnsiTheme="majorHAnsi" w:cstheme="majorHAnsi"/>
                <w:color w:val="000000" w:themeColor="text1"/>
                <w:lang w:val="ro-RO"/>
              </w:rPr>
            </w:pPr>
            <w:r w:rsidRPr="0029339D">
              <w:rPr>
                <w:rFonts w:asciiTheme="majorHAnsi" w:eastAsia="Times New Roman" w:hAnsiTheme="majorHAnsi" w:cstheme="majorHAnsi"/>
                <w:color w:val="000000" w:themeColor="text1"/>
                <w:lang w:val="ro-RO"/>
              </w:rPr>
              <w:t>VR</w:t>
            </w:r>
          </w:p>
        </w:tc>
        <w:tc>
          <w:tcPr>
            <w:tcW w:w="6806" w:type="dxa"/>
          </w:tcPr>
          <w:p w14:paraId="0B6A06B5" w14:textId="77777777" w:rsidR="00030085" w:rsidRPr="0029339D" w:rsidRDefault="00030085" w:rsidP="00030085">
            <w:pPr>
              <w:jc w:val="both"/>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color w:val="000000" w:themeColor="text1"/>
                <w:lang w:val="ro-RO"/>
              </w:rPr>
            </w:pPr>
            <w:r w:rsidRPr="0029339D">
              <w:rPr>
                <w:rFonts w:asciiTheme="majorHAnsi" w:eastAsia="Times New Roman" w:hAnsiTheme="majorHAnsi" w:cstheme="majorHAnsi"/>
                <w:color w:val="000000" w:themeColor="text1"/>
                <w:lang w:val="ro-RO"/>
              </w:rPr>
              <w:t>Virtual Reality</w:t>
            </w:r>
          </w:p>
        </w:tc>
      </w:tr>
      <w:bookmarkEnd w:id="2"/>
    </w:tbl>
    <w:p w14:paraId="5DDBA4A5" w14:textId="77777777" w:rsidR="009561C2" w:rsidRPr="0029339D" w:rsidRDefault="009561C2" w:rsidP="009561C2">
      <w:pPr>
        <w:rPr>
          <w:lang w:val="ro-RO"/>
        </w:rPr>
      </w:pPr>
    </w:p>
    <w:p w14:paraId="6D635076" w14:textId="77777777" w:rsidR="00260434" w:rsidRPr="0029339D" w:rsidRDefault="00260434" w:rsidP="00260434">
      <w:pPr>
        <w:rPr>
          <w:lang w:val="ro-RO"/>
        </w:rPr>
      </w:pPr>
    </w:p>
    <w:p w14:paraId="1612BD59" w14:textId="77777777" w:rsidR="00E16A82" w:rsidRPr="0029339D" w:rsidRDefault="00E16A82" w:rsidP="00260434">
      <w:pPr>
        <w:rPr>
          <w:lang w:val="ro-RO"/>
        </w:rPr>
      </w:pPr>
    </w:p>
    <w:p w14:paraId="67F6CA2F" w14:textId="77777777" w:rsidR="00E16A82" w:rsidRPr="0029339D" w:rsidRDefault="00E16A82" w:rsidP="00260434">
      <w:pPr>
        <w:rPr>
          <w:lang w:val="ro-RO"/>
        </w:rPr>
      </w:pPr>
    </w:p>
    <w:p w14:paraId="01B75887" w14:textId="77777777" w:rsidR="00E16A82" w:rsidRPr="0029339D" w:rsidRDefault="00E16A82" w:rsidP="00260434">
      <w:pPr>
        <w:rPr>
          <w:lang w:val="ro-RO"/>
        </w:rPr>
      </w:pPr>
    </w:p>
    <w:p w14:paraId="40322C35" w14:textId="4521A489" w:rsidR="0016660A" w:rsidRPr="0029339D" w:rsidRDefault="00D7441D" w:rsidP="00D7441D">
      <w:pPr>
        <w:pStyle w:val="Heading1"/>
        <w:rPr>
          <w:lang w:val="ro-RO"/>
        </w:rPr>
      </w:pPr>
      <w:bookmarkStart w:id="4" w:name="_Toc211590969"/>
      <w:r w:rsidRPr="0029339D">
        <w:rPr>
          <w:lang w:val="ro-RO"/>
        </w:rPr>
        <w:t>Introducere, obiective și domeniu de aplicare</w:t>
      </w:r>
      <w:bookmarkEnd w:id="4"/>
    </w:p>
    <w:p w14:paraId="36B1F649" w14:textId="0A570D0B" w:rsidR="00D7441D" w:rsidRPr="0029339D" w:rsidRDefault="00D7441D" w:rsidP="00D7441D">
      <w:pPr>
        <w:pStyle w:val="Heading2"/>
        <w:rPr>
          <w:lang w:val="ro-RO"/>
        </w:rPr>
      </w:pPr>
      <w:bookmarkStart w:id="5" w:name="_Toc211590970"/>
      <w:r w:rsidRPr="0029339D">
        <w:rPr>
          <w:lang w:val="ro-RO"/>
        </w:rPr>
        <w:t>Introducere</w:t>
      </w:r>
      <w:bookmarkEnd w:id="5"/>
    </w:p>
    <w:p w14:paraId="489C2820" w14:textId="4C7C4342" w:rsidR="0097443D" w:rsidRPr="0029339D" w:rsidRDefault="0094334A" w:rsidP="004C2180">
      <w:pPr>
        <w:jc w:val="both"/>
        <w:rPr>
          <w:lang w:val="ro-RO"/>
        </w:rPr>
      </w:pPr>
      <w:r>
        <w:rPr>
          <w:lang w:val="ro-RO"/>
        </w:rPr>
        <w:t>Universitatea Tehnică a Moldovei</w:t>
      </w:r>
      <w:r w:rsidR="0097443D" w:rsidRPr="0029339D">
        <w:rPr>
          <w:lang w:val="ro-RO"/>
        </w:rPr>
        <w:t xml:space="preserve"> (</w:t>
      </w:r>
      <w:r>
        <w:rPr>
          <w:lang w:val="ro-RO"/>
        </w:rPr>
        <w:t>UTM</w:t>
      </w:r>
      <w:r w:rsidR="0097443D" w:rsidRPr="0029339D">
        <w:rPr>
          <w:lang w:val="ro-RO"/>
        </w:rPr>
        <w:t>)</w:t>
      </w:r>
      <w:r w:rsidR="00966240">
        <w:rPr>
          <w:lang w:val="ro-RO"/>
        </w:rPr>
        <w:t>,</w:t>
      </w:r>
      <w:r w:rsidR="0097443D" w:rsidRPr="0029339D">
        <w:rPr>
          <w:lang w:val="ro-RO"/>
        </w:rPr>
        <w:t xml:space="preserve"> </w:t>
      </w:r>
      <w:proofErr w:type="spellStart"/>
      <w:r w:rsidR="00966240">
        <w:t>în</w:t>
      </w:r>
      <w:proofErr w:type="spellEnd"/>
      <w:r w:rsidR="00966240">
        <w:t xml:space="preserve"> </w:t>
      </w:r>
      <w:proofErr w:type="spellStart"/>
      <w:r w:rsidR="00966240">
        <w:t>parteneriat</w:t>
      </w:r>
      <w:proofErr w:type="spellEnd"/>
      <w:r w:rsidR="00966240">
        <w:t xml:space="preserve"> cu </w:t>
      </w:r>
      <w:proofErr w:type="spellStart"/>
      <w:r w:rsidR="00966240">
        <w:t>Universitatea</w:t>
      </w:r>
      <w:proofErr w:type="spellEnd"/>
      <w:r w:rsidR="00966240">
        <w:t xml:space="preserve"> </w:t>
      </w:r>
      <w:proofErr w:type="spellStart"/>
      <w:r w:rsidR="00966240">
        <w:t>Tehnică</w:t>
      </w:r>
      <w:proofErr w:type="spellEnd"/>
      <w:r w:rsidR="00966240">
        <w:t xml:space="preserve"> „Gheorghe </w:t>
      </w:r>
      <w:proofErr w:type="spellStart"/>
      <w:r w:rsidR="00966240">
        <w:t>Asachi</w:t>
      </w:r>
      <w:proofErr w:type="spellEnd"/>
      <w:r w:rsidR="00966240">
        <w:t xml:space="preserve">” din </w:t>
      </w:r>
      <w:proofErr w:type="spellStart"/>
      <w:r w:rsidR="00966240">
        <w:t>Iași</w:t>
      </w:r>
      <w:proofErr w:type="spellEnd"/>
      <w:r w:rsidR="00966240">
        <w:t xml:space="preserve"> (TUIASI), </w:t>
      </w:r>
      <w:proofErr w:type="spellStart"/>
      <w:r w:rsidR="00966240">
        <w:t>implementează</w:t>
      </w:r>
      <w:proofErr w:type="spellEnd"/>
      <w:r w:rsidR="00966240">
        <w:t xml:space="preserve"> </w:t>
      </w:r>
      <w:proofErr w:type="spellStart"/>
      <w:r w:rsidR="00966240">
        <w:t>proiectul</w:t>
      </w:r>
      <w:proofErr w:type="spellEnd"/>
      <w:r w:rsidR="00966240">
        <w:t xml:space="preserve"> CONNECTINNO – „Cross-Border Interconnected Mobile Networks for Education and Innovation”. </w:t>
      </w:r>
      <w:proofErr w:type="spellStart"/>
      <w:r w:rsidR="00966240">
        <w:t>În</w:t>
      </w:r>
      <w:proofErr w:type="spellEnd"/>
      <w:r w:rsidR="00966240">
        <w:t xml:space="preserve"> </w:t>
      </w:r>
      <w:proofErr w:type="spellStart"/>
      <w:r w:rsidR="00966240">
        <w:t>cadrul</w:t>
      </w:r>
      <w:proofErr w:type="spellEnd"/>
      <w:r w:rsidR="00966240">
        <w:t xml:space="preserve"> </w:t>
      </w:r>
      <w:proofErr w:type="spellStart"/>
      <w:r w:rsidR="00966240">
        <w:t>proiectului</w:t>
      </w:r>
      <w:proofErr w:type="spellEnd"/>
      <w:r w:rsidR="00966240">
        <w:t xml:space="preserve">, UTM </w:t>
      </w:r>
      <w:proofErr w:type="spellStart"/>
      <w:r w:rsidR="00966240">
        <w:t>urmărește</w:t>
      </w:r>
      <w:proofErr w:type="spellEnd"/>
      <w:r w:rsidR="00966240">
        <w:t xml:space="preserve"> </w:t>
      </w:r>
      <w:proofErr w:type="spellStart"/>
      <w:r w:rsidR="00966240">
        <w:t>achiziția</w:t>
      </w:r>
      <w:proofErr w:type="spellEnd"/>
      <w:r w:rsidR="00966240">
        <w:t xml:space="preserve"> </w:t>
      </w:r>
      <w:proofErr w:type="spellStart"/>
      <w:r w:rsidR="00966240">
        <w:t>și</w:t>
      </w:r>
      <w:proofErr w:type="spellEnd"/>
      <w:r w:rsidR="00966240">
        <w:t xml:space="preserve"> </w:t>
      </w:r>
      <w:proofErr w:type="spellStart"/>
      <w:r w:rsidR="00966240">
        <w:t>implementarea</w:t>
      </w:r>
      <w:proofErr w:type="spellEnd"/>
      <w:r w:rsidR="00966240">
        <w:t xml:space="preserve"> </w:t>
      </w:r>
      <w:proofErr w:type="spellStart"/>
      <w:r w:rsidR="00966240">
        <w:t>unei</w:t>
      </w:r>
      <w:proofErr w:type="spellEnd"/>
      <w:r w:rsidR="00966240">
        <w:t xml:space="preserve"> </w:t>
      </w:r>
      <w:proofErr w:type="spellStart"/>
      <w:r w:rsidR="00966240">
        <w:t>rețele</w:t>
      </w:r>
      <w:proofErr w:type="spellEnd"/>
      <w:r w:rsidR="00966240">
        <w:t xml:space="preserve"> 5G private Standalone (SA) </w:t>
      </w:r>
      <w:proofErr w:type="spellStart"/>
      <w:r w:rsidR="00966240">
        <w:t>pentru</w:t>
      </w:r>
      <w:proofErr w:type="spellEnd"/>
      <w:r w:rsidR="00966240">
        <w:t xml:space="preserve"> </w:t>
      </w:r>
      <w:proofErr w:type="spellStart"/>
      <w:r w:rsidR="00966240">
        <w:t>susținerea</w:t>
      </w:r>
      <w:proofErr w:type="spellEnd"/>
      <w:r w:rsidR="00966240">
        <w:t xml:space="preserve"> </w:t>
      </w:r>
      <w:proofErr w:type="spellStart"/>
      <w:r w:rsidR="00966240">
        <w:t>activităților</w:t>
      </w:r>
      <w:proofErr w:type="spellEnd"/>
      <w:r w:rsidR="00966240">
        <w:t xml:space="preserve"> </w:t>
      </w:r>
      <w:proofErr w:type="spellStart"/>
      <w:r w:rsidR="00966240">
        <w:t>educaționale</w:t>
      </w:r>
      <w:proofErr w:type="spellEnd"/>
      <w:r w:rsidR="00966240">
        <w:t xml:space="preserve">, de </w:t>
      </w:r>
      <w:proofErr w:type="spellStart"/>
      <w:r w:rsidR="00966240">
        <w:t>cercetare</w:t>
      </w:r>
      <w:proofErr w:type="spellEnd"/>
      <w:r w:rsidR="00966240">
        <w:t xml:space="preserve"> </w:t>
      </w:r>
      <w:proofErr w:type="spellStart"/>
      <w:r w:rsidR="00966240">
        <w:t>și</w:t>
      </w:r>
      <w:proofErr w:type="spellEnd"/>
      <w:r w:rsidR="00966240">
        <w:t xml:space="preserve"> </w:t>
      </w:r>
      <w:proofErr w:type="spellStart"/>
      <w:r w:rsidR="00966240">
        <w:t>inovare</w:t>
      </w:r>
      <w:proofErr w:type="spellEnd"/>
      <w:r w:rsidR="00966240">
        <w:t xml:space="preserve">, precum </w:t>
      </w:r>
      <w:proofErr w:type="spellStart"/>
      <w:r w:rsidR="00966240">
        <w:t>și</w:t>
      </w:r>
      <w:proofErr w:type="spellEnd"/>
      <w:r w:rsidR="00966240">
        <w:t xml:space="preserve"> </w:t>
      </w:r>
      <w:proofErr w:type="spellStart"/>
      <w:r w:rsidR="00966240">
        <w:t>pentru</w:t>
      </w:r>
      <w:proofErr w:type="spellEnd"/>
      <w:r w:rsidR="00966240">
        <w:t xml:space="preserve"> </w:t>
      </w:r>
      <w:proofErr w:type="spellStart"/>
      <w:r w:rsidR="00966240">
        <w:t>facilitarea</w:t>
      </w:r>
      <w:proofErr w:type="spellEnd"/>
      <w:r w:rsidR="00966240">
        <w:t xml:space="preserve"> </w:t>
      </w:r>
      <w:proofErr w:type="spellStart"/>
      <w:r w:rsidR="00966240">
        <w:t>cooperării</w:t>
      </w:r>
      <w:proofErr w:type="spellEnd"/>
      <w:r w:rsidR="00966240">
        <w:t xml:space="preserve"> </w:t>
      </w:r>
      <w:proofErr w:type="spellStart"/>
      <w:r w:rsidR="00966240">
        <w:t>transfrontaliere</w:t>
      </w:r>
      <w:proofErr w:type="spellEnd"/>
      <w:r w:rsidR="00966240">
        <w:t>.</w:t>
      </w:r>
    </w:p>
    <w:p w14:paraId="0EC288B5" w14:textId="627B152F" w:rsidR="0064210E" w:rsidRPr="0029339D" w:rsidRDefault="009E7FE8" w:rsidP="004C2180">
      <w:pPr>
        <w:jc w:val="both"/>
        <w:rPr>
          <w:lang w:val="ro-RO"/>
        </w:rPr>
      </w:pPr>
      <w:r w:rsidRPr="003E03C8">
        <w:rPr>
          <w:lang w:val="ro-RO"/>
        </w:rPr>
        <w:t xml:space="preserve">Noul serviciu de comunicații va trebui </w:t>
      </w:r>
      <w:r w:rsidR="00AF39BA" w:rsidRPr="003E03C8">
        <w:rPr>
          <w:lang w:val="ro-RO"/>
        </w:rPr>
        <w:t xml:space="preserve">să </w:t>
      </w:r>
      <w:r w:rsidRPr="003E03C8">
        <w:rPr>
          <w:lang w:val="ro-RO"/>
        </w:rPr>
        <w:t>acope</w:t>
      </w:r>
      <w:r w:rsidR="00395A3F">
        <w:rPr>
          <w:lang w:val="ro-RO"/>
        </w:rPr>
        <w:t>re</w:t>
      </w:r>
      <w:r w:rsidR="004C2180" w:rsidRPr="003E03C8">
        <w:rPr>
          <w:lang w:val="ro-RO"/>
        </w:rPr>
        <w:t xml:space="preserve"> </w:t>
      </w:r>
      <w:r w:rsidR="003E03C8" w:rsidRPr="003E03C8">
        <w:rPr>
          <w:lang w:val="ro-RO"/>
        </w:rPr>
        <w:t>un laborator din cadrul Universității</w:t>
      </w:r>
      <w:r w:rsidR="004C2180" w:rsidRPr="003E03C8">
        <w:rPr>
          <w:lang w:val="ro-RO"/>
        </w:rPr>
        <w:t xml:space="preserve">, </w:t>
      </w:r>
      <w:r w:rsidRPr="003E03C8">
        <w:rPr>
          <w:lang w:val="ro-RO"/>
        </w:rPr>
        <w:t>asigurând</w:t>
      </w:r>
      <w:r w:rsidR="004C2180" w:rsidRPr="003E03C8">
        <w:rPr>
          <w:lang w:val="ro-RO"/>
        </w:rPr>
        <w:t xml:space="preserve"> </w:t>
      </w:r>
      <w:r w:rsidRPr="003E03C8">
        <w:rPr>
          <w:lang w:val="ro-RO"/>
        </w:rPr>
        <w:t>astfel</w:t>
      </w:r>
      <w:r w:rsidR="004C2180" w:rsidRPr="003E03C8">
        <w:rPr>
          <w:lang w:val="ro-RO"/>
        </w:rPr>
        <w:t xml:space="preserve"> </w:t>
      </w:r>
      <w:r w:rsidRPr="003E03C8">
        <w:rPr>
          <w:lang w:val="ro-RO"/>
        </w:rPr>
        <w:t xml:space="preserve">suportul pentru </w:t>
      </w:r>
      <w:r w:rsidR="003E03C8" w:rsidRPr="003E03C8">
        <w:rPr>
          <w:lang w:val="ro-RO"/>
        </w:rPr>
        <w:t>activități didactice și de cercetare</w:t>
      </w:r>
      <w:r w:rsidR="004C2180" w:rsidRPr="003E03C8">
        <w:rPr>
          <w:lang w:val="ro-RO"/>
        </w:rPr>
        <w:t xml:space="preserve">. </w:t>
      </w:r>
      <w:r w:rsidRPr="003E03C8">
        <w:rPr>
          <w:lang w:val="ro-RO"/>
        </w:rPr>
        <w:t xml:space="preserve">Soluția de rețea selectată va trebui să fie dedicată </w:t>
      </w:r>
      <w:r w:rsidR="007541FC" w:rsidRPr="003E03C8">
        <w:rPr>
          <w:lang w:val="ro-RO"/>
        </w:rPr>
        <w:t>UTM</w:t>
      </w:r>
      <w:r w:rsidR="004C2180" w:rsidRPr="003E03C8">
        <w:rPr>
          <w:lang w:val="ro-RO"/>
        </w:rPr>
        <w:t xml:space="preserve">, </w:t>
      </w:r>
      <w:r w:rsidRPr="003E03C8">
        <w:rPr>
          <w:lang w:val="ro-RO"/>
        </w:rPr>
        <w:t>oferind izolare pentru resurse, disponibilitate</w:t>
      </w:r>
      <w:r w:rsidR="004C2180" w:rsidRPr="003E03C8">
        <w:rPr>
          <w:lang w:val="ro-RO"/>
        </w:rPr>
        <w:t xml:space="preserve"> si fiabilitate</w:t>
      </w:r>
      <w:r w:rsidRPr="003E03C8">
        <w:rPr>
          <w:lang w:val="ro-RO"/>
        </w:rPr>
        <w:t xml:space="preserve"> ridicate</w:t>
      </w:r>
      <w:r w:rsidR="003E03C8" w:rsidRPr="003E03C8">
        <w:rPr>
          <w:lang w:val="ro-RO"/>
        </w:rPr>
        <w:t xml:space="preserve">. </w:t>
      </w:r>
      <w:r w:rsidRPr="003E03C8">
        <w:rPr>
          <w:lang w:val="ro-RO"/>
        </w:rPr>
        <w:t>Totodată, rețeaua</w:t>
      </w:r>
      <w:r w:rsidR="004C2180" w:rsidRPr="003E03C8">
        <w:rPr>
          <w:lang w:val="ro-RO"/>
        </w:rPr>
        <w:t xml:space="preserve"> </w:t>
      </w:r>
      <w:r w:rsidR="00AF39BA" w:rsidRPr="003E03C8">
        <w:rPr>
          <w:lang w:val="ro-RO"/>
        </w:rPr>
        <w:t>implementată va trebui să</w:t>
      </w:r>
      <w:r w:rsidR="004C2180" w:rsidRPr="003E03C8">
        <w:rPr>
          <w:lang w:val="ro-RO"/>
        </w:rPr>
        <w:t xml:space="preserve"> </w:t>
      </w:r>
      <w:r w:rsidR="00AF39BA" w:rsidRPr="003E03C8">
        <w:rPr>
          <w:lang w:val="ro-RO"/>
        </w:rPr>
        <w:t xml:space="preserve">respecte </w:t>
      </w:r>
      <w:r w:rsidR="004C2180" w:rsidRPr="003E03C8">
        <w:rPr>
          <w:lang w:val="ro-RO"/>
        </w:rPr>
        <w:t>standard</w:t>
      </w:r>
      <w:r w:rsidR="00AF39BA" w:rsidRPr="003E03C8">
        <w:rPr>
          <w:lang w:val="ro-RO"/>
        </w:rPr>
        <w:t>ul</w:t>
      </w:r>
      <w:r w:rsidR="004C2180" w:rsidRPr="003E03C8">
        <w:rPr>
          <w:lang w:val="ro-RO"/>
        </w:rPr>
        <w:t xml:space="preserve"> 3GPP </w:t>
      </w:r>
      <w:r w:rsidR="00AF39BA" w:rsidRPr="003E03C8">
        <w:rPr>
          <w:lang w:val="ro-RO"/>
        </w:rPr>
        <w:t>release 16</w:t>
      </w:r>
      <w:r w:rsidR="004C2180" w:rsidRPr="003E03C8">
        <w:rPr>
          <w:lang w:val="ro-RO"/>
        </w:rPr>
        <w:t xml:space="preserve">, </w:t>
      </w:r>
      <w:r w:rsidR="00AF39BA" w:rsidRPr="003E03C8">
        <w:rPr>
          <w:lang w:val="ro-RO"/>
        </w:rPr>
        <w:t>existând pos</w:t>
      </w:r>
      <w:r w:rsidR="00395A3F">
        <w:rPr>
          <w:lang w:val="ro-RO"/>
        </w:rPr>
        <w:t>i</w:t>
      </w:r>
      <w:r w:rsidR="00AF39BA" w:rsidRPr="003E03C8">
        <w:rPr>
          <w:lang w:val="ro-RO"/>
        </w:rPr>
        <w:t>bilitatea de a fi îmbunătățită p</w:t>
      </w:r>
      <w:r w:rsidR="004C2180" w:rsidRPr="003E03C8">
        <w:rPr>
          <w:lang w:val="ro-RO"/>
        </w:rPr>
        <w:t xml:space="preserve">rogresiv </w:t>
      </w:r>
      <w:r w:rsidR="00AF39BA" w:rsidRPr="003E03C8">
        <w:rPr>
          <w:lang w:val="ro-RO"/>
        </w:rPr>
        <w:t>conform evoluției arhitecturii 5G.</w:t>
      </w:r>
    </w:p>
    <w:p w14:paraId="251F3E43" w14:textId="6F9DD4FC" w:rsidR="004C2180" w:rsidRPr="0029339D" w:rsidRDefault="00AF39BA" w:rsidP="004C2180">
      <w:pPr>
        <w:jc w:val="both"/>
        <w:rPr>
          <w:lang w:val="ro-RO"/>
        </w:rPr>
      </w:pPr>
      <w:r w:rsidRPr="0029339D">
        <w:rPr>
          <w:lang w:val="ro-RO"/>
        </w:rPr>
        <w:t>Astfel, acest document tehnic are următoarea structură</w:t>
      </w:r>
      <w:r w:rsidR="004C2180" w:rsidRPr="0029339D">
        <w:rPr>
          <w:lang w:val="ro-RO"/>
        </w:rPr>
        <w:t>:</w:t>
      </w:r>
    </w:p>
    <w:p w14:paraId="4E904F25" w14:textId="7379D8F8" w:rsidR="004C2180" w:rsidRPr="0029339D" w:rsidRDefault="00F9718B" w:rsidP="0094251F">
      <w:pPr>
        <w:pStyle w:val="ListParagraph"/>
        <w:numPr>
          <w:ilvl w:val="0"/>
          <w:numId w:val="2"/>
        </w:numPr>
        <w:jc w:val="both"/>
        <w:rPr>
          <w:lang w:val="ro-RO"/>
        </w:rPr>
      </w:pPr>
      <w:r w:rsidRPr="0029339D">
        <w:rPr>
          <w:b/>
          <w:lang w:val="ro-RO"/>
        </w:rPr>
        <w:t>Obiective</w:t>
      </w:r>
      <w:r w:rsidR="004C2180" w:rsidRPr="0029339D">
        <w:rPr>
          <w:b/>
          <w:lang w:val="ro-RO"/>
        </w:rPr>
        <w:t xml:space="preserve"> şi domeniu de aplicare:</w:t>
      </w:r>
      <w:r w:rsidR="004C2180" w:rsidRPr="0029339D">
        <w:rPr>
          <w:lang w:val="ro-RO"/>
        </w:rPr>
        <w:t xml:space="preserve"> </w:t>
      </w:r>
      <w:r w:rsidRPr="0029339D">
        <w:rPr>
          <w:lang w:val="ro-RO"/>
        </w:rPr>
        <w:t>s</w:t>
      </w:r>
      <w:r w:rsidR="004C2180" w:rsidRPr="0029339D">
        <w:rPr>
          <w:lang w:val="ro-RO"/>
        </w:rPr>
        <w:t xml:space="preserve">unt detaliate obiectivele </w:t>
      </w:r>
      <w:r w:rsidRPr="0029339D">
        <w:rPr>
          <w:lang w:val="ro-RO"/>
        </w:rPr>
        <w:t>principale ale licitației;</w:t>
      </w:r>
    </w:p>
    <w:p w14:paraId="55CA1AD0" w14:textId="2E0CC192" w:rsidR="004C2180" w:rsidRPr="0029339D" w:rsidRDefault="004C2180" w:rsidP="0094251F">
      <w:pPr>
        <w:pStyle w:val="ListParagraph"/>
        <w:numPr>
          <w:ilvl w:val="0"/>
          <w:numId w:val="2"/>
        </w:numPr>
        <w:jc w:val="both"/>
        <w:rPr>
          <w:lang w:val="ro-RO"/>
        </w:rPr>
      </w:pPr>
      <w:r w:rsidRPr="0029339D">
        <w:rPr>
          <w:b/>
          <w:lang w:val="ro-RO"/>
        </w:rPr>
        <w:t xml:space="preserve">Infrastructură </w:t>
      </w:r>
      <w:r w:rsidR="00F9718B" w:rsidRPr="0029339D">
        <w:rPr>
          <w:b/>
          <w:lang w:val="ro-RO"/>
        </w:rPr>
        <w:t xml:space="preserve">pusă la dispoziție de </w:t>
      </w:r>
      <w:r w:rsidR="007541FC">
        <w:rPr>
          <w:b/>
          <w:lang w:val="ro-RO"/>
        </w:rPr>
        <w:t>UTM</w:t>
      </w:r>
      <w:r w:rsidRPr="0029339D">
        <w:rPr>
          <w:b/>
          <w:lang w:val="ro-RO"/>
        </w:rPr>
        <w:t>:</w:t>
      </w:r>
      <w:r w:rsidRPr="0029339D">
        <w:rPr>
          <w:lang w:val="ro-RO"/>
        </w:rPr>
        <w:t xml:space="preserve"> </w:t>
      </w:r>
      <w:r w:rsidR="00F9718B" w:rsidRPr="0029339D">
        <w:rPr>
          <w:lang w:val="ro-RO"/>
        </w:rPr>
        <w:t xml:space="preserve">este descrisă </w:t>
      </w:r>
      <w:r w:rsidR="0029339D" w:rsidRPr="0029339D">
        <w:rPr>
          <w:lang w:val="ro-RO"/>
        </w:rPr>
        <w:t xml:space="preserve">infrastructura existentă </w:t>
      </w:r>
      <w:r w:rsidR="003E03C8">
        <w:rPr>
          <w:lang w:val="ro-RO"/>
        </w:rPr>
        <w:t>c</w:t>
      </w:r>
      <w:r w:rsidR="0029339D" w:rsidRPr="0029339D">
        <w:rPr>
          <w:lang w:val="ro-RO"/>
        </w:rPr>
        <w:t>e va putea fi folosită de subcontractorul selectat ca suport pentru rețeaua 5G privat</w:t>
      </w:r>
      <w:r w:rsidR="0098046E">
        <w:rPr>
          <w:lang w:val="ro-RO"/>
        </w:rPr>
        <w:t>ă</w:t>
      </w:r>
      <w:r w:rsidR="0029339D" w:rsidRPr="0029339D">
        <w:rPr>
          <w:lang w:val="ro-RO"/>
        </w:rPr>
        <w:t xml:space="preserve"> ce va fi implementată</w:t>
      </w:r>
      <w:r w:rsidR="00F9718B" w:rsidRPr="0029339D">
        <w:rPr>
          <w:lang w:val="ro-RO"/>
        </w:rPr>
        <w:t>;</w:t>
      </w:r>
    </w:p>
    <w:p w14:paraId="15BA8DFF" w14:textId="73F3DAE8" w:rsidR="004C2180" w:rsidRPr="0029339D" w:rsidRDefault="004C2180" w:rsidP="0094251F">
      <w:pPr>
        <w:pStyle w:val="ListParagraph"/>
        <w:numPr>
          <w:ilvl w:val="0"/>
          <w:numId w:val="2"/>
        </w:numPr>
        <w:jc w:val="both"/>
        <w:rPr>
          <w:lang w:val="ro-RO"/>
        </w:rPr>
      </w:pPr>
      <w:r w:rsidRPr="0029339D">
        <w:rPr>
          <w:b/>
          <w:lang w:val="ro-RO"/>
        </w:rPr>
        <w:t>Cerințe</w:t>
      </w:r>
      <w:r w:rsidR="00F9718B" w:rsidRPr="0029339D">
        <w:rPr>
          <w:b/>
          <w:lang w:val="ro-RO"/>
        </w:rPr>
        <w:t xml:space="preserve"> tehnice</w:t>
      </w:r>
      <w:r w:rsidRPr="0029339D">
        <w:rPr>
          <w:b/>
          <w:lang w:val="ro-RO"/>
        </w:rPr>
        <w:t>:</w:t>
      </w:r>
      <w:r w:rsidRPr="0029339D">
        <w:rPr>
          <w:lang w:val="ro-RO"/>
        </w:rPr>
        <w:t xml:space="preserve"> </w:t>
      </w:r>
      <w:r w:rsidR="0029339D">
        <w:rPr>
          <w:lang w:val="ro-RO"/>
        </w:rPr>
        <w:t xml:space="preserve">sunt descrise </w:t>
      </w:r>
      <w:r w:rsidRPr="0029339D">
        <w:rPr>
          <w:lang w:val="ro-RO"/>
        </w:rPr>
        <w:t>caracteristici</w:t>
      </w:r>
      <w:r w:rsidR="0029339D">
        <w:rPr>
          <w:lang w:val="ro-RO"/>
        </w:rPr>
        <w:t>le</w:t>
      </w:r>
      <w:r w:rsidRPr="0029339D">
        <w:rPr>
          <w:lang w:val="ro-RO"/>
        </w:rPr>
        <w:t xml:space="preserve"> și cerințe</w:t>
      </w:r>
      <w:r w:rsidR="0029339D">
        <w:rPr>
          <w:lang w:val="ro-RO"/>
        </w:rPr>
        <w:t>le</w:t>
      </w:r>
      <w:r w:rsidRPr="0029339D">
        <w:rPr>
          <w:lang w:val="ro-RO"/>
        </w:rPr>
        <w:t xml:space="preserve"> </w:t>
      </w:r>
      <w:r w:rsidR="0029339D">
        <w:rPr>
          <w:lang w:val="ro-RO"/>
        </w:rPr>
        <w:t>specifice</w:t>
      </w:r>
      <w:r w:rsidRPr="0029339D">
        <w:rPr>
          <w:lang w:val="ro-RO"/>
        </w:rPr>
        <w:t xml:space="preserve"> rețe</w:t>
      </w:r>
      <w:r w:rsidR="0029339D">
        <w:rPr>
          <w:lang w:val="ro-RO"/>
        </w:rPr>
        <w:t>lei</w:t>
      </w:r>
      <w:r w:rsidRPr="0029339D">
        <w:rPr>
          <w:lang w:val="ro-RO"/>
        </w:rPr>
        <w:t xml:space="preserve"> privat</w:t>
      </w:r>
      <w:r w:rsidR="0029339D">
        <w:rPr>
          <w:lang w:val="ro-RO"/>
        </w:rPr>
        <w:t>e</w:t>
      </w:r>
      <w:r w:rsidRPr="0029339D">
        <w:rPr>
          <w:lang w:val="ro-RO"/>
        </w:rPr>
        <w:t xml:space="preserve"> 5G </w:t>
      </w:r>
      <w:r w:rsidR="0029339D">
        <w:rPr>
          <w:lang w:val="ro-RO"/>
        </w:rPr>
        <w:t>ce va fi implementată</w:t>
      </w:r>
      <w:r w:rsidR="00F9718B" w:rsidRPr="0029339D">
        <w:rPr>
          <w:lang w:val="ro-RO"/>
        </w:rPr>
        <w:t>;</w:t>
      </w:r>
    </w:p>
    <w:p w14:paraId="3BB40275" w14:textId="57BFA9FA" w:rsidR="00AF39BA" w:rsidRPr="0029339D" w:rsidRDefault="00F9718B" w:rsidP="0094251F">
      <w:pPr>
        <w:pStyle w:val="ListParagraph"/>
        <w:numPr>
          <w:ilvl w:val="0"/>
          <w:numId w:val="2"/>
        </w:numPr>
        <w:jc w:val="both"/>
        <w:rPr>
          <w:lang w:val="ro-RO"/>
        </w:rPr>
      </w:pPr>
      <w:r w:rsidRPr="0029339D">
        <w:rPr>
          <w:b/>
          <w:lang w:val="ro-RO"/>
        </w:rPr>
        <w:t>Relația cu subcontractorul selectat</w:t>
      </w:r>
      <w:r w:rsidR="00AF39BA" w:rsidRPr="0029339D">
        <w:rPr>
          <w:lang w:val="ro-RO"/>
        </w:rPr>
        <w:t xml:space="preserve">: </w:t>
      </w:r>
      <w:r w:rsidR="0029339D">
        <w:rPr>
          <w:lang w:val="ro-RO"/>
        </w:rPr>
        <w:t>este definit contextul de</w:t>
      </w:r>
      <w:r w:rsidR="00AF39BA" w:rsidRPr="0029339D">
        <w:rPr>
          <w:lang w:val="ro-RO"/>
        </w:rPr>
        <w:t xml:space="preserve"> cooperare </w:t>
      </w:r>
      <w:r w:rsidR="0029339D">
        <w:rPr>
          <w:lang w:val="ro-RO"/>
        </w:rPr>
        <w:t xml:space="preserve">dintre </w:t>
      </w:r>
      <w:r w:rsidR="007541FC">
        <w:rPr>
          <w:lang w:val="ro-RO"/>
        </w:rPr>
        <w:t>UTM</w:t>
      </w:r>
      <w:r w:rsidR="0029339D">
        <w:rPr>
          <w:lang w:val="ro-RO"/>
        </w:rPr>
        <w:t xml:space="preserve"> și subcontractorul selectat</w:t>
      </w:r>
      <w:r w:rsidRPr="0029339D">
        <w:rPr>
          <w:lang w:val="ro-RO"/>
        </w:rPr>
        <w:t>;</w:t>
      </w:r>
    </w:p>
    <w:p w14:paraId="03CF26E9" w14:textId="7E04F388" w:rsidR="00AF39BA" w:rsidRPr="0029339D" w:rsidRDefault="00F9718B" w:rsidP="0094251F">
      <w:pPr>
        <w:pStyle w:val="ListParagraph"/>
        <w:numPr>
          <w:ilvl w:val="0"/>
          <w:numId w:val="2"/>
        </w:numPr>
        <w:jc w:val="both"/>
        <w:rPr>
          <w:lang w:val="ro-RO"/>
        </w:rPr>
      </w:pPr>
      <w:r w:rsidRPr="0029339D">
        <w:rPr>
          <w:b/>
          <w:lang w:val="ro-RO"/>
        </w:rPr>
        <w:t>Execuție lucrări</w:t>
      </w:r>
      <w:r w:rsidR="00AF39BA" w:rsidRPr="0029339D">
        <w:rPr>
          <w:b/>
          <w:lang w:val="ro-RO"/>
        </w:rPr>
        <w:t>:</w:t>
      </w:r>
      <w:r w:rsidR="00AF39BA" w:rsidRPr="0029339D">
        <w:rPr>
          <w:lang w:val="ro-RO"/>
        </w:rPr>
        <w:t xml:space="preserve"> </w:t>
      </w:r>
      <w:r w:rsidR="0029339D">
        <w:rPr>
          <w:lang w:val="ro-RO"/>
        </w:rPr>
        <w:t>este definit planul de implementare al proiectului și sunt descrise cerințele de operare pentru rețeaua implementată</w:t>
      </w:r>
      <w:r w:rsidR="0029339D">
        <w:t>;</w:t>
      </w:r>
    </w:p>
    <w:p w14:paraId="24BD1F16" w14:textId="0ECD7A91" w:rsidR="00AF39BA" w:rsidRDefault="00AF39BA" w:rsidP="0094251F">
      <w:pPr>
        <w:pStyle w:val="ListParagraph"/>
        <w:numPr>
          <w:ilvl w:val="0"/>
          <w:numId w:val="2"/>
        </w:numPr>
        <w:jc w:val="both"/>
        <w:rPr>
          <w:lang w:val="ro-RO"/>
        </w:rPr>
      </w:pPr>
      <w:r w:rsidRPr="0029339D">
        <w:rPr>
          <w:b/>
          <w:lang w:val="ro-RO"/>
        </w:rPr>
        <w:t xml:space="preserve">Condiții </w:t>
      </w:r>
      <w:r w:rsidR="00F9718B" w:rsidRPr="0029339D">
        <w:rPr>
          <w:b/>
          <w:lang w:val="ro-RO"/>
        </w:rPr>
        <w:t>pentru execuție lucrări</w:t>
      </w:r>
      <w:r w:rsidRPr="0029339D">
        <w:rPr>
          <w:b/>
          <w:lang w:val="ro-RO"/>
        </w:rPr>
        <w:t>:</w:t>
      </w:r>
      <w:r w:rsidR="0029339D">
        <w:rPr>
          <w:lang w:val="ro-RO"/>
        </w:rPr>
        <w:t xml:space="preserve"> este definit nivelul așteptat de </w:t>
      </w:r>
      <w:r w:rsidR="00FC74EC">
        <w:rPr>
          <w:lang w:val="ro-RO"/>
        </w:rPr>
        <w:t>calitate specific serviciilor implementate.</w:t>
      </w:r>
    </w:p>
    <w:tbl>
      <w:tblPr>
        <w:tblStyle w:val="TableGrid"/>
        <w:tblW w:w="0" w:type="auto"/>
        <w:tblLook w:val="04A0" w:firstRow="1" w:lastRow="0" w:firstColumn="1" w:lastColumn="0" w:noHBand="0" w:noVBand="1"/>
      </w:tblPr>
      <w:tblGrid>
        <w:gridCol w:w="1165"/>
        <w:gridCol w:w="5068"/>
        <w:gridCol w:w="3117"/>
      </w:tblGrid>
      <w:tr w:rsidR="0064210E" w14:paraId="463C7EA6" w14:textId="77777777" w:rsidTr="00EF3566">
        <w:tc>
          <w:tcPr>
            <w:tcW w:w="1165" w:type="dxa"/>
          </w:tcPr>
          <w:p w14:paraId="60A5F357" w14:textId="7953C7C5" w:rsidR="0064210E" w:rsidRPr="0064210E" w:rsidRDefault="0064210E" w:rsidP="00EF3566">
            <w:pPr>
              <w:jc w:val="center"/>
              <w:rPr>
                <w:b/>
                <w:lang w:val="ro-RO"/>
              </w:rPr>
            </w:pPr>
            <w:r w:rsidRPr="0064210E">
              <w:rPr>
                <w:b/>
                <w:lang w:val="ro-RO"/>
              </w:rPr>
              <w:t>Nr. crt.</w:t>
            </w:r>
          </w:p>
        </w:tc>
        <w:tc>
          <w:tcPr>
            <w:tcW w:w="5068" w:type="dxa"/>
          </w:tcPr>
          <w:p w14:paraId="5975486A" w14:textId="2061DE42" w:rsidR="0064210E" w:rsidRPr="0064210E" w:rsidRDefault="0064210E" w:rsidP="00EF3566">
            <w:pPr>
              <w:jc w:val="center"/>
              <w:rPr>
                <w:b/>
                <w:lang w:val="ro-RO"/>
              </w:rPr>
            </w:pPr>
            <w:r w:rsidRPr="0064210E">
              <w:rPr>
                <w:b/>
                <w:lang w:val="ro-RO"/>
              </w:rPr>
              <w:t>Denumire produs</w:t>
            </w:r>
          </w:p>
        </w:tc>
        <w:tc>
          <w:tcPr>
            <w:tcW w:w="3117" w:type="dxa"/>
          </w:tcPr>
          <w:p w14:paraId="0367F55C" w14:textId="62214EC0" w:rsidR="0064210E" w:rsidRPr="0064210E" w:rsidRDefault="0064210E" w:rsidP="00EF3566">
            <w:pPr>
              <w:jc w:val="center"/>
              <w:rPr>
                <w:b/>
                <w:lang w:val="ro-RO"/>
              </w:rPr>
            </w:pPr>
            <w:r w:rsidRPr="0064210E">
              <w:rPr>
                <w:b/>
                <w:lang w:val="ro-RO"/>
              </w:rPr>
              <w:t>Cod CPV</w:t>
            </w:r>
          </w:p>
        </w:tc>
      </w:tr>
      <w:tr w:rsidR="0064210E" w14:paraId="50670B29" w14:textId="77777777" w:rsidTr="00EF3566">
        <w:tc>
          <w:tcPr>
            <w:tcW w:w="1165" w:type="dxa"/>
            <w:vAlign w:val="center"/>
          </w:tcPr>
          <w:p w14:paraId="19D370F0" w14:textId="32D708D9" w:rsidR="0064210E" w:rsidRDefault="0064210E" w:rsidP="00EF3566">
            <w:pPr>
              <w:jc w:val="center"/>
              <w:rPr>
                <w:lang w:val="ro-RO"/>
              </w:rPr>
            </w:pPr>
            <w:r>
              <w:rPr>
                <w:lang w:val="ro-RO"/>
              </w:rPr>
              <w:t>1</w:t>
            </w:r>
          </w:p>
        </w:tc>
        <w:tc>
          <w:tcPr>
            <w:tcW w:w="5068" w:type="dxa"/>
            <w:vAlign w:val="center"/>
          </w:tcPr>
          <w:p w14:paraId="5FA0575D" w14:textId="2B4CC23C" w:rsidR="0064210E" w:rsidRDefault="0064210E" w:rsidP="00EF3566">
            <w:pPr>
              <w:rPr>
                <w:lang w:val="ro-RO"/>
              </w:rPr>
            </w:pPr>
            <w:r>
              <w:rPr>
                <w:lang w:val="ro-RO"/>
              </w:rPr>
              <w:t>Soluție integrală de rețea privată 5G hibridă (UPF local) pentru un laborator UTM</w:t>
            </w:r>
          </w:p>
        </w:tc>
        <w:tc>
          <w:tcPr>
            <w:tcW w:w="3117" w:type="dxa"/>
            <w:vAlign w:val="center"/>
          </w:tcPr>
          <w:p w14:paraId="2544831F" w14:textId="3892F3F4" w:rsidR="0064210E" w:rsidRDefault="0064210E" w:rsidP="00EF3566">
            <w:pPr>
              <w:rPr>
                <w:lang w:val="ro-RO"/>
              </w:rPr>
            </w:pPr>
            <w:r w:rsidRPr="0064210E">
              <w:rPr>
                <w:lang w:val="ro-RO"/>
              </w:rPr>
              <w:t>32524000-2</w:t>
            </w:r>
            <w:r>
              <w:rPr>
                <w:lang w:val="ro-RO"/>
              </w:rPr>
              <w:t xml:space="preserve"> – Sistem de telecomunicații</w:t>
            </w:r>
          </w:p>
        </w:tc>
      </w:tr>
    </w:tbl>
    <w:p w14:paraId="7BE3C146" w14:textId="77777777" w:rsidR="0064210E" w:rsidRPr="0064210E" w:rsidRDefault="0064210E" w:rsidP="0064210E">
      <w:pPr>
        <w:jc w:val="both"/>
        <w:rPr>
          <w:lang w:val="ro-RO"/>
        </w:rPr>
      </w:pPr>
    </w:p>
    <w:p w14:paraId="42B11517" w14:textId="6A3C113B" w:rsidR="00D7441D" w:rsidRPr="0029339D" w:rsidRDefault="00D7441D" w:rsidP="00D7441D">
      <w:pPr>
        <w:pStyle w:val="Heading2"/>
        <w:rPr>
          <w:lang w:val="ro-RO"/>
        </w:rPr>
      </w:pPr>
      <w:bookmarkStart w:id="6" w:name="_Toc211590971"/>
      <w:r w:rsidRPr="0029339D">
        <w:rPr>
          <w:lang w:val="ro-RO"/>
        </w:rPr>
        <w:t>Obiective</w:t>
      </w:r>
      <w:bookmarkEnd w:id="6"/>
    </w:p>
    <w:p w14:paraId="3912E912" w14:textId="0D465522" w:rsidR="00F9718B" w:rsidRPr="0029339D" w:rsidRDefault="00FC74EC" w:rsidP="00F9718B">
      <w:pPr>
        <w:jc w:val="both"/>
        <w:rPr>
          <w:lang w:val="ro-RO"/>
        </w:rPr>
      </w:pPr>
      <w:r>
        <w:rPr>
          <w:lang w:val="ro-RO"/>
        </w:rPr>
        <w:t>Scopul</w:t>
      </w:r>
      <w:r w:rsidR="00F9718B" w:rsidRPr="0029339D">
        <w:rPr>
          <w:lang w:val="ro-RO"/>
        </w:rPr>
        <w:t xml:space="preserve"> acestui document este stabilirea </w:t>
      </w:r>
      <w:r>
        <w:rPr>
          <w:lang w:val="ro-RO"/>
        </w:rPr>
        <w:t>specificațiilor</w:t>
      </w:r>
      <w:r w:rsidR="00F9718B" w:rsidRPr="0029339D">
        <w:rPr>
          <w:lang w:val="ro-RO"/>
        </w:rPr>
        <w:t xml:space="preserve"> tehnice </w:t>
      </w:r>
      <w:r>
        <w:rPr>
          <w:lang w:val="ro-RO"/>
        </w:rPr>
        <w:t>și a</w:t>
      </w:r>
      <w:r w:rsidR="00F9718B" w:rsidRPr="0029339D">
        <w:rPr>
          <w:lang w:val="ro-RO"/>
        </w:rPr>
        <w:t xml:space="preserve"> condițiil</w:t>
      </w:r>
      <w:r>
        <w:rPr>
          <w:lang w:val="ro-RO"/>
        </w:rPr>
        <w:t>or</w:t>
      </w:r>
      <w:r w:rsidR="00F9718B" w:rsidRPr="0029339D">
        <w:rPr>
          <w:lang w:val="ro-RO"/>
        </w:rPr>
        <w:t xml:space="preserve"> de execuţie a proiect</w:t>
      </w:r>
      <w:r>
        <w:rPr>
          <w:lang w:val="ro-RO"/>
        </w:rPr>
        <w:t>ului</w:t>
      </w:r>
      <w:r w:rsidR="00F9718B" w:rsidRPr="0029339D">
        <w:rPr>
          <w:lang w:val="ro-RO"/>
        </w:rPr>
        <w:t xml:space="preserve"> de impl</w:t>
      </w:r>
      <w:r w:rsidR="0098046E">
        <w:rPr>
          <w:lang w:val="ro-RO"/>
        </w:rPr>
        <w:t>ementare</w:t>
      </w:r>
      <w:r w:rsidR="00F9718B" w:rsidRPr="0029339D">
        <w:rPr>
          <w:lang w:val="ro-RO"/>
        </w:rPr>
        <w:t xml:space="preserve"> </w:t>
      </w:r>
      <w:r>
        <w:rPr>
          <w:lang w:val="ro-RO"/>
        </w:rPr>
        <w:t>a</w:t>
      </w:r>
      <w:r w:rsidR="0098046E">
        <w:rPr>
          <w:lang w:val="ro-RO"/>
        </w:rPr>
        <w:t xml:space="preserve"> unei</w:t>
      </w:r>
      <w:r>
        <w:rPr>
          <w:lang w:val="ro-RO"/>
        </w:rPr>
        <w:t xml:space="preserve"> rețelei 5G private în </w:t>
      </w:r>
      <w:r w:rsidR="003E03C8">
        <w:rPr>
          <w:lang w:val="ro-RO"/>
        </w:rPr>
        <w:t>cadrul UTM</w:t>
      </w:r>
      <w:r w:rsidR="0098046E">
        <w:rPr>
          <w:lang w:val="ro-RO"/>
        </w:rPr>
        <w:t>.</w:t>
      </w:r>
    </w:p>
    <w:p w14:paraId="258428B0" w14:textId="26E887A3" w:rsidR="00F9718B" w:rsidRPr="0029339D" w:rsidRDefault="0098046E" w:rsidP="00F9718B">
      <w:pPr>
        <w:jc w:val="both"/>
        <w:rPr>
          <w:lang w:val="ro-RO"/>
        </w:rPr>
      </w:pPr>
      <w:r>
        <w:rPr>
          <w:lang w:val="ro-RO"/>
        </w:rPr>
        <w:t>Astfel, c</w:t>
      </w:r>
      <w:r w:rsidR="00FF0020">
        <w:rPr>
          <w:lang w:val="ro-RO"/>
        </w:rPr>
        <w:t>âștigătorul licitației va</w:t>
      </w:r>
      <w:r w:rsidR="00F9718B" w:rsidRPr="0029339D">
        <w:rPr>
          <w:lang w:val="ro-RO"/>
        </w:rPr>
        <w:t xml:space="preserve"> proiecta, </w:t>
      </w:r>
      <w:r w:rsidR="00FF0020">
        <w:rPr>
          <w:lang w:val="ro-RO"/>
        </w:rPr>
        <w:t>instala și</w:t>
      </w:r>
      <w:r w:rsidR="00F9718B" w:rsidRPr="0029339D">
        <w:rPr>
          <w:lang w:val="ro-RO"/>
        </w:rPr>
        <w:t xml:space="preserve"> integra</w:t>
      </w:r>
      <w:r w:rsidR="00FF0020">
        <w:rPr>
          <w:lang w:val="ro-RO"/>
        </w:rPr>
        <w:t xml:space="preserve"> o rețea 5G privată</w:t>
      </w:r>
      <w:r w:rsidR="00F9718B" w:rsidRPr="0029339D">
        <w:rPr>
          <w:lang w:val="ro-RO"/>
        </w:rPr>
        <w:t xml:space="preserve">, </w:t>
      </w:r>
      <w:r w:rsidR="00FF0020">
        <w:rPr>
          <w:lang w:val="ro-RO"/>
        </w:rPr>
        <w:t xml:space="preserve">oferită sub formă de serviciu către </w:t>
      </w:r>
      <w:r w:rsidR="007541FC">
        <w:rPr>
          <w:lang w:val="ro-RO"/>
        </w:rPr>
        <w:t>UTM</w:t>
      </w:r>
      <w:r w:rsidR="00F9718B" w:rsidRPr="0029339D">
        <w:rPr>
          <w:lang w:val="ro-RO"/>
        </w:rPr>
        <w:t xml:space="preserve">, </w:t>
      </w:r>
      <w:r w:rsidR="00FF0020">
        <w:rPr>
          <w:lang w:val="ro-RO"/>
        </w:rPr>
        <w:t>va realiza operarea și mentenanța acesteia</w:t>
      </w:r>
      <w:r w:rsidR="00F9718B" w:rsidRPr="0029339D">
        <w:rPr>
          <w:lang w:val="ro-RO"/>
        </w:rPr>
        <w:t xml:space="preserve"> 24x7 </w:t>
      </w:r>
      <w:r w:rsidR="00FF0020">
        <w:rPr>
          <w:lang w:val="ro-RO"/>
        </w:rPr>
        <w:t xml:space="preserve">și va aloca resurse dedicate către </w:t>
      </w:r>
      <w:r w:rsidR="007541FC">
        <w:rPr>
          <w:lang w:val="ro-RO"/>
        </w:rPr>
        <w:t>UTM</w:t>
      </w:r>
      <w:r w:rsidR="00FF0020">
        <w:rPr>
          <w:lang w:val="ro-RO"/>
        </w:rPr>
        <w:t>, oferind servicii de comunicații radio cu</w:t>
      </w:r>
      <w:r w:rsidR="00F9718B" w:rsidRPr="0029339D">
        <w:rPr>
          <w:lang w:val="ro-RO"/>
        </w:rPr>
        <w:t xml:space="preserve"> fiabilitate</w:t>
      </w:r>
      <w:r w:rsidR="00FF0020">
        <w:rPr>
          <w:lang w:val="ro-RO"/>
        </w:rPr>
        <w:t xml:space="preserve"> crescută</w:t>
      </w:r>
      <w:r w:rsidR="00F9718B" w:rsidRPr="0029339D">
        <w:rPr>
          <w:lang w:val="ro-RO"/>
        </w:rPr>
        <w:t xml:space="preserve">, </w:t>
      </w:r>
      <w:r w:rsidR="00FF0020">
        <w:rPr>
          <w:lang w:val="ro-RO"/>
        </w:rPr>
        <w:t xml:space="preserve">bandă înaltă </w:t>
      </w:r>
      <w:r w:rsidR="00F9718B" w:rsidRPr="0029339D">
        <w:rPr>
          <w:lang w:val="ro-RO"/>
        </w:rPr>
        <w:t>și laten</w:t>
      </w:r>
      <w:r w:rsidR="00FF0020">
        <w:rPr>
          <w:lang w:val="ro-RO"/>
        </w:rPr>
        <w:t>ță scăzută</w:t>
      </w:r>
      <w:r w:rsidR="00F9718B" w:rsidRPr="0029339D">
        <w:rPr>
          <w:lang w:val="ro-RO"/>
        </w:rPr>
        <w:t>.</w:t>
      </w:r>
    </w:p>
    <w:p w14:paraId="5A19B6E9" w14:textId="718E59FA" w:rsidR="00F9718B" w:rsidRPr="0029339D" w:rsidRDefault="001C1ABC" w:rsidP="00F9718B">
      <w:pPr>
        <w:jc w:val="both"/>
        <w:rPr>
          <w:lang w:val="ro-RO"/>
        </w:rPr>
      </w:pPr>
      <w:r>
        <w:rPr>
          <w:lang w:val="ro-RO"/>
        </w:rPr>
        <w:lastRenderedPageBreak/>
        <w:t xml:space="preserve">Implementarea proiectului de rețea 5G privată în </w:t>
      </w:r>
      <w:r w:rsidR="003E03C8">
        <w:rPr>
          <w:lang w:val="ro-RO"/>
        </w:rPr>
        <w:t>Universitate</w:t>
      </w:r>
      <w:r w:rsidR="00F9718B" w:rsidRPr="0029339D">
        <w:rPr>
          <w:lang w:val="ro-RO"/>
        </w:rPr>
        <w:t xml:space="preserve">, </w:t>
      </w:r>
      <w:r>
        <w:rPr>
          <w:lang w:val="ro-RO"/>
        </w:rPr>
        <w:t>definit ca o soluție</w:t>
      </w:r>
      <w:r w:rsidR="00F9718B" w:rsidRPr="0029339D">
        <w:rPr>
          <w:lang w:val="ro-RO"/>
        </w:rPr>
        <w:t xml:space="preserve"> </w:t>
      </w:r>
      <w:r w:rsidRPr="001C1ABC">
        <w:rPr>
          <w:i/>
          <w:lang w:val="ro-RO"/>
        </w:rPr>
        <w:t>turnkey</w:t>
      </w:r>
      <w:r>
        <w:rPr>
          <w:lang w:val="ro-RO"/>
        </w:rPr>
        <w:t xml:space="preserve"> de tip Infrastructure as a Service</w:t>
      </w:r>
      <w:r w:rsidR="00F9718B" w:rsidRPr="0029339D">
        <w:rPr>
          <w:lang w:val="ro-RO"/>
        </w:rPr>
        <w:t xml:space="preserve"> (IaaS), va avea urmatoarele obiective:</w:t>
      </w:r>
    </w:p>
    <w:p w14:paraId="5E716DA8" w14:textId="01C5878B" w:rsidR="003E03C8" w:rsidRPr="003E03C8" w:rsidRDefault="003E03C8" w:rsidP="00AF6C3B">
      <w:pPr>
        <w:pStyle w:val="ListParagraph"/>
        <w:numPr>
          <w:ilvl w:val="0"/>
          <w:numId w:val="35"/>
        </w:numPr>
        <w:jc w:val="both"/>
        <w:rPr>
          <w:lang w:val="ro-RO"/>
        </w:rPr>
      </w:pPr>
      <w:r w:rsidRPr="003E03C8">
        <w:rPr>
          <w:lang w:val="ro-RO"/>
        </w:rPr>
        <w:t>Implementarea unei rețele 5G SA, compatibile</w:t>
      </w:r>
      <w:r>
        <w:rPr>
          <w:lang w:val="ro-RO"/>
        </w:rPr>
        <w:t xml:space="preserve"> cel puțin</w:t>
      </w:r>
      <w:r w:rsidRPr="003E03C8">
        <w:rPr>
          <w:lang w:val="ro-RO"/>
        </w:rPr>
        <w:t xml:space="preserve"> cu Release</w:t>
      </w:r>
      <w:r>
        <w:rPr>
          <w:lang w:val="ro-RO"/>
        </w:rPr>
        <w:t>-ul</w:t>
      </w:r>
      <w:r w:rsidRPr="003E03C8">
        <w:rPr>
          <w:lang w:val="ro-RO"/>
        </w:rPr>
        <w:t xml:space="preserve"> 16</w:t>
      </w:r>
      <w:r>
        <w:rPr>
          <w:lang w:val="ro-RO"/>
        </w:rPr>
        <w:t xml:space="preserve"> 3GPP</w:t>
      </w:r>
      <w:r w:rsidRPr="003E03C8">
        <w:rPr>
          <w:lang w:val="ro-RO"/>
        </w:rPr>
        <w:t xml:space="preserve">, acoperind </w:t>
      </w:r>
      <w:r>
        <w:rPr>
          <w:lang w:val="ro-RO"/>
        </w:rPr>
        <w:t>o sală de laborator din cadrul campusului UTM</w:t>
      </w:r>
      <w:r>
        <w:t>;</w:t>
      </w:r>
    </w:p>
    <w:p w14:paraId="4088AC29" w14:textId="77777777" w:rsidR="003E03C8" w:rsidRPr="003E03C8" w:rsidRDefault="003E03C8" w:rsidP="00AF6C3B">
      <w:pPr>
        <w:pStyle w:val="ListParagraph"/>
        <w:numPr>
          <w:ilvl w:val="0"/>
          <w:numId w:val="35"/>
        </w:numPr>
        <w:jc w:val="both"/>
        <w:rPr>
          <w:lang w:val="ro-RO"/>
        </w:rPr>
      </w:pPr>
      <w:r w:rsidRPr="003E03C8">
        <w:rPr>
          <w:lang w:val="ro-RO"/>
        </w:rPr>
        <w:t>Suport pentru scenarii educaționale și de cercetare (network slicing, edge computing, IoT, V2X, AI/ML);</w:t>
      </w:r>
    </w:p>
    <w:p w14:paraId="56416A79" w14:textId="7CE7A0E2" w:rsidR="003E03C8" w:rsidRPr="003E03C8" w:rsidRDefault="003E03C8" w:rsidP="00AF6C3B">
      <w:pPr>
        <w:pStyle w:val="ListParagraph"/>
        <w:numPr>
          <w:ilvl w:val="0"/>
          <w:numId w:val="35"/>
        </w:numPr>
        <w:jc w:val="both"/>
        <w:rPr>
          <w:lang w:val="ro-RO"/>
        </w:rPr>
      </w:pPr>
      <w:r w:rsidRPr="003E03C8">
        <w:rPr>
          <w:lang w:val="ro-RO"/>
        </w:rPr>
        <w:t xml:space="preserve">Interoperabilitate cu </w:t>
      </w:r>
      <w:r>
        <w:rPr>
          <w:lang w:val="ro-RO"/>
        </w:rPr>
        <w:t>laboratoarele</w:t>
      </w:r>
      <w:r w:rsidRPr="003E03C8">
        <w:rPr>
          <w:lang w:val="ro-RO"/>
        </w:rPr>
        <w:t xml:space="preserve"> 5G</w:t>
      </w:r>
      <w:r>
        <w:rPr>
          <w:lang w:val="ro-RO"/>
        </w:rPr>
        <w:t xml:space="preserve"> Future Networks</w:t>
      </w:r>
      <w:r w:rsidRPr="003E03C8">
        <w:rPr>
          <w:lang w:val="ro-RO"/>
        </w:rPr>
        <w:t xml:space="preserve"> </w:t>
      </w:r>
      <w:r>
        <w:rPr>
          <w:lang w:val="ro-RO"/>
        </w:rPr>
        <w:t xml:space="preserve">din Universitatea Națională de Științe și Tehnologie Politehnica București și Universitatea Tehnică </w:t>
      </w:r>
      <w:r>
        <w:t xml:space="preserve">“Gheorghe </w:t>
      </w:r>
      <w:proofErr w:type="spellStart"/>
      <w:r>
        <w:t>Asachi</w:t>
      </w:r>
      <w:proofErr w:type="spellEnd"/>
      <w:r>
        <w:t xml:space="preserve">” din </w:t>
      </w:r>
      <w:proofErr w:type="spellStart"/>
      <w:r>
        <w:t>Ia</w:t>
      </w:r>
      <w:proofErr w:type="spellEnd"/>
      <w:r>
        <w:rPr>
          <w:lang w:val="ro-RO"/>
        </w:rPr>
        <w:t>și</w:t>
      </w:r>
      <w:r w:rsidRPr="003E03C8">
        <w:rPr>
          <w:lang w:val="ro-RO"/>
        </w:rPr>
        <w:t>, inclusiv prin VPN/MPLS sau conectivitate L2/L3 dedicată;</w:t>
      </w:r>
    </w:p>
    <w:p w14:paraId="269E8C09" w14:textId="77777777" w:rsidR="003E03C8" w:rsidRPr="003E03C8" w:rsidRDefault="003E03C8" w:rsidP="00AF6C3B">
      <w:pPr>
        <w:pStyle w:val="ListParagraph"/>
        <w:numPr>
          <w:ilvl w:val="0"/>
          <w:numId w:val="35"/>
        </w:numPr>
        <w:jc w:val="both"/>
        <w:rPr>
          <w:lang w:val="ro-RO"/>
        </w:rPr>
      </w:pPr>
      <w:r w:rsidRPr="003E03C8">
        <w:rPr>
          <w:lang w:val="ro-RO"/>
        </w:rPr>
        <w:t>Oferirea accesului la API-uri și metrici pentru studenți și cadre didactice, în scop de laborator și cercetare;</w:t>
      </w:r>
    </w:p>
    <w:p w14:paraId="2B6EF436" w14:textId="33710A3A" w:rsidR="003E03C8" w:rsidRPr="003E03C8" w:rsidRDefault="003E03C8" w:rsidP="00AF6C3B">
      <w:pPr>
        <w:pStyle w:val="ListParagraph"/>
        <w:numPr>
          <w:ilvl w:val="0"/>
          <w:numId w:val="35"/>
        </w:numPr>
        <w:jc w:val="both"/>
        <w:rPr>
          <w:lang w:val="ro-RO"/>
        </w:rPr>
      </w:pPr>
      <w:r>
        <w:rPr>
          <w:lang w:val="ro-RO"/>
        </w:rPr>
        <w:t>Support pentru pilotarea și</w:t>
      </w:r>
      <w:r w:rsidRPr="003E03C8">
        <w:rPr>
          <w:lang w:val="ro-RO"/>
        </w:rPr>
        <w:t xml:space="preserve"> validarea </w:t>
      </w:r>
      <w:r>
        <w:rPr>
          <w:lang w:val="ro-RO"/>
        </w:rPr>
        <w:t xml:space="preserve">unor </w:t>
      </w:r>
      <w:r w:rsidRPr="003E03C8">
        <w:rPr>
          <w:lang w:val="ro-RO"/>
        </w:rPr>
        <w:t>use-case-ur</w:t>
      </w:r>
      <w:r>
        <w:rPr>
          <w:lang w:val="ro-RO"/>
        </w:rPr>
        <w:t>i</w:t>
      </w:r>
      <w:r w:rsidRPr="003E03C8">
        <w:rPr>
          <w:lang w:val="ro-RO"/>
        </w:rPr>
        <w:t xml:space="preserve"> cross-border</w:t>
      </w:r>
      <w:r>
        <w:rPr>
          <w:lang w:val="ro-RO"/>
        </w:rPr>
        <w:t xml:space="preserve"> (V2X, MCX)</w:t>
      </w:r>
      <w:r w:rsidRPr="003E03C8">
        <w:rPr>
          <w:lang w:val="ro-RO"/>
        </w:rPr>
        <w:t>.</w:t>
      </w:r>
    </w:p>
    <w:p w14:paraId="04D846F8" w14:textId="3E0286E0" w:rsidR="00D7441D" w:rsidRPr="0029339D" w:rsidRDefault="00D7441D" w:rsidP="00D7441D">
      <w:pPr>
        <w:pStyle w:val="Heading2"/>
        <w:rPr>
          <w:lang w:val="ro-RO"/>
        </w:rPr>
      </w:pPr>
      <w:bookmarkStart w:id="7" w:name="_Toc211590972"/>
      <w:r w:rsidRPr="0029339D">
        <w:rPr>
          <w:lang w:val="ro-RO"/>
        </w:rPr>
        <w:t>Domeniu de aplicare</w:t>
      </w:r>
      <w:bookmarkEnd w:id="7"/>
    </w:p>
    <w:p w14:paraId="4825C100" w14:textId="145C7FF5" w:rsidR="00F9718B" w:rsidRPr="00EC7ECA" w:rsidRDefault="00EC7ECA" w:rsidP="00F9718B">
      <w:pPr>
        <w:jc w:val="both"/>
        <w:rPr>
          <w:lang w:val="ro-RO"/>
        </w:rPr>
      </w:pPr>
      <w:r>
        <w:rPr>
          <w:lang w:val="ro-RO"/>
        </w:rPr>
        <w:t>Scopul acestei licitații este implementarea unei soluții de tip Infrastructure as a Service (IaaS) pentru o rețea 5G privată, incluzând dezvoltările tehnice necesare și serviciile asociate (planificare, design, instalare</w:t>
      </w:r>
      <w:r w:rsidR="0098046E">
        <w:rPr>
          <w:lang w:val="ro-RO"/>
        </w:rPr>
        <w:t xml:space="preserve">, </w:t>
      </w:r>
      <w:r>
        <w:rPr>
          <w:lang w:val="ro-RO"/>
        </w:rPr>
        <w:t xml:space="preserve">configurare, optimizare, implementare software, integrare și punere în funcțiune) astfel încât rețeaua rezultată să funcționeze în parametrii definiți în secțiunea </w:t>
      </w:r>
      <w:r w:rsidR="0098046E" w:rsidRPr="0098046E">
        <w:rPr>
          <w:lang w:val="ro-RO"/>
        </w:rPr>
        <w:t>3.</w:t>
      </w:r>
      <w:r w:rsidR="00C7710F">
        <w:rPr>
          <w:lang w:val="ro-RO"/>
        </w:rPr>
        <w:t>3</w:t>
      </w:r>
      <w:r w:rsidR="0098046E" w:rsidRPr="0098046E">
        <w:rPr>
          <w:lang w:val="ro-RO"/>
        </w:rPr>
        <w:t xml:space="preserve"> Cerințe tehnice</w:t>
      </w:r>
      <w:r w:rsidR="0098046E">
        <w:rPr>
          <w:b/>
          <w:lang w:val="ro-RO"/>
        </w:rPr>
        <w:t xml:space="preserve"> </w:t>
      </w:r>
      <w:r>
        <w:rPr>
          <w:lang w:val="ro-RO"/>
        </w:rPr>
        <w:t>din acest document.</w:t>
      </w:r>
    </w:p>
    <w:p w14:paraId="01FD214F" w14:textId="597271FF" w:rsidR="00F9718B" w:rsidRDefault="00F9718B" w:rsidP="00F9718B">
      <w:pPr>
        <w:jc w:val="both"/>
        <w:rPr>
          <w:lang w:val="ro-RO"/>
        </w:rPr>
      </w:pPr>
      <w:r w:rsidRPr="0029339D">
        <w:rPr>
          <w:lang w:val="ro-RO"/>
        </w:rPr>
        <w:t xml:space="preserve">În plus, </w:t>
      </w:r>
      <w:r w:rsidR="0028139A">
        <w:rPr>
          <w:lang w:val="ro-RO"/>
        </w:rPr>
        <w:t xml:space="preserve">licitația include și </w:t>
      </w:r>
      <w:r w:rsidRPr="0029339D">
        <w:rPr>
          <w:lang w:val="ro-RO"/>
        </w:rPr>
        <w:t>licențe</w:t>
      </w:r>
      <w:r w:rsidR="004136E3">
        <w:rPr>
          <w:lang w:val="ro-RO"/>
        </w:rPr>
        <w:t>le</w:t>
      </w:r>
      <w:r w:rsidRPr="0029339D">
        <w:rPr>
          <w:lang w:val="ro-RO"/>
        </w:rPr>
        <w:t xml:space="preserve"> necesar</w:t>
      </w:r>
      <w:r w:rsidR="0028139A">
        <w:rPr>
          <w:lang w:val="ro-RO"/>
        </w:rPr>
        <w:t>e</w:t>
      </w:r>
      <w:r w:rsidRPr="0029339D">
        <w:rPr>
          <w:lang w:val="ro-RO"/>
        </w:rPr>
        <w:t xml:space="preserve"> pentru</w:t>
      </w:r>
      <w:r w:rsidR="004136E3">
        <w:rPr>
          <w:lang w:val="ro-RO"/>
        </w:rPr>
        <w:t xml:space="preserve"> implementarea</w:t>
      </w:r>
      <w:r w:rsidR="0028139A">
        <w:rPr>
          <w:lang w:val="ro-RO"/>
        </w:rPr>
        <w:t xml:space="preserve"> </w:t>
      </w:r>
      <w:r w:rsidRPr="0029339D">
        <w:rPr>
          <w:lang w:val="ro-RO"/>
        </w:rPr>
        <w:t>soluţie</w:t>
      </w:r>
      <w:r w:rsidR="0028139A">
        <w:rPr>
          <w:lang w:val="ro-RO"/>
        </w:rPr>
        <w:t>i</w:t>
      </w:r>
      <w:r w:rsidRPr="0029339D">
        <w:rPr>
          <w:lang w:val="ro-RO"/>
        </w:rPr>
        <w:t xml:space="preserve"> la nivel</w:t>
      </w:r>
      <w:r w:rsidR="0028139A">
        <w:rPr>
          <w:lang w:val="ro-RO"/>
        </w:rPr>
        <w:t>ul</w:t>
      </w:r>
      <w:r w:rsidRPr="0029339D">
        <w:rPr>
          <w:lang w:val="ro-RO"/>
        </w:rPr>
        <w:t xml:space="preserve"> funcţional așteptat, </w:t>
      </w:r>
      <w:r w:rsidR="004136E3">
        <w:rPr>
          <w:lang w:val="ro-RO"/>
        </w:rPr>
        <w:t>serviciile de mentenanță</w:t>
      </w:r>
      <w:r w:rsidRPr="0029339D">
        <w:rPr>
          <w:lang w:val="ro-RO"/>
        </w:rPr>
        <w:t xml:space="preserve"> și întreținere ulterioară, </w:t>
      </w:r>
      <w:r w:rsidR="004136E3">
        <w:rPr>
          <w:lang w:val="ro-RO"/>
        </w:rPr>
        <w:t>training-ul de utilizare,</w:t>
      </w:r>
      <w:r w:rsidRPr="0029339D">
        <w:rPr>
          <w:lang w:val="ro-RO"/>
        </w:rPr>
        <w:t xml:space="preserve"> cooperarea </w:t>
      </w:r>
      <w:r w:rsidR="004136E3">
        <w:rPr>
          <w:lang w:val="ro-RO"/>
        </w:rPr>
        <w:t>cu terții pentru</w:t>
      </w:r>
      <w:r w:rsidRPr="0029339D">
        <w:rPr>
          <w:lang w:val="ro-RO"/>
        </w:rPr>
        <w:t xml:space="preserve"> dezvoltarea </w:t>
      </w:r>
      <w:r w:rsidR="004136E3">
        <w:rPr>
          <w:lang w:val="ro-RO"/>
        </w:rPr>
        <w:t>de s</w:t>
      </w:r>
      <w:r w:rsidRPr="0029339D">
        <w:rPr>
          <w:lang w:val="ro-RO"/>
        </w:rPr>
        <w:t xml:space="preserve">ervicii și aplicații </w:t>
      </w:r>
      <w:r w:rsidR="004136E3">
        <w:rPr>
          <w:lang w:val="ro-RO"/>
        </w:rPr>
        <w:t xml:space="preserve">noi </w:t>
      </w:r>
      <w:r w:rsidRPr="0029339D">
        <w:rPr>
          <w:lang w:val="ro-RO"/>
        </w:rPr>
        <w:t xml:space="preserve">și, de asemenea, </w:t>
      </w:r>
      <w:r w:rsidR="004136E3">
        <w:rPr>
          <w:lang w:val="ro-RO"/>
        </w:rPr>
        <w:t>serviciile de management de proiect asociate dezvoltării rețelei 5G private.</w:t>
      </w:r>
    </w:p>
    <w:p w14:paraId="55D48168" w14:textId="1A2B0287" w:rsidR="004136E3" w:rsidRDefault="004136E3" w:rsidP="00F9718B">
      <w:pPr>
        <w:jc w:val="both"/>
        <w:rPr>
          <w:lang w:val="ro-RO"/>
        </w:rPr>
      </w:pPr>
    </w:p>
    <w:p w14:paraId="7F0CA5D1" w14:textId="5FFDE6A3" w:rsidR="004136E3" w:rsidRDefault="004136E3" w:rsidP="00F9718B">
      <w:pPr>
        <w:jc w:val="both"/>
        <w:rPr>
          <w:lang w:val="ro-RO"/>
        </w:rPr>
      </w:pPr>
    </w:p>
    <w:p w14:paraId="2A85F0C7" w14:textId="40133FF9" w:rsidR="004136E3" w:rsidRDefault="004136E3" w:rsidP="00F9718B">
      <w:pPr>
        <w:jc w:val="both"/>
        <w:rPr>
          <w:lang w:val="ro-RO"/>
        </w:rPr>
      </w:pPr>
    </w:p>
    <w:p w14:paraId="3D8A0787" w14:textId="6BF2BE78" w:rsidR="004136E3" w:rsidRDefault="004136E3" w:rsidP="00F9718B">
      <w:pPr>
        <w:jc w:val="both"/>
        <w:rPr>
          <w:lang w:val="ro-RO"/>
        </w:rPr>
      </w:pPr>
    </w:p>
    <w:p w14:paraId="5A81F655" w14:textId="1B338958" w:rsidR="004136E3" w:rsidRDefault="004136E3" w:rsidP="00F9718B">
      <w:pPr>
        <w:jc w:val="both"/>
        <w:rPr>
          <w:lang w:val="ro-RO"/>
        </w:rPr>
      </w:pPr>
    </w:p>
    <w:p w14:paraId="2328C332" w14:textId="10F36E5E" w:rsidR="004136E3" w:rsidRDefault="004136E3" w:rsidP="00F9718B">
      <w:pPr>
        <w:jc w:val="both"/>
        <w:rPr>
          <w:lang w:val="ro-RO"/>
        </w:rPr>
      </w:pPr>
    </w:p>
    <w:p w14:paraId="65DDC83D" w14:textId="7D5F010A" w:rsidR="004136E3" w:rsidRDefault="004136E3" w:rsidP="00F9718B">
      <w:pPr>
        <w:jc w:val="both"/>
        <w:rPr>
          <w:lang w:val="ro-RO"/>
        </w:rPr>
      </w:pPr>
    </w:p>
    <w:p w14:paraId="40B7DFC2" w14:textId="27DAC779" w:rsidR="004136E3" w:rsidRDefault="004136E3" w:rsidP="00F9718B">
      <w:pPr>
        <w:jc w:val="both"/>
        <w:rPr>
          <w:lang w:val="ro-RO"/>
        </w:rPr>
      </w:pPr>
    </w:p>
    <w:p w14:paraId="0F232335" w14:textId="7CB82D44" w:rsidR="004136E3" w:rsidRDefault="004136E3" w:rsidP="00F9718B">
      <w:pPr>
        <w:jc w:val="both"/>
        <w:rPr>
          <w:lang w:val="ro-RO"/>
        </w:rPr>
      </w:pPr>
    </w:p>
    <w:p w14:paraId="40AD930C" w14:textId="382ACFC3" w:rsidR="004136E3" w:rsidRDefault="004136E3" w:rsidP="00F9718B">
      <w:pPr>
        <w:jc w:val="both"/>
        <w:rPr>
          <w:lang w:val="ro-RO"/>
        </w:rPr>
      </w:pPr>
    </w:p>
    <w:p w14:paraId="5D713053" w14:textId="12483E37" w:rsidR="004136E3" w:rsidRDefault="004136E3" w:rsidP="00F9718B">
      <w:pPr>
        <w:jc w:val="both"/>
        <w:rPr>
          <w:lang w:val="ro-RO"/>
        </w:rPr>
      </w:pPr>
    </w:p>
    <w:p w14:paraId="78876FA9" w14:textId="12A21430" w:rsidR="004136E3" w:rsidRDefault="004136E3" w:rsidP="00F9718B">
      <w:pPr>
        <w:jc w:val="both"/>
        <w:rPr>
          <w:lang w:val="ro-RO"/>
        </w:rPr>
      </w:pPr>
    </w:p>
    <w:p w14:paraId="6EED22FE" w14:textId="1A6454E6" w:rsidR="003E03C8" w:rsidRDefault="003E03C8" w:rsidP="00F9718B">
      <w:pPr>
        <w:jc w:val="both"/>
        <w:rPr>
          <w:lang w:val="ro-RO"/>
        </w:rPr>
      </w:pPr>
    </w:p>
    <w:p w14:paraId="004CCF7B" w14:textId="77777777" w:rsidR="003E03C8" w:rsidRDefault="003E03C8" w:rsidP="00F9718B">
      <w:pPr>
        <w:jc w:val="both"/>
        <w:rPr>
          <w:lang w:val="ro-RO"/>
        </w:rPr>
      </w:pPr>
    </w:p>
    <w:p w14:paraId="54551D7E" w14:textId="77777777" w:rsidR="004136E3" w:rsidRPr="0029339D" w:rsidRDefault="004136E3" w:rsidP="00F9718B">
      <w:pPr>
        <w:jc w:val="both"/>
        <w:rPr>
          <w:lang w:val="ro-RO"/>
        </w:rPr>
      </w:pPr>
    </w:p>
    <w:p w14:paraId="51DA030E" w14:textId="263B415E" w:rsidR="00D7441D" w:rsidRPr="00E25EFC" w:rsidRDefault="00D7441D" w:rsidP="00D7441D">
      <w:pPr>
        <w:pStyle w:val="Heading1"/>
        <w:rPr>
          <w:lang w:val="ro-RO"/>
        </w:rPr>
      </w:pPr>
      <w:bookmarkStart w:id="8" w:name="_Toc211590973"/>
      <w:r w:rsidRPr="00E25EFC">
        <w:rPr>
          <w:lang w:val="ro-RO"/>
        </w:rPr>
        <w:t xml:space="preserve">Infrastructura pusă la dispoziție de </w:t>
      </w:r>
      <w:r w:rsidR="007541FC">
        <w:rPr>
          <w:lang w:val="ro-RO"/>
        </w:rPr>
        <w:t>UTM</w:t>
      </w:r>
      <w:bookmarkEnd w:id="8"/>
    </w:p>
    <w:p w14:paraId="7C5CEF6B" w14:textId="29D0E873" w:rsidR="00D7441D" w:rsidRPr="00C21C53" w:rsidRDefault="00C21C53" w:rsidP="00C21C53">
      <w:pPr>
        <w:pStyle w:val="Heading2"/>
        <w:rPr>
          <w:lang w:val="ro-RO"/>
        </w:rPr>
      </w:pPr>
      <w:bookmarkStart w:id="9" w:name="_Toc211590974"/>
      <w:r w:rsidRPr="00C21C53">
        <w:rPr>
          <w:lang w:val="ro-RO"/>
        </w:rPr>
        <w:t>Conectivitate LAN de mare capacitate și rack-uri disponibile în centrul de date al universității</w:t>
      </w:r>
      <w:bookmarkEnd w:id="9"/>
    </w:p>
    <w:p w14:paraId="359FE4ED" w14:textId="77777777" w:rsidR="00C21C53" w:rsidRDefault="00C21C53" w:rsidP="00931854">
      <w:pPr>
        <w:jc w:val="both"/>
        <w:rPr>
          <w:lang w:val="ro-RO"/>
        </w:rPr>
      </w:pPr>
      <w:r>
        <w:rPr>
          <w:lang w:val="ro-RO"/>
        </w:rPr>
        <w:t>UTM</w:t>
      </w:r>
      <w:r w:rsidRPr="00C21C53">
        <w:rPr>
          <w:lang w:val="ro-RO"/>
        </w:rPr>
        <w:t xml:space="preserve"> va asigura o infrastructură de sprijin adecvată pentru instalarea și operarea rețelei 5G private. La nivelul conectivității, UTM dispune de o rețea LAN de mare capacitate, cu redundanță și performanță corespunzătoare cerințelor unui laborator de ultimă generație.</w:t>
      </w:r>
    </w:p>
    <w:p w14:paraId="32A527D9" w14:textId="2727B800" w:rsidR="00C21C53" w:rsidRPr="00E25EFC" w:rsidRDefault="00C21C53" w:rsidP="00931854">
      <w:pPr>
        <w:jc w:val="both"/>
        <w:rPr>
          <w:lang w:val="ro-RO"/>
        </w:rPr>
      </w:pPr>
      <w:r w:rsidRPr="00C21C53">
        <w:rPr>
          <w:lang w:val="ro-RO"/>
        </w:rPr>
        <w:t xml:space="preserve">Aceste resurse asigură condițiile necesare pentru integrarea echipamentelor Core 5G </w:t>
      </w:r>
      <w:r>
        <w:rPr>
          <w:lang w:val="ro-RO"/>
        </w:rPr>
        <w:t xml:space="preserve">Distribuit (UPF) </w:t>
      </w:r>
      <w:r w:rsidRPr="00C21C53">
        <w:rPr>
          <w:lang w:val="ro-RO"/>
        </w:rPr>
        <w:t>și pentru funcționarea continuă a serviciilor de laborator.</w:t>
      </w:r>
    </w:p>
    <w:p w14:paraId="19CFBA33" w14:textId="4D818ECA" w:rsidR="00D7441D" w:rsidRPr="00C21C53" w:rsidRDefault="00C21C53" w:rsidP="00C21C53">
      <w:pPr>
        <w:pStyle w:val="Heading2"/>
        <w:rPr>
          <w:lang w:val="ro-RO"/>
        </w:rPr>
      </w:pPr>
      <w:bookmarkStart w:id="10" w:name="_Toc211590975"/>
      <w:r w:rsidRPr="00C21C53">
        <w:rPr>
          <w:lang w:val="ro-RO"/>
        </w:rPr>
        <w:t>Spațiu pentru instalarea echipamentelor radio și a elementelor Core</w:t>
      </w:r>
      <w:bookmarkEnd w:id="10"/>
    </w:p>
    <w:p w14:paraId="262CA500" w14:textId="77777777" w:rsidR="00C21C53" w:rsidRDefault="00C21C53" w:rsidP="002E6052">
      <w:pPr>
        <w:jc w:val="both"/>
        <w:rPr>
          <w:lang w:val="ro-RO"/>
        </w:rPr>
      </w:pPr>
      <w:bookmarkStart w:id="11" w:name="_Ref172815277"/>
      <w:bookmarkStart w:id="12" w:name="_Ref172815286"/>
      <w:bookmarkStart w:id="13" w:name="_Ref172815295"/>
      <w:bookmarkStart w:id="14" w:name="_Ref172815310"/>
      <w:bookmarkStart w:id="15" w:name="_Ref172815317"/>
      <w:bookmarkStart w:id="16" w:name="_Ref172816815"/>
      <w:r w:rsidRPr="00C21C53">
        <w:rPr>
          <w:lang w:val="ro-RO"/>
        </w:rPr>
        <w:t xml:space="preserve">În ceea ce privește spațiul pentru instalarea echipamentelor radio și a elementelor Core, UTM va pune la dispoziție o cameră tehnică dedicată, securizată și climatizată, cu acces controlat, destinată găzduirii </w:t>
      </w:r>
      <w:r>
        <w:rPr>
          <w:lang w:val="ro-RO"/>
        </w:rPr>
        <w:t>elementelor de Core distribuit (UPF)</w:t>
      </w:r>
      <w:r w:rsidRPr="00C21C53">
        <w:rPr>
          <w:lang w:val="ro-RO"/>
        </w:rPr>
        <w:t xml:space="preserve"> și echipamentelor de rutare și comutare. </w:t>
      </w:r>
    </w:p>
    <w:p w14:paraId="0B7F35AC" w14:textId="03C52D0E" w:rsidR="00C21C53" w:rsidRDefault="00C21C53" w:rsidP="002E6052">
      <w:pPr>
        <w:jc w:val="both"/>
        <w:rPr>
          <w:lang w:val="ro-RO"/>
        </w:rPr>
      </w:pPr>
      <w:r w:rsidRPr="00C21C53">
        <w:rPr>
          <w:lang w:val="ro-RO"/>
        </w:rPr>
        <w:t>Rack-u</w:t>
      </w:r>
      <w:r>
        <w:rPr>
          <w:lang w:val="ro-RO"/>
        </w:rPr>
        <w:t>l propus pentru instalare va</w:t>
      </w:r>
      <w:r w:rsidRPr="00C21C53">
        <w:rPr>
          <w:lang w:val="ro-RO"/>
        </w:rPr>
        <w:t xml:space="preserve"> fi prevăzut cu alimentare electrică redundantă, protecție la supratensiuni și conectivitate directă la rețeaua universității. Pentru instalarea echipamentelor radio (gNB), </w:t>
      </w:r>
      <w:r w:rsidR="00AB2755">
        <w:rPr>
          <w:lang w:val="ro-RO"/>
        </w:rPr>
        <w:t>va fi identificat</w:t>
      </w:r>
      <w:r w:rsidR="00395A3F">
        <w:rPr>
          <w:lang w:val="ro-RO"/>
        </w:rPr>
        <w:t>ă</w:t>
      </w:r>
      <w:r w:rsidR="00AB2755">
        <w:rPr>
          <w:lang w:val="ro-RO"/>
        </w:rPr>
        <w:t xml:space="preserve"> locația adecvată</w:t>
      </w:r>
      <w:r w:rsidRPr="00C21C53">
        <w:rPr>
          <w:lang w:val="ro-RO"/>
        </w:rPr>
        <w:t xml:space="preserve"> </w:t>
      </w:r>
      <w:r w:rsidR="00AB2755">
        <w:rPr>
          <w:lang w:val="ro-RO"/>
        </w:rPr>
        <w:t>în sala de laborator din campusul UTM</w:t>
      </w:r>
      <w:r w:rsidRPr="00C21C53">
        <w:rPr>
          <w:lang w:val="ro-RO"/>
        </w:rPr>
        <w:t xml:space="preserve">, cu acces la energie electrică și fibră optică. </w:t>
      </w:r>
    </w:p>
    <w:p w14:paraId="11CCD938" w14:textId="05F7B8F5" w:rsidR="002E6052" w:rsidRDefault="00C21C53" w:rsidP="002E6052">
      <w:pPr>
        <w:jc w:val="both"/>
      </w:pPr>
      <w:r w:rsidRPr="00C21C53">
        <w:rPr>
          <w:lang w:val="ro-RO"/>
        </w:rPr>
        <w:t>Beneficiarul va asigura obținerea permiselor interne și accesul la locații pentru instalare și mentenanță, respectând toate normele de securitate și sănătate în muncă, precum și reglementările privind protecția împotriva incendiilor.</w:t>
      </w:r>
    </w:p>
    <w:p w14:paraId="1CA8AF35" w14:textId="0E563C88" w:rsidR="002E6052" w:rsidRDefault="002E6052" w:rsidP="002E6052">
      <w:pPr>
        <w:jc w:val="both"/>
      </w:pPr>
    </w:p>
    <w:p w14:paraId="1D5CE156" w14:textId="0F3D4F00" w:rsidR="002E6052" w:rsidRDefault="002E6052" w:rsidP="002E6052">
      <w:pPr>
        <w:jc w:val="both"/>
      </w:pPr>
    </w:p>
    <w:p w14:paraId="3E0C73AA" w14:textId="7EBE113A" w:rsidR="002E6052" w:rsidRDefault="002E6052" w:rsidP="002E6052">
      <w:pPr>
        <w:jc w:val="both"/>
      </w:pPr>
    </w:p>
    <w:p w14:paraId="5CA7E16B" w14:textId="2F7FAFBF" w:rsidR="002E6052" w:rsidRDefault="002E6052" w:rsidP="002E6052">
      <w:pPr>
        <w:jc w:val="both"/>
      </w:pPr>
    </w:p>
    <w:p w14:paraId="5085FF1D" w14:textId="3F98D560" w:rsidR="002E6052" w:rsidRDefault="002E6052" w:rsidP="002E6052">
      <w:pPr>
        <w:jc w:val="both"/>
      </w:pPr>
    </w:p>
    <w:p w14:paraId="653E958B" w14:textId="2CFBF540" w:rsidR="002E6052" w:rsidRDefault="002E6052" w:rsidP="002E6052">
      <w:pPr>
        <w:jc w:val="both"/>
      </w:pPr>
    </w:p>
    <w:p w14:paraId="58FC6679" w14:textId="65F42212" w:rsidR="002E6052" w:rsidRDefault="002E6052" w:rsidP="002E6052">
      <w:pPr>
        <w:jc w:val="both"/>
      </w:pPr>
    </w:p>
    <w:p w14:paraId="61CBFEE1" w14:textId="69FDDE9E" w:rsidR="002E6052" w:rsidRDefault="002E6052" w:rsidP="002E6052">
      <w:pPr>
        <w:jc w:val="both"/>
      </w:pPr>
    </w:p>
    <w:p w14:paraId="4B524E48" w14:textId="2F91F5CD" w:rsidR="002E6052" w:rsidRDefault="002E6052" w:rsidP="002E6052">
      <w:pPr>
        <w:jc w:val="both"/>
      </w:pPr>
    </w:p>
    <w:p w14:paraId="0D8F848E" w14:textId="55DCEF36" w:rsidR="002E6052" w:rsidRDefault="002E6052" w:rsidP="002E6052">
      <w:pPr>
        <w:jc w:val="both"/>
      </w:pPr>
    </w:p>
    <w:p w14:paraId="17D1CA3A" w14:textId="6647E437" w:rsidR="002E6052" w:rsidRDefault="002E6052" w:rsidP="002E6052">
      <w:pPr>
        <w:jc w:val="both"/>
      </w:pPr>
    </w:p>
    <w:p w14:paraId="6F0B0751" w14:textId="15249980" w:rsidR="002E6052" w:rsidRDefault="002E6052" w:rsidP="002E6052">
      <w:pPr>
        <w:jc w:val="both"/>
      </w:pPr>
    </w:p>
    <w:p w14:paraId="38218CB5" w14:textId="7A1FC0FC" w:rsidR="002E6052" w:rsidRDefault="002E6052" w:rsidP="002E6052">
      <w:pPr>
        <w:jc w:val="both"/>
      </w:pPr>
    </w:p>
    <w:p w14:paraId="782D7FBA" w14:textId="381147E2" w:rsidR="00D7441D" w:rsidRPr="0029339D" w:rsidRDefault="00D7441D" w:rsidP="00D7441D">
      <w:pPr>
        <w:pStyle w:val="Heading1"/>
        <w:rPr>
          <w:lang w:val="ro-RO"/>
        </w:rPr>
      </w:pPr>
      <w:bookmarkStart w:id="17" w:name="_Toc211590976"/>
      <w:r w:rsidRPr="0029339D">
        <w:rPr>
          <w:lang w:val="ro-RO"/>
        </w:rPr>
        <w:lastRenderedPageBreak/>
        <w:t xml:space="preserve">Cerințe </w:t>
      </w:r>
      <w:bookmarkEnd w:id="11"/>
      <w:bookmarkEnd w:id="12"/>
      <w:bookmarkEnd w:id="13"/>
      <w:bookmarkEnd w:id="14"/>
      <w:bookmarkEnd w:id="15"/>
      <w:bookmarkEnd w:id="16"/>
      <w:r w:rsidR="00DF6A69">
        <w:rPr>
          <w:lang w:val="ro-RO"/>
        </w:rPr>
        <w:t>de implementare</w:t>
      </w:r>
      <w:bookmarkEnd w:id="17"/>
    </w:p>
    <w:p w14:paraId="1A415C5F" w14:textId="7EC54BB5" w:rsidR="00D7441D" w:rsidRDefault="00D7441D" w:rsidP="00D7441D">
      <w:pPr>
        <w:pStyle w:val="Heading2"/>
        <w:rPr>
          <w:lang w:val="ro-RO"/>
        </w:rPr>
      </w:pPr>
      <w:bookmarkStart w:id="18" w:name="_Toc211590977"/>
      <w:r w:rsidRPr="0029339D">
        <w:rPr>
          <w:lang w:val="ro-RO"/>
        </w:rPr>
        <w:t>Cerințe generale</w:t>
      </w:r>
      <w:bookmarkEnd w:id="18"/>
    </w:p>
    <w:p w14:paraId="18CF5FD1" w14:textId="4B394C85" w:rsidR="002E6052" w:rsidRDefault="002E6052" w:rsidP="002E6052">
      <w:pPr>
        <w:jc w:val="both"/>
        <w:rPr>
          <w:lang w:val="ro-RO"/>
        </w:rPr>
      </w:pPr>
      <w:r>
        <w:rPr>
          <w:lang w:val="ro-RO"/>
        </w:rPr>
        <w:t>Câștigătorul licitației va trebui să implementeze o soluție tehnică care să implementeze servicii cel puțin echivalente cu cele descrise în lista de specificații prezentă în acest document</w:t>
      </w:r>
      <w:r w:rsidR="002C591B">
        <w:rPr>
          <w:lang w:val="ro-RO"/>
        </w:rPr>
        <w:t>.</w:t>
      </w:r>
    </w:p>
    <w:p w14:paraId="156674A1" w14:textId="439A127E" w:rsidR="002E6052" w:rsidRPr="002E6052" w:rsidRDefault="002C591B" w:rsidP="002E6052">
      <w:pPr>
        <w:jc w:val="both"/>
        <w:rPr>
          <w:lang w:val="ro-RO"/>
        </w:rPr>
      </w:pPr>
      <w:r>
        <w:rPr>
          <w:lang w:val="ro-RO"/>
        </w:rPr>
        <w:t xml:space="preserve">Câștigătorul licitației va trebui să ofere </w:t>
      </w:r>
      <w:r w:rsidR="007541FC">
        <w:rPr>
          <w:lang w:val="ro-RO"/>
        </w:rPr>
        <w:t>UTM</w:t>
      </w:r>
      <w:r>
        <w:rPr>
          <w:lang w:val="ro-RO"/>
        </w:rPr>
        <w:t xml:space="preserve"> un serviciu garantat de tip Infrastructure as a Service, respectând următoarele criterii:</w:t>
      </w:r>
    </w:p>
    <w:p w14:paraId="03B202FF" w14:textId="68CCC90E" w:rsidR="002C591B" w:rsidRPr="002C591B" w:rsidRDefault="002C591B" w:rsidP="00AF6C3B">
      <w:pPr>
        <w:pStyle w:val="ListParagraph"/>
        <w:numPr>
          <w:ilvl w:val="0"/>
          <w:numId w:val="3"/>
        </w:numPr>
        <w:jc w:val="both"/>
        <w:rPr>
          <w:lang w:val="ro-RO"/>
        </w:rPr>
      </w:pPr>
      <w:r>
        <w:rPr>
          <w:lang w:val="ro-RO"/>
        </w:rPr>
        <w:t>Asigurarea tuturor serviciilor, elementelor hardware, software, licențe, accesorii și materiale necesare</w:t>
      </w:r>
      <w:r>
        <w:t xml:space="preserve">; </w:t>
      </w:r>
    </w:p>
    <w:p w14:paraId="1D64AF76" w14:textId="0EE842A8" w:rsidR="002C591B" w:rsidRDefault="002C591B" w:rsidP="00AF6C3B">
      <w:pPr>
        <w:pStyle w:val="ListParagraph"/>
        <w:numPr>
          <w:ilvl w:val="0"/>
          <w:numId w:val="3"/>
        </w:numPr>
        <w:jc w:val="both"/>
        <w:rPr>
          <w:lang w:val="ro-RO"/>
        </w:rPr>
      </w:pPr>
      <w:r>
        <w:rPr>
          <w:lang w:val="ro-RO"/>
        </w:rPr>
        <w:t>Asigurarea cartelelor SIM necesare, în formatul fizic</w:t>
      </w:r>
      <w:r w:rsidR="003C290C">
        <w:rPr>
          <w:lang w:val="ro-RO"/>
        </w:rPr>
        <w:t xml:space="preserve"> </w:t>
      </w:r>
      <w:r>
        <w:rPr>
          <w:lang w:val="ro-RO"/>
        </w:rPr>
        <w:t xml:space="preserve">dorit de </w:t>
      </w:r>
      <w:r w:rsidR="007541FC">
        <w:rPr>
          <w:lang w:val="ro-RO"/>
        </w:rPr>
        <w:t>UTM</w:t>
      </w:r>
      <w:r>
        <w:rPr>
          <w:lang w:val="ro-RO"/>
        </w:rPr>
        <w:t xml:space="preserve"> (MiniSIM, MicroSIM, NanoSIM), atât în faza de implementare, cât și dup</w:t>
      </w:r>
      <w:r w:rsidR="00395A3F">
        <w:rPr>
          <w:lang w:val="ro-RO"/>
        </w:rPr>
        <w:t>ă</w:t>
      </w:r>
      <w:r>
        <w:rPr>
          <w:lang w:val="ro-RO"/>
        </w:rPr>
        <w:t xml:space="preserve"> finalizarea lucrărilor, incluzând și procedurile de activare și management al cartelelor pe toată durata de</w:t>
      </w:r>
      <w:r w:rsidR="00D80F52">
        <w:rPr>
          <w:lang w:val="ro-RO"/>
        </w:rPr>
        <w:t xml:space="preserve"> </w:t>
      </w:r>
      <w:r>
        <w:rPr>
          <w:lang w:val="ro-RO"/>
        </w:rPr>
        <w:t>viață a proiectului</w:t>
      </w:r>
      <w:r>
        <w:t>;</w:t>
      </w:r>
    </w:p>
    <w:p w14:paraId="1C60D568" w14:textId="41A850B5" w:rsidR="002C591B" w:rsidRDefault="002C591B" w:rsidP="00AF6C3B">
      <w:pPr>
        <w:pStyle w:val="ListParagraph"/>
        <w:numPr>
          <w:ilvl w:val="0"/>
          <w:numId w:val="3"/>
        </w:numPr>
        <w:jc w:val="both"/>
        <w:rPr>
          <w:lang w:val="ro-RO"/>
        </w:rPr>
      </w:pPr>
      <w:r>
        <w:rPr>
          <w:lang w:val="ro-RO"/>
        </w:rPr>
        <w:t>Asigurarea unui personal tehnic adecvat pentru implementarea sarcinilor legate de proiectarea, implementarea, configurarea, operarea și repararea rețelei ins</w:t>
      </w:r>
      <w:r w:rsidR="00395A3F">
        <w:rPr>
          <w:lang w:val="ro-RO"/>
        </w:rPr>
        <w:t>t</w:t>
      </w:r>
      <w:r>
        <w:rPr>
          <w:lang w:val="ro-RO"/>
        </w:rPr>
        <w:t>alate</w:t>
      </w:r>
      <w:r>
        <w:t>;</w:t>
      </w:r>
    </w:p>
    <w:p w14:paraId="15F3D01D" w14:textId="135B426A" w:rsidR="002C591B" w:rsidRDefault="002C591B" w:rsidP="00AF6C3B">
      <w:pPr>
        <w:pStyle w:val="ListParagraph"/>
        <w:numPr>
          <w:ilvl w:val="0"/>
          <w:numId w:val="3"/>
        </w:numPr>
        <w:jc w:val="both"/>
        <w:rPr>
          <w:lang w:val="ro-RO"/>
        </w:rPr>
      </w:pPr>
      <w:r>
        <w:rPr>
          <w:lang w:val="ro-RO"/>
        </w:rPr>
        <w:t xml:space="preserve">Asigurarea serviciilor de mentenanță necesare pentru păstrarea nivelului de calitate a serviciului la standardul agreat de comun acord cu </w:t>
      </w:r>
      <w:r w:rsidR="007541FC">
        <w:rPr>
          <w:lang w:val="ro-RO"/>
        </w:rPr>
        <w:t>UTM</w:t>
      </w:r>
      <w:r>
        <w:t>;</w:t>
      </w:r>
    </w:p>
    <w:p w14:paraId="1BA5F65E" w14:textId="3A6F0FCC" w:rsidR="002E6052" w:rsidRPr="002C591B" w:rsidRDefault="002C591B" w:rsidP="00AF6C3B">
      <w:pPr>
        <w:pStyle w:val="ListParagraph"/>
        <w:numPr>
          <w:ilvl w:val="0"/>
          <w:numId w:val="3"/>
        </w:numPr>
        <w:jc w:val="both"/>
        <w:rPr>
          <w:lang w:val="ro-RO"/>
        </w:rPr>
      </w:pPr>
      <w:r>
        <w:rPr>
          <w:lang w:val="ro-RO"/>
        </w:rPr>
        <w:t xml:space="preserve">Stabilirea unui model de guvernanță și a canalelor de comunicație </w:t>
      </w:r>
      <w:r w:rsidR="00D80F52">
        <w:rPr>
          <w:lang w:val="ro-RO"/>
        </w:rPr>
        <w:t xml:space="preserve">necesare </w:t>
      </w:r>
      <w:r>
        <w:rPr>
          <w:lang w:val="ro-RO"/>
        </w:rPr>
        <w:t xml:space="preserve">cu reprezentanții </w:t>
      </w:r>
      <w:r w:rsidR="007541FC">
        <w:rPr>
          <w:lang w:val="ro-RO"/>
        </w:rPr>
        <w:t>UTM</w:t>
      </w:r>
      <w:r>
        <w:rPr>
          <w:lang w:val="ro-RO"/>
        </w:rPr>
        <w:t xml:space="preserve"> pentru desfășurarea </w:t>
      </w:r>
      <w:r w:rsidR="006C19F5">
        <w:rPr>
          <w:lang w:val="ro-RO"/>
        </w:rPr>
        <w:t>activităților specificate</w:t>
      </w:r>
      <w:r>
        <w:rPr>
          <w:lang w:val="ro-RO"/>
        </w:rPr>
        <w:t xml:space="preserve"> în condiții bune pe toată durata </w:t>
      </w:r>
      <w:r w:rsidR="006C19F5">
        <w:rPr>
          <w:lang w:val="ro-RO"/>
        </w:rPr>
        <w:t>proiectului.</w:t>
      </w:r>
    </w:p>
    <w:p w14:paraId="5547FD5E" w14:textId="6BEDA1E1" w:rsidR="006C19F5" w:rsidRDefault="006C19F5" w:rsidP="002E6052">
      <w:pPr>
        <w:jc w:val="both"/>
        <w:rPr>
          <w:lang w:val="ro-RO"/>
        </w:rPr>
      </w:pPr>
      <w:r w:rsidRPr="006C19F5">
        <w:rPr>
          <w:lang w:val="ro-RO"/>
        </w:rPr>
        <w:t xml:space="preserve">Evenimentele neprevăzute și/sau costurile suplimentare asociate cu </w:t>
      </w:r>
      <w:r>
        <w:rPr>
          <w:lang w:val="ro-RO"/>
        </w:rPr>
        <w:t>rețeaua privată de tip Infrastructure as a Service</w:t>
      </w:r>
      <w:r w:rsidRPr="006C19F5">
        <w:rPr>
          <w:lang w:val="ro-RO"/>
        </w:rPr>
        <w:t xml:space="preserve"> nu vor fi admise în niciun caz. </w:t>
      </w:r>
      <w:r>
        <w:rPr>
          <w:lang w:val="ro-RO"/>
        </w:rPr>
        <w:t>Cerințele suplimentare</w:t>
      </w:r>
      <w:r w:rsidRPr="006C19F5">
        <w:rPr>
          <w:lang w:val="ro-RO"/>
        </w:rPr>
        <w:t xml:space="preserve"> </w:t>
      </w:r>
      <w:r>
        <w:rPr>
          <w:lang w:val="ro-RO"/>
        </w:rPr>
        <w:t xml:space="preserve">față </w:t>
      </w:r>
      <w:r w:rsidRPr="006C19F5">
        <w:rPr>
          <w:lang w:val="ro-RO"/>
        </w:rPr>
        <w:t>de cel</w:t>
      </w:r>
      <w:r>
        <w:rPr>
          <w:lang w:val="ro-RO"/>
        </w:rPr>
        <w:t>e</w:t>
      </w:r>
      <w:r w:rsidRPr="006C19F5">
        <w:rPr>
          <w:lang w:val="ro-RO"/>
        </w:rPr>
        <w:t xml:space="preserve"> </w:t>
      </w:r>
      <w:r>
        <w:rPr>
          <w:lang w:val="ro-RO"/>
        </w:rPr>
        <w:t>stabilite prin acest document vor fi discutate în prealabil cu câștigătorul licitației.</w:t>
      </w:r>
    </w:p>
    <w:p w14:paraId="3733EE54" w14:textId="52DAB641" w:rsidR="006C19F5" w:rsidRDefault="006C19F5" w:rsidP="002E6052">
      <w:pPr>
        <w:jc w:val="both"/>
        <w:rPr>
          <w:lang w:val="ro-RO"/>
        </w:rPr>
      </w:pPr>
      <w:r>
        <w:rPr>
          <w:lang w:val="ro-RO"/>
        </w:rPr>
        <w:t xml:space="preserve">Câștigătorul licitației va trebui să asigure toate uneltele, instrumentația, echipamentele, materialele, personalul tehnic adecvat necesare pentru finalizarea proiectului în </w:t>
      </w:r>
      <w:r w:rsidR="00703C9C">
        <w:rPr>
          <w:lang w:val="ro-RO"/>
        </w:rPr>
        <w:t>condiții bune de execuție.</w:t>
      </w:r>
    </w:p>
    <w:p w14:paraId="1FE79161" w14:textId="47E6D7CE" w:rsidR="00703C9C" w:rsidRDefault="00703C9C" w:rsidP="002E6052">
      <w:pPr>
        <w:jc w:val="both"/>
        <w:rPr>
          <w:lang w:val="ro-RO"/>
        </w:rPr>
      </w:pPr>
      <w:r>
        <w:rPr>
          <w:lang w:val="ro-RO"/>
        </w:rPr>
        <w:t>Responsabilitatea</w:t>
      </w:r>
      <w:r w:rsidRPr="00703C9C">
        <w:rPr>
          <w:lang w:val="ro-RO"/>
        </w:rPr>
        <w:t xml:space="preserve"> </w:t>
      </w:r>
      <w:r>
        <w:rPr>
          <w:lang w:val="ro-RO"/>
        </w:rPr>
        <w:t>ofertantului</w:t>
      </w:r>
      <w:r w:rsidRPr="00703C9C">
        <w:rPr>
          <w:lang w:val="ro-RO"/>
        </w:rPr>
        <w:t xml:space="preserve"> câștigător</w:t>
      </w:r>
      <w:r>
        <w:rPr>
          <w:lang w:val="ro-RO"/>
        </w:rPr>
        <w:t xml:space="preserve"> este de </w:t>
      </w:r>
      <w:r w:rsidR="00395A3F">
        <w:rPr>
          <w:lang w:val="ro-RO"/>
        </w:rPr>
        <w:t xml:space="preserve">a </w:t>
      </w:r>
      <w:r>
        <w:rPr>
          <w:lang w:val="ro-RO"/>
        </w:rPr>
        <w:t>fi</w:t>
      </w:r>
      <w:r w:rsidRPr="00703C9C">
        <w:rPr>
          <w:lang w:val="ro-RO"/>
        </w:rPr>
        <w:t xml:space="preserve"> conform </w:t>
      </w:r>
      <w:r>
        <w:rPr>
          <w:lang w:val="ro-RO"/>
        </w:rPr>
        <w:t>cu</w:t>
      </w:r>
      <w:r w:rsidRPr="00703C9C">
        <w:rPr>
          <w:lang w:val="ro-RO"/>
        </w:rPr>
        <w:t xml:space="preserve"> </w:t>
      </w:r>
      <w:r>
        <w:rPr>
          <w:lang w:val="ro-RO"/>
        </w:rPr>
        <w:t>legislația în vigoare</w:t>
      </w:r>
      <w:r w:rsidRPr="00703C9C">
        <w:rPr>
          <w:lang w:val="ro-RO"/>
        </w:rPr>
        <w:t xml:space="preserve">, </w:t>
      </w:r>
      <w:r>
        <w:rPr>
          <w:lang w:val="ro-RO"/>
        </w:rPr>
        <w:t>cât și cu standardele de calitate asociate</w:t>
      </w:r>
      <w:r w:rsidRPr="00703C9C">
        <w:rPr>
          <w:lang w:val="ro-RO"/>
        </w:rPr>
        <w:t xml:space="preserve"> </w:t>
      </w:r>
      <w:r>
        <w:rPr>
          <w:lang w:val="ro-RO"/>
        </w:rPr>
        <w:t>activitățil</w:t>
      </w:r>
      <w:r w:rsidR="00D80F52">
        <w:rPr>
          <w:lang w:val="ro-RO"/>
        </w:rPr>
        <w:t>or</w:t>
      </w:r>
      <w:r>
        <w:rPr>
          <w:lang w:val="ro-RO"/>
        </w:rPr>
        <w:t xml:space="preserve"> de execuție specifice implementării rețelei 5G private</w:t>
      </w:r>
      <w:r w:rsidRPr="00703C9C">
        <w:rPr>
          <w:lang w:val="ro-RO"/>
        </w:rPr>
        <w:t xml:space="preserve">, ambele la nivel tehnic </w:t>
      </w:r>
      <w:r>
        <w:rPr>
          <w:lang w:val="ro-RO"/>
        </w:rPr>
        <w:t>ș</w:t>
      </w:r>
      <w:r w:rsidRPr="00703C9C">
        <w:rPr>
          <w:lang w:val="ro-RO"/>
        </w:rPr>
        <w:t>i administrativ.</w:t>
      </w:r>
    </w:p>
    <w:p w14:paraId="71B86C4B" w14:textId="6AD2EC48" w:rsidR="00703C9C" w:rsidRDefault="00703C9C" w:rsidP="002E6052">
      <w:pPr>
        <w:jc w:val="both"/>
        <w:rPr>
          <w:lang w:val="ro-RO"/>
        </w:rPr>
      </w:pPr>
      <w:r>
        <w:rPr>
          <w:lang w:val="ro-RO"/>
        </w:rPr>
        <w:t>Ofertantul câștigător va fi responsabil de îndeplinirea tuturor acțiunilor și proceduril</w:t>
      </w:r>
      <w:r w:rsidR="00D80F52">
        <w:rPr>
          <w:lang w:val="ro-RO"/>
        </w:rPr>
        <w:t>or</w:t>
      </w:r>
      <w:r>
        <w:rPr>
          <w:lang w:val="ro-RO"/>
        </w:rPr>
        <w:t xml:space="preserve"> </w:t>
      </w:r>
      <w:r w:rsidR="00D80F52">
        <w:rPr>
          <w:lang w:val="ro-RO"/>
        </w:rPr>
        <w:t xml:space="preserve">standard </w:t>
      </w:r>
      <w:r>
        <w:rPr>
          <w:lang w:val="ro-RO"/>
        </w:rPr>
        <w:t>pentru obținerea licențelor și permisiunilor necesare pentru instalarea echipamentelor asociate implementării rețelei 5G private. Câștigătorul licitației va fi totodată responsabil pentru documentarea implementării și a procedurilor de instalare, pentru a reflecta activitățile descrise în planificarea proiectului.</w:t>
      </w:r>
    </w:p>
    <w:p w14:paraId="05AFB94D" w14:textId="7E5C8779" w:rsidR="00703C9C" w:rsidRDefault="00703C9C" w:rsidP="002E6052">
      <w:pPr>
        <w:jc w:val="both"/>
        <w:rPr>
          <w:lang w:val="ro-RO"/>
        </w:rPr>
      </w:pPr>
      <w:r>
        <w:rPr>
          <w:lang w:val="ro-RO"/>
        </w:rPr>
        <w:t xml:space="preserve">Ofertantul câștigător va trebui să planifice lucrările de execuție în mod flexibil, să le valideze în prealabil cu </w:t>
      </w:r>
      <w:r w:rsidR="007541FC">
        <w:rPr>
          <w:lang w:val="ro-RO"/>
        </w:rPr>
        <w:t>UTM</w:t>
      </w:r>
      <w:r>
        <w:rPr>
          <w:lang w:val="ro-RO"/>
        </w:rPr>
        <w:t xml:space="preserve"> și să aloce un număr suficient de resurse umane</w:t>
      </w:r>
      <w:r w:rsidR="00AB5F0A">
        <w:rPr>
          <w:lang w:val="ro-RO"/>
        </w:rPr>
        <w:t>.</w:t>
      </w:r>
    </w:p>
    <w:p w14:paraId="61F9156C" w14:textId="0DD16E52" w:rsidR="00D7441D" w:rsidRDefault="00D7441D" w:rsidP="00D7441D">
      <w:pPr>
        <w:pStyle w:val="Heading2"/>
        <w:rPr>
          <w:lang w:val="ro-RO"/>
        </w:rPr>
      </w:pPr>
      <w:bookmarkStart w:id="19" w:name="_Ref172816808"/>
      <w:bookmarkStart w:id="20" w:name="_Ref172816824"/>
      <w:bookmarkStart w:id="21" w:name="_Toc211590978"/>
      <w:r w:rsidRPr="0029339D">
        <w:rPr>
          <w:lang w:val="ro-RO"/>
        </w:rPr>
        <w:t>Cerințe de acoperire și disponibilitate serviciu</w:t>
      </w:r>
      <w:bookmarkEnd w:id="19"/>
      <w:bookmarkEnd w:id="20"/>
      <w:bookmarkEnd w:id="21"/>
    </w:p>
    <w:p w14:paraId="36820732" w14:textId="6668CEAA" w:rsidR="002E6052" w:rsidRDefault="00037F72" w:rsidP="006C6CCB">
      <w:pPr>
        <w:jc w:val="both"/>
        <w:rPr>
          <w:lang w:val="ro-RO"/>
        </w:rPr>
      </w:pPr>
      <w:r>
        <w:rPr>
          <w:lang w:val="ro-RO"/>
        </w:rPr>
        <w:t xml:space="preserve">Acoperirea oferită de rețeaua 5G privată implementată va trebui să </w:t>
      </w:r>
      <w:r w:rsidR="006C6CCB">
        <w:rPr>
          <w:lang w:val="ro-RO"/>
        </w:rPr>
        <w:t>cuprindă</w:t>
      </w:r>
      <w:r w:rsidR="00D74DD1">
        <w:rPr>
          <w:lang w:val="ro-RO"/>
        </w:rPr>
        <w:t xml:space="preserve"> o suprafață de </w:t>
      </w:r>
      <w:r w:rsidR="00D74DD1" w:rsidRPr="00B21D1E">
        <w:rPr>
          <w:lang w:val="ro-RO"/>
        </w:rPr>
        <w:t>100</w:t>
      </w:r>
      <w:r w:rsidR="00B21D1E" w:rsidRPr="00B21D1E">
        <w:rPr>
          <w:rFonts w:cs="Arial"/>
          <w:color w:val="001D35"/>
          <w:shd w:val="clear" w:color="auto" w:fill="FFFFFF"/>
        </w:rPr>
        <w:t xml:space="preserve"> </w:t>
      </w:r>
      <w:r w:rsidR="00B21D1E" w:rsidRPr="00B21D1E">
        <w:rPr>
          <w:rStyle w:val="Strong"/>
          <w:rFonts w:cs="Arial"/>
          <w:b w:val="0"/>
          <w:shd w:val="clear" w:color="auto" w:fill="FFFFFF"/>
        </w:rPr>
        <w:t xml:space="preserve">m², </w:t>
      </w:r>
      <w:proofErr w:type="spellStart"/>
      <w:r w:rsidR="00B21D1E" w:rsidRPr="00B21D1E">
        <w:rPr>
          <w:rStyle w:val="Strong"/>
          <w:rFonts w:cs="Arial"/>
          <w:b w:val="0"/>
          <w:shd w:val="clear" w:color="auto" w:fill="FFFFFF"/>
        </w:rPr>
        <w:t>specifică</w:t>
      </w:r>
      <w:proofErr w:type="spellEnd"/>
      <w:r w:rsidR="00B21D1E" w:rsidRPr="00B21D1E">
        <w:rPr>
          <w:rStyle w:val="Strong"/>
          <w:rFonts w:cs="Arial"/>
          <w:b w:val="0"/>
          <w:shd w:val="clear" w:color="auto" w:fill="FFFFFF"/>
        </w:rPr>
        <w:t xml:space="preserve"> </w:t>
      </w:r>
      <w:proofErr w:type="spellStart"/>
      <w:r w:rsidR="00B21D1E" w:rsidRPr="00B21D1E">
        <w:rPr>
          <w:rStyle w:val="Strong"/>
          <w:rFonts w:cs="Arial"/>
          <w:b w:val="0"/>
          <w:shd w:val="clear" w:color="auto" w:fill="FFFFFF"/>
        </w:rPr>
        <w:t>unei</w:t>
      </w:r>
      <w:proofErr w:type="spellEnd"/>
      <w:r w:rsidR="00B21D1E" w:rsidRPr="00B21D1E">
        <w:rPr>
          <w:rStyle w:val="Strong"/>
          <w:rFonts w:cs="Arial"/>
          <w:b w:val="0"/>
          <w:shd w:val="clear" w:color="auto" w:fill="FFFFFF"/>
        </w:rPr>
        <w:t xml:space="preserve"> </w:t>
      </w:r>
      <w:proofErr w:type="spellStart"/>
      <w:r w:rsidR="00B21D1E" w:rsidRPr="00B21D1E">
        <w:rPr>
          <w:rStyle w:val="Strong"/>
          <w:rFonts w:cs="Arial"/>
          <w:b w:val="0"/>
          <w:shd w:val="clear" w:color="auto" w:fill="FFFFFF"/>
        </w:rPr>
        <w:t>săli</w:t>
      </w:r>
      <w:proofErr w:type="spellEnd"/>
      <w:r w:rsidR="00B21D1E" w:rsidRPr="00B21D1E">
        <w:rPr>
          <w:rStyle w:val="Strong"/>
          <w:rFonts w:cs="Arial"/>
          <w:b w:val="0"/>
          <w:shd w:val="clear" w:color="auto" w:fill="FFFFFF"/>
        </w:rPr>
        <w:t xml:space="preserve"> de </w:t>
      </w:r>
      <w:proofErr w:type="spellStart"/>
      <w:r w:rsidR="00B21D1E" w:rsidRPr="00B21D1E">
        <w:rPr>
          <w:rStyle w:val="Strong"/>
          <w:rFonts w:cs="Arial"/>
          <w:b w:val="0"/>
          <w:shd w:val="clear" w:color="auto" w:fill="FFFFFF"/>
        </w:rPr>
        <w:t>laborator</w:t>
      </w:r>
      <w:proofErr w:type="spellEnd"/>
      <w:r w:rsidR="00B21D1E" w:rsidRPr="00B21D1E">
        <w:rPr>
          <w:rStyle w:val="Strong"/>
          <w:rFonts w:cs="Arial"/>
          <w:b w:val="0"/>
          <w:shd w:val="clear" w:color="auto" w:fill="FFFFFF"/>
        </w:rPr>
        <w:t xml:space="preserve"> din </w:t>
      </w:r>
      <w:proofErr w:type="spellStart"/>
      <w:r w:rsidR="00B21D1E" w:rsidRPr="00B21D1E">
        <w:rPr>
          <w:rStyle w:val="Strong"/>
          <w:rFonts w:cs="Arial"/>
          <w:b w:val="0"/>
          <w:shd w:val="clear" w:color="auto" w:fill="FFFFFF"/>
        </w:rPr>
        <w:t>cadrul</w:t>
      </w:r>
      <w:proofErr w:type="spellEnd"/>
      <w:r w:rsidR="00B21D1E" w:rsidRPr="00B21D1E">
        <w:rPr>
          <w:rStyle w:val="Strong"/>
          <w:rFonts w:cs="Arial"/>
          <w:b w:val="0"/>
          <w:shd w:val="clear" w:color="auto" w:fill="FFFFFF"/>
        </w:rPr>
        <w:t xml:space="preserve"> </w:t>
      </w:r>
      <w:proofErr w:type="spellStart"/>
      <w:r w:rsidR="00B21D1E" w:rsidRPr="00B21D1E">
        <w:rPr>
          <w:rStyle w:val="Strong"/>
          <w:rFonts w:cs="Arial"/>
          <w:b w:val="0"/>
          <w:shd w:val="clear" w:color="auto" w:fill="FFFFFF"/>
        </w:rPr>
        <w:t>campusului</w:t>
      </w:r>
      <w:proofErr w:type="spellEnd"/>
      <w:r w:rsidR="00B21D1E" w:rsidRPr="00B21D1E">
        <w:rPr>
          <w:rStyle w:val="Strong"/>
          <w:rFonts w:cs="Arial"/>
          <w:b w:val="0"/>
          <w:shd w:val="clear" w:color="auto" w:fill="FFFFFF"/>
        </w:rPr>
        <w:t xml:space="preserve"> </w:t>
      </w:r>
      <w:proofErr w:type="spellStart"/>
      <w:r w:rsidR="00B21D1E" w:rsidRPr="00B21D1E">
        <w:rPr>
          <w:rStyle w:val="Strong"/>
          <w:rFonts w:cs="Arial"/>
          <w:b w:val="0"/>
          <w:shd w:val="clear" w:color="auto" w:fill="FFFFFF"/>
        </w:rPr>
        <w:t>universitar</w:t>
      </w:r>
      <w:proofErr w:type="spellEnd"/>
      <w:r w:rsidR="006C6CCB" w:rsidRPr="00B21D1E">
        <w:rPr>
          <w:lang w:val="ro-RO"/>
        </w:rPr>
        <w:t>.</w:t>
      </w:r>
      <w:r w:rsidR="00B21D1E">
        <w:rPr>
          <w:lang w:val="ro-RO"/>
        </w:rPr>
        <w:t xml:space="preserve"> Planul tehnic al laboratorului este prezentat în </w:t>
      </w:r>
      <w:r w:rsidR="00995D89">
        <w:rPr>
          <w:lang w:val="ro-RO"/>
        </w:rPr>
        <w:fldChar w:fldCharType="begin"/>
      </w:r>
      <w:r w:rsidR="00995D89">
        <w:rPr>
          <w:lang w:val="ro-RO"/>
        </w:rPr>
        <w:instrText xml:space="preserve"> REF _Ref210134077 \h </w:instrText>
      </w:r>
      <w:r w:rsidR="00995D89">
        <w:rPr>
          <w:lang w:val="ro-RO"/>
        </w:rPr>
      </w:r>
      <w:r w:rsidR="00995D89">
        <w:rPr>
          <w:lang w:val="ro-RO"/>
        </w:rPr>
        <w:fldChar w:fldCharType="separate"/>
      </w:r>
      <w:proofErr w:type="spellStart"/>
      <w:r w:rsidR="00995D89">
        <w:t>Figura</w:t>
      </w:r>
      <w:proofErr w:type="spellEnd"/>
      <w:r w:rsidR="00995D89">
        <w:t xml:space="preserve"> </w:t>
      </w:r>
      <w:r w:rsidR="00995D89">
        <w:rPr>
          <w:noProof/>
        </w:rPr>
        <w:t>1</w:t>
      </w:r>
      <w:r w:rsidR="00995D89">
        <w:rPr>
          <w:lang w:val="ro-RO"/>
        </w:rPr>
        <w:fldChar w:fldCharType="end"/>
      </w:r>
      <w:r w:rsidR="00B21D1E">
        <w:rPr>
          <w:lang w:val="ro-RO"/>
        </w:rPr>
        <w:t>.</w:t>
      </w:r>
    </w:p>
    <w:p w14:paraId="1C873362" w14:textId="13C50B99" w:rsidR="00E17F07" w:rsidRDefault="00591D47" w:rsidP="00591D47">
      <w:pPr>
        <w:jc w:val="both"/>
        <w:rPr>
          <w:lang w:val="ro-RO"/>
        </w:rPr>
      </w:pPr>
      <w:r>
        <w:rPr>
          <w:lang w:val="ro-RO"/>
        </w:rPr>
        <w:t>Ofertantul câștigător va trebui să se asigure că soluția proiectată respectă în aceste locații cerințele de bandă garantată definite prin acest document.</w:t>
      </w:r>
    </w:p>
    <w:p w14:paraId="095AA12F" w14:textId="46CE36D2" w:rsidR="00DB4961" w:rsidRDefault="00DB4961" w:rsidP="00591D47">
      <w:pPr>
        <w:jc w:val="both"/>
        <w:rPr>
          <w:lang w:val="ro-RO"/>
        </w:rPr>
      </w:pPr>
    </w:p>
    <w:p w14:paraId="459980FE" w14:textId="77777777" w:rsidR="00F904AC" w:rsidRDefault="00F904AC" w:rsidP="00995D89">
      <w:pPr>
        <w:pStyle w:val="Caption"/>
        <w:jc w:val="center"/>
        <w:rPr>
          <w:highlight w:val="yellow"/>
        </w:rPr>
      </w:pPr>
      <w:bookmarkStart w:id="22" w:name="_Ref210134077"/>
    </w:p>
    <w:p w14:paraId="052662A4" w14:textId="14852C77" w:rsidR="00F904AC" w:rsidRDefault="00F904AC" w:rsidP="00995D89">
      <w:pPr>
        <w:pStyle w:val="Caption"/>
        <w:jc w:val="center"/>
        <w:rPr>
          <w:highlight w:val="yellow"/>
        </w:rPr>
      </w:pPr>
      <w:r w:rsidRPr="00ED52D8">
        <w:rPr>
          <w:noProof/>
          <w:lang w:val="ro-RO"/>
        </w:rPr>
        <w:drawing>
          <wp:inline distT="0" distB="0" distL="0" distR="0" wp14:anchorId="54079C15" wp14:editId="2BB53E1D">
            <wp:extent cx="5943600" cy="4198620"/>
            <wp:effectExtent l="0" t="0" r="0" b="0"/>
            <wp:docPr id="45854543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8545431" name=""/>
                    <pic:cNvPicPr/>
                  </pic:nvPicPr>
                  <pic:blipFill>
                    <a:blip r:embed="rId8"/>
                    <a:stretch>
                      <a:fillRect/>
                    </a:stretch>
                  </pic:blipFill>
                  <pic:spPr>
                    <a:xfrm>
                      <a:off x="0" y="0"/>
                      <a:ext cx="5943600" cy="4198620"/>
                    </a:xfrm>
                    <a:prstGeom prst="rect">
                      <a:avLst/>
                    </a:prstGeom>
                  </pic:spPr>
                </pic:pic>
              </a:graphicData>
            </a:graphic>
          </wp:inline>
        </w:drawing>
      </w:r>
    </w:p>
    <w:p w14:paraId="797BD392" w14:textId="631CAB43" w:rsidR="00DB4961" w:rsidRDefault="00995D89" w:rsidP="00995D89">
      <w:pPr>
        <w:pStyle w:val="Caption"/>
        <w:jc w:val="center"/>
        <w:rPr>
          <w:lang w:val="ro-RO"/>
        </w:rPr>
      </w:pPr>
      <w:proofErr w:type="spellStart"/>
      <w:r w:rsidRPr="00F904AC">
        <w:t>Figura</w:t>
      </w:r>
      <w:proofErr w:type="spellEnd"/>
      <w:r w:rsidRPr="00F904AC">
        <w:t xml:space="preserve"> </w:t>
      </w:r>
      <w:fldSimple w:instr=" SEQ Figura \* ARABIC ">
        <w:r w:rsidRPr="00F904AC">
          <w:rPr>
            <w:noProof/>
          </w:rPr>
          <w:t>1</w:t>
        </w:r>
      </w:fldSimple>
      <w:bookmarkEnd w:id="22"/>
      <w:r w:rsidRPr="00F904AC">
        <w:t xml:space="preserve"> - </w:t>
      </w:r>
      <w:proofErr w:type="spellStart"/>
      <w:r w:rsidRPr="00F904AC">
        <w:t>Planul</w:t>
      </w:r>
      <w:proofErr w:type="spellEnd"/>
      <w:r w:rsidRPr="00F904AC">
        <w:t xml:space="preserve"> </w:t>
      </w:r>
      <w:proofErr w:type="spellStart"/>
      <w:r w:rsidRPr="00F904AC">
        <w:t>sălii</w:t>
      </w:r>
      <w:proofErr w:type="spellEnd"/>
      <w:r w:rsidRPr="00F904AC">
        <w:t xml:space="preserve"> </w:t>
      </w:r>
      <w:proofErr w:type="spellStart"/>
      <w:r w:rsidRPr="00F904AC">
        <w:t>pentru</w:t>
      </w:r>
      <w:proofErr w:type="spellEnd"/>
      <w:r w:rsidRPr="00F904AC">
        <w:t xml:space="preserve"> </w:t>
      </w:r>
      <w:proofErr w:type="spellStart"/>
      <w:r w:rsidRPr="00F904AC">
        <w:t>laboratorul</w:t>
      </w:r>
      <w:proofErr w:type="spellEnd"/>
      <w:r w:rsidRPr="00F904AC">
        <w:t xml:space="preserve"> 5G UTM</w:t>
      </w:r>
      <w:r w:rsidR="004D3DF9" w:rsidRPr="00F904AC">
        <w:t xml:space="preserve"> </w:t>
      </w:r>
    </w:p>
    <w:p w14:paraId="22492DD7" w14:textId="1536A95C" w:rsidR="00591D47" w:rsidRPr="00E17F07" w:rsidRDefault="00591D47" w:rsidP="00F904AC">
      <w:pPr>
        <w:ind w:firstLine="720"/>
        <w:jc w:val="both"/>
        <w:rPr>
          <w:lang w:val="ro-RO"/>
        </w:rPr>
      </w:pPr>
      <w:r w:rsidRPr="00A768DB">
        <w:rPr>
          <w:lang w:val="ro-RO"/>
        </w:rPr>
        <w:t>Pe parcursul perio</w:t>
      </w:r>
      <w:r w:rsidR="00395A3F">
        <w:rPr>
          <w:lang w:val="ro-RO"/>
        </w:rPr>
        <w:t>a</w:t>
      </w:r>
      <w:r w:rsidRPr="00A768DB">
        <w:rPr>
          <w:lang w:val="ro-RO"/>
        </w:rPr>
        <w:t>dei de valabili</w:t>
      </w:r>
      <w:r w:rsidR="00395A3F">
        <w:rPr>
          <w:lang w:val="ro-RO"/>
        </w:rPr>
        <w:t>t</w:t>
      </w:r>
      <w:r w:rsidRPr="00A768DB">
        <w:rPr>
          <w:lang w:val="ro-RO"/>
        </w:rPr>
        <w:t xml:space="preserve">ate a contractului asociat acestei licitații, </w:t>
      </w:r>
      <w:r w:rsidR="007541FC" w:rsidRPr="00A768DB">
        <w:rPr>
          <w:lang w:val="ro-RO"/>
        </w:rPr>
        <w:t>UTM</w:t>
      </w:r>
      <w:r w:rsidRPr="00A768DB">
        <w:rPr>
          <w:lang w:val="ro-RO"/>
        </w:rPr>
        <w:t xml:space="preserve"> va avea posibilitatea de a crește numărul de </w:t>
      </w:r>
      <w:r w:rsidR="00995D89" w:rsidRPr="00A768DB">
        <w:rPr>
          <w:lang w:val="ro-RO"/>
        </w:rPr>
        <w:t>săli</w:t>
      </w:r>
      <w:r w:rsidRPr="00A768DB">
        <w:rPr>
          <w:lang w:val="ro-RO"/>
        </w:rPr>
        <w:t xml:space="preserve"> în care dorește acoperire interioara cu un număr maxim de </w:t>
      </w:r>
      <w:r w:rsidR="00995D89" w:rsidRPr="00A768DB">
        <w:rPr>
          <w:lang w:val="ro-RO"/>
        </w:rPr>
        <w:t xml:space="preserve">două </w:t>
      </w:r>
      <w:r w:rsidRPr="00A768DB">
        <w:rPr>
          <w:lang w:val="ro-RO"/>
        </w:rPr>
        <w:t>(</w:t>
      </w:r>
      <w:r w:rsidR="00995D89" w:rsidRPr="00A768DB">
        <w:rPr>
          <w:lang w:val="ro-RO"/>
        </w:rPr>
        <w:t>2</w:t>
      </w:r>
      <w:r w:rsidRPr="00A768DB">
        <w:rPr>
          <w:lang w:val="ro-RO"/>
        </w:rPr>
        <w:t xml:space="preserve">) în plus față de cele indicate în lista anterioară. </w:t>
      </w:r>
      <w:r w:rsidR="00A768DB" w:rsidRPr="00A768DB">
        <w:rPr>
          <w:lang w:val="ro-RO"/>
        </w:rPr>
        <w:t>Totodată</w:t>
      </w:r>
      <w:r w:rsidR="00A768DB">
        <w:rPr>
          <w:lang w:val="ro-RO"/>
        </w:rPr>
        <w:t>, va trebui asigurată compatibilitatea cu soluții radio destinate acoperirii exterioare.</w:t>
      </w:r>
      <w:r w:rsidR="00A768DB" w:rsidRPr="00A768DB">
        <w:rPr>
          <w:lang w:val="ro-RO"/>
        </w:rPr>
        <w:t xml:space="preserve"> </w:t>
      </w:r>
      <w:r w:rsidRPr="00A768DB">
        <w:rPr>
          <w:lang w:val="ro-RO"/>
        </w:rPr>
        <w:t>Astfel, ofertantul câștigător va trebui să ia în considerare acest lucru în etapele de ofertare și proiectare a acoper</w:t>
      </w:r>
      <w:r w:rsidR="00395A3F">
        <w:rPr>
          <w:lang w:val="ro-RO"/>
        </w:rPr>
        <w:t>ir</w:t>
      </w:r>
      <w:r w:rsidRPr="00A768DB">
        <w:rPr>
          <w:lang w:val="ro-RO"/>
        </w:rPr>
        <w:t>ii.</w:t>
      </w:r>
    </w:p>
    <w:p w14:paraId="79749089" w14:textId="7D0B3908" w:rsidR="006C6CCB" w:rsidRDefault="00AF2DA5" w:rsidP="00F904AC">
      <w:pPr>
        <w:ind w:firstLine="720"/>
        <w:jc w:val="both"/>
        <w:rPr>
          <w:lang w:val="ro-RO"/>
        </w:rPr>
      </w:pPr>
      <w:r>
        <w:rPr>
          <w:lang w:val="ro-RO"/>
        </w:rPr>
        <w:t>Pentru a realiza această acoperire interioară, ofertantul câștigător va trebui să folosească soluții tehnice dedicate și adaptate la specificul zonelor interioare mențion</w:t>
      </w:r>
      <w:r w:rsidR="00395A3F">
        <w:rPr>
          <w:lang w:val="ro-RO"/>
        </w:rPr>
        <w:t>a</w:t>
      </w:r>
      <w:r>
        <w:rPr>
          <w:lang w:val="ro-RO"/>
        </w:rPr>
        <w:t>te anterior, folosind echipamente radio de tip pico-cell, small-cell sau echivalente, care respectă standardul 3GPP release 16 și sunt conforme cu cerințele tehnice exprimate în secțiunea 3.3 Cerințe tehnice.</w:t>
      </w:r>
    </w:p>
    <w:p w14:paraId="5560F74F" w14:textId="3297E94F" w:rsidR="00AF2DA5" w:rsidRDefault="00AF2DA5" w:rsidP="00F904AC">
      <w:pPr>
        <w:ind w:firstLine="720"/>
        <w:jc w:val="both"/>
        <w:rPr>
          <w:lang w:val="ro-RO"/>
        </w:rPr>
      </w:pPr>
      <w:r>
        <w:rPr>
          <w:lang w:val="ro-RO"/>
        </w:rPr>
        <w:t>Ofertantul câștig</w:t>
      </w:r>
      <w:r w:rsidR="00395A3F">
        <w:rPr>
          <w:lang w:val="ro-RO"/>
        </w:rPr>
        <w:t>ă</w:t>
      </w:r>
      <w:r>
        <w:rPr>
          <w:lang w:val="ro-RO"/>
        </w:rPr>
        <w:t xml:space="preserve">tor va trebui să demonstreze respectarea obligațiilor de acoperire către </w:t>
      </w:r>
      <w:r w:rsidR="007541FC">
        <w:rPr>
          <w:lang w:val="ro-RO"/>
        </w:rPr>
        <w:t>UTM</w:t>
      </w:r>
      <w:r>
        <w:rPr>
          <w:lang w:val="ro-RO"/>
        </w:rPr>
        <w:t>, după implementarea rețelei 5G private, conform cerințelor de documentare și termenelor definite în secțiunea 5.4 Raportare.</w:t>
      </w:r>
    </w:p>
    <w:p w14:paraId="03FC8684" w14:textId="3AEF14C5" w:rsidR="00AF2DA5" w:rsidRPr="00AC4571" w:rsidRDefault="00AF2DA5" w:rsidP="00F904AC">
      <w:pPr>
        <w:ind w:firstLine="576"/>
        <w:jc w:val="both"/>
        <w:rPr>
          <w:lang w:val="ro-RO"/>
        </w:rPr>
      </w:pPr>
      <w:r>
        <w:rPr>
          <w:lang w:val="ro-RO"/>
        </w:rPr>
        <w:t xml:space="preserve">În cazul în care </w:t>
      </w:r>
      <w:r w:rsidR="007541FC">
        <w:rPr>
          <w:lang w:val="ro-RO"/>
        </w:rPr>
        <w:t>UTM</w:t>
      </w:r>
      <w:r>
        <w:rPr>
          <w:lang w:val="ro-RO"/>
        </w:rPr>
        <w:t xml:space="preserve"> nu validează pozitiv respectarea obligațiilor de acoperire, va putea realiza un audit extern, al cărui costuri vor trebui să fie suportate de ofertantul câștigător.</w:t>
      </w:r>
    </w:p>
    <w:p w14:paraId="383EE7DA" w14:textId="73A2B3C5" w:rsidR="00D7441D" w:rsidRPr="0029339D" w:rsidRDefault="00D7441D" w:rsidP="00D7441D">
      <w:pPr>
        <w:pStyle w:val="Heading2"/>
        <w:rPr>
          <w:lang w:val="ro-RO"/>
        </w:rPr>
      </w:pPr>
      <w:bookmarkStart w:id="23" w:name="_Toc211590979"/>
      <w:r w:rsidRPr="0029339D">
        <w:rPr>
          <w:lang w:val="ro-RO"/>
        </w:rPr>
        <w:lastRenderedPageBreak/>
        <w:t xml:space="preserve">Cerințe </w:t>
      </w:r>
      <w:r w:rsidR="00D92946">
        <w:rPr>
          <w:lang w:val="ro-RO"/>
        </w:rPr>
        <w:t>tehnice</w:t>
      </w:r>
      <w:bookmarkEnd w:id="23"/>
    </w:p>
    <w:p w14:paraId="62CA08D5" w14:textId="2181FCAF" w:rsidR="00D7441D" w:rsidRDefault="00D7441D" w:rsidP="00D7441D">
      <w:pPr>
        <w:pStyle w:val="Heading3"/>
        <w:rPr>
          <w:lang w:val="ro-RO"/>
        </w:rPr>
      </w:pPr>
      <w:bookmarkStart w:id="24" w:name="_Toc211590980"/>
      <w:r w:rsidRPr="0029339D">
        <w:rPr>
          <w:lang w:val="ro-RO"/>
        </w:rPr>
        <w:t>Definiții și termeni cheie</w:t>
      </w:r>
      <w:bookmarkEnd w:id="24"/>
    </w:p>
    <w:p w14:paraId="12C787D0" w14:textId="6E4E941C" w:rsidR="00D92946" w:rsidRDefault="002D3BE2" w:rsidP="002D3BE2">
      <w:pPr>
        <w:jc w:val="both"/>
        <w:rPr>
          <w:lang w:val="ro-RO"/>
        </w:rPr>
      </w:pPr>
      <w:r>
        <w:rPr>
          <w:lang w:val="ro-RO"/>
        </w:rPr>
        <w:t>În continuare sunt prezentați termenii cheie și conceptele 5G asociate cu standardele 3GPP în vigoare, totul cu scopul de a clarifica cerințele tehnice stipulate în secțiunile ulterioare ale acestui document.</w:t>
      </w:r>
    </w:p>
    <w:p w14:paraId="5794DEFF" w14:textId="5B341578" w:rsidR="002D3BE2" w:rsidRDefault="002D3BE2" w:rsidP="002D3BE2">
      <w:pPr>
        <w:jc w:val="both"/>
        <w:rPr>
          <w:lang w:val="ro-RO"/>
        </w:rPr>
      </w:pPr>
      <w:r>
        <w:rPr>
          <w:lang w:val="ro-RO"/>
        </w:rPr>
        <w:t>Astfel, sunt definite două tipuri de rețe</w:t>
      </w:r>
      <w:r w:rsidR="00D749F1">
        <w:rPr>
          <w:lang w:val="ro-RO"/>
        </w:rPr>
        <w:t>le</w:t>
      </w:r>
      <w:r>
        <w:rPr>
          <w:lang w:val="ro-RO"/>
        </w:rPr>
        <w:t xml:space="preserve"> mobile în funcție de accesul la serviciile de comunicații:</w:t>
      </w:r>
    </w:p>
    <w:p w14:paraId="39240E6D" w14:textId="3BB0D26B" w:rsidR="002D3BE2" w:rsidRDefault="002D3BE2" w:rsidP="00AF6C3B">
      <w:pPr>
        <w:pStyle w:val="ListParagraph"/>
        <w:numPr>
          <w:ilvl w:val="0"/>
          <w:numId w:val="4"/>
        </w:numPr>
        <w:jc w:val="both"/>
        <w:rPr>
          <w:lang w:val="ro-RO"/>
        </w:rPr>
      </w:pPr>
      <w:r>
        <w:rPr>
          <w:lang w:val="ro-RO"/>
        </w:rPr>
        <w:t>PLMN (Public Land Mobile Network): rețea de telecomunicații care se adresează cu servicii publicului general. Orice operator care oferă servicii de telecomunicații are propriul său PLMN</w:t>
      </w:r>
      <w:r>
        <w:t>;</w:t>
      </w:r>
    </w:p>
    <w:p w14:paraId="5CFE91AD" w14:textId="3F94D991" w:rsidR="002D3BE2" w:rsidRPr="002D3BE2" w:rsidRDefault="002D3BE2" w:rsidP="00AF6C3B">
      <w:pPr>
        <w:pStyle w:val="ListParagraph"/>
        <w:numPr>
          <w:ilvl w:val="0"/>
          <w:numId w:val="4"/>
        </w:numPr>
        <w:jc w:val="both"/>
        <w:rPr>
          <w:lang w:val="ro-RO"/>
        </w:rPr>
      </w:pPr>
      <w:r>
        <w:rPr>
          <w:lang w:val="ro-RO"/>
        </w:rPr>
        <w:t xml:space="preserve">NPN (Non-Public Network): rețea de telecomunicații care </w:t>
      </w:r>
      <w:r w:rsidR="00395A3F">
        <w:rPr>
          <w:lang w:val="ro-RO"/>
        </w:rPr>
        <w:t>s</w:t>
      </w:r>
      <w:r>
        <w:rPr>
          <w:lang w:val="ro-RO"/>
        </w:rPr>
        <w:t>e adresează cu servicii unui grup privat de utilizatori.</w:t>
      </w:r>
    </w:p>
    <w:p w14:paraId="68C21DAB" w14:textId="139CD7DF" w:rsidR="002D3BE2" w:rsidRDefault="002D3BE2" w:rsidP="002D3BE2">
      <w:pPr>
        <w:jc w:val="both"/>
        <w:rPr>
          <w:lang w:val="ro-RO"/>
        </w:rPr>
      </w:pPr>
      <w:r>
        <w:rPr>
          <w:lang w:val="ro-RO"/>
        </w:rPr>
        <w:t>În ceea ce privește tehnologia 5G, se disting două tipuri de rețele în funcție tipologia arhitecturii Core:</w:t>
      </w:r>
    </w:p>
    <w:p w14:paraId="03124F85" w14:textId="496C44C4" w:rsidR="002D3BE2" w:rsidRDefault="002D3BE2" w:rsidP="00AF6C3B">
      <w:pPr>
        <w:pStyle w:val="ListParagraph"/>
        <w:numPr>
          <w:ilvl w:val="0"/>
          <w:numId w:val="5"/>
        </w:numPr>
        <w:jc w:val="both"/>
        <w:rPr>
          <w:lang w:val="ro-RO"/>
        </w:rPr>
      </w:pPr>
      <w:r>
        <w:rPr>
          <w:lang w:val="ro-RO"/>
        </w:rPr>
        <w:t>NSA (Non-Standalone): rețea ce folosește elementele de Core LTE/4G pentru funcțiile de control/semnalizare</w:t>
      </w:r>
      <w:r>
        <w:t>;</w:t>
      </w:r>
    </w:p>
    <w:p w14:paraId="5996F210" w14:textId="78288232" w:rsidR="002D3BE2" w:rsidRDefault="002D3BE2" w:rsidP="00AF6C3B">
      <w:pPr>
        <w:pStyle w:val="ListParagraph"/>
        <w:numPr>
          <w:ilvl w:val="0"/>
          <w:numId w:val="5"/>
        </w:numPr>
        <w:jc w:val="both"/>
        <w:rPr>
          <w:lang w:val="ro-RO"/>
        </w:rPr>
      </w:pPr>
      <w:r>
        <w:rPr>
          <w:lang w:val="ro-RO"/>
        </w:rPr>
        <w:t>SA (Standalone): toate elementele rețelei, atât pentru zona radio, cât și pentru zona de Core, sunt conforme cu standardul 5G</w:t>
      </w:r>
      <w:r w:rsidR="00D749F1">
        <w:rPr>
          <w:lang w:val="ro-RO"/>
        </w:rPr>
        <w:t>.</w:t>
      </w:r>
    </w:p>
    <w:p w14:paraId="255884B9" w14:textId="62269CD5" w:rsidR="002D3BE2" w:rsidRDefault="002D3BE2" w:rsidP="002D3BE2">
      <w:pPr>
        <w:jc w:val="both"/>
        <w:rPr>
          <w:lang w:val="ro-RO"/>
        </w:rPr>
      </w:pPr>
      <w:r>
        <w:rPr>
          <w:lang w:val="ro-RO"/>
        </w:rPr>
        <w:t>În oricare dintre cele două scenarii prezentate mai sus, pot fi realizate mai multe tipuri de rețele private în funcție de arhitectura</w:t>
      </w:r>
      <w:r w:rsidR="003369D7">
        <w:rPr>
          <w:lang w:val="ro-RO"/>
        </w:rPr>
        <w:t xml:space="preserve"> aleasă și modul în care sunt gestionați utilizatorii:</w:t>
      </w:r>
    </w:p>
    <w:p w14:paraId="356DE6F0" w14:textId="2DF0BDA2" w:rsidR="00D04121" w:rsidRPr="00D04121" w:rsidRDefault="00D04121" w:rsidP="00AF6C3B">
      <w:pPr>
        <w:pStyle w:val="ListParagraph"/>
        <w:numPr>
          <w:ilvl w:val="0"/>
          <w:numId w:val="6"/>
        </w:numPr>
        <w:rPr>
          <w:lang w:val="ro-RO"/>
        </w:rPr>
      </w:pPr>
      <w:r w:rsidRPr="00D04121">
        <w:rPr>
          <w:b/>
          <w:lang w:val="ro-RO"/>
        </w:rPr>
        <w:t>SNPN (Standalone Non-Public Network):</w:t>
      </w:r>
      <w:r w:rsidRPr="00D04121">
        <w:rPr>
          <w:lang w:val="ro-RO"/>
        </w:rPr>
        <w:t xml:space="preserve"> rețea </w:t>
      </w:r>
      <w:r>
        <w:rPr>
          <w:lang w:val="ro-RO"/>
        </w:rPr>
        <w:t xml:space="preserve">complet </w:t>
      </w:r>
      <w:r w:rsidRPr="00D04121">
        <w:rPr>
          <w:lang w:val="ro-RO"/>
        </w:rPr>
        <w:t>privată, izolată față de rețelele publice, ce folo</w:t>
      </w:r>
      <w:r w:rsidR="00395A3F">
        <w:rPr>
          <w:lang w:val="ro-RO"/>
        </w:rPr>
        <w:t>se</w:t>
      </w:r>
      <w:r w:rsidRPr="00D04121">
        <w:rPr>
          <w:lang w:val="ro-RO"/>
        </w:rPr>
        <w:t>ște un PLMN dedicat;</w:t>
      </w:r>
    </w:p>
    <w:p w14:paraId="7E5B89F1" w14:textId="618B3B46" w:rsidR="003369D7" w:rsidRDefault="003369D7" w:rsidP="00AF6C3B">
      <w:pPr>
        <w:pStyle w:val="ListParagraph"/>
        <w:numPr>
          <w:ilvl w:val="0"/>
          <w:numId w:val="6"/>
        </w:numPr>
        <w:jc w:val="both"/>
        <w:rPr>
          <w:lang w:val="ro-RO"/>
        </w:rPr>
      </w:pPr>
      <w:r w:rsidRPr="00D749F1">
        <w:rPr>
          <w:b/>
          <w:lang w:val="ro-RO"/>
        </w:rPr>
        <w:t>S</w:t>
      </w:r>
      <w:r w:rsidR="00995D89">
        <w:rPr>
          <w:b/>
          <w:lang w:val="ro-RO"/>
        </w:rPr>
        <w:t>H</w:t>
      </w:r>
      <w:r w:rsidRPr="00D749F1">
        <w:rPr>
          <w:b/>
          <w:lang w:val="ro-RO"/>
        </w:rPr>
        <w:t xml:space="preserve">NPN (Standalone </w:t>
      </w:r>
      <w:r w:rsidR="00995D89">
        <w:rPr>
          <w:b/>
          <w:lang w:val="ro-RO"/>
        </w:rPr>
        <w:t xml:space="preserve">Hybrid </w:t>
      </w:r>
      <w:r w:rsidRPr="00D749F1">
        <w:rPr>
          <w:b/>
          <w:lang w:val="ro-RO"/>
        </w:rPr>
        <w:t>Non-Public Network):</w:t>
      </w:r>
      <w:r>
        <w:rPr>
          <w:lang w:val="ro-RO"/>
        </w:rPr>
        <w:t xml:space="preserve"> rețea privată, izolată față de rețelele publice, ce foloșete </w:t>
      </w:r>
      <w:r w:rsidR="00995D89">
        <w:rPr>
          <w:lang w:val="ro-RO"/>
        </w:rPr>
        <w:t xml:space="preserve">elemente de Core distribuit (UPF) și </w:t>
      </w:r>
      <w:r>
        <w:rPr>
          <w:lang w:val="ro-RO"/>
        </w:rPr>
        <w:t>un PLMN dedicat</w:t>
      </w:r>
      <w:r>
        <w:t>;</w:t>
      </w:r>
    </w:p>
    <w:p w14:paraId="22454544" w14:textId="3C01EC7F" w:rsidR="003369D7" w:rsidRDefault="003369D7" w:rsidP="00AF6C3B">
      <w:pPr>
        <w:pStyle w:val="ListParagraph"/>
        <w:numPr>
          <w:ilvl w:val="0"/>
          <w:numId w:val="6"/>
        </w:numPr>
        <w:jc w:val="both"/>
        <w:rPr>
          <w:lang w:val="ro-RO"/>
        </w:rPr>
      </w:pPr>
      <w:r w:rsidRPr="00D749F1">
        <w:rPr>
          <w:b/>
          <w:lang w:val="ro-RO"/>
        </w:rPr>
        <w:t>SNPN cu RAN partajat:</w:t>
      </w:r>
      <w:r>
        <w:rPr>
          <w:lang w:val="ro-RO"/>
        </w:rPr>
        <w:t xml:space="preserve"> rețea privată, izolată față de rețelele publice în zona de Core, ce include mecanisme pentru partajarea resurselor radio și folosește un PLMN public sau dedicat</w:t>
      </w:r>
      <w:r>
        <w:t>;</w:t>
      </w:r>
    </w:p>
    <w:p w14:paraId="1F07FBB4" w14:textId="2CB191EC" w:rsidR="003369D7" w:rsidRPr="00995D89" w:rsidRDefault="003369D7" w:rsidP="00AF6C3B">
      <w:pPr>
        <w:pStyle w:val="ListParagraph"/>
        <w:numPr>
          <w:ilvl w:val="0"/>
          <w:numId w:val="6"/>
        </w:numPr>
        <w:jc w:val="both"/>
        <w:rPr>
          <w:lang w:val="ro-RO"/>
        </w:rPr>
      </w:pPr>
      <w:r w:rsidRPr="00D749F1">
        <w:rPr>
          <w:b/>
          <w:lang w:val="ro-RO"/>
        </w:rPr>
        <w:t>PNI-NPN (Public Network Integrated with Non-Public Network):</w:t>
      </w:r>
      <w:r>
        <w:rPr>
          <w:lang w:val="ro-RO"/>
        </w:rPr>
        <w:t xml:space="preserve"> rețea privată, ce folosește elem</w:t>
      </w:r>
      <w:r w:rsidR="00D749F1">
        <w:rPr>
          <w:lang w:val="ro-RO"/>
        </w:rPr>
        <w:t>e</w:t>
      </w:r>
      <w:r>
        <w:rPr>
          <w:lang w:val="ro-RO"/>
        </w:rPr>
        <w:t>nte de Core distribuit (UPF) și un PLMN public</w:t>
      </w:r>
      <w:r>
        <w:t>.</w:t>
      </w:r>
    </w:p>
    <w:p w14:paraId="68BA90CF" w14:textId="312DA64E" w:rsidR="00D7441D" w:rsidRDefault="00D7441D" w:rsidP="00D7441D">
      <w:pPr>
        <w:pStyle w:val="Heading3"/>
        <w:rPr>
          <w:lang w:val="ro-RO"/>
        </w:rPr>
      </w:pPr>
      <w:bookmarkStart w:id="25" w:name="_Toc211590981"/>
      <w:r w:rsidRPr="0029339D">
        <w:rPr>
          <w:lang w:val="ro-RO"/>
        </w:rPr>
        <w:t>Cerințe de proiectare</w:t>
      </w:r>
      <w:bookmarkEnd w:id="25"/>
    </w:p>
    <w:p w14:paraId="3F51DB66" w14:textId="1339180C" w:rsidR="003369D7" w:rsidRPr="003369D7" w:rsidRDefault="003369D7" w:rsidP="003369D7">
      <w:pPr>
        <w:pStyle w:val="Heading4"/>
        <w:rPr>
          <w:lang w:val="ro-RO"/>
        </w:rPr>
      </w:pPr>
      <w:r>
        <w:rPr>
          <w:lang w:val="ro-RO"/>
        </w:rPr>
        <w:t>Cerințe generale de proiectare</w:t>
      </w:r>
    </w:p>
    <w:p w14:paraId="4F5C7BA3" w14:textId="33359DDE" w:rsidR="00DE3844" w:rsidRDefault="00DE3844" w:rsidP="00DE3844">
      <w:pPr>
        <w:jc w:val="both"/>
        <w:rPr>
          <w:lang w:val="ro-RO"/>
        </w:rPr>
      </w:pPr>
      <w:r>
        <w:rPr>
          <w:lang w:val="ro-RO"/>
        </w:rPr>
        <w:t>Arhitectura rețelei 5G private propuse, atât la nivel hardware și software, cât și la nivel de sisteme de management, exploatare, operare și mentenanța, va trebui proiectată urmărind următoarele criterii:</w:t>
      </w:r>
    </w:p>
    <w:p w14:paraId="3B3E8462" w14:textId="01517559" w:rsidR="00DE3844" w:rsidRDefault="00DE3844" w:rsidP="00AF6C3B">
      <w:pPr>
        <w:pStyle w:val="ListParagraph"/>
        <w:numPr>
          <w:ilvl w:val="0"/>
          <w:numId w:val="7"/>
        </w:numPr>
        <w:jc w:val="both"/>
        <w:rPr>
          <w:lang w:val="ro-RO"/>
        </w:rPr>
      </w:pPr>
      <w:r w:rsidRPr="00D749F1">
        <w:rPr>
          <w:b/>
          <w:lang w:val="ro-RO"/>
        </w:rPr>
        <w:t>Reziliență, disponibilitate și capacitate de recuperare:</w:t>
      </w:r>
      <w:r>
        <w:rPr>
          <w:lang w:val="ro-RO"/>
        </w:rPr>
        <w:t xml:space="preserve"> Arhitectura va trebui să garanteze disponibilitatea maximă a serviciului în cazul defectării liniilor de comunicații ce pot impacta serviciul 5G. Ofertantul câștigător va trebui să asigure minimizarea timpului de intervenție și de indisponibilitate a serviciului folosind tehnicile și procedurile necesare</w:t>
      </w:r>
      <w:r w:rsidR="00D749F1">
        <w:rPr>
          <w:lang w:val="ro-RO"/>
        </w:rPr>
        <w:t>;</w:t>
      </w:r>
    </w:p>
    <w:p w14:paraId="1B0F644F" w14:textId="6A407647" w:rsidR="00DE3844" w:rsidRDefault="00DE3844" w:rsidP="00AF6C3B">
      <w:pPr>
        <w:pStyle w:val="ListParagraph"/>
        <w:numPr>
          <w:ilvl w:val="0"/>
          <w:numId w:val="7"/>
        </w:numPr>
        <w:jc w:val="both"/>
        <w:rPr>
          <w:lang w:val="ro-RO"/>
        </w:rPr>
      </w:pPr>
      <w:r w:rsidRPr="00D749F1">
        <w:rPr>
          <w:b/>
          <w:lang w:val="ro-RO"/>
        </w:rPr>
        <w:t>Flexibilitate:</w:t>
      </w:r>
      <w:r>
        <w:rPr>
          <w:lang w:val="ro-RO"/>
        </w:rPr>
        <w:t xml:space="preserve"> Arhitectura va trebui să se adapteze la schimbările evolutive de rețea ce vor fi necesare pentru atingerea cerințelor viitoare de latență, bandă (uplink și downlink) și volum de trafic</w:t>
      </w:r>
      <w:r w:rsidR="00D749F1">
        <w:rPr>
          <w:lang w:val="ro-RO"/>
        </w:rPr>
        <w:t>;</w:t>
      </w:r>
    </w:p>
    <w:p w14:paraId="23283C84" w14:textId="1FCB4E26" w:rsidR="00DE3844" w:rsidRDefault="00DE3844" w:rsidP="00AF6C3B">
      <w:pPr>
        <w:pStyle w:val="ListParagraph"/>
        <w:numPr>
          <w:ilvl w:val="0"/>
          <w:numId w:val="7"/>
        </w:numPr>
        <w:jc w:val="both"/>
        <w:rPr>
          <w:lang w:val="ro-RO"/>
        </w:rPr>
      </w:pPr>
      <w:r w:rsidRPr="00D749F1">
        <w:rPr>
          <w:b/>
          <w:lang w:val="ro-RO"/>
        </w:rPr>
        <w:t>Scalabilitate:</w:t>
      </w:r>
      <w:r w:rsidRPr="00DE3844">
        <w:rPr>
          <w:lang w:val="ro-RO"/>
        </w:rPr>
        <w:t xml:space="preserve"> </w:t>
      </w:r>
      <w:r>
        <w:rPr>
          <w:lang w:val="ro-RO"/>
        </w:rPr>
        <w:t>Arhitectura hardware și software implementată va trebui să poată acom</w:t>
      </w:r>
      <w:r w:rsidR="00783EA2">
        <w:rPr>
          <w:lang w:val="ro-RO"/>
        </w:rPr>
        <w:t>o</w:t>
      </w:r>
      <w:r>
        <w:rPr>
          <w:lang w:val="ro-RO"/>
        </w:rPr>
        <w:t>da cu ușurință funcționalități și servicii noi, putând răspunde rapid la creșterile de trafic din rețea</w:t>
      </w:r>
      <w:r w:rsidR="00D749F1">
        <w:rPr>
          <w:lang w:val="ro-RO"/>
        </w:rPr>
        <w:t>;</w:t>
      </w:r>
    </w:p>
    <w:p w14:paraId="5B96A67C" w14:textId="73B18582" w:rsidR="00DE3844" w:rsidRDefault="00DE3844" w:rsidP="00AF6C3B">
      <w:pPr>
        <w:pStyle w:val="ListParagraph"/>
        <w:numPr>
          <w:ilvl w:val="0"/>
          <w:numId w:val="7"/>
        </w:numPr>
        <w:jc w:val="both"/>
        <w:rPr>
          <w:lang w:val="ro-RO"/>
        </w:rPr>
      </w:pPr>
      <w:r w:rsidRPr="00D749F1">
        <w:rPr>
          <w:b/>
          <w:lang w:val="ro-RO"/>
        </w:rPr>
        <w:lastRenderedPageBreak/>
        <w:t>Securitate și izolare:</w:t>
      </w:r>
      <w:r>
        <w:rPr>
          <w:lang w:val="ro-RO"/>
        </w:rPr>
        <w:t xml:space="preserve"> Ofertantul câștigător va trebui să includă în arhitectura rețelei toate elementele tehnice necesare</w:t>
      </w:r>
      <w:r w:rsidR="00925060">
        <w:rPr>
          <w:lang w:val="ro-RO"/>
        </w:rPr>
        <w:t xml:space="preserve"> de securitate</w:t>
      </w:r>
      <w:r>
        <w:rPr>
          <w:lang w:val="ro-RO"/>
        </w:rPr>
        <w:t xml:space="preserve"> pentru garantarea izolării infrastructurii mobile private </w:t>
      </w:r>
      <w:r w:rsidR="007541FC">
        <w:rPr>
          <w:lang w:val="ro-RO"/>
        </w:rPr>
        <w:t>UTM</w:t>
      </w:r>
      <w:r>
        <w:rPr>
          <w:lang w:val="ro-RO"/>
        </w:rPr>
        <w:t xml:space="preserve"> de</w:t>
      </w:r>
      <w:r w:rsidR="00925060">
        <w:rPr>
          <w:lang w:val="ro-RO"/>
        </w:rPr>
        <w:t xml:space="preserve"> alte surse de trafic.</w:t>
      </w:r>
    </w:p>
    <w:p w14:paraId="065FECAB" w14:textId="3C9869C8" w:rsidR="00925060" w:rsidRPr="00936510" w:rsidRDefault="00925060" w:rsidP="00925060">
      <w:pPr>
        <w:jc w:val="both"/>
        <w:rPr>
          <w:lang w:val="ro-RO"/>
        </w:rPr>
      </w:pPr>
      <w:r w:rsidRPr="00936510">
        <w:rPr>
          <w:lang w:val="ro-RO"/>
        </w:rPr>
        <w:t xml:space="preserve">Soluția tehnică pentru arhitectura rețelei mobile dedicate </w:t>
      </w:r>
      <w:r w:rsidR="007541FC">
        <w:rPr>
          <w:lang w:val="ro-RO"/>
        </w:rPr>
        <w:t>UTM</w:t>
      </w:r>
      <w:r w:rsidRPr="00936510">
        <w:rPr>
          <w:lang w:val="ro-RO"/>
        </w:rPr>
        <w:t xml:space="preserve"> va trebui să folosească modelul de rețea privată hib</w:t>
      </w:r>
      <w:r w:rsidR="007D2295">
        <w:rPr>
          <w:lang w:val="ro-RO"/>
        </w:rPr>
        <w:t>ri</w:t>
      </w:r>
      <w:r w:rsidRPr="00936510">
        <w:rPr>
          <w:lang w:val="ro-RO"/>
        </w:rPr>
        <w:t xml:space="preserve">dă de tip public-privat </w:t>
      </w:r>
      <w:r w:rsidR="00EC041A">
        <w:rPr>
          <w:lang w:val="ro-RO"/>
        </w:rPr>
        <w:t>SHNPN</w:t>
      </w:r>
      <w:r w:rsidRPr="00936510">
        <w:rPr>
          <w:lang w:val="ro-RO"/>
        </w:rPr>
        <w:t xml:space="preserve"> (</w:t>
      </w:r>
      <w:r w:rsidR="002D0DD6" w:rsidRPr="002D0DD6">
        <w:rPr>
          <w:lang w:val="ro-RO"/>
        </w:rPr>
        <w:t>Standalone Hybrid Non-Public Network</w:t>
      </w:r>
      <w:r w:rsidRPr="00936510">
        <w:rPr>
          <w:lang w:val="ro-RO"/>
        </w:rPr>
        <w:t>).</w:t>
      </w:r>
    </w:p>
    <w:p w14:paraId="33CDAF66" w14:textId="68784D68" w:rsidR="003369D7" w:rsidRPr="003369D7" w:rsidRDefault="00925060" w:rsidP="00925060">
      <w:pPr>
        <w:jc w:val="both"/>
        <w:rPr>
          <w:lang w:val="ro-RO"/>
        </w:rPr>
      </w:pPr>
      <w:r w:rsidRPr="00936510">
        <w:rPr>
          <w:lang w:val="ro-RO"/>
        </w:rPr>
        <w:t xml:space="preserve">Arhitectura soluției ofertate va trebui să implementeze cel puțin versiunea 16 a standardului 3GPP sub forma unei rețele 5G Standalone (5G SA), fiind capabilă sa acomodeze variantele ulterioare ale standardului. Soluțiile tehnice ce se bazează </w:t>
      </w:r>
      <w:r w:rsidR="00783EA2" w:rsidRPr="00936510">
        <w:rPr>
          <w:lang w:val="ro-RO"/>
        </w:rPr>
        <w:t xml:space="preserve">exclusiv </w:t>
      </w:r>
      <w:r w:rsidRPr="00936510">
        <w:rPr>
          <w:lang w:val="ro-RO"/>
        </w:rPr>
        <w:t>pe standarde anterioare vor fi refuzate.</w:t>
      </w:r>
    </w:p>
    <w:p w14:paraId="700D758D" w14:textId="2D41DF7A" w:rsidR="004563E6" w:rsidRDefault="007541FC" w:rsidP="004563E6">
      <w:pPr>
        <w:jc w:val="both"/>
        <w:rPr>
          <w:lang w:val="ro-RO"/>
        </w:rPr>
      </w:pPr>
      <w:r>
        <w:rPr>
          <w:lang w:val="ro-RO"/>
        </w:rPr>
        <w:t>UTM</w:t>
      </w:r>
      <w:r w:rsidR="004563E6">
        <w:rPr>
          <w:lang w:val="ro-RO"/>
        </w:rPr>
        <w:t xml:space="preserve"> va evalua soluțiile propuse pentru rețeaua 5G privată specifică </w:t>
      </w:r>
      <w:r w:rsidR="007D2295">
        <w:rPr>
          <w:lang w:val="ro-RO"/>
        </w:rPr>
        <w:t>universității</w:t>
      </w:r>
      <w:r w:rsidR="004563E6">
        <w:rPr>
          <w:lang w:val="ro-RO"/>
        </w:rPr>
        <w:t xml:space="preserve"> în conformitate cu arhitectura țintă definită în secțiunile ulterioare ale acestui document.</w:t>
      </w:r>
    </w:p>
    <w:p w14:paraId="593E2797" w14:textId="53CA24A7" w:rsidR="004563E6" w:rsidRDefault="004563E6" w:rsidP="004563E6">
      <w:pPr>
        <w:jc w:val="both"/>
        <w:rPr>
          <w:lang w:val="ro-RO"/>
        </w:rPr>
      </w:pPr>
      <w:r>
        <w:rPr>
          <w:lang w:val="ro-RO"/>
        </w:rPr>
        <w:t>Soluția tehnică ofertată va trebui să implementeze următoarele elemente și să permită adaptarea la diverse aspecte evoluționare:</w:t>
      </w:r>
    </w:p>
    <w:p w14:paraId="7B895895" w14:textId="36E233A5" w:rsidR="004563E6" w:rsidRDefault="004563E6" w:rsidP="00AF6C3B">
      <w:pPr>
        <w:pStyle w:val="ListParagraph"/>
        <w:numPr>
          <w:ilvl w:val="0"/>
          <w:numId w:val="8"/>
        </w:numPr>
        <w:jc w:val="both"/>
        <w:rPr>
          <w:lang w:val="ro-RO"/>
        </w:rPr>
      </w:pPr>
      <w:r>
        <w:rPr>
          <w:lang w:val="ro-RO"/>
        </w:rPr>
        <w:t xml:space="preserve">Implementarea conform cu paradigma SDN (Software Defined Network) ce definește conceptul de separare între planul de date și cel de control, concept ce permite consumarea </w:t>
      </w:r>
      <w:r w:rsidR="00EF5362">
        <w:rPr>
          <w:lang w:val="ro-RO"/>
        </w:rPr>
        <w:t xml:space="preserve">locală a </w:t>
      </w:r>
      <w:r>
        <w:rPr>
          <w:lang w:val="ro-RO"/>
        </w:rPr>
        <w:t xml:space="preserve">datelor utile </w:t>
      </w:r>
      <w:r w:rsidR="00EF5362">
        <w:rPr>
          <w:lang w:val="ro-RO"/>
        </w:rPr>
        <w:t xml:space="preserve">venite de la utilizatorii mobili din interiorul </w:t>
      </w:r>
      <w:r w:rsidR="007D2295">
        <w:rPr>
          <w:lang w:val="ro-RO"/>
        </w:rPr>
        <w:t>universității</w:t>
      </w:r>
      <w:r w:rsidR="00EF5362">
        <w:rPr>
          <w:lang w:val="ro-RO"/>
        </w:rPr>
        <w:t xml:space="preserve"> în cadrul rețelei private;</w:t>
      </w:r>
    </w:p>
    <w:p w14:paraId="5F6CBBCC" w14:textId="33867628" w:rsidR="003369D7" w:rsidRPr="003369D7" w:rsidRDefault="00EF5362" w:rsidP="00AF6C3B">
      <w:pPr>
        <w:pStyle w:val="ListParagraph"/>
        <w:numPr>
          <w:ilvl w:val="0"/>
          <w:numId w:val="8"/>
        </w:numPr>
        <w:jc w:val="both"/>
        <w:rPr>
          <w:lang w:val="ro-RO"/>
        </w:rPr>
      </w:pPr>
      <w:r>
        <w:rPr>
          <w:lang w:val="ro-RO"/>
        </w:rPr>
        <w:t>Implementarea conform modelului SBA (Service Based Architecture) prin care toate funcțiile de rețea sunt dezvoltate sub forma unor servicii care comunică între ele prin mesaje standard</w:t>
      </w:r>
      <w:r>
        <w:t>;</w:t>
      </w:r>
    </w:p>
    <w:p w14:paraId="696D7AB7" w14:textId="68C2FF5D" w:rsidR="003369D7" w:rsidRDefault="00EF5362" w:rsidP="00AF6C3B">
      <w:pPr>
        <w:pStyle w:val="ListParagraph"/>
        <w:numPr>
          <w:ilvl w:val="0"/>
          <w:numId w:val="8"/>
        </w:numPr>
        <w:jc w:val="both"/>
        <w:rPr>
          <w:lang w:val="ro-RO"/>
        </w:rPr>
      </w:pPr>
      <w:r>
        <w:rPr>
          <w:lang w:val="ro-RO"/>
        </w:rPr>
        <w:t>Implementarea folosind func</w:t>
      </w:r>
      <w:r w:rsidR="00ED789D">
        <w:rPr>
          <w:lang w:val="ro-RO"/>
        </w:rPr>
        <w:t>ț</w:t>
      </w:r>
      <w:r>
        <w:rPr>
          <w:lang w:val="ro-RO"/>
        </w:rPr>
        <w:t>ii de rețea virtualizate de tip NFV (Network Functions Virtualization);</w:t>
      </w:r>
    </w:p>
    <w:p w14:paraId="1BCB9457" w14:textId="786188B6" w:rsidR="001056A6" w:rsidRPr="00936510" w:rsidRDefault="001056A6" w:rsidP="00AF6C3B">
      <w:pPr>
        <w:pStyle w:val="ListParagraph"/>
        <w:numPr>
          <w:ilvl w:val="0"/>
          <w:numId w:val="8"/>
        </w:numPr>
        <w:jc w:val="both"/>
        <w:rPr>
          <w:lang w:val="ro-RO"/>
        </w:rPr>
      </w:pPr>
      <w:r w:rsidRPr="00936510">
        <w:rPr>
          <w:lang w:val="ro-RO"/>
        </w:rPr>
        <w:t>Implementarea unei platforme de gestionare a SIM-urilor specifice rețelei private (activare/dezactivare servicii)</w:t>
      </w:r>
      <w:r w:rsidR="007D2295">
        <w:t>;</w:t>
      </w:r>
    </w:p>
    <w:p w14:paraId="6DAE4B96" w14:textId="7B0F552C" w:rsidR="00EF5362" w:rsidRPr="00936510" w:rsidRDefault="00EF5362" w:rsidP="00AF6C3B">
      <w:pPr>
        <w:pStyle w:val="ListParagraph"/>
        <w:numPr>
          <w:ilvl w:val="0"/>
          <w:numId w:val="8"/>
        </w:numPr>
        <w:jc w:val="both"/>
        <w:rPr>
          <w:lang w:val="ro-RO"/>
        </w:rPr>
      </w:pPr>
      <w:r w:rsidRPr="00936510">
        <w:rPr>
          <w:lang w:val="ro-RO"/>
        </w:rPr>
        <w:t xml:space="preserve">Implementarea serviciilor de comunicații de tip Mission Critical </w:t>
      </w:r>
      <w:r w:rsidR="00ED789D" w:rsidRPr="00936510">
        <w:rPr>
          <w:lang w:val="ro-RO"/>
        </w:rPr>
        <w:t>Communications</w:t>
      </w:r>
      <w:r w:rsidRPr="00936510">
        <w:rPr>
          <w:lang w:val="ro-RO"/>
        </w:rPr>
        <w:t xml:space="preserve"> (MCx)</w:t>
      </w:r>
      <w:r w:rsidR="00ED789D" w:rsidRPr="00936510">
        <w:t>;</w:t>
      </w:r>
    </w:p>
    <w:p w14:paraId="250BB052" w14:textId="4A505293" w:rsidR="003369D7" w:rsidRPr="003369D7" w:rsidRDefault="00EF5362" w:rsidP="00AF6C3B">
      <w:pPr>
        <w:pStyle w:val="ListParagraph"/>
        <w:numPr>
          <w:ilvl w:val="0"/>
          <w:numId w:val="8"/>
        </w:numPr>
        <w:jc w:val="both"/>
        <w:rPr>
          <w:lang w:val="ro-RO"/>
        </w:rPr>
      </w:pPr>
      <w:r>
        <w:rPr>
          <w:lang w:val="ro-RO"/>
        </w:rPr>
        <w:t>Implementarea funcționalității de network slicing-ul specifice versiunii 16 a standardului 3GPP 5G SA</w:t>
      </w:r>
      <w:r w:rsidR="00ED789D">
        <w:rPr>
          <w:lang w:val="ro-RO"/>
        </w:rPr>
        <w:t>.</w:t>
      </w:r>
    </w:p>
    <w:p w14:paraId="351A8EEC" w14:textId="785EA333" w:rsidR="003369D7" w:rsidRDefault="003369D7" w:rsidP="003369D7">
      <w:pPr>
        <w:pStyle w:val="Heading4"/>
        <w:rPr>
          <w:lang w:val="ro-RO"/>
        </w:rPr>
      </w:pPr>
      <w:r>
        <w:rPr>
          <w:lang w:val="ro-RO"/>
        </w:rPr>
        <w:t>Arhitectura soluției de rețea privată 5G</w:t>
      </w:r>
    </w:p>
    <w:p w14:paraId="2C7CFE86" w14:textId="08DE49DA" w:rsidR="00EF5362" w:rsidRDefault="00EF5362" w:rsidP="00EF5362">
      <w:pPr>
        <w:jc w:val="both"/>
        <w:rPr>
          <w:lang w:val="ro-RO"/>
        </w:rPr>
      </w:pPr>
      <w:r>
        <w:rPr>
          <w:lang w:val="ro-RO"/>
        </w:rPr>
        <w:t xml:space="preserve">Soluția tehnică țintă de rețea 5G privată va trebui să acopere </w:t>
      </w:r>
      <w:r w:rsidR="00032577">
        <w:rPr>
          <w:lang w:val="ro-RO"/>
        </w:rPr>
        <w:t>su</w:t>
      </w:r>
      <w:r w:rsidR="00395A3F">
        <w:rPr>
          <w:lang w:val="ro-RO"/>
        </w:rPr>
        <w:t>p</w:t>
      </w:r>
      <w:r w:rsidR="00032577">
        <w:rPr>
          <w:lang w:val="ro-RO"/>
        </w:rPr>
        <w:t>rafața laboratorului țintă</w:t>
      </w:r>
      <w:r>
        <w:rPr>
          <w:lang w:val="ro-RO"/>
        </w:rPr>
        <w:t xml:space="preserve">, aflat în responsabilitatea </w:t>
      </w:r>
      <w:r w:rsidR="007541FC">
        <w:rPr>
          <w:lang w:val="ro-RO"/>
        </w:rPr>
        <w:t>UTM</w:t>
      </w:r>
      <w:r>
        <w:rPr>
          <w:lang w:val="ro-RO"/>
        </w:rPr>
        <w:t xml:space="preserve">, conform </w:t>
      </w:r>
      <w:r w:rsidR="00EB3C70">
        <w:rPr>
          <w:lang w:val="ro-RO"/>
        </w:rPr>
        <w:t>cu specificațiile detaliate în secțiunea 3.2 Cerințe de acoperire și disponibilitate.</w:t>
      </w:r>
    </w:p>
    <w:p w14:paraId="0B88D4D2" w14:textId="5BCDFE36" w:rsidR="00EF5362" w:rsidRPr="00EF5362" w:rsidRDefault="00EF5362" w:rsidP="00EF5362">
      <w:pPr>
        <w:jc w:val="both"/>
        <w:rPr>
          <w:lang w:val="ro-RO"/>
        </w:rPr>
      </w:pPr>
      <w:r>
        <w:rPr>
          <w:lang w:val="ro-RO"/>
        </w:rPr>
        <w:t>Infrastructura ofertată va trebui să aibă următoarele elemente</w:t>
      </w:r>
      <w:r w:rsidRPr="00EF5362">
        <w:rPr>
          <w:lang w:val="ro-RO"/>
        </w:rPr>
        <w:t>:</w:t>
      </w:r>
    </w:p>
    <w:p w14:paraId="791029E3" w14:textId="593862CA" w:rsidR="00EB3C70" w:rsidRDefault="00EB3C70" w:rsidP="00AF6C3B">
      <w:pPr>
        <w:pStyle w:val="ListParagraph"/>
        <w:numPr>
          <w:ilvl w:val="0"/>
          <w:numId w:val="9"/>
        </w:numPr>
        <w:jc w:val="both"/>
        <w:rPr>
          <w:lang w:val="ro-RO"/>
        </w:rPr>
      </w:pPr>
      <w:r>
        <w:rPr>
          <w:lang w:val="ro-RO"/>
        </w:rPr>
        <w:t>Rețeaua de acces radio, formată din</w:t>
      </w:r>
      <w:r w:rsidR="00032577">
        <w:rPr>
          <w:lang w:val="ro-RO"/>
        </w:rPr>
        <w:t xml:space="preserve">tr-o </w:t>
      </w:r>
      <w:r>
        <w:rPr>
          <w:lang w:val="ro-RO"/>
        </w:rPr>
        <w:t>soluți</w:t>
      </w:r>
      <w:r w:rsidR="00032577">
        <w:rPr>
          <w:lang w:val="ro-RO"/>
        </w:rPr>
        <w:t>e</w:t>
      </w:r>
      <w:r>
        <w:rPr>
          <w:lang w:val="ro-RO"/>
        </w:rPr>
        <w:t xml:space="preserve"> radio de acoperire interioară (pico-cell, small-cell, repetoare etc.) și toate elementele asociate (</w:t>
      </w:r>
      <w:r w:rsidR="00032577">
        <w:rPr>
          <w:lang w:val="ro-RO"/>
        </w:rPr>
        <w:t>cabluri de alimentare și date</w:t>
      </w:r>
      <w:r>
        <w:rPr>
          <w:lang w:val="ro-RO"/>
        </w:rPr>
        <w:t>, fibre optice etc.)</w:t>
      </w:r>
      <w:r>
        <w:t>;</w:t>
      </w:r>
    </w:p>
    <w:p w14:paraId="4E87F5D5" w14:textId="6ACF519D" w:rsidR="00EB3C70" w:rsidRDefault="00EB3C70" w:rsidP="00AF6C3B">
      <w:pPr>
        <w:pStyle w:val="ListParagraph"/>
        <w:numPr>
          <w:ilvl w:val="0"/>
          <w:numId w:val="9"/>
        </w:numPr>
        <w:jc w:val="both"/>
        <w:rPr>
          <w:lang w:val="ro-RO"/>
        </w:rPr>
      </w:pPr>
      <w:r>
        <w:rPr>
          <w:lang w:val="ro-RO"/>
        </w:rPr>
        <w:t xml:space="preserve">Rețeaua de transport și Core, formată dintr-un element de Core distribuit (UPF) redundant, echipamentele de rutare și comutare a traficului IP și fibrele folosite pentru transmiterea datelor în cadrul </w:t>
      </w:r>
      <w:r w:rsidR="00032577">
        <w:rPr>
          <w:lang w:val="ro-RO"/>
        </w:rPr>
        <w:t>universității</w:t>
      </w:r>
      <w:r>
        <w:rPr>
          <w:lang w:val="ro-RO"/>
        </w:rPr>
        <w:t>, dimensionate astfel încât să respecte cerințele definite în secțiun</w:t>
      </w:r>
      <w:r w:rsidR="00F74DC2">
        <w:rPr>
          <w:lang w:val="ro-RO"/>
        </w:rPr>
        <w:t>ile</w:t>
      </w:r>
      <w:r>
        <w:rPr>
          <w:lang w:val="ro-RO"/>
        </w:rPr>
        <w:t xml:space="preserve"> 3.3.</w:t>
      </w:r>
      <w:r w:rsidR="00A57F56">
        <w:rPr>
          <w:lang w:val="ro-RO"/>
        </w:rPr>
        <w:t>3</w:t>
      </w:r>
      <w:r>
        <w:rPr>
          <w:lang w:val="ro-RO"/>
        </w:rPr>
        <w:t>.</w:t>
      </w:r>
      <w:r w:rsidR="00A57F56">
        <w:rPr>
          <w:lang w:val="ro-RO"/>
        </w:rPr>
        <w:t>2</w:t>
      </w:r>
      <w:r>
        <w:rPr>
          <w:lang w:val="ro-RO"/>
        </w:rPr>
        <w:t xml:space="preserve"> Cerințe de performanță inițiale și 3.3.</w:t>
      </w:r>
      <w:r w:rsidR="00A57F56">
        <w:rPr>
          <w:lang w:val="ro-RO"/>
        </w:rPr>
        <w:t>4</w:t>
      </w:r>
      <w:r>
        <w:rPr>
          <w:lang w:val="ro-RO"/>
        </w:rPr>
        <w:t xml:space="preserve"> Cerințe de </w:t>
      </w:r>
      <w:r w:rsidR="00A74F4D">
        <w:rPr>
          <w:lang w:val="ro-RO"/>
        </w:rPr>
        <w:t>evoluție tehnologică</w:t>
      </w:r>
      <w:r>
        <w:t>;</w:t>
      </w:r>
    </w:p>
    <w:p w14:paraId="6F26F2E8" w14:textId="66A341BA" w:rsidR="00EB3C70" w:rsidRDefault="00EB3C70" w:rsidP="00AF6C3B">
      <w:pPr>
        <w:pStyle w:val="ListParagraph"/>
        <w:numPr>
          <w:ilvl w:val="0"/>
          <w:numId w:val="9"/>
        </w:numPr>
        <w:jc w:val="both"/>
        <w:rPr>
          <w:lang w:val="ro-RO"/>
        </w:rPr>
      </w:pPr>
      <w:r>
        <w:rPr>
          <w:lang w:val="ro-RO"/>
        </w:rPr>
        <w:t xml:space="preserve">Interconectarea rețelei 5G private, planul de trafic de date, cu elemente de rețea locală specifice </w:t>
      </w:r>
      <w:r w:rsidR="007541FC">
        <w:rPr>
          <w:lang w:val="ro-RO"/>
        </w:rPr>
        <w:t>UTM</w:t>
      </w:r>
      <w:r>
        <w:rPr>
          <w:lang w:val="ro-RO"/>
        </w:rPr>
        <w:t>, LAN/WAN și servere.</w:t>
      </w:r>
    </w:p>
    <w:p w14:paraId="7D557D9F" w14:textId="0457086E" w:rsidR="00EB3C70" w:rsidRDefault="00EB3C70" w:rsidP="00EF5362">
      <w:pPr>
        <w:jc w:val="both"/>
        <w:rPr>
          <w:lang w:val="ro-RO"/>
        </w:rPr>
      </w:pPr>
      <w:r>
        <w:rPr>
          <w:lang w:val="ro-RO"/>
        </w:rPr>
        <w:t xml:space="preserve">Arhitectura țintă pentru implementarea rețelei mobile private hibride de tip </w:t>
      </w:r>
      <w:r w:rsidR="00032577">
        <w:rPr>
          <w:lang w:val="ro-RO"/>
        </w:rPr>
        <w:t>SHNPN</w:t>
      </w:r>
      <w:r>
        <w:rPr>
          <w:lang w:val="ro-RO"/>
        </w:rPr>
        <w:t xml:space="preserve">, ce implementează funcționalitatea de Core distribuit (UPF) pentru separarea traficului de date de cel de control este prezentată grafic în </w:t>
      </w:r>
      <w:r>
        <w:rPr>
          <w:lang w:val="ro-RO"/>
        </w:rPr>
        <w:fldChar w:fldCharType="begin"/>
      </w:r>
      <w:r>
        <w:rPr>
          <w:lang w:val="ro-RO"/>
        </w:rPr>
        <w:instrText xml:space="preserve"> REF _Ref172889687 \h </w:instrText>
      </w:r>
      <w:r>
        <w:rPr>
          <w:lang w:val="ro-RO"/>
        </w:rPr>
      </w:r>
      <w:r>
        <w:rPr>
          <w:lang w:val="ro-RO"/>
        </w:rPr>
        <w:fldChar w:fldCharType="separate"/>
      </w:r>
      <w:proofErr w:type="spellStart"/>
      <w:r w:rsidR="00032577">
        <w:t>Figura</w:t>
      </w:r>
      <w:proofErr w:type="spellEnd"/>
      <w:r w:rsidR="00032577">
        <w:t xml:space="preserve"> </w:t>
      </w:r>
      <w:r w:rsidR="00032577">
        <w:rPr>
          <w:noProof/>
        </w:rPr>
        <w:t>2</w:t>
      </w:r>
      <w:r>
        <w:rPr>
          <w:lang w:val="ro-RO"/>
        </w:rPr>
        <w:fldChar w:fldCharType="end"/>
      </w:r>
      <w:r>
        <w:rPr>
          <w:lang w:val="ro-RO"/>
        </w:rPr>
        <w:t>.</w:t>
      </w:r>
    </w:p>
    <w:p w14:paraId="4E5771D1" w14:textId="3A1E12F9" w:rsidR="00EB3C70" w:rsidRDefault="00032577" w:rsidP="00EB3C70">
      <w:pPr>
        <w:jc w:val="center"/>
        <w:rPr>
          <w:lang w:val="ro-RO"/>
        </w:rPr>
      </w:pPr>
      <w:r>
        <w:rPr>
          <w:noProof/>
          <w:lang w:val="ro-RO"/>
        </w:rPr>
        <w:lastRenderedPageBreak/>
        <w:drawing>
          <wp:inline distT="0" distB="0" distL="0" distR="0" wp14:anchorId="729BCBB1" wp14:editId="771DC22F">
            <wp:extent cx="6134100" cy="3749544"/>
            <wp:effectExtent l="0" t="0" r="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149969" cy="3759244"/>
                    </a:xfrm>
                    <a:prstGeom prst="rect">
                      <a:avLst/>
                    </a:prstGeom>
                    <a:noFill/>
                  </pic:spPr>
                </pic:pic>
              </a:graphicData>
            </a:graphic>
          </wp:inline>
        </w:drawing>
      </w:r>
    </w:p>
    <w:p w14:paraId="14150BEA" w14:textId="5DECFFB7" w:rsidR="00EB3C70" w:rsidRDefault="00EB3C70" w:rsidP="00EB3C70">
      <w:pPr>
        <w:pStyle w:val="Caption"/>
        <w:jc w:val="center"/>
      </w:pPr>
      <w:bookmarkStart w:id="26" w:name="_Ref172889687"/>
      <w:proofErr w:type="spellStart"/>
      <w:r>
        <w:t>Figura</w:t>
      </w:r>
      <w:proofErr w:type="spellEnd"/>
      <w:r>
        <w:t xml:space="preserve"> </w:t>
      </w:r>
      <w:fldSimple w:instr=" SEQ Figura \* ARABIC ">
        <w:r w:rsidR="00995D89">
          <w:rPr>
            <w:noProof/>
          </w:rPr>
          <w:t>2</w:t>
        </w:r>
      </w:fldSimple>
      <w:bookmarkEnd w:id="26"/>
      <w:r>
        <w:t xml:space="preserve"> - </w:t>
      </w:r>
      <w:proofErr w:type="spellStart"/>
      <w:r>
        <w:t>Arhitectura</w:t>
      </w:r>
      <w:proofErr w:type="spellEnd"/>
      <w:r>
        <w:t xml:space="preserve"> </w:t>
      </w:r>
      <w:proofErr w:type="spellStart"/>
      <w:r>
        <w:t>țintă</w:t>
      </w:r>
      <w:proofErr w:type="spellEnd"/>
      <w:r>
        <w:t xml:space="preserve"> </w:t>
      </w:r>
      <w:proofErr w:type="spellStart"/>
      <w:r>
        <w:t>pentru</w:t>
      </w:r>
      <w:proofErr w:type="spellEnd"/>
      <w:r>
        <w:t xml:space="preserve"> </w:t>
      </w:r>
      <w:proofErr w:type="spellStart"/>
      <w:r>
        <w:t>rețeaua</w:t>
      </w:r>
      <w:proofErr w:type="spellEnd"/>
      <w:r>
        <w:t xml:space="preserve"> 5G </w:t>
      </w:r>
      <w:r w:rsidR="004E33EB">
        <w:t>private</w:t>
      </w:r>
    </w:p>
    <w:p w14:paraId="28898503" w14:textId="06761417" w:rsidR="00BB3AF2" w:rsidRDefault="00996129" w:rsidP="00E4015F">
      <w:pPr>
        <w:jc w:val="both"/>
      </w:pPr>
      <w:proofErr w:type="spellStart"/>
      <w:r>
        <w:t>Elementele</w:t>
      </w:r>
      <w:proofErr w:type="spellEnd"/>
      <w:r>
        <w:t xml:space="preserve"> de Core </w:t>
      </w:r>
      <w:proofErr w:type="spellStart"/>
      <w:r>
        <w:t>distribuit</w:t>
      </w:r>
      <w:proofErr w:type="spellEnd"/>
      <w:r>
        <w:t xml:space="preserve"> (UPF) </w:t>
      </w:r>
      <w:proofErr w:type="spellStart"/>
      <w:r>
        <w:t>si</w:t>
      </w:r>
      <w:proofErr w:type="spellEnd"/>
      <w:r>
        <w:t xml:space="preserve"> de </w:t>
      </w:r>
      <w:proofErr w:type="spellStart"/>
      <w:r>
        <w:t>rețea</w:t>
      </w:r>
      <w:proofErr w:type="spellEnd"/>
      <w:r>
        <w:t xml:space="preserve"> de </w:t>
      </w:r>
      <w:proofErr w:type="spellStart"/>
      <w:r>
        <w:t>acces</w:t>
      </w:r>
      <w:proofErr w:type="spellEnd"/>
      <w:r>
        <w:t xml:space="preserve"> radio </w:t>
      </w:r>
      <w:proofErr w:type="spellStart"/>
      <w:r>
        <w:t>vor</w:t>
      </w:r>
      <w:proofErr w:type="spellEnd"/>
      <w:r>
        <w:t xml:space="preserve"> </w:t>
      </w:r>
      <w:proofErr w:type="spellStart"/>
      <w:r>
        <w:t>trebui</w:t>
      </w:r>
      <w:proofErr w:type="spellEnd"/>
      <w:r>
        <w:t xml:space="preserve"> </w:t>
      </w:r>
      <w:proofErr w:type="spellStart"/>
      <w:r>
        <w:t>alese</w:t>
      </w:r>
      <w:proofErr w:type="spellEnd"/>
      <w:r>
        <w:t xml:space="preserve"> </w:t>
      </w:r>
      <w:proofErr w:type="spellStart"/>
      <w:r>
        <w:t>astfel</w:t>
      </w:r>
      <w:proofErr w:type="spellEnd"/>
      <w:r>
        <w:t xml:space="preserve"> </w:t>
      </w:r>
      <w:proofErr w:type="spellStart"/>
      <w:r>
        <w:t>încât</w:t>
      </w:r>
      <w:proofErr w:type="spellEnd"/>
      <w:r>
        <w:t xml:space="preserve"> </w:t>
      </w:r>
      <w:proofErr w:type="spellStart"/>
      <w:r>
        <w:t>să</w:t>
      </w:r>
      <w:proofErr w:type="spellEnd"/>
      <w:r>
        <w:t xml:space="preserve"> </w:t>
      </w:r>
      <w:proofErr w:type="spellStart"/>
      <w:r>
        <w:t>permit</w:t>
      </w:r>
      <w:r w:rsidR="00BB3AF2">
        <w:t>ă</w:t>
      </w:r>
      <w:proofErr w:type="spellEnd"/>
      <w:r>
        <w:t xml:space="preserve"> </w:t>
      </w:r>
      <w:proofErr w:type="spellStart"/>
      <w:r>
        <w:t>integrarea</w:t>
      </w:r>
      <w:proofErr w:type="spellEnd"/>
      <w:r>
        <w:t xml:space="preserve"> cu </w:t>
      </w:r>
      <w:proofErr w:type="spellStart"/>
      <w:r>
        <w:t>rețeaua</w:t>
      </w:r>
      <w:proofErr w:type="spellEnd"/>
      <w:r>
        <w:t xml:space="preserve"> 5G</w:t>
      </w:r>
      <w:r w:rsidR="00BB3AF2">
        <w:t xml:space="preserve"> </w:t>
      </w:r>
      <w:proofErr w:type="spellStart"/>
      <w:r w:rsidR="00BB3AF2">
        <w:t>specifică</w:t>
      </w:r>
      <w:proofErr w:type="spellEnd"/>
      <w:r w:rsidR="00BB3AF2">
        <w:t xml:space="preserve"> </w:t>
      </w:r>
      <w:proofErr w:type="spellStart"/>
      <w:r w:rsidR="00BB3AF2">
        <w:t>laboratoarelor</w:t>
      </w:r>
      <w:proofErr w:type="spellEnd"/>
      <w:r w:rsidR="00BB3AF2">
        <w:t xml:space="preserve"> Future Networks din </w:t>
      </w:r>
      <w:proofErr w:type="spellStart"/>
      <w:r w:rsidR="00BB3AF2">
        <w:t>București</w:t>
      </w:r>
      <w:proofErr w:type="spellEnd"/>
      <w:r w:rsidR="00BB3AF2">
        <w:t xml:space="preserve"> (</w:t>
      </w:r>
      <w:proofErr w:type="spellStart"/>
      <w:r w:rsidR="00BB3AF2">
        <w:t>Universitatea</w:t>
      </w:r>
      <w:proofErr w:type="spellEnd"/>
      <w:r w:rsidR="00BB3AF2">
        <w:t xml:space="preserve"> </w:t>
      </w:r>
      <w:proofErr w:type="spellStart"/>
      <w:r w:rsidR="00BB3AF2">
        <w:t>Națională</w:t>
      </w:r>
      <w:proofErr w:type="spellEnd"/>
      <w:r w:rsidR="00BB3AF2">
        <w:t xml:space="preserve"> de </w:t>
      </w:r>
      <w:proofErr w:type="spellStart"/>
      <w:r w:rsidR="00BB3AF2">
        <w:t>Știință</w:t>
      </w:r>
      <w:proofErr w:type="spellEnd"/>
      <w:r w:rsidR="00BB3AF2">
        <w:t xml:space="preserve"> </w:t>
      </w:r>
      <w:proofErr w:type="spellStart"/>
      <w:r w:rsidR="00BB3AF2">
        <w:t>și</w:t>
      </w:r>
      <w:proofErr w:type="spellEnd"/>
      <w:r w:rsidR="00BB3AF2">
        <w:t xml:space="preserve"> </w:t>
      </w:r>
      <w:proofErr w:type="spellStart"/>
      <w:r w:rsidR="00BB3AF2">
        <w:t>Tehnologie</w:t>
      </w:r>
      <w:proofErr w:type="spellEnd"/>
      <w:r w:rsidR="00BB3AF2">
        <w:t xml:space="preserve"> </w:t>
      </w:r>
      <w:proofErr w:type="spellStart"/>
      <w:r w:rsidR="00BB3AF2">
        <w:t>Politehnica</w:t>
      </w:r>
      <w:proofErr w:type="spellEnd"/>
      <w:r w:rsidR="00BB3AF2">
        <w:t xml:space="preserve"> din </w:t>
      </w:r>
      <w:proofErr w:type="spellStart"/>
      <w:r w:rsidR="00BB3AF2">
        <w:t>București</w:t>
      </w:r>
      <w:proofErr w:type="spellEnd"/>
      <w:r w:rsidR="00BB3AF2">
        <w:t xml:space="preserve">) </w:t>
      </w:r>
      <w:proofErr w:type="spellStart"/>
      <w:r w:rsidR="00BB3AF2">
        <w:t>și</w:t>
      </w:r>
      <w:proofErr w:type="spellEnd"/>
      <w:r w:rsidR="00BB3AF2">
        <w:t xml:space="preserve"> </w:t>
      </w:r>
      <w:proofErr w:type="spellStart"/>
      <w:r w:rsidR="00BB3AF2">
        <w:t>Iași</w:t>
      </w:r>
      <w:proofErr w:type="spellEnd"/>
      <w:r w:rsidR="00BB3AF2">
        <w:t xml:space="preserve"> (</w:t>
      </w:r>
      <w:proofErr w:type="spellStart"/>
      <w:r w:rsidR="00BB3AF2">
        <w:t>Universitatea</w:t>
      </w:r>
      <w:proofErr w:type="spellEnd"/>
      <w:r w:rsidR="00BB3AF2">
        <w:t xml:space="preserve"> </w:t>
      </w:r>
      <w:proofErr w:type="spellStart"/>
      <w:r w:rsidR="00BB3AF2">
        <w:t>Tehnică</w:t>
      </w:r>
      <w:proofErr w:type="spellEnd"/>
      <w:r w:rsidR="00BB3AF2">
        <w:t xml:space="preserve"> “Gheorghe </w:t>
      </w:r>
      <w:proofErr w:type="spellStart"/>
      <w:r w:rsidR="00BB3AF2">
        <w:t>Asachi</w:t>
      </w:r>
      <w:proofErr w:type="spellEnd"/>
      <w:r w:rsidR="00BB3AF2">
        <w:t xml:space="preserve">” din </w:t>
      </w:r>
      <w:r w:rsidR="00BB3AF2">
        <w:rPr>
          <w:lang w:val="ro-RO"/>
        </w:rPr>
        <w:t>Iași)</w:t>
      </w:r>
      <w:r w:rsidR="00461ADC">
        <w:rPr>
          <w:lang w:val="ro-RO"/>
        </w:rPr>
        <w:t xml:space="preserve">, </w:t>
      </w:r>
      <w:r w:rsidR="008B59D8">
        <w:rPr>
          <w:lang w:val="ro-RO"/>
        </w:rPr>
        <w:t xml:space="preserve">descrisă pe pagina </w:t>
      </w:r>
      <w:r w:rsidR="00DE4508">
        <w:rPr>
          <w:lang w:val="ro-RO"/>
        </w:rPr>
        <w:t xml:space="preserve">de prezentare a </w:t>
      </w:r>
      <w:r w:rsidR="008B59D8">
        <w:rPr>
          <w:lang w:val="ro-RO"/>
        </w:rPr>
        <w:t>laboratoarelor</w:t>
      </w:r>
      <w:r w:rsidR="00DE4508">
        <w:rPr>
          <w:rStyle w:val="FootnoteReference"/>
          <w:lang w:val="ro-RO"/>
        </w:rPr>
        <w:footnoteReference w:id="1"/>
      </w:r>
      <w:r w:rsidR="00461ADC">
        <w:rPr>
          <w:lang w:val="ro-RO"/>
        </w:rPr>
        <w:t xml:space="preserve">, </w:t>
      </w:r>
      <w:r w:rsidR="00BB3AF2">
        <w:rPr>
          <w:lang w:val="ro-RO"/>
        </w:rPr>
        <w:t>prin interfețe standard definite 3GPP</w:t>
      </w:r>
      <w:r w:rsidR="00BB3AF2">
        <w:t>:</w:t>
      </w:r>
    </w:p>
    <w:p w14:paraId="31DD1193" w14:textId="2335931F" w:rsidR="00BB3AF2" w:rsidRDefault="00BB3AF2" w:rsidP="00AF6C3B">
      <w:pPr>
        <w:pStyle w:val="ListParagraph"/>
        <w:numPr>
          <w:ilvl w:val="0"/>
          <w:numId w:val="6"/>
        </w:numPr>
        <w:jc w:val="both"/>
      </w:pPr>
      <w:proofErr w:type="spellStart"/>
      <w:r w:rsidRPr="00461ADC">
        <w:rPr>
          <w:b/>
        </w:rPr>
        <w:t>Interfața</w:t>
      </w:r>
      <w:proofErr w:type="spellEnd"/>
      <w:r w:rsidRPr="00461ADC">
        <w:rPr>
          <w:b/>
        </w:rPr>
        <w:t xml:space="preserve"> N1</w:t>
      </w:r>
      <w:r>
        <w:t xml:space="preserve"> </w:t>
      </w:r>
      <w:r w:rsidR="00D06A84">
        <w:t>–</w:t>
      </w:r>
      <w:r>
        <w:t xml:space="preserve"> </w:t>
      </w:r>
      <w:proofErr w:type="spellStart"/>
      <w:r w:rsidR="00461ADC" w:rsidRPr="00461ADC">
        <w:t>interfața</w:t>
      </w:r>
      <w:proofErr w:type="spellEnd"/>
      <w:r w:rsidR="00461ADC" w:rsidRPr="00461ADC">
        <w:t xml:space="preserve"> </w:t>
      </w:r>
      <w:proofErr w:type="spellStart"/>
      <w:r w:rsidR="00461ADC" w:rsidRPr="00461ADC">
        <w:t>dintre</w:t>
      </w:r>
      <w:proofErr w:type="spellEnd"/>
      <w:r w:rsidR="00461ADC" w:rsidRPr="00461ADC">
        <w:t xml:space="preserve"> UE (User Equipment) </w:t>
      </w:r>
      <w:proofErr w:type="spellStart"/>
      <w:r w:rsidR="00461ADC" w:rsidRPr="00461ADC">
        <w:t>și</w:t>
      </w:r>
      <w:proofErr w:type="spellEnd"/>
      <w:r w:rsidR="00461ADC" w:rsidRPr="00461ADC">
        <w:t xml:space="preserve"> AMF (Access and Mobility Management Function)</w:t>
      </w:r>
      <w:r w:rsidR="00461ADC">
        <w:t xml:space="preserve"> -</w:t>
      </w:r>
      <w:proofErr w:type="spellStart"/>
      <w:r w:rsidR="00461ADC">
        <w:t>ul</w:t>
      </w:r>
      <w:proofErr w:type="spellEnd"/>
      <w:r w:rsidR="00461ADC">
        <w:t xml:space="preserve"> specific </w:t>
      </w:r>
      <w:proofErr w:type="spellStart"/>
      <w:r w:rsidR="00461ADC">
        <w:t>laboratoarelor</w:t>
      </w:r>
      <w:proofErr w:type="spellEnd"/>
      <w:r w:rsidR="00461ADC">
        <w:t xml:space="preserve"> Future Networks.</w:t>
      </w:r>
    </w:p>
    <w:p w14:paraId="62017A9C" w14:textId="5959CEB9" w:rsidR="00BB3AF2" w:rsidRDefault="00BB3AF2" w:rsidP="00AF6C3B">
      <w:pPr>
        <w:pStyle w:val="ListParagraph"/>
        <w:numPr>
          <w:ilvl w:val="0"/>
          <w:numId w:val="6"/>
        </w:numPr>
        <w:jc w:val="both"/>
      </w:pPr>
      <w:proofErr w:type="spellStart"/>
      <w:r w:rsidRPr="00461ADC">
        <w:rPr>
          <w:b/>
        </w:rPr>
        <w:t>Interfața</w:t>
      </w:r>
      <w:proofErr w:type="spellEnd"/>
      <w:r w:rsidRPr="00461ADC">
        <w:rPr>
          <w:b/>
        </w:rPr>
        <w:t xml:space="preserve"> N2</w:t>
      </w:r>
      <w:r>
        <w:t xml:space="preserve"> – </w:t>
      </w:r>
      <w:proofErr w:type="spellStart"/>
      <w:r w:rsidR="00461ADC" w:rsidRPr="00461ADC">
        <w:t>interfața</w:t>
      </w:r>
      <w:proofErr w:type="spellEnd"/>
      <w:r w:rsidR="00461ADC" w:rsidRPr="00461ADC">
        <w:t xml:space="preserve"> </w:t>
      </w:r>
      <w:proofErr w:type="spellStart"/>
      <w:r w:rsidR="00461ADC" w:rsidRPr="00461ADC">
        <w:t>dintre</w:t>
      </w:r>
      <w:proofErr w:type="spellEnd"/>
      <w:r w:rsidR="00461ADC" w:rsidRPr="00461ADC">
        <w:t xml:space="preserve"> </w:t>
      </w:r>
      <w:proofErr w:type="spellStart"/>
      <w:r w:rsidR="00461ADC" w:rsidRPr="00461ADC">
        <w:t>gNB</w:t>
      </w:r>
      <w:proofErr w:type="spellEnd"/>
      <w:r w:rsidR="00461ADC" w:rsidRPr="00461ADC">
        <w:t xml:space="preserve"> </w:t>
      </w:r>
      <w:proofErr w:type="spellStart"/>
      <w:r w:rsidR="00461ADC" w:rsidRPr="00461ADC">
        <w:t>și</w:t>
      </w:r>
      <w:proofErr w:type="spellEnd"/>
      <w:r w:rsidR="00461ADC" w:rsidRPr="00461ADC">
        <w:t xml:space="preserve"> AMF</w:t>
      </w:r>
      <w:r w:rsidR="00461ADC">
        <w:t>-</w:t>
      </w:r>
      <w:proofErr w:type="spellStart"/>
      <w:r w:rsidR="00461ADC">
        <w:t>ul</w:t>
      </w:r>
      <w:proofErr w:type="spellEnd"/>
      <w:r w:rsidR="00461ADC">
        <w:t xml:space="preserve"> specific </w:t>
      </w:r>
      <w:proofErr w:type="spellStart"/>
      <w:r w:rsidR="00461ADC">
        <w:t>laboratoarelor</w:t>
      </w:r>
      <w:proofErr w:type="spellEnd"/>
      <w:r w:rsidR="00461ADC">
        <w:t xml:space="preserve"> Future Networks.</w:t>
      </w:r>
    </w:p>
    <w:p w14:paraId="5BE17CC8" w14:textId="28B1780F" w:rsidR="00BB3AF2" w:rsidRDefault="00BB3AF2" w:rsidP="00AF6C3B">
      <w:pPr>
        <w:pStyle w:val="ListParagraph"/>
        <w:numPr>
          <w:ilvl w:val="0"/>
          <w:numId w:val="6"/>
        </w:numPr>
        <w:jc w:val="both"/>
      </w:pPr>
      <w:proofErr w:type="spellStart"/>
      <w:r w:rsidRPr="00461ADC">
        <w:rPr>
          <w:b/>
        </w:rPr>
        <w:t>Interfața</w:t>
      </w:r>
      <w:proofErr w:type="spellEnd"/>
      <w:r w:rsidRPr="00461ADC">
        <w:rPr>
          <w:b/>
        </w:rPr>
        <w:t xml:space="preserve"> N3</w:t>
      </w:r>
      <w:r>
        <w:t xml:space="preserve"> – </w:t>
      </w:r>
      <w:proofErr w:type="spellStart"/>
      <w:r w:rsidR="00461ADC" w:rsidRPr="00461ADC">
        <w:t>interfața</w:t>
      </w:r>
      <w:proofErr w:type="spellEnd"/>
      <w:r w:rsidR="00461ADC" w:rsidRPr="00461ADC">
        <w:t xml:space="preserve"> </w:t>
      </w:r>
      <w:proofErr w:type="spellStart"/>
      <w:r w:rsidR="00461ADC" w:rsidRPr="00461ADC">
        <w:t>dintre</w:t>
      </w:r>
      <w:proofErr w:type="spellEnd"/>
      <w:r w:rsidR="00461ADC" w:rsidRPr="00461ADC">
        <w:t xml:space="preserve"> </w:t>
      </w:r>
      <w:proofErr w:type="spellStart"/>
      <w:r w:rsidR="00461ADC" w:rsidRPr="00461ADC">
        <w:t>gNB</w:t>
      </w:r>
      <w:proofErr w:type="spellEnd"/>
      <w:r w:rsidR="00461ADC" w:rsidRPr="00461ADC">
        <w:t xml:space="preserve"> </w:t>
      </w:r>
      <w:proofErr w:type="spellStart"/>
      <w:r w:rsidR="00461ADC" w:rsidRPr="00461ADC">
        <w:t>și</w:t>
      </w:r>
      <w:proofErr w:type="spellEnd"/>
      <w:r w:rsidR="00461ADC" w:rsidRPr="00461ADC">
        <w:t xml:space="preserve"> UPF (User Plane Function). </w:t>
      </w:r>
      <w:proofErr w:type="spellStart"/>
      <w:r w:rsidR="00461ADC" w:rsidRPr="00461ADC">
        <w:t>Transportă</w:t>
      </w:r>
      <w:proofErr w:type="spellEnd"/>
      <w:r w:rsidR="00461ADC" w:rsidRPr="00461ADC">
        <w:t xml:space="preserve"> </w:t>
      </w:r>
      <w:proofErr w:type="spellStart"/>
      <w:r w:rsidR="00461ADC" w:rsidRPr="00461ADC">
        <w:t>traficul</w:t>
      </w:r>
      <w:proofErr w:type="spellEnd"/>
      <w:r w:rsidR="00461ADC" w:rsidRPr="00461ADC">
        <w:t xml:space="preserve"> de date (user plane) </w:t>
      </w:r>
      <w:proofErr w:type="spellStart"/>
      <w:r w:rsidR="00461ADC" w:rsidRPr="00461ADC">
        <w:t>dintre</w:t>
      </w:r>
      <w:proofErr w:type="spellEnd"/>
      <w:r w:rsidR="00461ADC" w:rsidRPr="00461ADC">
        <w:t xml:space="preserve"> </w:t>
      </w:r>
      <w:proofErr w:type="spellStart"/>
      <w:r w:rsidR="00461ADC">
        <w:t>echipamentele</w:t>
      </w:r>
      <w:proofErr w:type="spellEnd"/>
      <w:r w:rsidR="00461ADC">
        <w:t xml:space="preserve"> </w:t>
      </w:r>
      <w:proofErr w:type="spellStart"/>
      <w:r w:rsidR="00461ADC">
        <w:t>terminale</w:t>
      </w:r>
      <w:proofErr w:type="spellEnd"/>
      <w:r w:rsidR="00461ADC">
        <w:t xml:space="preserve"> locale UTM</w:t>
      </w:r>
      <w:r w:rsidR="00461ADC" w:rsidRPr="00461ADC">
        <w:t xml:space="preserve"> </w:t>
      </w:r>
      <w:proofErr w:type="spellStart"/>
      <w:r w:rsidR="00461ADC" w:rsidRPr="00461ADC">
        <w:t>și</w:t>
      </w:r>
      <w:proofErr w:type="spellEnd"/>
      <w:r w:rsidR="00461ADC" w:rsidRPr="00461ADC">
        <w:t xml:space="preserve"> </w:t>
      </w:r>
      <w:proofErr w:type="spellStart"/>
      <w:r w:rsidR="00461ADC" w:rsidRPr="00461ADC">
        <w:t>rețea</w:t>
      </w:r>
      <w:proofErr w:type="spellEnd"/>
      <w:r w:rsidR="00461ADC">
        <w:t>.</w:t>
      </w:r>
    </w:p>
    <w:p w14:paraId="29FF4B97" w14:textId="58EDF614" w:rsidR="00BB3AF2" w:rsidRDefault="00BB3AF2" w:rsidP="00AF6C3B">
      <w:pPr>
        <w:pStyle w:val="ListParagraph"/>
        <w:numPr>
          <w:ilvl w:val="0"/>
          <w:numId w:val="6"/>
        </w:numPr>
        <w:jc w:val="both"/>
      </w:pPr>
      <w:proofErr w:type="spellStart"/>
      <w:r w:rsidRPr="00461ADC">
        <w:rPr>
          <w:b/>
        </w:rPr>
        <w:t>Interfața</w:t>
      </w:r>
      <w:proofErr w:type="spellEnd"/>
      <w:r w:rsidRPr="00461ADC">
        <w:rPr>
          <w:b/>
        </w:rPr>
        <w:t xml:space="preserve"> N4</w:t>
      </w:r>
      <w:r>
        <w:t xml:space="preserve"> –</w:t>
      </w:r>
      <w:r w:rsidR="00461ADC">
        <w:t xml:space="preserve"> </w:t>
      </w:r>
      <w:proofErr w:type="spellStart"/>
      <w:r w:rsidR="00461ADC" w:rsidRPr="00461ADC">
        <w:t>interfața</w:t>
      </w:r>
      <w:proofErr w:type="spellEnd"/>
      <w:r w:rsidR="00461ADC" w:rsidRPr="00461ADC">
        <w:t xml:space="preserve"> </w:t>
      </w:r>
      <w:proofErr w:type="spellStart"/>
      <w:r w:rsidR="00461ADC" w:rsidRPr="00461ADC">
        <w:t>dintre</w:t>
      </w:r>
      <w:proofErr w:type="spellEnd"/>
      <w:r w:rsidR="00461ADC" w:rsidRPr="00461ADC">
        <w:t xml:space="preserve"> SMF (Session Management Function)</w:t>
      </w:r>
      <w:r w:rsidR="00461ADC">
        <w:t>-</w:t>
      </w:r>
      <w:proofErr w:type="spellStart"/>
      <w:r w:rsidR="00461ADC">
        <w:t>ul</w:t>
      </w:r>
      <w:proofErr w:type="spellEnd"/>
      <w:r w:rsidR="00461ADC">
        <w:t xml:space="preserve"> specific </w:t>
      </w:r>
      <w:proofErr w:type="spellStart"/>
      <w:r w:rsidR="00461ADC" w:rsidRPr="00461ADC">
        <w:t>laboratoarelor</w:t>
      </w:r>
      <w:proofErr w:type="spellEnd"/>
      <w:r w:rsidR="00461ADC" w:rsidRPr="00461ADC">
        <w:t xml:space="preserve"> Future Networks </w:t>
      </w:r>
      <w:proofErr w:type="spellStart"/>
      <w:r w:rsidR="00461ADC" w:rsidRPr="00461ADC">
        <w:t>și</w:t>
      </w:r>
      <w:proofErr w:type="spellEnd"/>
      <w:r w:rsidR="00461ADC" w:rsidRPr="00461ADC">
        <w:t xml:space="preserve"> UPF</w:t>
      </w:r>
      <w:r w:rsidR="00461ADC">
        <w:t>-</w:t>
      </w:r>
      <w:proofErr w:type="spellStart"/>
      <w:r w:rsidR="00461ADC">
        <w:t>ul</w:t>
      </w:r>
      <w:proofErr w:type="spellEnd"/>
      <w:r w:rsidR="00461ADC">
        <w:t xml:space="preserve"> local UTM</w:t>
      </w:r>
      <w:r w:rsidR="00461ADC" w:rsidRPr="00461ADC">
        <w:t>.</w:t>
      </w:r>
    </w:p>
    <w:p w14:paraId="096B633E" w14:textId="372C167C" w:rsidR="00BB3AF2" w:rsidRDefault="00BB3AF2" w:rsidP="00AF6C3B">
      <w:pPr>
        <w:pStyle w:val="ListParagraph"/>
        <w:numPr>
          <w:ilvl w:val="0"/>
          <w:numId w:val="6"/>
        </w:numPr>
        <w:jc w:val="both"/>
      </w:pPr>
      <w:proofErr w:type="spellStart"/>
      <w:r w:rsidRPr="00461ADC">
        <w:rPr>
          <w:b/>
        </w:rPr>
        <w:t>Interfața</w:t>
      </w:r>
      <w:proofErr w:type="spellEnd"/>
      <w:r w:rsidRPr="00461ADC">
        <w:rPr>
          <w:b/>
        </w:rPr>
        <w:t xml:space="preserve"> N6</w:t>
      </w:r>
      <w:r w:rsidR="00D06A84">
        <w:t xml:space="preserve"> –</w:t>
      </w:r>
      <w:r w:rsidR="00461ADC">
        <w:t xml:space="preserve"> </w:t>
      </w:r>
      <w:proofErr w:type="spellStart"/>
      <w:r w:rsidR="00461ADC" w:rsidRPr="00461ADC">
        <w:t>interfața</w:t>
      </w:r>
      <w:proofErr w:type="spellEnd"/>
      <w:r w:rsidR="00461ADC" w:rsidRPr="00461ADC">
        <w:t xml:space="preserve"> </w:t>
      </w:r>
      <w:proofErr w:type="spellStart"/>
      <w:r w:rsidR="00461ADC" w:rsidRPr="00461ADC">
        <w:t>dintre</w:t>
      </w:r>
      <w:proofErr w:type="spellEnd"/>
      <w:r w:rsidR="00461ADC" w:rsidRPr="00461ADC">
        <w:t xml:space="preserve"> UPF </w:t>
      </w:r>
      <w:proofErr w:type="spellStart"/>
      <w:r w:rsidR="00461ADC" w:rsidRPr="00461ADC">
        <w:t>și</w:t>
      </w:r>
      <w:proofErr w:type="spellEnd"/>
      <w:r w:rsidR="00461ADC" w:rsidRPr="00461ADC">
        <w:t xml:space="preserve"> </w:t>
      </w:r>
      <w:proofErr w:type="spellStart"/>
      <w:r w:rsidR="00461ADC" w:rsidRPr="00461ADC">
        <w:t>rețelele</w:t>
      </w:r>
      <w:proofErr w:type="spellEnd"/>
      <w:r w:rsidR="00461ADC" w:rsidRPr="00461ADC">
        <w:t xml:space="preserve"> de date </w:t>
      </w:r>
      <w:proofErr w:type="spellStart"/>
      <w:r w:rsidR="00461ADC" w:rsidRPr="00461ADC">
        <w:t>externe</w:t>
      </w:r>
      <w:proofErr w:type="spellEnd"/>
      <w:r w:rsidR="00461ADC" w:rsidRPr="00461ADC">
        <w:t xml:space="preserve"> (Data Network – DN). </w:t>
      </w:r>
      <w:r w:rsidR="00461ADC">
        <w:t xml:space="preserve">Prin </w:t>
      </w:r>
      <w:proofErr w:type="spellStart"/>
      <w:r w:rsidR="00461ADC">
        <w:t>această</w:t>
      </w:r>
      <w:proofErr w:type="spellEnd"/>
      <w:r w:rsidR="00461ADC" w:rsidRPr="00461ADC">
        <w:t xml:space="preserve"> se </w:t>
      </w:r>
      <w:proofErr w:type="spellStart"/>
      <w:r w:rsidR="00461ADC">
        <w:t>va</w:t>
      </w:r>
      <w:proofErr w:type="spellEnd"/>
      <w:r w:rsidR="00461ADC">
        <w:t xml:space="preserve"> </w:t>
      </w:r>
      <w:r w:rsidR="00461ADC" w:rsidRPr="00461ADC">
        <w:t xml:space="preserve">face </w:t>
      </w:r>
      <w:proofErr w:type="spellStart"/>
      <w:r w:rsidR="00461ADC" w:rsidRPr="00461ADC">
        <w:t>interconectarea</w:t>
      </w:r>
      <w:proofErr w:type="spellEnd"/>
      <w:r w:rsidR="00461ADC" w:rsidRPr="00461ADC">
        <w:t xml:space="preserve"> cu </w:t>
      </w:r>
      <w:proofErr w:type="spellStart"/>
      <w:r w:rsidR="00461ADC">
        <w:t>rețelele</w:t>
      </w:r>
      <w:proofErr w:type="spellEnd"/>
      <w:r w:rsidR="00461ADC">
        <w:t xml:space="preserve"> private UTM </w:t>
      </w:r>
      <w:proofErr w:type="spellStart"/>
      <w:r w:rsidR="00461ADC">
        <w:t>și</w:t>
      </w:r>
      <w:proofErr w:type="spellEnd"/>
      <w:r w:rsidR="00461ADC">
        <w:t xml:space="preserve"> cu </w:t>
      </w:r>
      <w:proofErr w:type="spellStart"/>
      <w:r w:rsidR="00461ADC">
        <w:t>Internetul</w:t>
      </w:r>
      <w:proofErr w:type="spellEnd"/>
      <w:r w:rsidR="00461ADC">
        <w:t xml:space="preserve"> (</w:t>
      </w:r>
      <w:proofErr w:type="spellStart"/>
      <w:r w:rsidR="00461ADC">
        <w:t>prin</w:t>
      </w:r>
      <w:proofErr w:type="spellEnd"/>
      <w:r w:rsidR="00461ADC">
        <w:t xml:space="preserve"> </w:t>
      </w:r>
      <w:proofErr w:type="spellStart"/>
      <w:r w:rsidR="00461ADC">
        <w:t>intermediul</w:t>
      </w:r>
      <w:proofErr w:type="spellEnd"/>
      <w:r w:rsidR="00461ADC">
        <w:t xml:space="preserve"> </w:t>
      </w:r>
      <w:proofErr w:type="spellStart"/>
      <w:r w:rsidR="00461ADC">
        <w:t>legăturii</w:t>
      </w:r>
      <w:proofErr w:type="spellEnd"/>
      <w:r w:rsidR="00461ADC">
        <w:t xml:space="preserve"> cu </w:t>
      </w:r>
      <w:proofErr w:type="spellStart"/>
      <w:r w:rsidR="00461ADC">
        <w:t>laboratoarele</w:t>
      </w:r>
      <w:proofErr w:type="spellEnd"/>
      <w:r w:rsidR="00461ADC">
        <w:t xml:space="preserve"> Future Networks).</w:t>
      </w:r>
    </w:p>
    <w:p w14:paraId="3167702F" w14:textId="3816FD6A" w:rsidR="00461ADC" w:rsidRDefault="00461ADC" w:rsidP="00461ADC">
      <w:pPr>
        <w:jc w:val="both"/>
      </w:pPr>
      <w:proofErr w:type="spellStart"/>
      <w:r>
        <w:t>Rețeaua</w:t>
      </w:r>
      <w:proofErr w:type="spellEnd"/>
      <w:r>
        <w:t xml:space="preserve"> </w:t>
      </w:r>
      <w:proofErr w:type="spellStart"/>
      <w:r>
        <w:t>hibridă</w:t>
      </w:r>
      <w:proofErr w:type="spellEnd"/>
      <w:r>
        <w:t xml:space="preserve"> </w:t>
      </w:r>
      <w:proofErr w:type="spellStart"/>
      <w:r>
        <w:t>construită</w:t>
      </w:r>
      <w:proofErr w:type="spellEnd"/>
      <w:r>
        <w:t xml:space="preserve"> </w:t>
      </w:r>
      <w:proofErr w:type="spellStart"/>
      <w:r>
        <w:t>va</w:t>
      </w:r>
      <w:proofErr w:type="spellEnd"/>
      <w:r>
        <w:t xml:space="preserve"> </w:t>
      </w:r>
      <w:proofErr w:type="spellStart"/>
      <w:r>
        <w:t>trebui</w:t>
      </w:r>
      <w:proofErr w:type="spellEnd"/>
      <w:r>
        <w:t xml:space="preserve"> </w:t>
      </w:r>
      <w:proofErr w:type="spellStart"/>
      <w:r>
        <w:t>să</w:t>
      </w:r>
      <w:proofErr w:type="spellEnd"/>
      <w:r>
        <w:t xml:space="preserve"> </w:t>
      </w:r>
      <w:proofErr w:type="spellStart"/>
      <w:r>
        <w:t>permită</w:t>
      </w:r>
      <w:proofErr w:type="spellEnd"/>
      <w:r>
        <w:t xml:space="preserve"> </w:t>
      </w:r>
      <w:proofErr w:type="spellStart"/>
      <w:r>
        <w:t>conectarea</w:t>
      </w:r>
      <w:proofErr w:type="spellEnd"/>
      <w:r>
        <w:t xml:space="preserve"> a </w:t>
      </w:r>
      <w:proofErr w:type="spellStart"/>
      <w:r>
        <w:t>unui</w:t>
      </w:r>
      <w:proofErr w:type="spellEnd"/>
      <w:r>
        <w:t xml:space="preserve"> </w:t>
      </w:r>
      <w:proofErr w:type="spellStart"/>
      <w:r>
        <w:t>număr</w:t>
      </w:r>
      <w:proofErr w:type="spellEnd"/>
      <w:r>
        <w:t xml:space="preserve"> minimum de 100 de </w:t>
      </w:r>
      <w:proofErr w:type="spellStart"/>
      <w:r>
        <w:t>utilizatori</w:t>
      </w:r>
      <w:proofErr w:type="spellEnd"/>
      <w:r>
        <w:t xml:space="preserve"> </w:t>
      </w:r>
      <w:proofErr w:type="spellStart"/>
      <w:r>
        <w:t>concomitenți</w:t>
      </w:r>
      <w:proofErr w:type="spellEnd"/>
      <w:r>
        <w:t>.</w:t>
      </w:r>
    </w:p>
    <w:p w14:paraId="4F5323ED" w14:textId="520567B9" w:rsidR="00E4015F" w:rsidRDefault="00E4015F" w:rsidP="00E4015F">
      <w:pPr>
        <w:jc w:val="both"/>
      </w:pPr>
      <w:proofErr w:type="spellStart"/>
      <w:r>
        <w:t>Toate</w:t>
      </w:r>
      <w:proofErr w:type="spellEnd"/>
      <w:r>
        <w:t xml:space="preserve"> </w:t>
      </w:r>
      <w:proofErr w:type="spellStart"/>
      <w:r>
        <w:t>elementele</w:t>
      </w:r>
      <w:proofErr w:type="spellEnd"/>
      <w:r>
        <w:t xml:space="preserve"> din </w:t>
      </w:r>
      <w:proofErr w:type="spellStart"/>
      <w:r>
        <w:t>tipologia</w:t>
      </w:r>
      <w:proofErr w:type="spellEnd"/>
      <w:r>
        <w:t xml:space="preserve"> </w:t>
      </w:r>
      <w:proofErr w:type="spellStart"/>
      <w:r>
        <w:t>rețelei</w:t>
      </w:r>
      <w:proofErr w:type="spellEnd"/>
      <w:r>
        <w:t xml:space="preserve"> </w:t>
      </w:r>
      <w:proofErr w:type="spellStart"/>
      <w:r>
        <w:t>țintă</w:t>
      </w:r>
      <w:proofErr w:type="spellEnd"/>
      <w:r>
        <w:t xml:space="preserve"> </w:t>
      </w:r>
      <w:proofErr w:type="spellStart"/>
      <w:r>
        <w:t>vor</w:t>
      </w:r>
      <w:proofErr w:type="spellEnd"/>
      <w:r>
        <w:t xml:space="preserve"> </w:t>
      </w:r>
      <w:proofErr w:type="spellStart"/>
      <w:r>
        <w:t>trebui</w:t>
      </w:r>
      <w:proofErr w:type="spellEnd"/>
      <w:r>
        <w:t xml:space="preserve"> </w:t>
      </w:r>
      <w:proofErr w:type="spellStart"/>
      <w:r>
        <w:t>să</w:t>
      </w:r>
      <w:proofErr w:type="spellEnd"/>
      <w:r>
        <w:t xml:space="preserve"> fie </w:t>
      </w:r>
      <w:proofErr w:type="spellStart"/>
      <w:r>
        <w:t>alese</w:t>
      </w:r>
      <w:proofErr w:type="spellEnd"/>
      <w:r>
        <w:t xml:space="preserve"> </w:t>
      </w:r>
      <w:proofErr w:type="spellStart"/>
      <w:r>
        <w:t>astfel</w:t>
      </w:r>
      <w:proofErr w:type="spellEnd"/>
      <w:r>
        <w:t xml:space="preserve"> </w:t>
      </w:r>
      <w:proofErr w:type="spellStart"/>
      <w:r>
        <w:t>înc</w:t>
      </w:r>
      <w:r w:rsidR="00395A3F">
        <w:t>â</w:t>
      </w:r>
      <w:r>
        <w:t>t</w:t>
      </w:r>
      <w:proofErr w:type="spellEnd"/>
      <w:r>
        <w:t xml:space="preserve"> </w:t>
      </w:r>
      <w:proofErr w:type="spellStart"/>
      <w:r>
        <w:t>să</w:t>
      </w:r>
      <w:proofErr w:type="spellEnd"/>
      <w:r>
        <w:t xml:space="preserve"> </w:t>
      </w:r>
      <w:r w:rsidR="00A74F4D">
        <w:t>evite</w:t>
      </w:r>
      <w:r>
        <w:t xml:space="preserve"> </w:t>
      </w:r>
      <w:proofErr w:type="spellStart"/>
      <w:r>
        <w:t>următoarele</w:t>
      </w:r>
      <w:proofErr w:type="spellEnd"/>
      <w:r>
        <w:t xml:space="preserve"> </w:t>
      </w:r>
      <w:proofErr w:type="spellStart"/>
      <w:r>
        <w:t>riscuri</w:t>
      </w:r>
      <w:proofErr w:type="spellEnd"/>
      <w:r>
        <w:t>:</w:t>
      </w:r>
    </w:p>
    <w:p w14:paraId="21F1C888" w14:textId="677118F0" w:rsidR="004E33EB" w:rsidRDefault="00E4015F" w:rsidP="00AF6C3B">
      <w:pPr>
        <w:pStyle w:val="ListParagraph"/>
        <w:numPr>
          <w:ilvl w:val="0"/>
          <w:numId w:val="6"/>
        </w:numPr>
        <w:jc w:val="both"/>
      </w:pPr>
      <w:proofErr w:type="spellStart"/>
      <w:r>
        <w:t>Puncte</w:t>
      </w:r>
      <w:proofErr w:type="spellEnd"/>
      <w:r>
        <w:t xml:space="preserve"> </w:t>
      </w:r>
      <w:proofErr w:type="spellStart"/>
      <w:r>
        <w:t>unice</w:t>
      </w:r>
      <w:proofErr w:type="spellEnd"/>
      <w:r>
        <w:t xml:space="preserve"> de </w:t>
      </w:r>
      <w:proofErr w:type="spellStart"/>
      <w:r>
        <w:t>avarie</w:t>
      </w:r>
      <w:proofErr w:type="spellEnd"/>
    </w:p>
    <w:p w14:paraId="53A6C7E5" w14:textId="57E273CF" w:rsidR="004E33EB" w:rsidRDefault="00E4015F" w:rsidP="00AF6C3B">
      <w:pPr>
        <w:pStyle w:val="ListParagraph"/>
        <w:numPr>
          <w:ilvl w:val="0"/>
          <w:numId w:val="6"/>
        </w:numPr>
        <w:jc w:val="both"/>
      </w:pPr>
      <w:proofErr w:type="spellStart"/>
      <w:r>
        <w:lastRenderedPageBreak/>
        <w:t>Susceptibilitate</w:t>
      </w:r>
      <w:proofErr w:type="spellEnd"/>
      <w:r>
        <w:t xml:space="preserve"> la </w:t>
      </w:r>
      <w:proofErr w:type="spellStart"/>
      <w:r>
        <w:t>intruziune</w:t>
      </w:r>
      <w:proofErr w:type="spellEnd"/>
    </w:p>
    <w:p w14:paraId="404F88C3" w14:textId="491D3D07" w:rsidR="004E33EB" w:rsidRDefault="00A74F4D" w:rsidP="00AF6C3B">
      <w:pPr>
        <w:pStyle w:val="ListParagraph"/>
        <w:numPr>
          <w:ilvl w:val="0"/>
          <w:numId w:val="6"/>
        </w:numPr>
        <w:jc w:val="both"/>
      </w:pPr>
      <w:proofErr w:type="spellStart"/>
      <w:r>
        <w:t>Avarii</w:t>
      </w:r>
      <w:proofErr w:type="spellEnd"/>
      <w:r>
        <w:t xml:space="preserve"> la </w:t>
      </w:r>
      <w:proofErr w:type="spellStart"/>
      <w:r>
        <w:t>nivelul</w:t>
      </w:r>
      <w:proofErr w:type="spellEnd"/>
      <w:r>
        <w:t xml:space="preserve"> </w:t>
      </w:r>
      <w:proofErr w:type="spellStart"/>
      <w:r>
        <w:t>infrastructurii</w:t>
      </w:r>
      <w:proofErr w:type="spellEnd"/>
      <w:r>
        <w:t>:</w:t>
      </w:r>
    </w:p>
    <w:p w14:paraId="463E823F" w14:textId="01BB226B" w:rsidR="004E33EB" w:rsidRDefault="00E4015F" w:rsidP="00AF6C3B">
      <w:pPr>
        <w:pStyle w:val="ListParagraph"/>
        <w:numPr>
          <w:ilvl w:val="0"/>
          <w:numId w:val="11"/>
        </w:numPr>
        <w:jc w:val="both"/>
      </w:pPr>
      <w:proofErr w:type="spellStart"/>
      <w:r>
        <w:t>Linii</w:t>
      </w:r>
      <w:proofErr w:type="spellEnd"/>
      <w:r>
        <w:t xml:space="preserve"> de </w:t>
      </w:r>
      <w:proofErr w:type="spellStart"/>
      <w:r>
        <w:t>interconectare</w:t>
      </w:r>
      <w:proofErr w:type="spellEnd"/>
      <w:r>
        <w:t xml:space="preserve"> </w:t>
      </w:r>
      <w:proofErr w:type="spellStart"/>
      <w:r>
        <w:t>avariate</w:t>
      </w:r>
      <w:proofErr w:type="spellEnd"/>
    </w:p>
    <w:p w14:paraId="671789D2" w14:textId="6D10D244" w:rsidR="004E33EB" w:rsidRDefault="00E4015F" w:rsidP="00AF6C3B">
      <w:pPr>
        <w:pStyle w:val="ListParagraph"/>
        <w:numPr>
          <w:ilvl w:val="0"/>
          <w:numId w:val="12"/>
        </w:numPr>
        <w:jc w:val="both"/>
      </w:pPr>
      <w:proofErr w:type="spellStart"/>
      <w:r>
        <w:t>Între</w:t>
      </w:r>
      <w:proofErr w:type="spellEnd"/>
      <w:r>
        <w:t xml:space="preserve"> </w:t>
      </w:r>
      <w:proofErr w:type="spellStart"/>
      <w:r>
        <w:t>terminale</w:t>
      </w:r>
      <w:proofErr w:type="spellEnd"/>
      <w:r>
        <w:t xml:space="preserve"> </w:t>
      </w:r>
      <w:proofErr w:type="spellStart"/>
      <w:r>
        <w:t>și</w:t>
      </w:r>
      <w:proofErr w:type="spellEnd"/>
      <w:r>
        <w:t xml:space="preserve"> </w:t>
      </w:r>
      <w:proofErr w:type="spellStart"/>
      <w:r>
        <w:t>stații</w:t>
      </w:r>
      <w:proofErr w:type="spellEnd"/>
      <w:r>
        <w:t xml:space="preserve"> de </w:t>
      </w:r>
      <w:proofErr w:type="spellStart"/>
      <w:r>
        <w:t>bază</w:t>
      </w:r>
      <w:proofErr w:type="spellEnd"/>
    </w:p>
    <w:p w14:paraId="0D0F1C74" w14:textId="45FCFBD4" w:rsidR="004E33EB" w:rsidRDefault="00E4015F" w:rsidP="00AF6C3B">
      <w:pPr>
        <w:pStyle w:val="ListParagraph"/>
        <w:numPr>
          <w:ilvl w:val="0"/>
          <w:numId w:val="12"/>
        </w:numPr>
        <w:jc w:val="both"/>
      </w:pPr>
      <w:proofErr w:type="spellStart"/>
      <w:r>
        <w:t>Între</w:t>
      </w:r>
      <w:proofErr w:type="spellEnd"/>
      <w:r>
        <w:t xml:space="preserve"> </w:t>
      </w:r>
      <w:proofErr w:type="spellStart"/>
      <w:r>
        <w:t>stațiile</w:t>
      </w:r>
      <w:proofErr w:type="spellEnd"/>
      <w:r>
        <w:t xml:space="preserve"> de </w:t>
      </w:r>
      <w:proofErr w:type="spellStart"/>
      <w:r>
        <w:t>bază</w:t>
      </w:r>
      <w:proofErr w:type="spellEnd"/>
      <w:r>
        <w:t xml:space="preserve"> </w:t>
      </w:r>
      <w:proofErr w:type="spellStart"/>
      <w:r>
        <w:t>și</w:t>
      </w:r>
      <w:proofErr w:type="spellEnd"/>
      <w:r>
        <w:t xml:space="preserve"> </w:t>
      </w:r>
      <w:proofErr w:type="spellStart"/>
      <w:r>
        <w:t>unitatea</w:t>
      </w:r>
      <w:proofErr w:type="spellEnd"/>
      <w:r>
        <w:t xml:space="preserve"> de Core </w:t>
      </w:r>
      <w:proofErr w:type="spellStart"/>
      <w:r>
        <w:t>distribuit</w:t>
      </w:r>
      <w:proofErr w:type="spellEnd"/>
      <w:r>
        <w:t xml:space="preserve"> (UPF)</w:t>
      </w:r>
    </w:p>
    <w:p w14:paraId="68F1FEB6" w14:textId="5F6D72D5" w:rsidR="00E4015F" w:rsidRDefault="00E4015F" w:rsidP="00AF6C3B">
      <w:pPr>
        <w:pStyle w:val="ListParagraph"/>
        <w:numPr>
          <w:ilvl w:val="0"/>
          <w:numId w:val="12"/>
        </w:numPr>
        <w:jc w:val="both"/>
      </w:pPr>
      <w:proofErr w:type="spellStart"/>
      <w:r>
        <w:t>Între</w:t>
      </w:r>
      <w:proofErr w:type="spellEnd"/>
      <w:r>
        <w:t xml:space="preserve"> </w:t>
      </w:r>
      <w:proofErr w:type="spellStart"/>
      <w:r>
        <w:t>stațiile</w:t>
      </w:r>
      <w:proofErr w:type="spellEnd"/>
      <w:r>
        <w:t xml:space="preserve"> de </w:t>
      </w:r>
      <w:proofErr w:type="spellStart"/>
      <w:r>
        <w:t>bază</w:t>
      </w:r>
      <w:proofErr w:type="spellEnd"/>
      <w:r>
        <w:t xml:space="preserve"> </w:t>
      </w:r>
      <w:proofErr w:type="spellStart"/>
      <w:r>
        <w:t>și</w:t>
      </w:r>
      <w:proofErr w:type="spellEnd"/>
      <w:r>
        <w:t xml:space="preserve"> </w:t>
      </w:r>
      <w:proofErr w:type="spellStart"/>
      <w:r>
        <w:t>unitatea</w:t>
      </w:r>
      <w:proofErr w:type="spellEnd"/>
      <w:r>
        <w:t xml:space="preserve"> de Core </w:t>
      </w:r>
      <w:proofErr w:type="spellStart"/>
      <w:r>
        <w:t>principală</w:t>
      </w:r>
      <w:proofErr w:type="spellEnd"/>
      <w:r>
        <w:t xml:space="preserve">, </w:t>
      </w:r>
      <w:proofErr w:type="spellStart"/>
      <w:r>
        <w:t>folosită</w:t>
      </w:r>
      <w:proofErr w:type="spellEnd"/>
      <w:r>
        <w:t xml:space="preserve"> </w:t>
      </w:r>
      <w:proofErr w:type="spellStart"/>
      <w:r>
        <w:t>pentru</w:t>
      </w:r>
      <w:proofErr w:type="spellEnd"/>
      <w:r>
        <w:t xml:space="preserve"> </w:t>
      </w:r>
      <w:proofErr w:type="spellStart"/>
      <w:r>
        <w:t>traficul</w:t>
      </w:r>
      <w:proofErr w:type="spellEnd"/>
      <w:r>
        <w:t xml:space="preserve"> de control</w:t>
      </w:r>
    </w:p>
    <w:p w14:paraId="67E7B5A4" w14:textId="43F7A74A" w:rsidR="004E33EB" w:rsidRDefault="00E4015F" w:rsidP="00AF6C3B">
      <w:pPr>
        <w:pStyle w:val="ListParagraph"/>
        <w:numPr>
          <w:ilvl w:val="0"/>
          <w:numId w:val="10"/>
        </w:numPr>
        <w:jc w:val="both"/>
      </w:pPr>
      <w:proofErr w:type="spellStart"/>
      <w:r>
        <w:t>Echipamente</w:t>
      </w:r>
      <w:proofErr w:type="spellEnd"/>
      <w:r>
        <w:t xml:space="preserve"> </w:t>
      </w:r>
      <w:proofErr w:type="spellStart"/>
      <w:r w:rsidR="00262280">
        <w:t>terminale</w:t>
      </w:r>
      <w:proofErr w:type="spellEnd"/>
      <w:r w:rsidR="00262280">
        <w:t xml:space="preserve"> </w:t>
      </w:r>
      <w:proofErr w:type="spellStart"/>
      <w:r>
        <w:t>avariate</w:t>
      </w:r>
      <w:proofErr w:type="spellEnd"/>
    </w:p>
    <w:p w14:paraId="27FD6570" w14:textId="4E8680B4" w:rsidR="004E33EB" w:rsidRDefault="00C56B20" w:rsidP="00AF6C3B">
      <w:pPr>
        <w:pStyle w:val="ListParagraph"/>
        <w:numPr>
          <w:ilvl w:val="0"/>
          <w:numId w:val="10"/>
        </w:numPr>
        <w:jc w:val="both"/>
      </w:pPr>
      <w:proofErr w:type="spellStart"/>
      <w:r>
        <w:t>Linii</w:t>
      </w:r>
      <w:proofErr w:type="spellEnd"/>
      <w:r w:rsidR="00E4015F">
        <w:t xml:space="preserve"> </w:t>
      </w:r>
      <w:proofErr w:type="spellStart"/>
      <w:r w:rsidR="00262280">
        <w:t>electrice</w:t>
      </w:r>
      <w:proofErr w:type="spellEnd"/>
      <w:r w:rsidR="00262280">
        <w:t xml:space="preserve"> </w:t>
      </w:r>
      <w:proofErr w:type="spellStart"/>
      <w:r w:rsidR="00E4015F">
        <w:t>avariate</w:t>
      </w:r>
      <w:proofErr w:type="spellEnd"/>
    </w:p>
    <w:p w14:paraId="7860FFC1" w14:textId="60C54FF0" w:rsidR="004E33EB" w:rsidRPr="004E33EB" w:rsidRDefault="00E4015F" w:rsidP="00AF6C3B">
      <w:pPr>
        <w:pStyle w:val="ListParagraph"/>
        <w:numPr>
          <w:ilvl w:val="0"/>
          <w:numId w:val="10"/>
        </w:numPr>
        <w:jc w:val="both"/>
      </w:pPr>
      <w:proofErr w:type="spellStart"/>
      <w:r>
        <w:t>Configurări</w:t>
      </w:r>
      <w:proofErr w:type="spellEnd"/>
      <w:r>
        <w:t xml:space="preserve"> </w:t>
      </w:r>
      <w:proofErr w:type="spellStart"/>
      <w:r>
        <w:t>greșite</w:t>
      </w:r>
      <w:proofErr w:type="spellEnd"/>
    </w:p>
    <w:p w14:paraId="373D18A8" w14:textId="508FF467" w:rsidR="00262280" w:rsidRDefault="00EF5362" w:rsidP="00262280">
      <w:pPr>
        <w:pStyle w:val="Heading5"/>
        <w:rPr>
          <w:lang w:val="ro-RO"/>
        </w:rPr>
      </w:pPr>
      <w:r>
        <w:rPr>
          <w:lang w:val="ro-RO"/>
        </w:rPr>
        <w:t>Rețeaua de acces radio</w:t>
      </w:r>
    </w:p>
    <w:p w14:paraId="79A28CD4" w14:textId="550619C0" w:rsidR="00F74DC2" w:rsidRDefault="00F74DC2" w:rsidP="00262280">
      <w:pPr>
        <w:jc w:val="both"/>
        <w:rPr>
          <w:lang w:val="ro-RO"/>
        </w:rPr>
      </w:pPr>
      <w:r>
        <w:rPr>
          <w:lang w:val="ro-RO"/>
        </w:rPr>
        <w:t xml:space="preserve">Soluția de acces radio dedicată rețelei private 5G dedicată </w:t>
      </w:r>
      <w:r w:rsidR="008D42DA">
        <w:rPr>
          <w:lang w:val="ro-RO"/>
        </w:rPr>
        <w:t>UTM</w:t>
      </w:r>
      <w:r>
        <w:rPr>
          <w:lang w:val="ro-RO"/>
        </w:rPr>
        <w:t xml:space="preserve"> va trebui să fie dimensionată pentru a respecta cel puțin cerințele expuse în secțiunile 3.3.</w:t>
      </w:r>
      <w:r w:rsidR="001E2024">
        <w:rPr>
          <w:lang w:val="ro-RO"/>
        </w:rPr>
        <w:t>3</w:t>
      </w:r>
      <w:r>
        <w:rPr>
          <w:lang w:val="ro-RO"/>
        </w:rPr>
        <w:t>.</w:t>
      </w:r>
      <w:r w:rsidR="001E2024">
        <w:rPr>
          <w:lang w:val="ro-RO"/>
        </w:rPr>
        <w:t>2</w:t>
      </w:r>
      <w:r>
        <w:rPr>
          <w:lang w:val="ro-RO"/>
        </w:rPr>
        <w:t xml:space="preserve"> Cerințe de performanță inițiale și 3.3.</w:t>
      </w:r>
      <w:r w:rsidR="00194735">
        <w:rPr>
          <w:lang w:val="ro-RO"/>
        </w:rPr>
        <w:t>4</w:t>
      </w:r>
      <w:r>
        <w:rPr>
          <w:lang w:val="ro-RO"/>
        </w:rPr>
        <w:t xml:space="preserve"> Cerințe de </w:t>
      </w:r>
      <w:r w:rsidR="00A74F4D">
        <w:rPr>
          <w:lang w:val="ro-RO"/>
        </w:rPr>
        <w:t>evoluție tehnologică</w:t>
      </w:r>
      <w:r>
        <w:t>.</w:t>
      </w:r>
    </w:p>
    <w:p w14:paraId="7957521D" w14:textId="4B9FEC23" w:rsidR="00F74DC2" w:rsidRPr="00E968D7" w:rsidRDefault="00F74DC2" w:rsidP="00262280">
      <w:pPr>
        <w:jc w:val="both"/>
        <w:rPr>
          <w:lang w:val="ro-RO"/>
        </w:rPr>
      </w:pPr>
      <w:r>
        <w:rPr>
          <w:lang w:val="ro-RO"/>
        </w:rPr>
        <w:t xml:space="preserve">Pentru implementarea corectă a rețelei radio și pentru o alocare adecvată de resurse ofertantul câștigător va trebui să </w:t>
      </w:r>
      <w:r w:rsidRPr="00E968D7">
        <w:rPr>
          <w:lang w:val="ro-RO"/>
        </w:rPr>
        <w:t>realizeze următoarele acțiuni în etapa de dezvoltare a soluției:</w:t>
      </w:r>
    </w:p>
    <w:p w14:paraId="5132D7C6" w14:textId="2E7F6CCD" w:rsidR="00F74DC2" w:rsidRPr="00E968D7" w:rsidRDefault="004426AA" w:rsidP="00AF6C3B">
      <w:pPr>
        <w:pStyle w:val="ListParagraph"/>
        <w:numPr>
          <w:ilvl w:val="0"/>
          <w:numId w:val="13"/>
        </w:numPr>
        <w:jc w:val="both"/>
        <w:rPr>
          <w:lang w:val="ro-RO"/>
        </w:rPr>
      </w:pPr>
      <w:r w:rsidRPr="00E968D7">
        <w:rPr>
          <w:lang w:val="ro-RO"/>
        </w:rPr>
        <w:t>Să asigure disponibilitatea unor</w:t>
      </w:r>
      <w:r w:rsidR="00F74DC2" w:rsidRPr="00E968D7">
        <w:rPr>
          <w:lang w:val="ro-RO"/>
        </w:rPr>
        <w:t xml:space="preserve"> resurse </w:t>
      </w:r>
      <w:r w:rsidR="008D0CF4" w:rsidRPr="00E968D7">
        <w:rPr>
          <w:lang w:val="ro-RO"/>
        </w:rPr>
        <w:t xml:space="preserve">de bandă </w:t>
      </w:r>
      <w:r w:rsidR="00F74DC2" w:rsidRPr="00E968D7">
        <w:rPr>
          <w:lang w:val="ro-RO"/>
        </w:rPr>
        <w:t xml:space="preserve">radio garantate pentru </w:t>
      </w:r>
      <w:r w:rsidR="007541FC" w:rsidRPr="00E968D7">
        <w:rPr>
          <w:lang w:val="ro-RO"/>
        </w:rPr>
        <w:t>UTM</w:t>
      </w:r>
      <w:r w:rsidR="00A74F4D" w:rsidRPr="00E968D7">
        <w:rPr>
          <w:lang w:val="ro-RO"/>
        </w:rPr>
        <w:t xml:space="preserve"> în cuantum de </w:t>
      </w:r>
      <w:r w:rsidRPr="00E968D7">
        <w:rPr>
          <w:lang w:val="ro-RO"/>
        </w:rPr>
        <w:t>minimum 2</w:t>
      </w:r>
      <w:r w:rsidR="00A74F4D" w:rsidRPr="00E968D7">
        <w:rPr>
          <w:lang w:val="ro-RO"/>
        </w:rPr>
        <w:t>0 MHz</w:t>
      </w:r>
      <w:r w:rsidR="00F23623" w:rsidRPr="00E968D7">
        <w:rPr>
          <w:lang w:val="ro-RO"/>
        </w:rPr>
        <w:t xml:space="preserve"> în spectrul de 3.</w:t>
      </w:r>
      <w:r w:rsidR="006E791F" w:rsidRPr="00E968D7">
        <w:rPr>
          <w:lang w:val="ro-RO"/>
        </w:rPr>
        <w:t>4-3.8</w:t>
      </w:r>
      <w:r w:rsidR="00F23623" w:rsidRPr="00E968D7">
        <w:rPr>
          <w:lang w:val="ro-RO"/>
        </w:rPr>
        <w:t xml:space="preserve"> GHz</w:t>
      </w:r>
      <w:r w:rsidR="00BF5FC4" w:rsidRPr="00E968D7">
        <w:rPr>
          <w:lang w:val="ro-RO"/>
        </w:rPr>
        <w:t>, cu posibilitatea extinderii pân</w:t>
      </w:r>
      <w:r w:rsidR="00395A3F" w:rsidRPr="00E968D7">
        <w:rPr>
          <w:lang w:val="ro-RO"/>
        </w:rPr>
        <w:t>ă</w:t>
      </w:r>
      <w:r w:rsidR="00BF5FC4" w:rsidRPr="00E968D7">
        <w:rPr>
          <w:lang w:val="ro-RO"/>
        </w:rPr>
        <w:t xml:space="preserve"> la 100 MHz</w:t>
      </w:r>
      <w:r w:rsidR="00F74DC2" w:rsidRPr="00E968D7">
        <w:t>;</w:t>
      </w:r>
    </w:p>
    <w:p w14:paraId="5E3EB711" w14:textId="7F33E01D" w:rsidR="00F74DC2" w:rsidRPr="00E968D7" w:rsidRDefault="004426AA" w:rsidP="00AF6C3B">
      <w:pPr>
        <w:pStyle w:val="ListParagraph"/>
        <w:numPr>
          <w:ilvl w:val="0"/>
          <w:numId w:val="13"/>
        </w:numPr>
        <w:jc w:val="both"/>
        <w:rPr>
          <w:lang w:val="ro-RO"/>
        </w:rPr>
      </w:pPr>
      <w:r w:rsidRPr="00E968D7">
        <w:rPr>
          <w:lang w:val="ro-RO"/>
        </w:rPr>
        <w:t>Să configureze</w:t>
      </w:r>
      <w:r w:rsidR="00F74DC2" w:rsidRPr="00E968D7">
        <w:rPr>
          <w:lang w:val="ro-RO"/>
        </w:rPr>
        <w:t xml:space="preserve"> echipamentel</w:t>
      </w:r>
      <w:r w:rsidRPr="00E968D7">
        <w:rPr>
          <w:lang w:val="ro-RO"/>
        </w:rPr>
        <w:t>e</w:t>
      </w:r>
      <w:r w:rsidR="00F74DC2" w:rsidRPr="00E968D7">
        <w:rPr>
          <w:lang w:val="ro-RO"/>
        </w:rPr>
        <w:t xml:space="preserve"> </w:t>
      </w:r>
      <w:r w:rsidR="00B27C7F" w:rsidRPr="00E968D7">
        <w:rPr>
          <w:lang w:val="ro-RO"/>
        </w:rPr>
        <w:t>radio instalate</w:t>
      </w:r>
      <w:r w:rsidR="00F74DC2" w:rsidRPr="00E968D7">
        <w:rPr>
          <w:lang w:val="ro-RO"/>
        </w:rPr>
        <w:t xml:space="preserve"> (nivele de emisie, orientare antene).</w:t>
      </w:r>
    </w:p>
    <w:p w14:paraId="57C2626B" w14:textId="5B4E3949" w:rsidR="00BE6FB6" w:rsidRPr="008B59D8" w:rsidRDefault="00BE6FB6" w:rsidP="00262280">
      <w:pPr>
        <w:jc w:val="both"/>
      </w:pPr>
      <w:r w:rsidRPr="00E968D7">
        <w:rPr>
          <w:lang w:val="ro-RO"/>
        </w:rPr>
        <w:t xml:space="preserve">Stațiile radio care vor fi folosite în scopul rețelei 5G private </w:t>
      </w:r>
      <w:r w:rsidR="00122030" w:rsidRPr="00E968D7">
        <w:rPr>
          <w:lang w:val="ro-RO"/>
        </w:rPr>
        <w:t>UTM</w:t>
      </w:r>
      <w:r w:rsidRPr="00E968D7">
        <w:rPr>
          <w:lang w:val="ro-RO"/>
        </w:rPr>
        <w:t xml:space="preserve"> vor trebui interconectate cu unitate</w:t>
      </w:r>
      <w:r w:rsidR="008223F1" w:rsidRPr="00E968D7">
        <w:rPr>
          <w:lang w:val="ro-RO"/>
        </w:rPr>
        <w:t>a</w:t>
      </w:r>
      <w:r w:rsidRPr="00E968D7">
        <w:rPr>
          <w:lang w:val="ro-RO"/>
        </w:rPr>
        <w:t xml:space="preserve"> de Core distribuit (UPF) instalată în</w:t>
      </w:r>
      <w:r>
        <w:rPr>
          <w:lang w:val="ro-RO"/>
        </w:rPr>
        <w:t xml:space="preserve"> premisa </w:t>
      </w:r>
      <w:r w:rsidR="00122030">
        <w:rPr>
          <w:lang w:val="ro-RO"/>
        </w:rPr>
        <w:t>UTM</w:t>
      </w:r>
      <w:r>
        <w:rPr>
          <w:lang w:val="ro-RO"/>
        </w:rPr>
        <w:t xml:space="preserve"> și cu soluția de Core central (5GC) specifică </w:t>
      </w:r>
      <w:r w:rsidR="00122030">
        <w:rPr>
          <w:lang w:val="ro-RO"/>
        </w:rPr>
        <w:t>laboratoarelor 5G Future Networks din București și Iași</w:t>
      </w:r>
      <w:r w:rsidR="00110015">
        <w:rPr>
          <w:lang w:val="ro-RO"/>
        </w:rPr>
        <w:t>.</w:t>
      </w:r>
    </w:p>
    <w:p w14:paraId="0DA8E1B6" w14:textId="722B05F9" w:rsidR="008D0A88" w:rsidRPr="008D0A88" w:rsidRDefault="000B3C7F" w:rsidP="008D0A88">
      <w:pPr>
        <w:pStyle w:val="Heading5"/>
        <w:rPr>
          <w:lang w:val="ro-RO"/>
        </w:rPr>
      </w:pPr>
      <w:r>
        <w:rPr>
          <w:lang w:val="ro-RO"/>
        </w:rPr>
        <w:t>Rețeaua de transport și Core</w:t>
      </w:r>
    </w:p>
    <w:p w14:paraId="115000F3" w14:textId="0C9991EA" w:rsidR="008D0A88" w:rsidRDefault="008D0A88" w:rsidP="008D0A88">
      <w:pPr>
        <w:jc w:val="both"/>
        <w:rPr>
          <w:lang w:val="ro-RO"/>
        </w:rPr>
      </w:pPr>
      <w:r>
        <w:rPr>
          <w:lang w:val="ro-RO"/>
        </w:rPr>
        <w:t xml:space="preserve">Elementul de Core distribuit </w:t>
      </w:r>
      <w:r w:rsidR="001C7F7E">
        <w:rPr>
          <w:lang w:val="ro-RO"/>
        </w:rPr>
        <w:t xml:space="preserve">(UPF) va trebui implementat într-un mod redundant, într-o configurație de tip 1 + 1, și va fi conectat la nodurile radio instalate în cadrul </w:t>
      </w:r>
      <w:r w:rsidR="009801E2">
        <w:rPr>
          <w:lang w:val="ro-RO"/>
        </w:rPr>
        <w:t>universității</w:t>
      </w:r>
      <w:r w:rsidR="001C7F7E">
        <w:rPr>
          <w:lang w:val="ro-RO"/>
        </w:rPr>
        <w:t xml:space="preserve">, la rețelele LAN/WAN specifice </w:t>
      </w:r>
      <w:r w:rsidR="007541FC">
        <w:rPr>
          <w:lang w:val="ro-RO"/>
        </w:rPr>
        <w:t>UTM</w:t>
      </w:r>
      <w:r w:rsidR="001C7F7E">
        <w:rPr>
          <w:lang w:val="ro-RO"/>
        </w:rPr>
        <w:t xml:space="preserve"> și la rețeaua Core centrală (5GC) specifică </w:t>
      </w:r>
      <w:r w:rsidR="009801E2">
        <w:rPr>
          <w:lang w:val="ro-RO"/>
        </w:rPr>
        <w:t>laboratoarelor 5G Future Networks din București și Iași folosind o infrastructură de transport dedicată sau VPN-uri</w:t>
      </w:r>
      <w:r w:rsidR="001C7F7E">
        <w:rPr>
          <w:lang w:val="ro-RO"/>
        </w:rPr>
        <w:t>.</w:t>
      </w:r>
    </w:p>
    <w:p w14:paraId="1ECD8C30" w14:textId="765E15B2" w:rsidR="001C7F7E" w:rsidRDefault="001C7F7E" w:rsidP="008D0A88">
      <w:pPr>
        <w:jc w:val="both"/>
        <w:rPr>
          <w:lang w:val="ro-RO"/>
        </w:rPr>
      </w:pPr>
      <w:r>
        <w:rPr>
          <w:lang w:val="ro-RO"/>
        </w:rPr>
        <w:t xml:space="preserve">Elementul de Core distribuit va trebui instalat în centrul de date al </w:t>
      </w:r>
      <w:r w:rsidR="007541FC">
        <w:rPr>
          <w:lang w:val="ro-RO"/>
        </w:rPr>
        <w:t>UTM</w:t>
      </w:r>
      <w:r>
        <w:rPr>
          <w:lang w:val="ro-RO"/>
        </w:rPr>
        <w:t>.</w:t>
      </w:r>
      <w:r w:rsidR="009801E2">
        <w:rPr>
          <w:lang w:val="ro-RO"/>
        </w:rPr>
        <w:t xml:space="preserve"> </w:t>
      </w:r>
      <w:r>
        <w:rPr>
          <w:lang w:val="ro-RO"/>
        </w:rPr>
        <w:t>Soluția aleasă de Core distribuit (UPF) va trebui să fie implementată sub formă virtualizată, folosind paradigma NFV (Network Functions Virtualization), și să ruteze traficul de date ven</w:t>
      </w:r>
      <w:r w:rsidR="0036203E">
        <w:rPr>
          <w:lang w:val="ro-RO"/>
        </w:rPr>
        <w:t>it</w:t>
      </w:r>
      <w:r>
        <w:rPr>
          <w:lang w:val="ro-RO"/>
        </w:rPr>
        <w:t xml:space="preserve"> de la utilizatorii mobili ai rețelei private 5G din </w:t>
      </w:r>
      <w:r w:rsidR="00F12BF7">
        <w:rPr>
          <w:lang w:val="ro-RO"/>
        </w:rPr>
        <w:t>universitate</w:t>
      </w:r>
      <w:r>
        <w:rPr>
          <w:lang w:val="ro-RO"/>
        </w:rPr>
        <w:t xml:space="preserve"> către rețelele LAN/WAN specifice </w:t>
      </w:r>
      <w:r w:rsidR="007541FC">
        <w:rPr>
          <w:lang w:val="ro-RO"/>
        </w:rPr>
        <w:t>UTM</w:t>
      </w:r>
      <w:r>
        <w:rPr>
          <w:lang w:val="ro-RO"/>
        </w:rPr>
        <w:t>.</w:t>
      </w:r>
    </w:p>
    <w:p w14:paraId="5407C19F" w14:textId="0E8E6B9B" w:rsidR="008D0A88" w:rsidRPr="008D0A88" w:rsidRDefault="001C7F7E" w:rsidP="008D0A88">
      <w:pPr>
        <w:jc w:val="both"/>
        <w:rPr>
          <w:lang w:val="ro-RO"/>
        </w:rPr>
      </w:pPr>
      <w:r>
        <w:rPr>
          <w:lang w:val="ro-RO"/>
        </w:rPr>
        <w:t>Ofertantul câștigător va trebui să implementeze soluția de Core distribuit (UPF) conform versiunii 16 a standardului 3GPP, permițând totodată actualizarea elementelor software către generațiile ulterioare ale standardului de comunicații 5G.</w:t>
      </w:r>
    </w:p>
    <w:p w14:paraId="351A227A" w14:textId="370B4762" w:rsidR="001C7F7E" w:rsidRDefault="003F52C7" w:rsidP="008D0A88">
      <w:pPr>
        <w:jc w:val="both"/>
        <w:rPr>
          <w:lang w:val="ro-RO"/>
        </w:rPr>
      </w:pPr>
      <w:r>
        <w:rPr>
          <w:lang w:val="ro-RO"/>
        </w:rPr>
        <w:t xml:space="preserve">Soluția de rețea privată 5G instalată în </w:t>
      </w:r>
      <w:r w:rsidR="00F12BF7">
        <w:rPr>
          <w:lang w:val="ro-RO"/>
        </w:rPr>
        <w:t>UTM</w:t>
      </w:r>
      <w:r>
        <w:rPr>
          <w:lang w:val="ro-RO"/>
        </w:rPr>
        <w:t xml:space="preserve"> va trebui să faciliteze implementarea tehnicilor de re-rut</w:t>
      </w:r>
      <w:r w:rsidR="00395A3F">
        <w:rPr>
          <w:lang w:val="ro-RO"/>
        </w:rPr>
        <w:t>a</w:t>
      </w:r>
      <w:r>
        <w:rPr>
          <w:lang w:val="ro-RO"/>
        </w:rPr>
        <w:t>re a traficului de date pentru izolarea fluxurilo</w:t>
      </w:r>
      <w:r w:rsidR="0036203E">
        <w:rPr>
          <w:lang w:val="ro-RO"/>
        </w:rPr>
        <w:t xml:space="preserve">r </w:t>
      </w:r>
      <w:r>
        <w:rPr>
          <w:lang w:val="ro-RO"/>
        </w:rPr>
        <w:t xml:space="preserve">specifice grupului de utilizatori privați </w:t>
      </w:r>
      <w:r w:rsidR="0036203E">
        <w:rPr>
          <w:lang w:val="ro-RO"/>
        </w:rPr>
        <w:t>ai</w:t>
      </w:r>
      <w:r>
        <w:rPr>
          <w:lang w:val="ro-RO"/>
        </w:rPr>
        <w:t xml:space="preserve"> </w:t>
      </w:r>
      <w:r w:rsidR="007541FC">
        <w:rPr>
          <w:lang w:val="ro-RO"/>
        </w:rPr>
        <w:t>UTM</w:t>
      </w:r>
      <w:r>
        <w:rPr>
          <w:lang w:val="ro-RO"/>
        </w:rPr>
        <w:t xml:space="preserve"> de restul traficului de date transmis prin rețeaua publică </w:t>
      </w:r>
      <w:r w:rsidR="0036203E">
        <w:rPr>
          <w:lang w:val="ro-RO"/>
        </w:rPr>
        <w:t>a</w:t>
      </w:r>
      <w:r>
        <w:rPr>
          <w:lang w:val="ro-RO"/>
        </w:rPr>
        <w:t xml:space="preserve"> ofertantului câștigător. În acest scop, câștigătorul licitației va trebui să implementeze conceptul de Local BreakOut (L.B.O.) în cadrul rețelei 5G private din </w:t>
      </w:r>
      <w:r w:rsidR="00F12BF7">
        <w:rPr>
          <w:lang w:val="ro-RO"/>
        </w:rPr>
        <w:t xml:space="preserve">universitate </w:t>
      </w:r>
      <w:r>
        <w:rPr>
          <w:lang w:val="ro-RO"/>
        </w:rPr>
        <w:t xml:space="preserve">pentru a ruta traficului privat către echipamentele </w:t>
      </w:r>
      <w:r w:rsidR="007541FC">
        <w:rPr>
          <w:lang w:val="ro-RO"/>
        </w:rPr>
        <w:t>UTM</w:t>
      </w:r>
      <w:r w:rsidR="00D41A95">
        <w:rPr>
          <w:lang w:val="ro-RO"/>
        </w:rPr>
        <w:t xml:space="preserve"> (terminale, servere)</w:t>
      </w:r>
      <w:r>
        <w:rPr>
          <w:lang w:val="ro-RO"/>
        </w:rPr>
        <w:t>.</w:t>
      </w:r>
    </w:p>
    <w:p w14:paraId="2B1CBC14" w14:textId="73D15C90" w:rsidR="00E77C5C" w:rsidRDefault="00BB5030" w:rsidP="008D0A88">
      <w:pPr>
        <w:jc w:val="both"/>
        <w:rPr>
          <w:lang w:val="ro-RO"/>
        </w:rPr>
      </w:pPr>
      <w:r>
        <w:rPr>
          <w:lang w:val="ro-RO"/>
        </w:rPr>
        <w:lastRenderedPageBreak/>
        <w:t xml:space="preserve">În această configurație, câștigătorul licitației va trebui să asigure </w:t>
      </w:r>
      <w:r w:rsidR="007541FC">
        <w:rPr>
          <w:lang w:val="ro-RO"/>
        </w:rPr>
        <w:t>UTM</w:t>
      </w:r>
      <w:r>
        <w:rPr>
          <w:lang w:val="ro-RO"/>
        </w:rPr>
        <w:t xml:space="preserve"> posibilitatea de conectare a rețelelor și serverelor proprii cu rețeaua 5G privată și, mai exact, cu Core-ul distribuit (UPF) printr-o serie de porturi dedicate în echipamentele instalate de routare și comutare a traficului IP L2/L3.</w:t>
      </w:r>
      <w:r w:rsidR="00E77C5C">
        <w:rPr>
          <w:lang w:val="ro-RO"/>
        </w:rPr>
        <w:t xml:space="preserve"> </w:t>
      </w:r>
    </w:p>
    <w:p w14:paraId="0B28423E" w14:textId="0215C8B4" w:rsidR="00E355BC" w:rsidRPr="008D0A88" w:rsidRDefault="00E355BC" w:rsidP="008D0A88">
      <w:pPr>
        <w:jc w:val="both"/>
        <w:rPr>
          <w:lang w:val="ro-RO"/>
        </w:rPr>
      </w:pPr>
      <w:r>
        <w:rPr>
          <w:lang w:val="ro-RO"/>
        </w:rPr>
        <w:t>Pentru această interconectare în topologie tip L.B.O. sunt necesare cel puțin două conexiuni de 10Gbps realizate prin porturi SFP+ sau similare. Câștigătorul licitației va trebui să asigure disponibilitatea porturilor precizate și a elementele de interconectare asociate.</w:t>
      </w:r>
    </w:p>
    <w:p w14:paraId="68204AB6" w14:textId="7F9C0F1C" w:rsidR="008D0A88" w:rsidRPr="008D0A88" w:rsidRDefault="00E355BC" w:rsidP="008D0A88">
      <w:pPr>
        <w:jc w:val="both"/>
        <w:rPr>
          <w:lang w:val="ro-RO"/>
        </w:rPr>
      </w:pPr>
      <w:r w:rsidRPr="009729AF">
        <w:rPr>
          <w:lang w:val="ro-RO"/>
        </w:rPr>
        <w:t>Ofertantul câștigător va trebui să garanteze un MTU de minimum 1500 de bytes.</w:t>
      </w:r>
    </w:p>
    <w:p w14:paraId="174A26A9" w14:textId="4A5EC391" w:rsidR="00E355BC" w:rsidRDefault="00DA3E79" w:rsidP="008D0A88">
      <w:pPr>
        <w:jc w:val="both"/>
        <w:rPr>
          <w:lang w:val="ro-RO"/>
        </w:rPr>
      </w:pPr>
      <w:r w:rsidRPr="00DA3E79">
        <w:rPr>
          <w:lang w:val="ro-RO"/>
        </w:rPr>
        <w:t xml:space="preserve">Ofertantul câștigător trebuie să definească clar interfețele asociate </w:t>
      </w:r>
      <w:r>
        <w:rPr>
          <w:lang w:val="ro-RO"/>
        </w:rPr>
        <w:t>funcției de Core distribuit (UPF)</w:t>
      </w:r>
      <w:r w:rsidRPr="00DA3E79">
        <w:rPr>
          <w:lang w:val="ro-RO"/>
        </w:rPr>
        <w:t xml:space="preserve"> legate </w:t>
      </w:r>
      <w:r>
        <w:rPr>
          <w:lang w:val="ro-RO"/>
        </w:rPr>
        <w:t>la</w:t>
      </w:r>
      <w:r w:rsidRPr="00DA3E79">
        <w:rPr>
          <w:lang w:val="ro-RO"/>
        </w:rPr>
        <w:t xml:space="preserve"> rețeaua privată </w:t>
      </w:r>
      <w:r>
        <w:rPr>
          <w:lang w:val="ro-RO"/>
        </w:rPr>
        <w:t xml:space="preserve">specifică </w:t>
      </w:r>
      <w:r w:rsidR="00DC2E6C">
        <w:rPr>
          <w:lang w:val="ro-RO"/>
        </w:rPr>
        <w:t>laboratorelor 5G Future Networks</w:t>
      </w:r>
      <w:r w:rsidRPr="00DA3E79">
        <w:rPr>
          <w:lang w:val="ro-RO"/>
        </w:rPr>
        <w:t xml:space="preserve">. Aceste interfețe sunt esențiale pentru controlul fluxurilor de date și pentru a permite conexiunile </w:t>
      </w:r>
      <w:r>
        <w:rPr>
          <w:lang w:val="ro-RO"/>
        </w:rPr>
        <w:t xml:space="preserve">cu aplicațiile </w:t>
      </w:r>
      <w:r w:rsidR="00DC2E6C">
        <w:rPr>
          <w:lang w:val="ro-RO"/>
        </w:rPr>
        <w:t>terțe</w:t>
      </w:r>
      <w:r>
        <w:rPr>
          <w:lang w:val="ro-RO"/>
        </w:rPr>
        <w:t xml:space="preserve"> ce </w:t>
      </w:r>
      <w:r w:rsidR="00395A3F">
        <w:rPr>
          <w:lang w:val="ro-RO"/>
        </w:rPr>
        <w:t>v</w:t>
      </w:r>
      <w:r>
        <w:rPr>
          <w:lang w:val="ro-RO"/>
        </w:rPr>
        <w:t>or fi implementate</w:t>
      </w:r>
      <w:r w:rsidRPr="00DA3E79">
        <w:rPr>
          <w:lang w:val="ro-RO"/>
        </w:rPr>
        <w:t xml:space="preserve">. Aceasta este o condiție necesară pentru orchestrarea și gestionarea resurselor, dezvoltarea </w:t>
      </w:r>
      <w:r>
        <w:rPr>
          <w:lang w:val="ro-RO"/>
        </w:rPr>
        <w:t xml:space="preserve">unei soluții de </w:t>
      </w:r>
      <w:r w:rsidRPr="00DA3E79">
        <w:rPr>
          <w:lang w:val="ro-RO"/>
        </w:rPr>
        <w:t xml:space="preserve">multi-acces Edge </w:t>
      </w:r>
      <w:r>
        <w:rPr>
          <w:lang w:val="ro-RO"/>
        </w:rPr>
        <w:t xml:space="preserve">Computing </w:t>
      </w:r>
      <w:r w:rsidRPr="00DA3E79">
        <w:rPr>
          <w:lang w:val="ro-RO"/>
        </w:rPr>
        <w:t>(MEC)</w:t>
      </w:r>
      <w:r>
        <w:rPr>
          <w:lang w:val="ro-RO"/>
        </w:rPr>
        <w:t xml:space="preserve"> și implementarea scenariilor de utilizare dorite de </w:t>
      </w:r>
      <w:r w:rsidR="007541FC">
        <w:rPr>
          <w:lang w:val="ro-RO"/>
        </w:rPr>
        <w:t>UTM</w:t>
      </w:r>
      <w:r>
        <w:rPr>
          <w:lang w:val="ro-RO"/>
        </w:rPr>
        <w:t>.</w:t>
      </w:r>
    </w:p>
    <w:p w14:paraId="5C9132C1" w14:textId="025552DA" w:rsidR="000B3C7F" w:rsidRDefault="000B3C7F" w:rsidP="000B3C7F">
      <w:pPr>
        <w:pStyle w:val="Heading5"/>
        <w:rPr>
          <w:lang w:val="ro-RO"/>
        </w:rPr>
      </w:pPr>
      <w:r>
        <w:rPr>
          <w:lang w:val="ro-RO"/>
        </w:rPr>
        <w:t>Considerente de spectru</w:t>
      </w:r>
    </w:p>
    <w:p w14:paraId="0579508C" w14:textId="54784829" w:rsidR="003D2471" w:rsidRPr="00E968D7" w:rsidRDefault="003D2471" w:rsidP="003D2471">
      <w:pPr>
        <w:jc w:val="both"/>
        <w:rPr>
          <w:lang w:val="ro-RO"/>
        </w:rPr>
      </w:pPr>
      <w:r w:rsidRPr="003D2471">
        <w:rPr>
          <w:lang w:val="ro-RO"/>
        </w:rPr>
        <w:t xml:space="preserve">Soluția propusă pentru alocarea spectrului </w:t>
      </w:r>
      <w:r>
        <w:rPr>
          <w:lang w:val="ro-RO"/>
        </w:rPr>
        <w:t xml:space="preserve">radio necesar rețelei 5G private </w:t>
      </w:r>
      <w:r w:rsidR="002650E0">
        <w:rPr>
          <w:lang w:val="ro-RO"/>
        </w:rPr>
        <w:t>UTM</w:t>
      </w:r>
      <w:r w:rsidRPr="003D2471">
        <w:rPr>
          <w:lang w:val="ro-RO"/>
        </w:rPr>
        <w:t xml:space="preserve"> trebuie să se bazeze pe standardul 3GPP și să fie complet adaptabilă la evoluția </w:t>
      </w:r>
      <w:r w:rsidRPr="00E968D7">
        <w:rPr>
          <w:lang w:val="ro-RO"/>
        </w:rPr>
        <w:t>acestuia către versiunile 3GPP/5G SA 16, 17 și 18.</w:t>
      </w:r>
    </w:p>
    <w:p w14:paraId="042BC764" w14:textId="7D07081C" w:rsidR="003D2471" w:rsidRPr="003D2471" w:rsidRDefault="003D2471" w:rsidP="003D2471">
      <w:pPr>
        <w:jc w:val="both"/>
        <w:rPr>
          <w:lang w:val="ro-RO"/>
        </w:rPr>
      </w:pPr>
      <w:r w:rsidRPr="00E968D7">
        <w:rPr>
          <w:lang w:val="ro-RO"/>
        </w:rPr>
        <w:t xml:space="preserve">Ofertantul câștigător trebuie să garanteze </w:t>
      </w:r>
      <w:r w:rsidR="00047C4F" w:rsidRPr="00E968D7">
        <w:rPr>
          <w:lang w:val="ro-RO"/>
        </w:rPr>
        <w:t>alocarea unui</w:t>
      </w:r>
      <w:r w:rsidRPr="00E968D7">
        <w:rPr>
          <w:lang w:val="ro-RO"/>
        </w:rPr>
        <w:t xml:space="preserve"> spectru dedicat</w:t>
      </w:r>
      <w:r w:rsidR="00047C4F" w:rsidRPr="00E968D7">
        <w:rPr>
          <w:lang w:val="ro-RO"/>
        </w:rPr>
        <w:t xml:space="preserve">, </w:t>
      </w:r>
      <w:r w:rsidR="00ED0239" w:rsidRPr="00E968D7">
        <w:rPr>
          <w:lang w:val="ro-RO"/>
        </w:rPr>
        <w:t>în cuantum de</w:t>
      </w:r>
      <w:r w:rsidR="00047C4F" w:rsidRPr="00E968D7">
        <w:rPr>
          <w:lang w:val="ro-RO"/>
        </w:rPr>
        <w:t xml:space="preserve"> </w:t>
      </w:r>
      <w:r w:rsidR="00401C33" w:rsidRPr="00E968D7">
        <w:rPr>
          <w:lang w:val="ro-RO"/>
        </w:rPr>
        <w:t>2</w:t>
      </w:r>
      <w:r w:rsidR="00047C4F" w:rsidRPr="00E968D7">
        <w:rPr>
          <w:lang w:val="ro-RO"/>
        </w:rPr>
        <w:t>0</w:t>
      </w:r>
      <w:r w:rsidR="00E62A94" w:rsidRPr="00E968D7">
        <w:rPr>
          <w:lang w:val="ro-RO"/>
        </w:rPr>
        <w:t xml:space="preserve"> </w:t>
      </w:r>
      <w:r w:rsidR="00047C4F" w:rsidRPr="00E968D7">
        <w:rPr>
          <w:lang w:val="ro-RO"/>
        </w:rPr>
        <w:t>MHz</w:t>
      </w:r>
      <w:r w:rsidR="00F23623" w:rsidRPr="00E968D7">
        <w:rPr>
          <w:lang w:val="ro-RO"/>
        </w:rPr>
        <w:t xml:space="preserve"> în spectrul de 3.</w:t>
      </w:r>
      <w:r w:rsidR="00ED0239" w:rsidRPr="00E968D7">
        <w:rPr>
          <w:lang w:val="ro-RO"/>
        </w:rPr>
        <w:t>4-3.8</w:t>
      </w:r>
      <w:r w:rsidR="00F23623" w:rsidRPr="00E968D7">
        <w:rPr>
          <w:lang w:val="ro-RO"/>
        </w:rPr>
        <w:t xml:space="preserve"> GHz</w:t>
      </w:r>
      <w:r w:rsidR="00E62A94" w:rsidRPr="00E968D7">
        <w:rPr>
          <w:lang w:val="ro-RO"/>
        </w:rPr>
        <w:t>,</w:t>
      </w:r>
      <w:r w:rsidR="00047C4F" w:rsidRPr="00E968D7">
        <w:rPr>
          <w:lang w:val="ro-RO"/>
        </w:rPr>
        <w:t xml:space="preserve"> </w:t>
      </w:r>
      <w:r w:rsidRPr="00E968D7">
        <w:rPr>
          <w:lang w:val="ro-RO"/>
        </w:rPr>
        <w:t xml:space="preserve">pentru rețeaua privată 5G a </w:t>
      </w:r>
      <w:r w:rsidR="007541FC" w:rsidRPr="00E968D7">
        <w:rPr>
          <w:lang w:val="ro-RO"/>
        </w:rPr>
        <w:t>UTM</w:t>
      </w:r>
      <w:r w:rsidRPr="00E968D7">
        <w:rPr>
          <w:lang w:val="ro-RO"/>
        </w:rPr>
        <w:t xml:space="preserve">. Acesta </w:t>
      </w:r>
      <w:r w:rsidR="00047C4F" w:rsidRPr="00E968D7">
        <w:rPr>
          <w:lang w:val="ro-RO"/>
        </w:rPr>
        <w:t xml:space="preserve">trebuie să fie alocat în </w:t>
      </w:r>
      <w:r w:rsidRPr="00E968D7">
        <w:rPr>
          <w:lang w:val="ro-RO"/>
        </w:rPr>
        <w:t xml:space="preserve">mod exclusiv (bandă </w:t>
      </w:r>
      <w:r w:rsidR="00E62A94" w:rsidRPr="00E968D7">
        <w:rPr>
          <w:lang w:val="ro-RO"/>
        </w:rPr>
        <w:t>rezervată</w:t>
      </w:r>
      <w:r w:rsidRPr="00E968D7">
        <w:rPr>
          <w:lang w:val="ro-RO"/>
        </w:rPr>
        <w:t>)</w:t>
      </w:r>
      <w:r w:rsidR="00047C4F" w:rsidRPr="00E968D7">
        <w:rPr>
          <w:lang w:val="ro-RO"/>
        </w:rPr>
        <w:t xml:space="preserve"> </w:t>
      </w:r>
      <w:r w:rsidR="007541FC" w:rsidRPr="00E968D7">
        <w:rPr>
          <w:lang w:val="ro-RO"/>
        </w:rPr>
        <w:t>UTM</w:t>
      </w:r>
      <w:r w:rsidRPr="00E968D7">
        <w:rPr>
          <w:lang w:val="ro-RO"/>
        </w:rPr>
        <w:t xml:space="preserve"> </w:t>
      </w:r>
      <w:r w:rsidR="00047C4F" w:rsidRPr="00E968D7">
        <w:rPr>
          <w:lang w:val="ro-RO"/>
        </w:rPr>
        <w:t>și trebuie să fie accesibil</w:t>
      </w:r>
      <w:r w:rsidRPr="00E968D7">
        <w:rPr>
          <w:lang w:val="ro-RO"/>
        </w:rPr>
        <w:t xml:space="preserve"> prin alocarea </w:t>
      </w:r>
      <w:r w:rsidR="00047C4F" w:rsidRPr="00E968D7">
        <w:rPr>
          <w:lang w:val="ro-RO"/>
        </w:rPr>
        <w:t>unui network slice dedicat compatibil</w:t>
      </w:r>
      <w:r w:rsidRPr="00E968D7">
        <w:rPr>
          <w:lang w:val="ro-RO"/>
        </w:rPr>
        <w:t xml:space="preserve"> cu versiunea 16</w:t>
      </w:r>
      <w:r w:rsidR="00047C4F" w:rsidRPr="00E968D7">
        <w:rPr>
          <w:lang w:val="ro-RO"/>
        </w:rPr>
        <w:t xml:space="preserve"> 3GPP</w:t>
      </w:r>
      <w:r w:rsidRPr="00E968D7">
        <w:rPr>
          <w:lang w:val="ro-RO"/>
        </w:rPr>
        <w:t>.</w:t>
      </w:r>
    </w:p>
    <w:p w14:paraId="202871E6" w14:textId="66305604" w:rsidR="003D2471" w:rsidRPr="003D2471" w:rsidRDefault="003D2471" w:rsidP="003D2471">
      <w:pPr>
        <w:jc w:val="both"/>
        <w:rPr>
          <w:lang w:val="ro-RO"/>
        </w:rPr>
      </w:pPr>
      <w:r w:rsidRPr="003D2471">
        <w:rPr>
          <w:lang w:val="ro-RO"/>
        </w:rPr>
        <w:t xml:space="preserve">Pe durata contractului, ofertantul trebuie să asigure disponibilitatea utilizării spectrului licențiat garantat, respectând reglementările privind utilizarea spectrului </w:t>
      </w:r>
      <w:r w:rsidR="00047C4F">
        <w:rPr>
          <w:lang w:val="ro-RO"/>
        </w:rPr>
        <w:t>radio</w:t>
      </w:r>
      <w:r w:rsidRPr="003D2471">
        <w:rPr>
          <w:lang w:val="ro-RO"/>
        </w:rPr>
        <w:t xml:space="preserve"> pe baza schemelor de alocare stabilite</w:t>
      </w:r>
      <w:r w:rsidR="00047C4F">
        <w:rPr>
          <w:lang w:val="ro-RO"/>
        </w:rPr>
        <w:t>.</w:t>
      </w:r>
    </w:p>
    <w:p w14:paraId="6A2FC97E" w14:textId="709156EB" w:rsidR="003D2471" w:rsidRPr="003D2471" w:rsidRDefault="003D2471" w:rsidP="003D2471">
      <w:pPr>
        <w:jc w:val="both"/>
        <w:rPr>
          <w:lang w:val="ro-RO"/>
        </w:rPr>
      </w:pPr>
      <w:r w:rsidRPr="003D2471">
        <w:rPr>
          <w:lang w:val="ro-RO"/>
        </w:rPr>
        <w:t xml:space="preserve">Ofertantul câștigător trebuie să aloce lățimea de bandă necesară pentru a atinge, cu </w:t>
      </w:r>
      <w:r w:rsidR="00047C4F">
        <w:rPr>
          <w:lang w:val="ro-RO"/>
        </w:rPr>
        <w:t>garantarea</w:t>
      </w:r>
      <w:r w:rsidRPr="003D2471">
        <w:rPr>
          <w:lang w:val="ro-RO"/>
        </w:rPr>
        <w:t xml:space="preserve"> calității serviciului, cerințele de performanță și dimensionare prevăzute în secțiunea 3.3.</w:t>
      </w:r>
      <w:r w:rsidR="00921C92">
        <w:rPr>
          <w:lang w:val="ro-RO"/>
        </w:rPr>
        <w:t>3</w:t>
      </w:r>
      <w:r w:rsidRPr="003D2471">
        <w:rPr>
          <w:lang w:val="ro-RO"/>
        </w:rPr>
        <w:t>.</w:t>
      </w:r>
      <w:r w:rsidR="00921C92">
        <w:rPr>
          <w:lang w:val="ro-RO"/>
        </w:rPr>
        <w:t>2</w:t>
      </w:r>
      <w:r w:rsidRPr="003D2471">
        <w:rPr>
          <w:lang w:val="ro-RO"/>
        </w:rPr>
        <w:t xml:space="preserve"> Cerințe </w:t>
      </w:r>
      <w:r w:rsidR="00E62A94">
        <w:rPr>
          <w:lang w:val="ro-RO"/>
        </w:rPr>
        <w:t>de performanță inițiale</w:t>
      </w:r>
      <w:r w:rsidRPr="003D2471">
        <w:rPr>
          <w:lang w:val="ro-RO"/>
        </w:rPr>
        <w:t>.</w:t>
      </w:r>
    </w:p>
    <w:p w14:paraId="6D5EE261" w14:textId="39D4CF29" w:rsidR="000B3C7F" w:rsidRDefault="000B3C7F" w:rsidP="000B3C7F">
      <w:pPr>
        <w:pStyle w:val="Heading4"/>
        <w:rPr>
          <w:lang w:val="ro-RO"/>
        </w:rPr>
      </w:pPr>
      <w:r>
        <w:rPr>
          <w:lang w:val="ro-RO"/>
        </w:rPr>
        <w:t>Alte cerințe de proiectare</w:t>
      </w:r>
    </w:p>
    <w:p w14:paraId="341C346F" w14:textId="590A22D8" w:rsidR="000B3C7F" w:rsidRDefault="000B3C7F" w:rsidP="000B3C7F">
      <w:pPr>
        <w:pStyle w:val="Heading5"/>
        <w:rPr>
          <w:lang w:val="ro-RO"/>
        </w:rPr>
      </w:pPr>
      <w:r>
        <w:rPr>
          <w:lang w:val="ro-RO"/>
        </w:rPr>
        <w:t>Disponibilitate</w:t>
      </w:r>
    </w:p>
    <w:p w14:paraId="2D43A0AB" w14:textId="0C69ABFD" w:rsidR="00172D45" w:rsidRPr="00172D45" w:rsidRDefault="00172D45" w:rsidP="00172D45">
      <w:pPr>
        <w:jc w:val="both"/>
        <w:rPr>
          <w:lang w:val="ro-RO"/>
        </w:rPr>
      </w:pPr>
      <w:r w:rsidRPr="00672367">
        <w:rPr>
          <w:lang w:val="ro-RO"/>
        </w:rPr>
        <w:t xml:space="preserve">Rețeaua de transport și Core, constituită din echipamente de routare și comutare pentru trafic IP L2/L3 și </w:t>
      </w:r>
      <w:r w:rsidR="00EB04BF" w:rsidRPr="00672367">
        <w:rPr>
          <w:lang w:val="ro-RO"/>
        </w:rPr>
        <w:t>un nod</w:t>
      </w:r>
      <w:r w:rsidRPr="00672367">
        <w:rPr>
          <w:lang w:val="ro-RO"/>
        </w:rPr>
        <w:t xml:space="preserve"> de Core Distribuit (UPF) în redundanță 1 + 1, trebuie să ofere o disponibilitate a serviciului de cel puțin 99% lunar.</w:t>
      </w:r>
    </w:p>
    <w:p w14:paraId="74E7AE41" w14:textId="6616C871" w:rsidR="00172D45" w:rsidRPr="00172D45" w:rsidRDefault="001C46D9" w:rsidP="00172D45">
      <w:pPr>
        <w:jc w:val="both"/>
        <w:rPr>
          <w:lang w:val="ro-RO"/>
        </w:rPr>
      </w:pPr>
      <w:r w:rsidRPr="00672367">
        <w:rPr>
          <w:lang w:val="ro-RO"/>
        </w:rPr>
        <w:t>Rețeaua de acces radio</w:t>
      </w:r>
      <w:r w:rsidR="00172D45" w:rsidRPr="00672367">
        <w:rPr>
          <w:lang w:val="ro-RO"/>
        </w:rPr>
        <w:t xml:space="preserve"> care susține resursele </w:t>
      </w:r>
      <w:r w:rsidRPr="00672367">
        <w:rPr>
          <w:lang w:val="ro-RO"/>
        </w:rPr>
        <w:t xml:space="preserve">de spectru rezervate </w:t>
      </w:r>
      <w:r w:rsidR="007541FC">
        <w:rPr>
          <w:lang w:val="ro-RO"/>
        </w:rPr>
        <w:t>UTM</w:t>
      </w:r>
      <w:r w:rsidR="00172D45" w:rsidRPr="00672367">
        <w:rPr>
          <w:lang w:val="ro-RO"/>
        </w:rPr>
        <w:t xml:space="preserve"> trebuie să ofere o disponibilitate a serviciului de cel puțin 99,7% lunar.</w:t>
      </w:r>
    </w:p>
    <w:p w14:paraId="23EFF17D" w14:textId="170A225A" w:rsidR="000B3C7F" w:rsidRDefault="000B3C7F" w:rsidP="000B3C7F">
      <w:pPr>
        <w:pStyle w:val="Heading5"/>
        <w:rPr>
          <w:lang w:val="ro-RO"/>
        </w:rPr>
      </w:pPr>
      <w:r>
        <w:rPr>
          <w:lang w:val="ro-RO"/>
        </w:rPr>
        <w:t>Redundanță</w:t>
      </w:r>
    </w:p>
    <w:p w14:paraId="70444F65" w14:textId="31FC9CD8" w:rsidR="005933DE" w:rsidRPr="005933DE" w:rsidRDefault="005933DE" w:rsidP="005933DE">
      <w:pPr>
        <w:jc w:val="both"/>
        <w:rPr>
          <w:lang w:val="ro-RO"/>
        </w:rPr>
      </w:pPr>
      <w:r>
        <w:rPr>
          <w:lang w:val="ro-RO"/>
        </w:rPr>
        <w:t xml:space="preserve">Ofertantul câștigător trebuie să garanteze </w:t>
      </w:r>
      <w:r w:rsidRPr="005933DE">
        <w:rPr>
          <w:lang w:val="ro-RO"/>
        </w:rPr>
        <w:t>funcționarea continuă 24 de ore pe zi, 365 de zile pe an</w:t>
      </w:r>
      <w:r>
        <w:rPr>
          <w:lang w:val="ro-RO"/>
        </w:rPr>
        <w:t xml:space="preserve"> a serviciului 5G instalat</w:t>
      </w:r>
      <w:r w:rsidRPr="005933DE">
        <w:rPr>
          <w:lang w:val="ro-RO"/>
        </w:rPr>
        <w:t>.</w:t>
      </w:r>
    </w:p>
    <w:p w14:paraId="7AD49076" w14:textId="23C50242" w:rsidR="005933DE" w:rsidRPr="005933DE" w:rsidRDefault="005933DE" w:rsidP="005933DE">
      <w:pPr>
        <w:jc w:val="both"/>
        <w:rPr>
          <w:lang w:val="ro-RO"/>
        </w:rPr>
      </w:pPr>
      <w:r w:rsidRPr="005933DE">
        <w:rPr>
          <w:lang w:val="ro-RO"/>
        </w:rPr>
        <w:t>Soluția propusă ar trebui să maximizeze numărul de componente redundante pentru a asigura continuitatea serviciului în caz de orice defecțiune.</w:t>
      </w:r>
    </w:p>
    <w:p w14:paraId="2324446A" w14:textId="11125DF2" w:rsidR="000B3C7F" w:rsidRDefault="000B3C7F" w:rsidP="000B3C7F">
      <w:pPr>
        <w:pStyle w:val="Heading5"/>
        <w:rPr>
          <w:lang w:val="ro-RO"/>
        </w:rPr>
      </w:pPr>
      <w:r>
        <w:rPr>
          <w:lang w:val="ro-RO"/>
        </w:rPr>
        <w:lastRenderedPageBreak/>
        <w:t>Securitate</w:t>
      </w:r>
    </w:p>
    <w:p w14:paraId="637633A5" w14:textId="2873E264" w:rsidR="009252F2" w:rsidRPr="009252F2" w:rsidRDefault="009252F2" w:rsidP="009252F2">
      <w:pPr>
        <w:jc w:val="both"/>
        <w:rPr>
          <w:lang w:val="ro-RO"/>
        </w:rPr>
      </w:pPr>
      <w:r w:rsidRPr="009252F2">
        <w:rPr>
          <w:lang w:val="ro-RO"/>
        </w:rPr>
        <w:t xml:space="preserve">Soluția de rețea privată a </w:t>
      </w:r>
      <w:r w:rsidR="007541FC">
        <w:rPr>
          <w:lang w:val="ro-RO"/>
        </w:rPr>
        <w:t>UTM</w:t>
      </w:r>
      <w:r w:rsidRPr="009252F2">
        <w:rPr>
          <w:lang w:val="ro-RO"/>
        </w:rPr>
        <w:t xml:space="preserve"> trebuie să încorporeze mecanisme de integritate, autentificare și criptare atât la nivelul </w:t>
      </w:r>
      <w:r>
        <w:rPr>
          <w:lang w:val="ro-RO"/>
        </w:rPr>
        <w:t xml:space="preserve">rețelei </w:t>
      </w:r>
      <w:r w:rsidRPr="009252F2">
        <w:rPr>
          <w:lang w:val="ro-RO"/>
        </w:rPr>
        <w:t xml:space="preserve">de acces radio, cât și la </w:t>
      </w:r>
      <w:r>
        <w:rPr>
          <w:lang w:val="ro-RO"/>
        </w:rPr>
        <w:t>nivelul rețelei de transport și Core</w:t>
      </w:r>
      <w:r w:rsidRPr="009252F2">
        <w:rPr>
          <w:lang w:val="ro-RO"/>
        </w:rPr>
        <w:t>.</w:t>
      </w:r>
    </w:p>
    <w:p w14:paraId="385062E9" w14:textId="172C9E95" w:rsidR="009252F2" w:rsidRPr="009252F2" w:rsidRDefault="009252F2" w:rsidP="009252F2">
      <w:pPr>
        <w:jc w:val="both"/>
        <w:rPr>
          <w:lang w:val="ro-RO"/>
        </w:rPr>
      </w:pPr>
      <w:r w:rsidRPr="00672367">
        <w:rPr>
          <w:lang w:val="ro-RO"/>
        </w:rPr>
        <w:t xml:space="preserve">Ofertantul câștigător trebuie să respecte cerințele de securitate cibernetică 5G conform 5G Security Toolbox dezvoltat de ENISA, abordând </w:t>
      </w:r>
      <w:r w:rsidR="00EB56C6" w:rsidRPr="00672367">
        <w:rPr>
          <w:lang w:val="ro-RO"/>
        </w:rPr>
        <w:t>următoarele aspecte</w:t>
      </w:r>
      <w:r w:rsidRPr="00672367">
        <w:rPr>
          <w:lang w:val="ro-RO"/>
        </w:rPr>
        <w:t>:</w:t>
      </w:r>
    </w:p>
    <w:p w14:paraId="3E9B7D25" w14:textId="7A4A06DC" w:rsidR="009252F2" w:rsidRPr="009252F2" w:rsidRDefault="009252F2" w:rsidP="00AF6C3B">
      <w:pPr>
        <w:pStyle w:val="ListParagraph"/>
        <w:numPr>
          <w:ilvl w:val="0"/>
          <w:numId w:val="14"/>
        </w:numPr>
        <w:jc w:val="both"/>
        <w:rPr>
          <w:lang w:val="ro-RO"/>
        </w:rPr>
      </w:pPr>
      <w:r w:rsidRPr="009252F2">
        <w:rPr>
          <w:lang w:val="ro-RO"/>
        </w:rPr>
        <w:t>Efectuarea unei analize de risc 5G la fiecare doi (2) ani</w:t>
      </w:r>
      <w:r w:rsidR="00EB56C6">
        <w:rPr>
          <w:lang w:val="ro-RO"/>
        </w:rPr>
        <w:t>;</w:t>
      </w:r>
    </w:p>
    <w:p w14:paraId="6E1CC031" w14:textId="7E5040F3" w:rsidR="009252F2" w:rsidRPr="009252F2" w:rsidRDefault="009252F2" w:rsidP="00AF6C3B">
      <w:pPr>
        <w:pStyle w:val="ListParagraph"/>
        <w:numPr>
          <w:ilvl w:val="0"/>
          <w:numId w:val="14"/>
        </w:numPr>
        <w:jc w:val="both"/>
        <w:rPr>
          <w:lang w:val="ro-RO"/>
        </w:rPr>
      </w:pPr>
      <w:r w:rsidRPr="009252F2">
        <w:rPr>
          <w:lang w:val="ro-RO"/>
        </w:rPr>
        <w:t>Revizuirea practicilor de securitate ale furnizorilor lor, luând în considerare factorii de risc 5G</w:t>
      </w:r>
      <w:r w:rsidR="00EB04BF">
        <w:t>;</w:t>
      </w:r>
    </w:p>
    <w:p w14:paraId="60060A24" w14:textId="73BF58BF" w:rsidR="009252F2" w:rsidRPr="009252F2" w:rsidRDefault="009252F2" w:rsidP="00AF6C3B">
      <w:pPr>
        <w:pStyle w:val="ListParagraph"/>
        <w:numPr>
          <w:ilvl w:val="0"/>
          <w:numId w:val="14"/>
        </w:numPr>
        <w:jc w:val="both"/>
        <w:rPr>
          <w:lang w:val="ro-RO"/>
        </w:rPr>
      </w:pPr>
      <w:r w:rsidRPr="009252F2">
        <w:rPr>
          <w:lang w:val="ro-RO"/>
        </w:rPr>
        <w:t>Implementarea măsurilor tehnice și organizatorice pentru gestionarea riscurilor existente, asigurând proceduri de supraveghere sigure și aplicând cerințe stricte de acces la elementele și funcțiile rețelei 5G pentru a minimiza accesul entităților externe</w:t>
      </w:r>
      <w:r w:rsidR="00EB56C6">
        <w:rPr>
          <w:lang w:val="ro-RO"/>
        </w:rPr>
        <w:t>;</w:t>
      </w:r>
    </w:p>
    <w:p w14:paraId="62BFE81C" w14:textId="7357AD63" w:rsidR="009252F2" w:rsidRPr="009252F2" w:rsidRDefault="009252F2" w:rsidP="00AF6C3B">
      <w:pPr>
        <w:pStyle w:val="ListParagraph"/>
        <w:numPr>
          <w:ilvl w:val="0"/>
          <w:numId w:val="14"/>
        </w:numPr>
        <w:jc w:val="both"/>
        <w:rPr>
          <w:lang w:val="ro-RO"/>
        </w:rPr>
      </w:pPr>
      <w:r w:rsidRPr="009252F2">
        <w:rPr>
          <w:lang w:val="ro-RO"/>
        </w:rPr>
        <w:t>Gestionarea riscurilor provenite din activitatea furnizorilor și asigurarea conformității acestora cu cerințele de securitate, inclusiv aplicarea măsurilor de reducere a riscu</w:t>
      </w:r>
      <w:r w:rsidR="00EB04BF">
        <w:rPr>
          <w:lang w:val="ro-RO"/>
        </w:rPr>
        <w:t>rilor</w:t>
      </w:r>
      <w:r w:rsidRPr="009252F2">
        <w:rPr>
          <w:lang w:val="ro-RO"/>
        </w:rPr>
        <w:t xml:space="preserve"> prevăzute în schem</w:t>
      </w:r>
      <w:r w:rsidR="00EB56C6">
        <w:rPr>
          <w:lang w:val="ro-RO"/>
        </w:rPr>
        <w:t>ele europene</w:t>
      </w:r>
      <w:r w:rsidRPr="009252F2">
        <w:rPr>
          <w:lang w:val="ro-RO"/>
        </w:rPr>
        <w:t xml:space="preserve"> de securitate</w:t>
      </w:r>
      <w:r w:rsidR="00EB56C6">
        <w:rPr>
          <w:lang w:val="ro-RO"/>
        </w:rPr>
        <w:t>;</w:t>
      </w:r>
    </w:p>
    <w:p w14:paraId="77385CA0" w14:textId="2F4200C6" w:rsidR="009252F2" w:rsidRDefault="009252F2" w:rsidP="00AF6C3B">
      <w:pPr>
        <w:pStyle w:val="ListParagraph"/>
        <w:numPr>
          <w:ilvl w:val="0"/>
          <w:numId w:val="14"/>
        </w:numPr>
        <w:jc w:val="both"/>
        <w:rPr>
          <w:lang w:val="ro-RO"/>
        </w:rPr>
      </w:pPr>
      <w:r w:rsidRPr="009252F2">
        <w:rPr>
          <w:lang w:val="ro-RO"/>
        </w:rPr>
        <w:t xml:space="preserve">Elaborarea unei strategii de diversificare a furnizorilor pentru a limita dependența rețelei de un singur </w:t>
      </w:r>
      <w:r w:rsidR="00EB56C6">
        <w:rPr>
          <w:lang w:val="ro-RO"/>
        </w:rPr>
        <w:t>producător</w:t>
      </w:r>
      <w:r w:rsidRPr="009252F2">
        <w:rPr>
          <w:lang w:val="ro-RO"/>
        </w:rPr>
        <w:t xml:space="preserve"> sau de mai mulți cu risc ridicat</w:t>
      </w:r>
      <w:r w:rsidR="00EB56C6">
        <w:rPr>
          <w:lang w:val="ro-RO"/>
        </w:rPr>
        <w:t>;</w:t>
      </w:r>
    </w:p>
    <w:p w14:paraId="122468C6" w14:textId="32025D8A" w:rsidR="00701E81" w:rsidRPr="00672367" w:rsidRDefault="00701E81" w:rsidP="00AF6C3B">
      <w:pPr>
        <w:pStyle w:val="ListParagraph"/>
        <w:numPr>
          <w:ilvl w:val="0"/>
          <w:numId w:val="14"/>
        </w:numPr>
        <w:jc w:val="both"/>
        <w:rPr>
          <w:lang w:val="ro-RO"/>
        </w:rPr>
      </w:pPr>
      <w:r w:rsidRPr="00672367">
        <w:rPr>
          <w:lang w:val="ro-RO"/>
        </w:rPr>
        <w:t>Utilizarea unor echipamente de rețea 5G (radio, transport, Core) provenite de la furnizori autorizați</w:t>
      </w:r>
      <w:r w:rsidRPr="00672367">
        <w:t>;</w:t>
      </w:r>
    </w:p>
    <w:p w14:paraId="14234A67" w14:textId="666776BD" w:rsidR="009252F2" w:rsidRPr="009252F2" w:rsidRDefault="009252F2" w:rsidP="00AF6C3B">
      <w:pPr>
        <w:pStyle w:val="ListParagraph"/>
        <w:numPr>
          <w:ilvl w:val="0"/>
          <w:numId w:val="14"/>
        </w:numPr>
        <w:jc w:val="both"/>
        <w:rPr>
          <w:lang w:val="ro-RO"/>
        </w:rPr>
      </w:pPr>
      <w:r w:rsidRPr="009252F2">
        <w:rPr>
          <w:lang w:val="ro-RO"/>
        </w:rPr>
        <w:t xml:space="preserve">Transmiterea către </w:t>
      </w:r>
      <w:r w:rsidR="007541FC">
        <w:rPr>
          <w:lang w:val="ro-RO"/>
        </w:rPr>
        <w:t>UTM</w:t>
      </w:r>
      <w:r w:rsidRPr="009252F2">
        <w:rPr>
          <w:lang w:val="ro-RO"/>
        </w:rPr>
        <w:t xml:space="preserve"> a rezultatelor analizei de risc, </w:t>
      </w:r>
      <w:r w:rsidR="00EB56C6">
        <w:rPr>
          <w:lang w:val="ro-RO"/>
        </w:rPr>
        <w:t xml:space="preserve">incluzând și un </w:t>
      </w:r>
      <w:r w:rsidRPr="009252F2">
        <w:rPr>
          <w:lang w:val="ro-RO"/>
        </w:rPr>
        <w:t xml:space="preserve">raport privind practicile de securitate </w:t>
      </w:r>
      <w:r w:rsidR="00EB56C6">
        <w:rPr>
          <w:lang w:val="ro-RO"/>
        </w:rPr>
        <w:t xml:space="preserve">implementate </w:t>
      </w:r>
      <w:r w:rsidRPr="009252F2">
        <w:rPr>
          <w:lang w:val="ro-RO"/>
        </w:rPr>
        <w:t xml:space="preserve">și </w:t>
      </w:r>
      <w:r w:rsidR="00EB56C6">
        <w:rPr>
          <w:lang w:val="ro-RO"/>
        </w:rPr>
        <w:t>a</w:t>
      </w:r>
      <w:r w:rsidRPr="009252F2">
        <w:rPr>
          <w:lang w:val="ro-RO"/>
        </w:rPr>
        <w:t xml:space="preserve"> strategie</w:t>
      </w:r>
      <w:r w:rsidR="00EB56C6">
        <w:rPr>
          <w:lang w:val="ro-RO"/>
        </w:rPr>
        <w:t>i</w:t>
      </w:r>
      <w:r w:rsidRPr="009252F2">
        <w:rPr>
          <w:lang w:val="ro-RO"/>
        </w:rPr>
        <w:t xml:space="preserve"> de diversificare a furnizorilor.</w:t>
      </w:r>
    </w:p>
    <w:p w14:paraId="10D7F2AC" w14:textId="0CD49F27" w:rsidR="000B3C7F" w:rsidRDefault="000B3C7F" w:rsidP="000B3C7F">
      <w:pPr>
        <w:pStyle w:val="Heading5"/>
        <w:rPr>
          <w:lang w:val="ro-RO"/>
        </w:rPr>
      </w:pPr>
      <w:r>
        <w:rPr>
          <w:lang w:val="ro-RO"/>
        </w:rPr>
        <w:t>Scalabilitate</w:t>
      </w:r>
    </w:p>
    <w:p w14:paraId="4488FC19" w14:textId="09DAFBA4" w:rsidR="00FC1677" w:rsidRPr="00FC1677" w:rsidRDefault="00FC1677" w:rsidP="00FC1677">
      <w:pPr>
        <w:jc w:val="both"/>
        <w:rPr>
          <w:lang w:val="ro-RO"/>
        </w:rPr>
      </w:pPr>
      <w:r w:rsidRPr="00FC1677">
        <w:rPr>
          <w:lang w:val="ro-RO"/>
        </w:rPr>
        <w:t xml:space="preserve">Soluția </w:t>
      </w:r>
      <w:r>
        <w:rPr>
          <w:lang w:val="ro-RO"/>
        </w:rPr>
        <w:t xml:space="preserve">tehnică specifică </w:t>
      </w:r>
      <w:r w:rsidRPr="00FC1677">
        <w:rPr>
          <w:lang w:val="ro-RO"/>
        </w:rPr>
        <w:t xml:space="preserve">rețelei private 5G </w:t>
      </w:r>
      <w:r>
        <w:rPr>
          <w:lang w:val="ro-RO"/>
        </w:rPr>
        <w:t xml:space="preserve">a </w:t>
      </w:r>
      <w:r w:rsidR="007541FC">
        <w:rPr>
          <w:lang w:val="ro-RO"/>
        </w:rPr>
        <w:t>UTM</w:t>
      </w:r>
      <w:r w:rsidRPr="00FC1677">
        <w:rPr>
          <w:lang w:val="ro-RO"/>
        </w:rPr>
        <w:t xml:space="preserve"> trebuie să aibă capacitatea tehnică de a-și extinde </w:t>
      </w:r>
      <w:r w:rsidRPr="00672367">
        <w:rPr>
          <w:lang w:val="ro-RO"/>
        </w:rPr>
        <w:t>capacitatea pentru a gestiona un număr mai mare de componente decât cele propuse inițial</w:t>
      </w:r>
      <w:r w:rsidR="00EB04BF" w:rsidRPr="00672367">
        <w:rPr>
          <w:lang w:val="ro-RO"/>
        </w:rPr>
        <w:t>, necesare</w:t>
      </w:r>
      <w:r w:rsidRPr="00672367">
        <w:rPr>
          <w:lang w:val="ro-RO"/>
        </w:rPr>
        <w:t xml:space="preserve"> pentru a respecta scenariul de bază descris în document. Aceasta include extinderea numărului de stații de bază</w:t>
      </w:r>
      <w:r w:rsidR="00175DA4">
        <w:rPr>
          <w:lang w:val="ro-RO"/>
        </w:rPr>
        <w:t xml:space="preserve"> și</w:t>
      </w:r>
      <w:r w:rsidRPr="00672367">
        <w:rPr>
          <w:lang w:val="ro-RO"/>
        </w:rPr>
        <w:t xml:space="preserve"> actualizarea componentelor hardware/software</w:t>
      </w:r>
      <w:r w:rsidR="00175DA4">
        <w:rPr>
          <w:lang w:val="ro-RO"/>
        </w:rPr>
        <w:t>.</w:t>
      </w:r>
    </w:p>
    <w:p w14:paraId="53EA41AE" w14:textId="4C4025C2" w:rsidR="00FC1677" w:rsidRPr="00FC1677" w:rsidRDefault="00FC1677" w:rsidP="00FC1677">
      <w:pPr>
        <w:jc w:val="both"/>
        <w:rPr>
          <w:lang w:val="ro-RO"/>
        </w:rPr>
      </w:pPr>
      <w:r w:rsidRPr="00FC1677">
        <w:rPr>
          <w:lang w:val="ro-RO"/>
        </w:rPr>
        <w:t xml:space="preserve">Atât cerințele inițiale, cât și cele care evoluează odată cu serviciile sunt detaliate în secțiunea 3.3.4 </w:t>
      </w:r>
      <w:r w:rsidR="00EB04BF">
        <w:rPr>
          <w:lang w:val="ro-RO"/>
        </w:rPr>
        <w:t>Cerințe de evoluție tehnologică</w:t>
      </w:r>
      <w:r w:rsidRPr="00FC1677">
        <w:rPr>
          <w:lang w:val="ro-RO"/>
        </w:rPr>
        <w:t>.</w:t>
      </w:r>
    </w:p>
    <w:p w14:paraId="55D149D9" w14:textId="5F23B87E" w:rsidR="00D7441D" w:rsidRDefault="00D7441D" w:rsidP="00D7441D">
      <w:pPr>
        <w:pStyle w:val="Heading3"/>
        <w:rPr>
          <w:lang w:val="ro-RO"/>
        </w:rPr>
      </w:pPr>
      <w:bookmarkStart w:id="27" w:name="_Toc211590982"/>
      <w:r w:rsidRPr="0029339D">
        <w:rPr>
          <w:lang w:val="ro-RO"/>
        </w:rPr>
        <w:t>Cerințe funcționale</w:t>
      </w:r>
      <w:bookmarkEnd w:id="27"/>
    </w:p>
    <w:p w14:paraId="7869AE22" w14:textId="5EE83515" w:rsidR="000B3C7F" w:rsidRDefault="000B3C7F" w:rsidP="0019731A">
      <w:pPr>
        <w:pStyle w:val="Heading4"/>
        <w:rPr>
          <w:lang w:val="ro-RO"/>
        </w:rPr>
      </w:pPr>
      <w:r>
        <w:rPr>
          <w:lang w:val="ro-RO"/>
        </w:rPr>
        <w:t>Servicii de date mobile</w:t>
      </w:r>
    </w:p>
    <w:p w14:paraId="0D493F92" w14:textId="47C83EDC" w:rsidR="00586D14" w:rsidRPr="00586D14" w:rsidRDefault="009E0F22" w:rsidP="009E0F22">
      <w:pPr>
        <w:jc w:val="both"/>
        <w:rPr>
          <w:lang w:val="ro-RO"/>
        </w:rPr>
      </w:pPr>
      <w:r>
        <w:rPr>
          <w:lang w:val="ro-RO"/>
        </w:rPr>
        <w:t>Accesul</w:t>
      </w:r>
      <w:r w:rsidR="00586D14" w:rsidRPr="00586D14">
        <w:rPr>
          <w:lang w:val="ro-RO"/>
        </w:rPr>
        <w:t xml:space="preserve"> la serviciile de date conform standardului 3GPP 5G trebuie garantată, conform specificațiilor din </w:t>
      </w:r>
      <w:r>
        <w:rPr>
          <w:lang w:val="ro-RO"/>
        </w:rPr>
        <w:t xml:space="preserve">secțiunile </w:t>
      </w:r>
      <w:r w:rsidR="00586D14" w:rsidRPr="00586D14">
        <w:rPr>
          <w:lang w:val="ro-RO"/>
        </w:rPr>
        <w:t>3.3.</w:t>
      </w:r>
      <w:r w:rsidR="00A57F56">
        <w:rPr>
          <w:lang w:val="ro-RO"/>
        </w:rPr>
        <w:t>3.2</w:t>
      </w:r>
      <w:r w:rsidR="00586D14" w:rsidRPr="00586D14">
        <w:rPr>
          <w:lang w:val="ro-RO"/>
        </w:rPr>
        <w:t xml:space="preserve"> Cerințe performanță</w:t>
      </w:r>
      <w:r w:rsidR="00C7710F">
        <w:rPr>
          <w:lang w:val="ro-RO"/>
        </w:rPr>
        <w:t xml:space="preserve"> inițiale</w:t>
      </w:r>
      <w:r>
        <w:rPr>
          <w:lang w:val="ro-RO"/>
        </w:rPr>
        <w:t xml:space="preserve">, </w:t>
      </w:r>
      <w:r w:rsidR="00586D14" w:rsidRPr="00586D14">
        <w:rPr>
          <w:lang w:val="ro-RO"/>
        </w:rPr>
        <w:t xml:space="preserve">3.3.3 Cerințe </w:t>
      </w:r>
      <w:r w:rsidR="00EB04BF">
        <w:rPr>
          <w:lang w:val="ro-RO"/>
        </w:rPr>
        <w:t>funcționale</w:t>
      </w:r>
      <w:r>
        <w:rPr>
          <w:lang w:val="ro-RO"/>
        </w:rPr>
        <w:t xml:space="preserve"> și </w:t>
      </w:r>
      <w:r w:rsidR="00586D14" w:rsidRPr="00586D14">
        <w:rPr>
          <w:lang w:val="ro-RO"/>
        </w:rPr>
        <w:t xml:space="preserve">3.3.4 </w:t>
      </w:r>
      <w:r w:rsidR="00EB04BF">
        <w:rPr>
          <w:lang w:val="ro-RO"/>
        </w:rPr>
        <w:t>Cerințe de evoluție tehnologică</w:t>
      </w:r>
      <w:r>
        <w:rPr>
          <w:lang w:val="ro-RO"/>
        </w:rPr>
        <w:t>.</w:t>
      </w:r>
    </w:p>
    <w:p w14:paraId="11FE9F4E" w14:textId="073CEAF5" w:rsidR="0019731A" w:rsidRDefault="0019731A" w:rsidP="0019731A">
      <w:pPr>
        <w:pStyle w:val="Heading4"/>
        <w:rPr>
          <w:lang w:val="ro-RO"/>
        </w:rPr>
      </w:pPr>
      <w:r>
        <w:rPr>
          <w:lang w:val="ro-RO"/>
        </w:rPr>
        <w:t>Cerințe de performanță</w:t>
      </w:r>
      <w:r w:rsidR="00A74F4D">
        <w:rPr>
          <w:lang w:val="ro-RO"/>
        </w:rPr>
        <w:t xml:space="preserve"> inițiale</w:t>
      </w:r>
    </w:p>
    <w:p w14:paraId="7BC6FFD0" w14:textId="59D969C2" w:rsidR="00610F29" w:rsidRPr="00610F29" w:rsidRDefault="00610F29" w:rsidP="00610F29">
      <w:pPr>
        <w:jc w:val="both"/>
        <w:rPr>
          <w:lang w:val="ro-RO"/>
        </w:rPr>
      </w:pPr>
      <w:r w:rsidRPr="00610F29">
        <w:rPr>
          <w:lang w:val="ro-RO"/>
        </w:rPr>
        <w:t>Indiferent de aplicațiile implementate pe</w:t>
      </w:r>
      <w:r w:rsidR="003F079C">
        <w:rPr>
          <w:lang w:val="ro-RO"/>
        </w:rPr>
        <w:t>ste</w:t>
      </w:r>
      <w:r w:rsidRPr="00610F29">
        <w:rPr>
          <w:lang w:val="ro-RO"/>
        </w:rPr>
        <w:t xml:space="preserve"> soluția de rețea privată a </w:t>
      </w:r>
      <w:r w:rsidR="007541FC">
        <w:rPr>
          <w:lang w:val="ro-RO"/>
        </w:rPr>
        <w:t>UTM</w:t>
      </w:r>
      <w:r w:rsidRPr="00610F29">
        <w:rPr>
          <w:lang w:val="ro-RO"/>
        </w:rPr>
        <w:t>, trebuie respectate următoarele niveluri de calitate a serviciului pentru toate terminalele mobile, atât portabile, cât și instalate în vehicule:</w:t>
      </w:r>
    </w:p>
    <w:p w14:paraId="61F0F432" w14:textId="7B3EA417" w:rsidR="00610F29" w:rsidRPr="00672367" w:rsidRDefault="00610F29" w:rsidP="00AF6C3B">
      <w:pPr>
        <w:pStyle w:val="ListParagraph"/>
        <w:numPr>
          <w:ilvl w:val="0"/>
          <w:numId w:val="16"/>
        </w:numPr>
        <w:jc w:val="both"/>
        <w:rPr>
          <w:b/>
          <w:lang w:val="ro-RO"/>
        </w:rPr>
      </w:pPr>
      <w:r w:rsidRPr="00672367">
        <w:rPr>
          <w:b/>
          <w:lang w:val="ro-RO"/>
        </w:rPr>
        <w:t>Specificațiile serviciului 5G:</w:t>
      </w:r>
    </w:p>
    <w:p w14:paraId="73D4FE06" w14:textId="1BDB50D4" w:rsidR="00610F29" w:rsidRPr="00672367" w:rsidRDefault="00610F29" w:rsidP="00AF6C3B">
      <w:pPr>
        <w:pStyle w:val="ListParagraph"/>
        <w:numPr>
          <w:ilvl w:val="1"/>
          <w:numId w:val="15"/>
        </w:numPr>
        <w:jc w:val="both"/>
        <w:rPr>
          <w:lang w:val="ro-RO"/>
        </w:rPr>
      </w:pPr>
      <w:r w:rsidRPr="00672367">
        <w:rPr>
          <w:b/>
          <w:lang w:val="ro-RO"/>
        </w:rPr>
        <w:t>Viteza maximă de transfer de date:</w:t>
      </w:r>
      <w:r w:rsidRPr="00672367">
        <w:rPr>
          <w:lang w:val="ro-RO"/>
        </w:rPr>
        <w:t xml:space="preserve"> Valoarea maximă </w:t>
      </w:r>
      <w:r w:rsidR="00E14F86" w:rsidRPr="00672367">
        <w:rPr>
          <w:lang w:val="ro-RO"/>
        </w:rPr>
        <w:t>a ratei de trafic</w:t>
      </w:r>
      <w:r w:rsidRPr="00672367">
        <w:rPr>
          <w:lang w:val="ro-RO"/>
        </w:rPr>
        <w:t xml:space="preserve"> care poate fi atinsă de un singur utilizator în condiții radio ideale, fără erori pe interfața </w:t>
      </w:r>
      <w:r w:rsidR="003F079C" w:rsidRPr="00672367">
        <w:rPr>
          <w:lang w:val="ro-RO"/>
        </w:rPr>
        <w:t>radio</w:t>
      </w:r>
      <w:r w:rsidRPr="00672367">
        <w:rPr>
          <w:lang w:val="ro-RO"/>
        </w:rPr>
        <w:t xml:space="preserve">. Această valoare este măsurată într-o locație cu un singur utilizator activ conectat la o celulă/antena </w:t>
      </w:r>
      <w:r w:rsidR="003F079C" w:rsidRPr="00672367">
        <w:rPr>
          <w:lang w:val="ro-RO"/>
        </w:rPr>
        <w:t xml:space="preserve">specifică </w:t>
      </w:r>
      <w:r w:rsidRPr="00672367">
        <w:rPr>
          <w:lang w:val="ro-RO"/>
        </w:rPr>
        <w:t xml:space="preserve">soluției de rețea privată a </w:t>
      </w:r>
      <w:r w:rsidR="007541FC">
        <w:rPr>
          <w:lang w:val="ro-RO"/>
        </w:rPr>
        <w:t>UTM</w:t>
      </w:r>
      <w:r w:rsidR="00D96A5D" w:rsidRPr="00672367">
        <w:rPr>
          <w:lang w:val="ro-RO"/>
        </w:rPr>
        <w:t>;</w:t>
      </w:r>
    </w:p>
    <w:p w14:paraId="4D22208B" w14:textId="0DB23771" w:rsidR="00610F29" w:rsidRPr="00672367" w:rsidRDefault="00610F29" w:rsidP="00AF6C3B">
      <w:pPr>
        <w:pStyle w:val="ListParagraph"/>
        <w:numPr>
          <w:ilvl w:val="1"/>
          <w:numId w:val="15"/>
        </w:numPr>
        <w:jc w:val="both"/>
        <w:rPr>
          <w:lang w:val="ro-RO"/>
        </w:rPr>
      </w:pPr>
      <w:r w:rsidRPr="00672367">
        <w:rPr>
          <w:b/>
          <w:lang w:val="ro-RO"/>
        </w:rPr>
        <w:lastRenderedPageBreak/>
        <w:t xml:space="preserve">Viteza de referință </w:t>
      </w:r>
      <w:r w:rsidR="003F079C" w:rsidRPr="00672367">
        <w:rPr>
          <w:b/>
          <w:lang w:val="ro-RO"/>
        </w:rPr>
        <w:t xml:space="preserve">pentru asigurarea unei calități </w:t>
      </w:r>
      <w:r w:rsidR="00C0270B" w:rsidRPr="00672367">
        <w:rPr>
          <w:b/>
          <w:lang w:val="ro-RO"/>
        </w:rPr>
        <w:t>bune</w:t>
      </w:r>
      <w:r w:rsidR="003F079C" w:rsidRPr="00672367">
        <w:rPr>
          <w:b/>
          <w:lang w:val="ro-RO"/>
        </w:rPr>
        <w:t xml:space="preserve"> pentru utilizatori</w:t>
      </w:r>
      <w:r w:rsidRPr="00672367">
        <w:rPr>
          <w:b/>
          <w:lang w:val="ro-RO"/>
        </w:rPr>
        <w:t>:</w:t>
      </w:r>
      <w:r w:rsidRPr="00672367">
        <w:rPr>
          <w:lang w:val="ro-RO"/>
        </w:rPr>
        <w:t xml:space="preserve"> Performanța pe care 95% dintre utilizatori o pot atinge în zona de acoperire a soluției de rețea privată a </w:t>
      </w:r>
      <w:r w:rsidR="007541FC">
        <w:rPr>
          <w:lang w:val="ro-RO"/>
        </w:rPr>
        <w:t>UTM</w:t>
      </w:r>
      <w:r w:rsidRPr="00672367">
        <w:rPr>
          <w:lang w:val="ro-RO"/>
        </w:rPr>
        <w:t>, detaliată în secțiunea 3.2 Cerințe de acoperire și disponibilitate</w:t>
      </w:r>
      <w:r w:rsidR="00D96A5D" w:rsidRPr="00672367">
        <w:rPr>
          <w:lang w:val="ro-RO"/>
        </w:rPr>
        <w:t>;</w:t>
      </w:r>
    </w:p>
    <w:p w14:paraId="314751C8" w14:textId="03D354F1" w:rsidR="00610F29" w:rsidRPr="00672367" w:rsidRDefault="00610F29" w:rsidP="00AF6C3B">
      <w:pPr>
        <w:pStyle w:val="ListParagraph"/>
        <w:numPr>
          <w:ilvl w:val="1"/>
          <w:numId w:val="15"/>
        </w:numPr>
        <w:jc w:val="both"/>
        <w:rPr>
          <w:lang w:val="ro-RO"/>
        </w:rPr>
      </w:pPr>
      <w:r w:rsidRPr="00672367">
        <w:rPr>
          <w:b/>
          <w:lang w:val="ro-RO"/>
        </w:rPr>
        <w:t>Latența:</w:t>
      </w:r>
      <w:r w:rsidRPr="00672367">
        <w:rPr>
          <w:lang w:val="ro-RO"/>
        </w:rPr>
        <w:t xml:space="preserve"> Contribuția rețelei la întârzierea asociată cu transferul unui pachet de </w:t>
      </w:r>
      <w:r w:rsidR="003F079C" w:rsidRPr="00672367">
        <w:rPr>
          <w:lang w:val="ro-RO"/>
        </w:rPr>
        <w:t>date</w:t>
      </w:r>
      <w:r w:rsidRPr="00672367">
        <w:rPr>
          <w:lang w:val="ro-RO"/>
        </w:rPr>
        <w:t xml:space="preserve">. Aceasta este definită ca întârzierea dintre transmiterea unui pachet și recepția </w:t>
      </w:r>
      <w:r w:rsidR="003F079C" w:rsidRPr="00672367">
        <w:rPr>
          <w:lang w:val="ro-RO"/>
        </w:rPr>
        <w:t xml:space="preserve">sa, folosind un dispozitiv mobil </w:t>
      </w:r>
      <w:r w:rsidRPr="00672367">
        <w:rPr>
          <w:lang w:val="ro-RO"/>
        </w:rPr>
        <w:t xml:space="preserve">conectat </w:t>
      </w:r>
      <w:r w:rsidR="003F079C" w:rsidRPr="00672367">
        <w:rPr>
          <w:lang w:val="ro-RO"/>
        </w:rPr>
        <w:t>la rețeaua 5G privată</w:t>
      </w:r>
      <w:r w:rsidRPr="00672367">
        <w:rPr>
          <w:lang w:val="ro-RO"/>
        </w:rPr>
        <w:t xml:space="preserve"> și pregătit pentru transfer/recepție de date pentru un pachet de dimensiuni mici.</w:t>
      </w:r>
    </w:p>
    <w:p w14:paraId="1C77935F" w14:textId="33AA8FF5" w:rsidR="00610F29" w:rsidRPr="00672367" w:rsidRDefault="00610F29" w:rsidP="00AF6C3B">
      <w:pPr>
        <w:pStyle w:val="ListParagraph"/>
        <w:numPr>
          <w:ilvl w:val="0"/>
          <w:numId w:val="16"/>
        </w:numPr>
        <w:jc w:val="both"/>
        <w:rPr>
          <w:b/>
          <w:lang w:val="ro-RO"/>
        </w:rPr>
      </w:pPr>
      <w:r w:rsidRPr="00672367">
        <w:rPr>
          <w:b/>
          <w:lang w:val="ro-RO"/>
        </w:rPr>
        <w:t>Metricile de performanță:</w:t>
      </w:r>
    </w:p>
    <w:p w14:paraId="325D5C9C" w14:textId="0B4F1305" w:rsidR="00610F29" w:rsidRPr="00672367" w:rsidRDefault="00610F29" w:rsidP="00AF6C3B">
      <w:pPr>
        <w:pStyle w:val="ListParagraph"/>
        <w:numPr>
          <w:ilvl w:val="1"/>
          <w:numId w:val="17"/>
        </w:numPr>
        <w:jc w:val="both"/>
        <w:rPr>
          <w:lang w:val="ro-RO"/>
        </w:rPr>
      </w:pPr>
      <w:r w:rsidRPr="00672367">
        <w:rPr>
          <w:b/>
          <w:lang w:val="ro-RO"/>
        </w:rPr>
        <w:t>Viteza maximă de transfer de date pe canal descendent:</w:t>
      </w:r>
      <w:r w:rsidRPr="00672367">
        <w:rPr>
          <w:lang w:val="ro-RO"/>
        </w:rPr>
        <w:t xml:space="preserve"> ≥</w:t>
      </w:r>
      <w:r w:rsidR="009C3265" w:rsidRPr="00672367">
        <w:rPr>
          <w:lang w:val="ro-RO"/>
        </w:rPr>
        <w:t xml:space="preserve"> </w:t>
      </w:r>
      <w:r w:rsidR="001611AD">
        <w:rPr>
          <w:lang w:val="ro-RO"/>
        </w:rPr>
        <w:t>1</w:t>
      </w:r>
      <w:r w:rsidR="009C3265" w:rsidRPr="00672367">
        <w:rPr>
          <w:lang w:val="ro-RO"/>
        </w:rPr>
        <w:t>00</w:t>
      </w:r>
      <w:r w:rsidRPr="00672367">
        <w:rPr>
          <w:lang w:val="ro-RO"/>
        </w:rPr>
        <w:t xml:space="preserve"> Mbps</w:t>
      </w:r>
      <w:r w:rsidR="00D96A5D" w:rsidRPr="00672367">
        <w:rPr>
          <w:lang w:val="ro-RO"/>
        </w:rPr>
        <w:t>;</w:t>
      </w:r>
    </w:p>
    <w:p w14:paraId="42B68FE2" w14:textId="5F03BF10" w:rsidR="00610F29" w:rsidRPr="00672367" w:rsidRDefault="00610F29" w:rsidP="00AF6C3B">
      <w:pPr>
        <w:pStyle w:val="ListParagraph"/>
        <w:numPr>
          <w:ilvl w:val="1"/>
          <w:numId w:val="17"/>
        </w:numPr>
        <w:jc w:val="both"/>
        <w:rPr>
          <w:lang w:val="ro-RO"/>
        </w:rPr>
      </w:pPr>
      <w:r w:rsidRPr="00672367">
        <w:rPr>
          <w:b/>
          <w:lang w:val="ro-RO"/>
        </w:rPr>
        <w:t>Viteza maximă de transfer de date pe canal ascendent:</w:t>
      </w:r>
      <w:r w:rsidRPr="00672367">
        <w:rPr>
          <w:lang w:val="ro-RO"/>
        </w:rPr>
        <w:t xml:space="preserve"> ≥ </w:t>
      </w:r>
      <w:r w:rsidR="001611AD">
        <w:rPr>
          <w:lang w:val="ro-RO"/>
        </w:rPr>
        <w:t>2</w:t>
      </w:r>
      <w:r w:rsidR="009C3265" w:rsidRPr="00672367">
        <w:rPr>
          <w:lang w:val="ro-RO"/>
        </w:rPr>
        <w:t>0</w:t>
      </w:r>
      <w:r w:rsidRPr="00672367">
        <w:rPr>
          <w:lang w:val="ro-RO"/>
        </w:rPr>
        <w:t xml:space="preserve"> Mbps</w:t>
      </w:r>
      <w:r w:rsidR="00D96A5D" w:rsidRPr="00672367">
        <w:rPr>
          <w:lang w:val="ro-RO"/>
        </w:rPr>
        <w:t>;</w:t>
      </w:r>
    </w:p>
    <w:p w14:paraId="70BAA851" w14:textId="33A0BD03" w:rsidR="00610F29" w:rsidRPr="00672367" w:rsidRDefault="003F079C" w:rsidP="00AF6C3B">
      <w:pPr>
        <w:pStyle w:val="ListParagraph"/>
        <w:numPr>
          <w:ilvl w:val="1"/>
          <w:numId w:val="17"/>
        </w:numPr>
        <w:jc w:val="both"/>
        <w:rPr>
          <w:lang w:val="ro-RO"/>
        </w:rPr>
      </w:pPr>
      <w:r w:rsidRPr="00672367">
        <w:rPr>
          <w:b/>
          <w:lang w:val="ro-RO"/>
        </w:rPr>
        <w:t xml:space="preserve">Viteza de referință pentru asigurarea unei calități </w:t>
      </w:r>
      <w:r w:rsidR="00C0270B" w:rsidRPr="00672367">
        <w:rPr>
          <w:b/>
          <w:lang w:val="ro-RO"/>
        </w:rPr>
        <w:t>bune</w:t>
      </w:r>
      <w:r w:rsidRPr="00672367">
        <w:rPr>
          <w:b/>
          <w:lang w:val="ro-RO"/>
        </w:rPr>
        <w:t xml:space="preserve"> pentru utilizatori </w:t>
      </w:r>
      <w:r w:rsidR="00610F29" w:rsidRPr="00672367">
        <w:rPr>
          <w:b/>
          <w:lang w:val="ro-RO"/>
        </w:rPr>
        <w:t>pe canal descendent:</w:t>
      </w:r>
      <w:r w:rsidR="00610F29" w:rsidRPr="00672367">
        <w:rPr>
          <w:lang w:val="ro-RO"/>
        </w:rPr>
        <w:t xml:space="preserve"> ≥ </w:t>
      </w:r>
      <w:r w:rsidR="009B16F1">
        <w:rPr>
          <w:lang w:val="ro-RO"/>
        </w:rPr>
        <w:t>5</w:t>
      </w:r>
      <w:r w:rsidR="00610F29" w:rsidRPr="00672367">
        <w:rPr>
          <w:lang w:val="ro-RO"/>
        </w:rPr>
        <w:t>0 Mbps</w:t>
      </w:r>
      <w:r w:rsidR="00D96A5D" w:rsidRPr="00672367">
        <w:rPr>
          <w:lang w:val="ro-RO"/>
        </w:rPr>
        <w:t>;</w:t>
      </w:r>
    </w:p>
    <w:p w14:paraId="7460846D" w14:textId="1C9524F8" w:rsidR="00610F29" w:rsidRPr="00672367" w:rsidRDefault="003F079C" w:rsidP="00AF6C3B">
      <w:pPr>
        <w:pStyle w:val="ListParagraph"/>
        <w:numPr>
          <w:ilvl w:val="1"/>
          <w:numId w:val="17"/>
        </w:numPr>
        <w:jc w:val="both"/>
        <w:rPr>
          <w:lang w:val="ro-RO"/>
        </w:rPr>
      </w:pPr>
      <w:r w:rsidRPr="00672367">
        <w:rPr>
          <w:b/>
          <w:lang w:val="ro-RO"/>
        </w:rPr>
        <w:t xml:space="preserve">Viteza de referință pentru asigurarea unei calități </w:t>
      </w:r>
      <w:r w:rsidR="00C0270B" w:rsidRPr="00672367">
        <w:rPr>
          <w:b/>
          <w:lang w:val="ro-RO"/>
        </w:rPr>
        <w:t>bune</w:t>
      </w:r>
      <w:r w:rsidRPr="00672367">
        <w:rPr>
          <w:b/>
          <w:lang w:val="ro-RO"/>
        </w:rPr>
        <w:t xml:space="preserve"> pentru utilizatori </w:t>
      </w:r>
      <w:r w:rsidR="00610F29" w:rsidRPr="00672367">
        <w:rPr>
          <w:b/>
          <w:lang w:val="ro-RO"/>
        </w:rPr>
        <w:t>pe canal ascendent:</w:t>
      </w:r>
      <w:r w:rsidR="00610F29" w:rsidRPr="00672367">
        <w:rPr>
          <w:lang w:val="ro-RO"/>
        </w:rPr>
        <w:t xml:space="preserve"> ≥ </w:t>
      </w:r>
      <w:r w:rsidR="009B16F1">
        <w:rPr>
          <w:lang w:val="ro-RO"/>
        </w:rPr>
        <w:t>1</w:t>
      </w:r>
      <w:r w:rsidR="009C3265" w:rsidRPr="00672367">
        <w:rPr>
          <w:lang w:val="ro-RO"/>
        </w:rPr>
        <w:t>0</w:t>
      </w:r>
      <w:r w:rsidR="00610F29" w:rsidRPr="00672367">
        <w:rPr>
          <w:lang w:val="ro-RO"/>
        </w:rPr>
        <w:t xml:space="preserve"> Mbps</w:t>
      </w:r>
      <w:r w:rsidR="00D96A5D" w:rsidRPr="00672367">
        <w:rPr>
          <w:lang w:val="ro-RO"/>
        </w:rPr>
        <w:t>;</w:t>
      </w:r>
    </w:p>
    <w:p w14:paraId="2B135AB2" w14:textId="2361896C" w:rsidR="00610F29" w:rsidRPr="00672367" w:rsidRDefault="00610F29" w:rsidP="00AF6C3B">
      <w:pPr>
        <w:pStyle w:val="ListParagraph"/>
        <w:numPr>
          <w:ilvl w:val="1"/>
          <w:numId w:val="17"/>
        </w:numPr>
        <w:jc w:val="both"/>
        <w:rPr>
          <w:lang w:val="ro-RO"/>
        </w:rPr>
      </w:pPr>
      <w:r w:rsidRPr="00672367">
        <w:rPr>
          <w:b/>
          <w:lang w:val="ro-RO"/>
        </w:rPr>
        <w:t>Latența:</w:t>
      </w:r>
      <w:r w:rsidRPr="00672367">
        <w:rPr>
          <w:lang w:val="ro-RO"/>
        </w:rPr>
        <w:t xml:space="preserve"> &lt; 20 ms</w:t>
      </w:r>
      <w:r w:rsidR="00D96A5D" w:rsidRPr="00672367">
        <w:rPr>
          <w:lang w:val="ro-RO"/>
        </w:rPr>
        <w:t>.</w:t>
      </w:r>
    </w:p>
    <w:p w14:paraId="0EEE311C" w14:textId="1A19942E" w:rsidR="00D7441D" w:rsidRDefault="00D7441D" w:rsidP="00D7441D">
      <w:pPr>
        <w:pStyle w:val="Heading3"/>
        <w:rPr>
          <w:lang w:val="ro-RO"/>
        </w:rPr>
      </w:pPr>
      <w:bookmarkStart w:id="28" w:name="_Toc211590983"/>
      <w:r w:rsidRPr="0029339D">
        <w:rPr>
          <w:lang w:val="ro-RO"/>
        </w:rPr>
        <w:t>Cerințe de evoluție tehnologică</w:t>
      </w:r>
      <w:bookmarkEnd w:id="28"/>
    </w:p>
    <w:p w14:paraId="4BB50238" w14:textId="50D25A45" w:rsidR="00E1599E" w:rsidRDefault="00E1599E" w:rsidP="00E1599E">
      <w:pPr>
        <w:pStyle w:val="Heading4"/>
        <w:rPr>
          <w:lang w:val="ro-RO"/>
        </w:rPr>
      </w:pPr>
      <w:r>
        <w:rPr>
          <w:lang w:val="ro-RO"/>
        </w:rPr>
        <w:t>Evoluția dorită</w:t>
      </w:r>
    </w:p>
    <w:p w14:paraId="3BBBCDFF" w14:textId="4F74F3C1" w:rsidR="00D74BD0" w:rsidRPr="00566783" w:rsidRDefault="00D74BD0" w:rsidP="00D74BD0">
      <w:pPr>
        <w:jc w:val="both"/>
        <w:rPr>
          <w:lang w:val="ro-RO"/>
        </w:rPr>
      </w:pPr>
      <w:r w:rsidRPr="00566783">
        <w:rPr>
          <w:lang w:val="ro-RO"/>
        </w:rPr>
        <w:t xml:space="preserve">Ofertantul câștigător trebuie să prezinte un </w:t>
      </w:r>
      <w:r w:rsidRPr="00D74BD0">
        <w:rPr>
          <w:b/>
          <w:lang w:val="ro-RO"/>
        </w:rPr>
        <w:t>Plan de Evoluție Tehnologică</w:t>
      </w:r>
      <w:r w:rsidRPr="00566783">
        <w:rPr>
          <w:lang w:val="ro-RO"/>
        </w:rPr>
        <w:t xml:space="preserve"> bazat pe </w:t>
      </w:r>
      <w:r>
        <w:rPr>
          <w:lang w:val="ro-RO"/>
        </w:rPr>
        <w:t>arhitectura</w:t>
      </w:r>
      <w:r w:rsidRPr="00566783">
        <w:rPr>
          <w:lang w:val="ro-RO"/>
        </w:rPr>
        <w:t xml:space="preserve"> propusă pentru proiectul rețelei private 5G a </w:t>
      </w:r>
      <w:r w:rsidR="007541FC">
        <w:rPr>
          <w:lang w:val="ro-RO"/>
        </w:rPr>
        <w:t>UTM</w:t>
      </w:r>
      <w:r w:rsidRPr="00566783">
        <w:rPr>
          <w:lang w:val="ro-RO"/>
        </w:rPr>
        <w:t>. Acest plan trebuie să includă cel puțin următoarele puncte:</w:t>
      </w:r>
    </w:p>
    <w:p w14:paraId="2EDA7CD0" w14:textId="0ECC107A" w:rsidR="00D74BD0" w:rsidRPr="00130FED" w:rsidRDefault="00D74BD0" w:rsidP="00AF6C3B">
      <w:pPr>
        <w:pStyle w:val="ListParagraph"/>
        <w:numPr>
          <w:ilvl w:val="0"/>
          <w:numId w:val="18"/>
        </w:numPr>
        <w:jc w:val="both"/>
        <w:rPr>
          <w:lang w:val="ro-RO"/>
        </w:rPr>
      </w:pPr>
      <w:r w:rsidRPr="00130FED">
        <w:rPr>
          <w:lang w:val="ro-RO"/>
        </w:rPr>
        <w:t>Scenariul tehnologic de implementare inițială</w:t>
      </w:r>
      <w:r w:rsidR="00E95489">
        <w:t>;</w:t>
      </w:r>
    </w:p>
    <w:p w14:paraId="0EF314DA" w14:textId="45A0C281" w:rsidR="00D74BD0" w:rsidRPr="00130FED" w:rsidRDefault="00D74BD0" w:rsidP="00AF6C3B">
      <w:pPr>
        <w:pStyle w:val="ListParagraph"/>
        <w:numPr>
          <w:ilvl w:val="0"/>
          <w:numId w:val="18"/>
        </w:numPr>
        <w:jc w:val="both"/>
        <w:rPr>
          <w:lang w:val="ro-RO"/>
        </w:rPr>
      </w:pPr>
      <w:r w:rsidRPr="00130FED">
        <w:rPr>
          <w:lang w:val="ro-RO"/>
        </w:rPr>
        <w:t>Etapele intermediare de actualizare</w:t>
      </w:r>
      <w:r w:rsidR="00E95489">
        <w:rPr>
          <w:lang w:val="ro-RO"/>
        </w:rPr>
        <w:t>;</w:t>
      </w:r>
    </w:p>
    <w:p w14:paraId="1E73A825" w14:textId="4352B2D1" w:rsidR="00D74BD0" w:rsidRPr="00130FED" w:rsidRDefault="00D74BD0" w:rsidP="00AF6C3B">
      <w:pPr>
        <w:pStyle w:val="ListParagraph"/>
        <w:numPr>
          <w:ilvl w:val="0"/>
          <w:numId w:val="18"/>
        </w:numPr>
        <w:jc w:val="both"/>
        <w:rPr>
          <w:lang w:val="ro-RO"/>
        </w:rPr>
      </w:pPr>
      <w:r w:rsidRPr="00130FED">
        <w:rPr>
          <w:lang w:val="ro-RO"/>
        </w:rPr>
        <w:t>Scenariul final de implementare</w:t>
      </w:r>
      <w:r w:rsidR="00E95489">
        <w:rPr>
          <w:lang w:val="ro-RO"/>
        </w:rPr>
        <w:t>;</w:t>
      </w:r>
    </w:p>
    <w:p w14:paraId="560648B7" w14:textId="56A2E19A" w:rsidR="00D74BD0" w:rsidRPr="00130FED" w:rsidRDefault="00D74BD0" w:rsidP="00AF6C3B">
      <w:pPr>
        <w:pStyle w:val="ListParagraph"/>
        <w:numPr>
          <w:ilvl w:val="0"/>
          <w:numId w:val="18"/>
        </w:numPr>
        <w:jc w:val="both"/>
        <w:rPr>
          <w:lang w:val="ro-RO"/>
        </w:rPr>
      </w:pPr>
      <w:r w:rsidRPr="00130FED">
        <w:rPr>
          <w:lang w:val="ro-RO"/>
        </w:rPr>
        <w:t>Calendarul de execuție</w:t>
      </w:r>
      <w:r w:rsidR="00E95489">
        <w:rPr>
          <w:lang w:val="ro-RO"/>
        </w:rPr>
        <w:t>.</w:t>
      </w:r>
    </w:p>
    <w:p w14:paraId="4A2073F0" w14:textId="3218325C" w:rsidR="00D74BD0" w:rsidRPr="00566783" w:rsidRDefault="00D74BD0" w:rsidP="00D74BD0">
      <w:pPr>
        <w:jc w:val="both"/>
        <w:rPr>
          <w:lang w:val="ro-RO"/>
        </w:rPr>
      </w:pPr>
      <w:r w:rsidRPr="00566783">
        <w:rPr>
          <w:lang w:val="ro-RO"/>
        </w:rPr>
        <w:t xml:space="preserve">Va fi apreciat dacă soluția de rețea privată pentru </w:t>
      </w:r>
      <w:r w:rsidR="007541FC">
        <w:rPr>
          <w:lang w:val="ro-RO"/>
        </w:rPr>
        <w:t>UTM</w:t>
      </w:r>
      <w:r w:rsidRPr="00566783">
        <w:rPr>
          <w:lang w:val="ro-RO"/>
        </w:rPr>
        <w:t xml:space="preserve"> este implementată inițial conform arhitecturii 5G SA</w:t>
      </w:r>
      <w:r w:rsidR="00E95489">
        <w:rPr>
          <w:lang w:val="ro-RO"/>
        </w:rPr>
        <w:t xml:space="preserve"> 3GPP release 16</w:t>
      </w:r>
      <w:r w:rsidRPr="00566783">
        <w:rPr>
          <w:lang w:val="ro-RO"/>
        </w:rPr>
        <w:t>.</w:t>
      </w:r>
    </w:p>
    <w:p w14:paraId="5BF0F268" w14:textId="77777777" w:rsidR="00D74BD0" w:rsidRDefault="00D74BD0" w:rsidP="00D74BD0">
      <w:pPr>
        <w:jc w:val="center"/>
        <w:rPr>
          <w:lang w:val="ro-RO"/>
        </w:rPr>
      </w:pPr>
      <w:r>
        <w:rPr>
          <w:noProof/>
          <w:lang w:val="ro-RO"/>
        </w:rPr>
        <w:drawing>
          <wp:inline distT="0" distB="0" distL="0" distR="0" wp14:anchorId="5217E8E7" wp14:editId="7A4EB9D6">
            <wp:extent cx="5333356" cy="2752090"/>
            <wp:effectExtent l="0" t="0" r="127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a:stretch/>
                  </pic:blipFill>
                  <pic:spPr bwMode="auto">
                    <a:xfrm>
                      <a:off x="0" y="0"/>
                      <a:ext cx="5339039" cy="2755023"/>
                    </a:xfrm>
                    <a:prstGeom prst="rect">
                      <a:avLst/>
                    </a:prstGeom>
                    <a:noFill/>
                    <a:ln>
                      <a:noFill/>
                    </a:ln>
                    <a:extLst>
                      <a:ext uri="{53640926-AAD7-44D8-BBD7-CCE9431645EC}">
                        <a14:shadowObscured xmlns:a14="http://schemas.microsoft.com/office/drawing/2010/main"/>
                      </a:ext>
                    </a:extLst>
                  </pic:spPr>
                </pic:pic>
              </a:graphicData>
            </a:graphic>
          </wp:inline>
        </w:drawing>
      </w:r>
    </w:p>
    <w:p w14:paraId="45907651" w14:textId="012DF302" w:rsidR="00D74BD0" w:rsidRDefault="00D74BD0" w:rsidP="00D74BD0">
      <w:pPr>
        <w:pStyle w:val="Caption"/>
        <w:jc w:val="center"/>
      </w:pPr>
      <w:bookmarkStart w:id="29" w:name="_Ref172905438"/>
      <w:proofErr w:type="spellStart"/>
      <w:r>
        <w:t>Figura</w:t>
      </w:r>
      <w:proofErr w:type="spellEnd"/>
      <w:r>
        <w:t xml:space="preserve"> </w:t>
      </w:r>
      <w:fldSimple w:instr=" SEQ Figura \* ARABIC ">
        <w:r w:rsidR="00995D89">
          <w:rPr>
            <w:noProof/>
          </w:rPr>
          <w:t>3</w:t>
        </w:r>
      </w:fldSimple>
      <w:bookmarkEnd w:id="29"/>
      <w:r>
        <w:t xml:space="preserve"> - </w:t>
      </w:r>
      <w:proofErr w:type="spellStart"/>
      <w:r>
        <w:t>Calendarul</w:t>
      </w:r>
      <w:proofErr w:type="spellEnd"/>
      <w:r>
        <w:t xml:space="preserve"> de </w:t>
      </w:r>
      <w:proofErr w:type="spellStart"/>
      <w:r>
        <w:t>dezvoltare</w:t>
      </w:r>
      <w:proofErr w:type="spellEnd"/>
      <w:r>
        <w:t xml:space="preserve"> al </w:t>
      </w:r>
      <w:proofErr w:type="spellStart"/>
      <w:r>
        <w:t>rețelelor</w:t>
      </w:r>
      <w:proofErr w:type="spellEnd"/>
      <w:r>
        <w:t xml:space="preserve"> 5G SA conform 3GPP</w:t>
      </w:r>
    </w:p>
    <w:p w14:paraId="01EC9737" w14:textId="3468F7C1" w:rsidR="00AF0677" w:rsidRPr="00566783" w:rsidRDefault="00AF0677" w:rsidP="00AF0677">
      <w:pPr>
        <w:jc w:val="both"/>
        <w:rPr>
          <w:lang w:val="ro-RO"/>
        </w:rPr>
      </w:pPr>
      <w:r w:rsidRPr="00672367">
        <w:rPr>
          <w:lang w:val="ro-RO"/>
        </w:rPr>
        <w:lastRenderedPageBreak/>
        <w:t xml:space="preserve">Evoluția tehnologică a rețelei private oferite </w:t>
      </w:r>
      <w:r>
        <w:rPr>
          <w:lang w:val="ro-RO"/>
        </w:rPr>
        <w:t>UTM</w:t>
      </w:r>
      <w:r w:rsidRPr="00672367">
        <w:rPr>
          <w:lang w:val="ro-RO"/>
        </w:rPr>
        <w:t xml:space="preserve"> trebuie să urmeze progresia strategică comercială a ofertantului câștigător. Acesta trebuie să se angajeze să pună la dispoziția rețelei private a </w:t>
      </w:r>
      <w:r>
        <w:rPr>
          <w:lang w:val="ro-RO"/>
        </w:rPr>
        <w:t>UTM</w:t>
      </w:r>
      <w:r w:rsidRPr="00672367">
        <w:rPr>
          <w:lang w:val="ro-RO"/>
        </w:rPr>
        <w:t xml:space="preserve"> actualizările software/hardware</w:t>
      </w:r>
      <w:r w:rsidR="00395A3F">
        <w:rPr>
          <w:lang w:val="ro-RO"/>
        </w:rPr>
        <w:t xml:space="preserve"> </w:t>
      </w:r>
      <w:r w:rsidRPr="00672367">
        <w:rPr>
          <w:lang w:val="ro-RO"/>
        </w:rPr>
        <w:t xml:space="preserve">disponibile în termen de maximum șase (6) luni de la </w:t>
      </w:r>
      <w:r w:rsidR="00921C92">
        <w:rPr>
          <w:lang w:val="ro-RO"/>
        </w:rPr>
        <w:t>inaugurarea laboratorului UTM</w:t>
      </w:r>
      <w:r w:rsidRPr="00672367">
        <w:rPr>
          <w:lang w:val="ro-RO"/>
        </w:rPr>
        <w:t>.</w:t>
      </w:r>
    </w:p>
    <w:p w14:paraId="6C71D765" w14:textId="77777777" w:rsidR="00AF0677" w:rsidRDefault="00AF0677" w:rsidP="00AF0677">
      <w:pPr>
        <w:jc w:val="both"/>
        <w:rPr>
          <w:lang w:val="ro-RO"/>
        </w:rPr>
      </w:pPr>
      <w:r w:rsidRPr="00566783">
        <w:rPr>
          <w:lang w:val="ro-RO"/>
        </w:rPr>
        <w:t xml:space="preserve">Ca referință, </w:t>
      </w:r>
      <w:r>
        <w:rPr>
          <w:lang w:val="ro-RO"/>
        </w:rPr>
        <w:t xml:space="preserve">în </w:t>
      </w:r>
      <w:r>
        <w:rPr>
          <w:lang w:val="ro-RO"/>
        </w:rPr>
        <w:fldChar w:fldCharType="begin"/>
      </w:r>
      <w:r>
        <w:rPr>
          <w:lang w:val="ro-RO"/>
        </w:rPr>
        <w:instrText xml:space="preserve"> REF _Ref172905438 \h </w:instrText>
      </w:r>
      <w:r>
        <w:rPr>
          <w:lang w:val="ro-RO"/>
        </w:rPr>
      </w:r>
      <w:r>
        <w:rPr>
          <w:lang w:val="ro-RO"/>
        </w:rPr>
        <w:fldChar w:fldCharType="separate"/>
      </w:r>
      <w:proofErr w:type="spellStart"/>
      <w:r>
        <w:t>Figura</w:t>
      </w:r>
      <w:proofErr w:type="spellEnd"/>
      <w:r>
        <w:t xml:space="preserve"> </w:t>
      </w:r>
      <w:r>
        <w:rPr>
          <w:noProof/>
        </w:rPr>
        <w:t>3</w:t>
      </w:r>
      <w:r>
        <w:rPr>
          <w:lang w:val="ro-RO"/>
        </w:rPr>
        <w:fldChar w:fldCharType="end"/>
      </w:r>
      <w:r>
        <w:rPr>
          <w:lang w:val="ro-RO"/>
        </w:rPr>
        <w:t xml:space="preserve"> este inclus</w:t>
      </w:r>
      <w:r w:rsidRPr="00566783">
        <w:rPr>
          <w:lang w:val="ro-RO"/>
        </w:rPr>
        <w:t xml:space="preserve"> un calendar detaliat al </w:t>
      </w:r>
      <w:r>
        <w:rPr>
          <w:lang w:val="ro-RO"/>
        </w:rPr>
        <w:t>etapelor</w:t>
      </w:r>
      <w:r w:rsidRPr="00566783">
        <w:rPr>
          <w:lang w:val="ro-RO"/>
        </w:rPr>
        <w:t xml:space="preserve"> de dezvoltare și livrare pentru diferitele versiuni și faze ale protocolului 5G SA, conform 3GPP (organismul internațional responsabil pentru dezvoltarea și standardizarea acestui protocol).</w:t>
      </w:r>
    </w:p>
    <w:p w14:paraId="58BC19F3" w14:textId="193F88EC" w:rsidR="00E1599E" w:rsidRDefault="00E1599E" w:rsidP="00E1599E">
      <w:pPr>
        <w:pStyle w:val="Heading4"/>
        <w:rPr>
          <w:lang w:val="ro-RO"/>
        </w:rPr>
      </w:pPr>
      <w:r>
        <w:rPr>
          <w:lang w:val="ro-RO"/>
        </w:rPr>
        <w:t>Cerințe de proiectare pentru evoluția tehnologică</w:t>
      </w:r>
    </w:p>
    <w:p w14:paraId="357492B0" w14:textId="20C60491" w:rsidR="00E1599E" w:rsidRDefault="00E1599E" w:rsidP="00E1599E">
      <w:pPr>
        <w:pStyle w:val="Heading5"/>
        <w:rPr>
          <w:lang w:val="ro-RO"/>
        </w:rPr>
      </w:pPr>
      <w:r>
        <w:rPr>
          <w:lang w:val="ro-RO"/>
        </w:rPr>
        <w:t>Rețeaua de acces radio</w:t>
      </w:r>
    </w:p>
    <w:p w14:paraId="67A9E54C" w14:textId="62FBDF7F" w:rsidR="00D74BD0" w:rsidRPr="00D74BD0" w:rsidRDefault="00D74BD0" w:rsidP="00D74BD0">
      <w:pPr>
        <w:jc w:val="both"/>
        <w:rPr>
          <w:lang w:val="ro-RO"/>
        </w:rPr>
      </w:pPr>
      <w:r w:rsidRPr="00672367">
        <w:rPr>
          <w:lang w:val="ro-RO"/>
        </w:rPr>
        <w:t xml:space="preserve">Dacă ofertantul câștigător nu propune inițial o soluție de rețea bazată pe standardul 3GPP 5G SA versiunea 16, acesta trebuie să asigure adaptarea resurselor radio pentru rețeaua privată a </w:t>
      </w:r>
      <w:r w:rsidR="007541FC">
        <w:rPr>
          <w:lang w:val="ro-RO"/>
        </w:rPr>
        <w:t>UTM</w:t>
      </w:r>
      <w:r w:rsidRPr="00672367">
        <w:rPr>
          <w:lang w:val="ro-RO"/>
        </w:rPr>
        <w:t xml:space="preserve"> la acest standard în maximum </w:t>
      </w:r>
      <w:r w:rsidR="00D874CE">
        <w:rPr>
          <w:lang w:val="ro-RO"/>
        </w:rPr>
        <w:t>3</w:t>
      </w:r>
      <w:r w:rsidRPr="00672367">
        <w:rPr>
          <w:lang w:val="ro-RO"/>
        </w:rPr>
        <w:t xml:space="preserve"> luni de la </w:t>
      </w:r>
      <w:r w:rsidR="00395A3F">
        <w:rPr>
          <w:lang w:val="ro-RO"/>
        </w:rPr>
        <w:t>î</w:t>
      </w:r>
      <w:r w:rsidRPr="00672367">
        <w:rPr>
          <w:lang w:val="ro-RO"/>
        </w:rPr>
        <w:t>ncheierea contractului.</w:t>
      </w:r>
      <w:r w:rsidRPr="00D74BD0">
        <w:rPr>
          <w:lang w:val="ro-RO"/>
        </w:rPr>
        <w:t xml:space="preserve"> Aceasta include efectuarea actualizărilor necesare de hardware și software pentru a converti stațiile de bază în gNB 5G NG-RAN.</w:t>
      </w:r>
    </w:p>
    <w:p w14:paraId="4072639C" w14:textId="4E879C31" w:rsidR="00E1599E" w:rsidRDefault="00E1599E" w:rsidP="00E1599E">
      <w:pPr>
        <w:pStyle w:val="Heading5"/>
        <w:rPr>
          <w:lang w:val="ro-RO"/>
        </w:rPr>
      </w:pPr>
      <w:r>
        <w:rPr>
          <w:lang w:val="ro-RO"/>
        </w:rPr>
        <w:t>Rețeaua de transport și Core</w:t>
      </w:r>
    </w:p>
    <w:p w14:paraId="437FE223" w14:textId="3CDF68CE" w:rsidR="00D74BD0" w:rsidRDefault="00D74BD0" w:rsidP="00D74BD0">
      <w:pPr>
        <w:jc w:val="both"/>
        <w:rPr>
          <w:lang w:val="ro-RO"/>
        </w:rPr>
      </w:pPr>
      <w:r w:rsidRPr="00672367">
        <w:rPr>
          <w:lang w:val="ro-RO"/>
        </w:rPr>
        <w:t xml:space="preserve">Dacă ofertantul câștigător nu propune inițial o soluție de rețea bazată pe standardul 3GPP 5G SA versiunea 16, acesta trebuie să asigure adaptarea componentelor Core distribuit pentru rețeaua privată a </w:t>
      </w:r>
      <w:r w:rsidR="007541FC">
        <w:rPr>
          <w:lang w:val="ro-RO"/>
        </w:rPr>
        <w:t>UTM</w:t>
      </w:r>
      <w:r w:rsidRPr="00672367">
        <w:rPr>
          <w:lang w:val="ro-RO"/>
        </w:rPr>
        <w:t xml:space="preserve"> la standardul 3GPP/5G SA în maximum </w:t>
      </w:r>
      <w:r w:rsidR="00D874CE">
        <w:rPr>
          <w:lang w:val="ro-RO"/>
        </w:rPr>
        <w:t>3</w:t>
      </w:r>
      <w:r w:rsidRPr="00672367">
        <w:rPr>
          <w:lang w:val="ro-RO"/>
        </w:rPr>
        <w:t xml:space="preserve"> luni de la semnarea contractului.</w:t>
      </w:r>
      <w:r w:rsidRPr="00D74BD0">
        <w:rPr>
          <w:lang w:val="ro-RO"/>
        </w:rPr>
        <w:t xml:space="preserve"> Aceasta include efectuarea actualizărilor necesare de hardware și software, precum și actualizarea funcțiilor de rețea și a interfețelor corespunzătoare 5GCN (</w:t>
      </w:r>
      <w:r>
        <w:rPr>
          <w:lang w:val="ro-RO"/>
        </w:rPr>
        <w:t>r</w:t>
      </w:r>
      <w:r w:rsidRPr="00D74BD0">
        <w:rPr>
          <w:lang w:val="ro-RO"/>
        </w:rPr>
        <w:t xml:space="preserve">ețeaua </w:t>
      </w:r>
      <w:r>
        <w:rPr>
          <w:lang w:val="ro-RO"/>
        </w:rPr>
        <w:t>c</w:t>
      </w:r>
      <w:r w:rsidRPr="00D74BD0">
        <w:rPr>
          <w:lang w:val="ro-RO"/>
        </w:rPr>
        <w:t xml:space="preserve">ore </w:t>
      </w:r>
      <w:r>
        <w:rPr>
          <w:lang w:val="ro-RO"/>
        </w:rPr>
        <w:t xml:space="preserve">specifică standardului </w:t>
      </w:r>
      <w:r w:rsidRPr="00D74BD0">
        <w:rPr>
          <w:lang w:val="ro-RO"/>
        </w:rPr>
        <w:t>5G).</w:t>
      </w:r>
    </w:p>
    <w:p w14:paraId="57212EB5" w14:textId="29BF2D1E" w:rsidR="00E1599E" w:rsidRDefault="00E1599E" w:rsidP="00E1599E">
      <w:pPr>
        <w:pStyle w:val="Heading5"/>
        <w:rPr>
          <w:lang w:val="ro-RO"/>
        </w:rPr>
      </w:pPr>
      <w:r>
        <w:rPr>
          <w:lang w:val="ro-RO"/>
        </w:rPr>
        <w:t>Alte cerințe de proiectare asociate cu evoluția tehnologică</w:t>
      </w:r>
    </w:p>
    <w:p w14:paraId="608D78EE" w14:textId="70DA1AE7" w:rsidR="00D74BD0" w:rsidRPr="00D74BD0" w:rsidRDefault="00D74BD0" w:rsidP="00D74BD0">
      <w:pPr>
        <w:jc w:val="both"/>
        <w:rPr>
          <w:lang w:val="ro-RO"/>
        </w:rPr>
      </w:pPr>
      <w:r w:rsidRPr="00D74BD0">
        <w:rPr>
          <w:lang w:val="ro-RO"/>
        </w:rPr>
        <w:t>Ofertantul câștigător trebuie să garanteze implementarea tuturor t</w:t>
      </w:r>
      <w:r w:rsidR="00FB527C">
        <w:rPr>
          <w:lang w:val="ro-RO"/>
        </w:rPr>
        <w:t>ehnologiilo</w:t>
      </w:r>
      <w:r w:rsidRPr="00D74BD0">
        <w:rPr>
          <w:lang w:val="ro-RO"/>
        </w:rPr>
        <w:t xml:space="preserve">r, funcționalităților și capacităților specifice standardului 3GPP/5G SA începând cu versiunea 16. Aceasta include utilizarea virtualizării funcțiilor de rețea (NFV) și a rețelelor definite software (SDN) pentru a </w:t>
      </w:r>
      <w:r w:rsidR="00FB527C">
        <w:rPr>
          <w:lang w:val="ro-RO"/>
        </w:rPr>
        <w:t xml:space="preserve">acomoda </w:t>
      </w:r>
      <w:r w:rsidRPr="00D74BD0">
        <w:rPr>
          <w:lang w:val="ro-RO"/>
        </w:rPr>
        <w:t xml:space="preserve">separarea planurilor de </w:t>
      </w:r>
      <w:r w:rsidR="00FB527C">
        <w:rPr>
          <w:lang w:val="ro-RO"/>
        </w:rPr>
        <w:t>date</w:t>
      </w:r>
      <w:r w:rsidRPr="00D74BD0">
        <w:rPr>
          <w:lang w:val="ro-RO"/>
        </w:rPr>
        <w:t xml:space="preserve"> și control</w:t>
      </w:r>
      <w:r w:rsidR="00486F76">
        <w:rPr>
          <w:lang w:val="ro-RO"/>
        </w:rPr>
        <w:t xml:space="preserve">, </w:t>
      </w:r>
      <w:r w:rsidR="00FB527C">
        <w:rPr>
          <w:lang w:val="ro-RO"/>
        </w:rPr>
        <w:t>cât</w:t>
      </w:r>
      <w:r w:rsidRPr="00D74BD0">
        <w:rPr>
          <w:lang w:val="ro-RO"/>
        </w:rPr>
        <w:t xml:space="preserve"> și segmentarea rețelel</w:t>
      </w:r>
      <w:r w:rsidR="00FB527C">
        <w:rPr>
          <w:lang w:val="ro-RO"/>
        </w:rPr>
        <w:t>ei</w:t>
      </w:r>
      <w:r w:rsidRPr="00D74BD0">
        <w:rPr>
          <w:lang w:val="ro-RO"/>
        </w:rPr>
        <w:t xml:space="preserve"> în funcție de nevoi.</w:t>
      </w:r>
    </w:p>
    <w:p w14:paraId="26329BA3" w14:textId="65BC9270" w:rsidR="00D74BD0" w:rsidRPr="00D74BD0" w:rsidRDefault="00D74BD0" w:rsidP="00D74BD0">
      <w:pPr>
        <w:jc w:val="both"/>
        <w:rPr>
          <w:lang w:val="ro-RO"/>
        </w:rPr>
      </w:pPr>
      <w:r w:rsidRPr="00D74BD0">
        <w:rPr>
          <w:lang w:val="ro-RO"/>
        </w:rPr>
        <w:t>Ofertantul câștigător trebuie, de asemenea, să asigure implementarea soluțiilor de network slicing care permit gestionarea și operarea mai multor rețele virtuale pe o infrastructură fizică comună. Aceast</w:t>
      </w:r>
      <w:r w:rsidR="00486F76">
        <w:rPr>
          <w:lang w:val="ro-RO"/>
        </w:rPr>
        <w:t>ă funcționalitate</w:t>
      </w:r>
      <w:r w:rsidRPr="00D74BD0">
        <w:rPr>
          <w:lang w:val="ro-RO"/>
        </w:rPr>
        <w:t xml:space="preserve"> ar trebui să ofere capacități diferențiate și niveluri de calitate a serviciului</w:t>
      </w:r>
      <w:r w:rsidR="00486F76">
        <w:rPr>
          <w:lang w:val="ro-RO"/>
        </w:rPr>
        <w:t xml:space="preserve"> dedicate</w:t>
      </w:r>
      <w:r w:rsidRPr="00D74BD0">
        <w:rPr>
          <w:lang w:val="ro-RO"/>
        </w:rPr>
        <w:t xml:space="preserve"> (cum ar fi rata de </w:t>
      </w:r>
      <w:r w:rsidR="00FB527C">
        <w:rPr>
          <w:lang w:val="ro-RO"/>
        </w:rPr>
        <w:t>trafic</w:t>
      </w:r>
      <w:r w:rsidRPr="00D74BD0">
        <w:rPr>
          <w:lang w:val="ro-RO"/>
        </w:rPr>
        <w:t xml:space="preserve">, latența etc.) pentru soluția de rețea privată a </w:t>
      </w:r>
      <w:r w:rsidR="007541FC">
        <w:rPr>
          <w:lang w:val="ro-RO"/>
        </w:rPr>
        <w:t>UTM</w:t>
      </w:r>
      <w:r w:rsidRPr="00D74BD0">
        <w:rPr>
          <w:lang w:val="ro-RO"/>
        </w:rPr>
        <w:t>.</w:t>
      </w:r>
    </w:p>
    <w:p w14:paraId="3811DAF1" w14:textId="133D9759" w:rsidR="00E1599E" w:rsidRDefault="00E1599E" w:rsidP="00FB527C">
      <w:pPr>
        <w:pStyle w:val="Heading4"/>
        <w:rPr>
          <w:lang w:val="ro-RO"/>
        </w:rPr>
      </w:pPr>
      <w:r>
        <w:rPr>
          <w:lang w:val="ro-RO"/>
        </w:rPr>
        <w:t>Cerințe pentru evoluția performanței rețelei</w:t>
      </w:r>
    </w:p>
    <w:p w14:paraId="06BCBF96" w14:textId="65084356" w:rsidR="00FB527C" w:rsidRPr="00FB527C" w:rsidRDefault="00FB527C" w:rsidP="00FB527C">
      <w:pPr>
        <w:jc w:val="both"/>
        <w:rPr>
          <w:lang w:val="ro-RO"/>
        </w:rPr>
      </w:pPr>
      <w:r w:rsidRPr="00FB527C">
        <w:rPr>
          <w:lang w:val="ro-RO"/>
        </w:rPr>
        <w:t xml:space="preserve">Implementarea asociată soluției de rețea privată pentru </w:t>
      </w:r>
      <w:r w:rsidR="007541FC">
        <w:rPr>
          <w:lang w:val="ro-RO"/>
        </w:rPr>
        <w:t>UTM</w:t>
      </w:r>
      <w:r w:rsidRPr="00FB527C">
        <w:rPr>
          <w:lang w:val="ro-RO"/>
        </w:rPr>
        <w:t xml:space="preserve"> trebuie să abordeze aspectele esențiale legate de standardul 3GPP/5G SA, versiunea 16 și ulterioare, acoperind diverse cerințe </w:t>
      </w:r>
      <w:r>
        <w:rPr>
          <w:lang w:val="ro-RO"/>
        </w:rPr>
        <w:t>specifice unor scenarii</w:t>
      </w:r>
      <w:r w:rsidRPr="00FB527C">
        <w:rPr>
          <w:lang w:val="ro-RO"/>
        </w:rPr>
        <w:t xml:space="preserve"> de utilizare de referință:</w:t>
      </w:r>
    </w:p>
    <w:p w14:paraId="544F4697" w14:textId="0A135409" w:rsidR="00FB527C" w:rsidRPr="00FB527C" w:rsidRDefault="00FB527C" w:rsidP="00AF6C3B">
      <w:pPr>
        <w:pStyle w:val="ListParagraph"/>
        <w:numPr>
          <w:ilvl w:val="0"/>
          <w:numId w:val="19"/>
        </w:numPr>
        <w:jc w:val="both"/>
        <w:rPr>
          <w:lang w:val="ro-RO"/>
        </w:rPr>
      </w:pPr>
      <w:r w:rsidRPr="00ED6695">
        <w:rPr>
          <w:b/>
          <w:lang w:val="ro-RO"/>
        </w:rPr>
        <w:t>uRLLC:</w:t>
      </w:r>
      <w:r w:rsidRPr="00FB527C">
        <w:rPr>
          <w:lang w:val="ro-RO"/>
        </w:rPr>
        <w:t xml:space="preserve"> Să asigure capacitatea de a implementa servicii care necesită latență redusă și fiabilitate </w:t>
      </w:r>
      <w:r w:rsidR="005C78FC">
        <w:rPr>
          <w:lang w:val="ro-RO"/>
        </w:rPr>
        <w:t>crescută</w:t>
      </w:r>
      <w:r w:rsidRPr="00FB527C">
        <w:rPr>
          <w:lang w:val="ro-RO"/>
        </w:rPr>
        <w:t xml:space="preserve"> (uRLLC), cum ar fi utilizarea camerelor 5G conectate la sisteme </w:t>
      </w:r>
      <w:r w:rsidR="005C78FC">
        <w:rPr>
          <w:lang w:val="ro-RO"/>
        </w:rPr>
        <w:t xml:space="preserve">de procesare </w:t>
      </w:r>
      <w:r w:rsidRPr="00FB527C">
        <w:rPr>
          <w:lang w:val="ro-RO"/>
        </w:rPr>
        <w:t>edge echipate cu acc</w:t>
      </w:r>
      <w:r w:rsidR="005C78FC">
        <w:rPr>
          <w:lang w:val="ro-RO"/>
        </w:rPr>
        <w:t>eleratoare grafice</w:t>
      </w:r>
      <w:r w:rsidRPr="00FB527C">
        <w:rPr>
          <w:lang w:val="ro-RO"/>
        </w:rPr>
        <w:t xml:space="preserve"> AI pentru analiz</w:t>
      </w:r>
      <w:r w:rsidR="005C78FC">
        <w:rPr>
          <w:lang w:val="ro-RO"/>
        </w:rPr>
        <w:t>ă</w:t>
      </w:r>
      <w:r w:rsidRPr="00FB527C">
        <w:rPr>
          <w:lang w:val="ro-RO"/>
        </w:rPr>
        <w:t xml:space="preserve"> video sau utilizarea rețelelor ultra-fiabile pentru a îmbunătăți performanța soluțiilor de comunicații </w:t>
      </w:r>
      <w:r w:rsidR="005C78FC">
        <w:rPr>
          <w:lang w:val="ro-RO"/>
        </w:rPr>
        <w:t>critice;</w:t>
      </w:r>
    </w:p>
    <w:p w14:paraId="00540339" w14:textId="7DFE41A9" w:rsidR="00FB527C" w:rsidRPr="00FB527C" w:rsidRDefault="00FB527C" w:rsidP="00AF6C3B">
      <w:pPr>
        <w:pStyle w:val="ListParagraph"/>
        <w:numPr>
          <w:ilvl w:val="0"/>
          <w:numId w:val="19"/>
        </w:numPr>
        <w:jc w:val="both"/>
        <w:rPr>
          <w:lang w:val="ro-RO"/>
        </w:rPr>
      </w:pPr>
      <w:r w:rsidRPr="00ED6695">
        <w:rPr>
          <w:b/>
          <w:lang w:val="ro-RO"/>
        </w:rPr>
        <w:t>eMBB:</w:t>
      </w:r>
      <w:r w:rsidRPr="00FB527C">
        <w:rPr>
          <w:lang w:val="ro-RO"/>
        </w:rPr>
        <w:t xml:space="preserve"> Să asigure capacitatea de a implementa servicii cu cerințe mari de lățime de bandă (eMBB), cum ar fi comunicarea în timp real pentru videoconferințe de înaltă calitate sau transmiterea de video de înaltă definiție</w:t>
      </w:r>
      <w:r w:rsidR="00D874CE">
        <w:t>.</w:t>
      </w:r>
    </w:p>
    <w:p w14:paraId="297A13FE" w14:textId="70469253" w:rsidR="00FB527C" w:rsidRDefault="00FB527C" w:rsidP="00FB527C">
      <w:pPr>
        <w:jc w:val="both"/>
        <w:rPr>
          <w:lang w:val="ro-RO"/>
        </w:rPr>
      </w:pPr>
      <w:r w:rsidRPr="00FB527C">
        <w:rPr>
          <w:lang w:val="ro-RO"/>
        </w:rPr>
        <w:lastRenderedPageBreak/>
        <w:t>În etapa de implementare</w:t>
      </w:r>
      <w:r w:rsidR="007B1BD0">
        <w:rPr>
          <w:lang w:val="ro-RO"/>
        </w:rPr>
        <w:t>,</w:t>
      </w:r>
      <w:r w:rsidRPr="00FB527C">
        <w:rPr>
          <w:lang w:val="ro-RO"/>
        </w:rPr>
        <w:t xml:space="preserve"> conform standardului 5G SA, ofertantul câștigător trebuie să </w:t>
      </w:r>
      <w:r w:rsidR="00334342">
        <w:rPr>
          <w:lang w:val="ro-RO"/>
        </w:rPr>
        <w:t>folosească</w:t>
      </w:r>
      <w:r w:rsidRPr="00FB527C">
        <w:rPr>
          <w:lang w:val="ro-RO"/>
        </w:rPr>
        <w:t xml:space="preserve"> cerințele de performanță oferite în specificația tehnică T.S. 22.261 a 3GPP ca referință.</w:t>
      </w:r>
    </w:p>
    <w:p w14:paraId="1D856E21" w14:textId="547F81A7" w:rsidR="00FB6CDC" w:rsidRDefault="00FB6CDC" w:rsidP="00FB6CDC">
      <w:pPr>
        <w:jc w:val="both"/>
        <w:rPr>
          <w:lang w:val="ro-RO"/>
        </w:rPr>
      </w:pPr>
    </w:p>
    <w:p w14:paraId="3A9DC6CC" w14:textId="51E065DC" w:rsidR="002A6494" w:rsidRDefault="002A6494" w:rsidP="00FB6CDC">
      <w:pPr>
        <w:jc w:val="both"/>
        <w:rPr>
          <w:lang w:val="ro-RO"/>
        </w:rPr>
      </w:pPr>
    </w:p>
    <w:p w14:paraId="28B09C63" w14:textId="5A7446C1" w:rsidR="002A6494" w:rsidRDefault="002A6494" w:rsidP="00FB6CDC">
      <w:pPr>
        <w:jc w:val="both"/>
        <w:rPr>
          <w:lang w:val="ro-RO"/>
        </w:rPr>
      </w:pPr>
    </w:p>
    <w:p w14:paraId="39CB3D18" w14:textId="0C36181B" w:rsidR="002A6494" w:rsidRDefault="002A6494" w:rsidP="00FB6CDC">
      <w:pPr>
        <w:jc w:val="both"/>
        <w:rPr>
          <w:lang w:val="ro-RO"/>
        </w:rPr>
      </w:pPr>
    </w:p>
    <w:p w14:paraId="124787EC" w14:textId="201C250B" w:rsidR="002A6494" w:rsidRDefault="002A6494" w:rsidP="00FB6CDC">
      <w:pPr>
        <w:jc w:val="both"/>
        <w:rPr>
          <w:lang w:val="ro-RO"/>
        </w:rPr>
      </w:pPr>
    </w:p>
    <w:p w14:paraId="72C5D436" w14:textId="73EE6079" w:rsidR="002A6494" w:rsidRDefault="002A6494" w:rsidP="00FB6CDC">
      <w:pPr>
        <w:jc w:val="both"/>
        <w:rPr>
          <w:lang w:val="ro-RO"/>
        </w:rPr>
      </w:pPr>
    </w:p>
    <w:p w14:paraId="1AF7F486" w14:textId="6885B363" w:rsidR="002A6494" w:rsidRDefault="002A6494" w:rsidP="00FB6CDC">
      <w:pPr>
        <w:jc w:val="both"/>
        <w:rPr>
          <w:lang w:val="ro-RO"/>
        </w:rPr>
      </w:pPr>
    </w:p>
    <w:p w14:paraId="6C3FC437" w14:textId="5C65B1CA" w:rsidR="002A6494" w:rsidRDefault="002A6494" w:rsidP="00FB6CDC">
      <w:pPr>
        <w:jc w:val="both"/>
        <w:rPr>
          <w:lang w:val="ro-RO"/>
        </w:rPr>
      </w:pPr>
    </w:p>
    <w:p w14:paraId="44626FD2" w14:textId="0DEFEA73" w:rsidR="002A6494" w:rsidRDefault="002A6494" w:rsidP="00FB6CDC">
      <w:pPr>
        <w:jc w:val="both"/>
        <w:rPr>
          <w:lang w:val="ro-RO"/>
        </w:rPr>
      </w:pPr>
    </w:p>
    <w:p w14:paraId="4801F9F2" w14:textId="25D91164" w:rsidR="002A6494" w:rsidRDefault="002A6494" w:rsidP="00FB6CDC">
      <w:pPr>
        <w:jc w:val="both"/>
        <w:rPr>
          <w:lang w:val="ro-RO"/>
        </w:rPr>
      </w:pPr>
    </w:p>
    <w:p w14:paraId="137D0292" w14:textId="682661D1" w:rsidR="002A6494" w:rsidRDefault="002A6494" w:rsidP="00FB6CDC">
      <w:pPr>
        <w:jc w:val="both"/>
        <w:rPr>
          <w:lang w:val="ro-RO"/>
        </w:rPr>
      </w:pPr>
    </w:p>
    <w:p w14:paraId="238376DA" w14:textId="272E4D8D" w:rsidR="002A6494" w:rsidRDefault="002A6494" w:rsidP="00FB6CDC">
      <w:pPr>
        <w:jc w:val="both"/>
        <w:rPr>
          <w:lang w:val="ro-RO"/>
        </w:rPr>
      </w:pPr>
    </w:p>
    <w:p w14:paraId="3661DC16" w14:textId="368F3F07" w:rsidR="002A6494" w:rsidRDefault="002A6494" w:rsidP="00FB6CDC">
      <w:pPr>
        <w:jc w:val="both"/>
        <w:rPr>
          <w:lang w:val="ro-RO"/>
        </w:rPr>
      </w:pPr>
    </w:p>
    <w:p w14:paraId="3071C9AF" w14:textId="4EB1FB53" w:rsidR="002A6494" w:rsidRDefault="002A6494" w:rsidP="00FB6CDC">
      <w:pPr>
        <w:jc w:val="both"/>
        <w:rPr>
          <w:lang w:val="ro-RO"/>
        </w:rPr>
      </w:pPr>
    </w:p>
    <w:p w14:paraId="1D03832F" w14:textId="7FA9A422" w:rsidR="002A6494" w:rsidRDefault="002A6494" w:rsidP="00FB6CDC">
      <w:pPr>
        <w:jc w:val="both"/>
        <w:rPr>
          <w:lang w:val="ro-RO"/>
        </w:rPr>
      </w:pPr>
    </w:p>
    <w:p w14:paraId="2A0AB240" w14:textId="4929C3D3" w:rsidR="002A6494" w:rsidRDefault="002A6494" w:rsidP="00FB6CDC">
      <w:pPr>
        <w:jc w:val="both"/>
        <w:rPr>
          <w:lang w:val="ro-RO"/>
        </w:rPr>
      </w:pPr>
    </w:p>
    <w:p w14:paraId="624A50B0" w14:textId="715A3C4D" w:rsidR="002A6494" w:rsidRDefault="002A6494" w:rsidP="00FB6CDC">
      <w:pPr>
        <w:jc w:val="both"/>
        <w:rPr>
          <w:lang w:val="ro-RO"/>
        </w:rPr>
      </w:pPr>
    </w:p>
    <w:p w14:paraId="2DC85C78" w14:textId="64D1CD8D" w:rsidR="002A6494" w:rsidRDefault="002A6494" w:rsidP="00FB6CDC">
      <w:pPr>
        <w:jc w:val="both"/>
        <w:rPr>
          <w:lang w:val="ro-RO"/>
        </w:rPr>
      </w:pPr>
    </w:p>
    <w:p w14:paraId="5FC77F60" w14:textId="6661234B" w:rsidR="002A6494" w:rsidRDefault="002A6494" w:rsidP="00FB6CDC">
      <w:pPr>
        <w:jc w:val="both"/>
        <w:rPr>
          <w:lang w:val="ro-RO"/>
        </w:rPr>
      </w:pPr>
    </w:p>
    <w:p w14:paraId="3793F0DA" w14:textId="418BB7A8" w:rsidR="00AF0677" w:rsidRDefault="00AF0677" w:rsidP="00FB6CDC">
      <w:pPr>
        <w:jc w:val="both"/>
        <w:rPr>
          <w:lang w:val="ro-RO"/>
        </w:rPr>
      </w:pPr>
    </w:p>
    <w:p w14:paraId="2811876B" w14:textId="4384D01D" w:rsidR="00AF0677" w:rsidRDefault="00AF0677" w:rsidP="00FB6CDC">
      <w:pPr>
        <w:jc w:val="both"/>
        <w:rPr>
          <w:lang w:val="ro-RO"/>
        </w:rPr>
      </w:pPr>
    </w:p>
    <w:p w14:paraId="5930C3DF" w14:textId="3ED72BF6" w:rsidR="00AF0677" w:rsidRDefault="00AF0677" w:rsidP="00FB6CDC">
      <w:pPr>
        <w:jc w:val="both"/>
        <w:rPr>
          <w:lang w:val="ro-RO"/>
        </w:rPr>
      </w:pPr>
    </w:p>
    <w:p w14:paraId="0FE87275" w14:textId="77777777" w:rsidR="00AF0677" w:rsidRDefault="00AF0677" w:rsidP="00FB6CDC">
      <w:pPr>
        <w:jc w:val="both"/>
        <w:rPr>
          <w:lang w:val="ro-RO"/>
        </w:rPr>
      </w:pPr>
    </w:p>
    <w:p w14:paraId="04BB887C" w14:textId="77777777" w:rsidR="002A6494" w:rsidRDefault="002A6494" w:rsidP="00FB6CDC">
      <w:pPr>
        <w:jc w:val="both"/>
        <w:rPr>
          <w:lang w:val="ro-RO"/>
        </w:rPr>
      </w:pPr>
    </w:p>
    <w:p w14:paraId="657376A7" w14:textId="30803442" w:rsidR="00D7441D" w:rsidRPr="0029339D" w:rsidRDefault="00D7441D" w:rsidP="00D7441D">
      <w:pPr>
        <w:pStyle w:val="Heading1"/>
        <w:rPr>
          <w:lang w:val="ro-RO"/>
        </w:rPr>
      </w:pPr>
      <w:bookmarkStart w:id="30" w:name="_Toc211590984"/>
      <w:bookmarkStart w:id="31" w:name="_Hlk172972026"/>
      <w:r w:rsidRPr="0029339D">
        <w:rPr>
          <w:lang w:val="ro-RO"/>
        </w:rPr>
        <w:lastRenderedPageBreak/>
        <w:t xml:space="preserve">Relația </w:t>
      </w:r>
      <w:r w:rsidR="00390048">
        <w:rPr>
          <w:lang w:val="ro-RO"/>
        </w:rPr>
        <w:t xml:space="preserve">dintre </w:t>
      </w:r>
      <w:r w:rsidR="007541FC">
        <w:rPr>
          <w:lang w:val="ro-RO"/>
        </w:rPr>
        <w:t>UTM</w:t>
      </w:r>
      <w:r w:rsidR="00390048">
        <w:rPr>
          <w:lang w:val="ro-RO"/>
        </w:rPr>
        <w:t xml:space="preserve"> și ofertantul selectat</w:t>
      </w:r>
      <w:bookmarkEnd w:id="30"/>
    </w:p>
    <w:p w14:paraId="36856243" w14:textId="0C945B88" w:rsidR="00D7441D" w:rsidRDefault="00D7441D" w:rsidP="00D7441D">
      <w:pPr>
        <w:pStyle w:val="Heading2"/>
        <w:rPr>
          <w:lang w:val="ro-RO"/>
        </w:rPr>
      </w:pPr>
      <w:bookmarkStart w:id="32" w:name="_Toc211590985"/>
      <w:bookmarkEnd w:id="31"/>
      <w:r w:rsidRPr="0029339D">
        <w:rPr>
          <w:lang w:val="ro-RO"/>
        </w:rPr>
        <w:t>Cadrul general de colaborare</w:t>
      </w:r>
      <w:bookmarkEnd w:id="32"/>
    </w:p>
    <w:p w14:paraId="5D29EBF4" w14:textId="4F7AD59A" w:rsidR="00FB6CDC" w:rsidRPr="00FB6CDC" w:rsidRDefault="000638DD" w:rsidP="00FB6CDC">
      <w:pPr>
        <w:jc w:val="both"/>
        <w:rPr>
          <w:lang w:val="ro-RO"/>
        </w:rPr>
      </w:pPr>
      <w:r>
        <w:rPr>
          <w:lang w:val="ro-RO"/>
        </w:rPr>
        <w:t>P</w:t>
      </w:r>
      <w:r w:rsidRPr="00FB6CDC">
        <w:rPr>
          <w:lang w:val="ro-RO"/>
        </w:rPr>
        <w:t xml:space="preserve">rin </w:t>
      </w:r>
      <w:r>
        <w:rPr>
          <w:lang w:val="ro-RO"/>
        </w:rPr>
        <w:t xml:space="preserve">intermediul acestei licitații </w:t>
      </w:r>
      <w:r w:rsidR="007541FC">
        <w:rPr>
          <w:lang w:val="ro-RO"/>
        </w:rPr>
        <w:t>UTM</w:t>
      </w:r>
      <w:r w:rsidR="00FB6CDC">
        <w:rPr>
          <w:lang w:val="ro-RO"/>
        </w:rPr>
        <w:t xml:space="preserve"> </w:t>
      </w:r>
      <w:r w:rsidR="00FB6CDC" w:rsidRPr="00FB6CDC">
        <w:rPr>
          <w:lang w:val="ro-RO"/>
        </w:rPr>
        <w:t xml:space="preserve">își propune să </w:t>
      </w:r>
      <w:r w:rsidR="00FB6CDC">
        <w:rPr>
          <w:lang w:val="ro-RO"/>
        </w:rPr>
        <w:t>implementeze</w:t>
      </w:r>
      <w:r w:rsidR="00FB6CDC" w:rsidRPr="00FB6CDC">
        <w:rPr>
          <w:lang w:val="ro-RO"/>
        </w:rPr>
        <w:t xml:space="preserve"> </w:t>
      </w:r>
      <w:r w:rsidR="00FB6CDC">
        <w:rPr>
          <w:lang w:val="ro-RO"/>
        </w:rPr>
        <w:t xml:space="preserve">un serviciu de rețea 5G privată, ce respectă </w:t>
      </w:r>
      <w:r w:rsidR="00FB6CDC" w:rsidRPr="00FB6CDC">
        <w:rPr>
          <w:lang w:val="ro-RO"/>
        </w:rPr>
        <w:t>standard</w:t>
      </w:r>
      <w:r w:rsidR="00FB6CDC">
        <w:rPr>
          <w:lang w:val="ro-RO"/>
        </w:rPr>
        <w:t>ele</w:t>
      </w:r>
      <w:r w:rsidR="00FB6CDC" w:rsidRPr="00FB6CDC">
        <w:rPr>
          <w:lang w:val="ro-RO"/>
        </w:rPr>
        <w:t xml:space="preserve"> 3GPP/5G</w:t>
      </w:r>
      <w:r w:rsidR="00FB6CDC">
        <w:rPr>
          <w:lang w:val="ro-RO"/>
        </w:rPr>
        <w:t xml:space="preserve">, în cadrul </w:t>
      </w:r>
      <w:r w:rsidR="00107FBD">
        <w:rPr>
          <w:lang w:val="ro-RO"/>
        </w:rPr>
        <w:t>unei săli de laborator din universitate</w:t>
      </w:r>
      <w:r w:rsidR="00FB6CDC">
        <w:rPr>
          <w:lang w:val="ro-RO"/>
        </w:rPr>
        <w:t>.</w:t>
      </w:r>
    </w:p>
    <w:p w14:paraId="42310316" w14:textId="1188876A" w:rsidR="00FB6CDC" w:rsidRPr="00FB6CDC" w:rsidRDefault="00FB6CDC" w:rsidP="00FB6CDC">
      <w:pPr>
        <w:jc w:val="both"/>
        <w:rPr>
          <w:lang w:val="ro-RO"/>
        </w:rPr>
      </w:pPr>
      <w:r w:rsidRPr="00FB6CDC">
        <w:rPr>
          <w:lang w:val="ro-RO"/>
        </w:rPr>
        <w:t xml:space="preserve">Ofertantul câștigător trebuie să ofere acces </w:t>
      </w:r>
      <w:r w:rsidR="00107FBD">
        <w:rPr>
          <w:lang w:val="ro-RO"/>
        </w:rPr>
        <w:t>personalului autorizat</w:t>
      </w:r>
      <w:r w:rsidRPr="00FB6CDC">
        <w:rPr>
          <w:lang w:val="ro-RO"/>
        </w:rPr>
        <w:t xml:space="preserve"> de </w:t>
      </w:r>
      <w:r w:rsidR="007541FC">
        <w:rPr>
          <w:lang w:val="ro-RO"/>
        </w:rPr>
        <w:t>UTM</w:t>
      </w:r>
      <w:r w:rsidRPr="00FB6CDC">
        <w:rPr>
          <w:lang w:val="ro-RO"/>
        </w:rPr>
        <w:t xml:space="preserve"> la interfețele, funcțiile rețelei și mecanismele de control al traficului de date asociat </w:t>
      </w:r>
      <w:r w:rsidR="000638DD">
        <w:rPr>
          <w:lang w:val="ro-RO"/>
        </w:rPr>
        <w:t>planului de date</w:t>
      </w:r>
      <w:r w:rsidRPr="00FB6CDC">
        <w:rPr>
          <w:lang w:val="ro-RO"/>
        </w:rPr>
        <w:t xml:space="preserve"> pentru a facilita dezvoltarea </w:t>
      </w:r>
      <w:r w:rsidR="00107FBD">
        <w:rPr>
          <w:lang w:val="ro-RO"/>
        </w:rPr>
        <w:t>unor aplicații</w:t>
      </w:r>
      <w:r w:rsidR="009A2552">
        <w:rPr>
          <w:lang w:val="ro-RO"/>
        </w:rPr>
        <w:t xml:space="preserve"> terțe</w:t>
      </w:r>
      <w:r w:rsidR="007479E4">
        <w:rPr>
          <w:lang w:val="ro-RO"/>
        </w:rPr>
        <w:t>.</w:t>
      </w:r>
    </w:p>
    <w:p w14:paraId="1FCDF1F5" w14:textId="1242FE51" w:rsidR="00FB6CDC" w:rsidRPr="00FB6CDC" w:rsidRDefault="00FB6CDC" w:rsidP="00FB6CDC">
      <w:pPr>
        <w:jc w:val="both"/>
        <w:rPr>
          <w:lang w:val="ro-RO"/>
        </w:rPr>
      </w:pPr>
      <w:r w:rsidRPr="00FB6CDC">
        <w:rPr>
          <w:lang w:val="ro-RO"/>
        </w:rPr>
        <w:t xml:space="preserve">Pentru a asigura o coordonare corectă între </w:t>
      </w:r>
      <w:r w:rsidR="007541FC">
        <w:rPr>
          <w:lang w:val="ro-RO"/>
        </w:rPr>
        <w:t>UTM</w:t>
      </w:r>
      <w:r w:rsidRPr="00FB6CDC">
        <w:rPr>
          <w:lang w:val="ro-RO"/>
        </w:rPr>
        <w:t xml:space="preserve"> și ofertantul câștigător, se va stabili un Cadru de </w:t>
      </w:r>
      <w:r w:rsidR="00CD4369">
        <w:rPr>
          <w:lang w:val="ro-RO"/>
        </w:rPr>
        <w:t>cooperare</w:t>
      </w:r>
      <w:r w:rsidRPr="00FB6CDC">
        <w:rPr>
          <w:lang w:val="ro-RO"/>
        </w:rPr>
        <w:t xml:space="preserve">. Acest cadru va reglementa accesul la elementele rețelei private a </w:t>
      </w:r>
      <w:r w:rsidR="007541FC">
        <w:rPr>
          <w:lang w:val="ro-RO"/>
        </w:rPr>
        <w:t>UTM</w:t>
      </w:r>
      <w:r w:rsidRPr="00FB6CDC">
        <w:rPr>
          <w:lang w:val="ro-RO"/>
        </w:rPr>
        <w:t xml:space="preserve"> pentru dezvoltarea serviciilor de către </w:t>
      </w:r>
      <w:r w:rsidR="00E0457D">
        <w:rPr>
          <w:lang w:val="ro-RO"/>
        </w:rPr>
        <w:t>personalul autorizat de universitate</w:t>
      </w:r>
      <w:r w:rsidRPr="00FB6CDC">
        <w:rPr>
          <w:lang w:val="ro-RO"/>
        </w:rPr>
        <w:t xml:space="preserve"> și va include următoarele considerații:</w:t>
      </w:r>
    </w:p>
    <w:p w14:paraId="2484FA53" w14:textId="1B3C7E23" w:rsidR="00FB6CDC" w:rsidRPr="00D63060" w:rsidRDefault="00FB6CDC" w:rsidP="00AF6C3B">
      <w:pPr>
        <w:pStyle w:val="ListParagraph"/>
        <w:numPr>
          <w:ilvl w:val="0"/>
          <w:numId w:val="20"/>
        </w:numPr>
        <w:jc w:val="both"/>
        <w:rPr>
          <w:lang w:val="ro-RO"/>
        </w:rPr>
      </w:pPr>
      <w:r w:rsidRPr="00D63060">
        <w:rPr>
          <w:lang w:val="ro-RO"/>
        </w:rPr>
        <w:t>Planificarea coordonată a sarcinilor, programarea diferitelor ferestre de întreținere pentru intervențiile și lansările în producție necesare</w:t>
      </w:r>
      <w:r w:rsidR="00D63060">
        <w:t>;</w:t>
      </w:r>
    </w:p>
    <w:p w14:paraId="0E30AAA1" w14:textId="53C1698B" w:rsidR="00FB6CDC" w:rsidRPr="00D63060" w:rsidRDefault="00FB6CDC" w:rsidP="00AF6C3B">
      <w:pPr>
        <w:pStyle w:val="ListParagraph"/>
        <w:numPr>
          <w:ilvl w:val="0"/>
          <w:numId w:val="20"/>
        </w:numPr>
        <w:jc w:val="both"/>
        <w:rPr>
          <w:lang w:val="ro-RO"/>
        </w:rPr>
      </w:pPr>
      <w:r w:rsidRPr="00D63060">
        <w:rPr>
          <w:lang w:val="ro-RO"/>
        </w:rPr>
        <w:t xml:space="preserve">Definirea permisiunilor utilizatorilor și a rolurilor </w:t>
      </w:r>
      <w:r w:rsidR="00D63060">
        <w:rPr>
          <w:lang w:val="ro-RO"/>
        </w:rPr>
        <w:t>acestora;</w:t>
      </w:r>
    </w:p>
    <w:p w14:paraId="328816FF" w14:textId="6A53A165" w:rsidR="00FB6CDC" w:rsidRDefault="00FB6CDC" w:rsidP="00AF6C3B">
      <w:pPr>
        <w:pStyle w:val="ListParagraph"/>
        <w:numPr>
          <w:ilvl w:val="0"/>
          <w:numId w:val="20"/>
        </w:numPr>
        <w:jc w:val="both"/>
        <w:rPr>
          <w:lang w:val="ro-RO"/>
        </w:rPr>
      </w:pPr>
      <w:r w:rsidRPr="00D63060">
        <w:rPr>
          <w:lang w:val="ro-RO"/>
        </w:rPr>
        <w:t xml:space="preserve">Raportarea asociată fiecărei intervenții și stabilirea </w:t>
      </w:r>
      <w:r w:rsidR="00D63060">
        <w:rPr>
          <w:lang w:val="ro-RO"/>
        </w:rPr>
        <w:t xml:space="preserve">scopului </w:t>
      </w:r>
      <w:r w:rsidRPr="00D63060">
        <w:rPr>
          <w:lang w:val="ro-RO"/>
        </w:rPr>
        <w:t>acesteia.</w:t>
      </w:r>
    </w:p>
    <w:p w14:paraId="25639661" w14:textId="4CEF10EF" w:rsidR="00FC784B" w:rsidRDefault="00FC784B" w:rsidP="00FC784B">
      <w:pPr>
        <w:jc w:val="both"/>
        <w:rPr>
          <w:lang w:val="ro-RO"/>
        </w:rPr>
      </w:pPr>
    </w:p>
    <w:p w14:paraId="0A696F6D" w14:textId="15787282" w:rsidR="00FC784B" w:rsidRDefault="00FC784B" w:rsidP="00FC784B">
      <w:pPr>
        <w:jc w:val="both"/>
        <w:rPr>
          <w:lang w:val="ro-RO"/>
        </w:rPr>
      </w:pPr>
    </w:p>
    <w:p w14:paraId="48CDA823" w14:textId="1019D4A0" w:rsidR="00FC784B" w:rsidRDefault="00FC784B" w:rsidP="00FC784B">
      <w:pPr>
        <w:jc w:val="both"/>
        <w:rPr>
          <w:lang w:val="ro-RO"/>
        </w:rPr>
      </w:pPr>
    </w:p>
    <w:p w14:paraId="49FEAB3B" w14:textId="447E625F" w:rsidR="00002D6D" w:rsidRDefault="00002D6D" w:rsidP="00FC784B">
      <w:pPr>
        <w:jc w:val="both"/>
        <w:rPr>
          <w:lang w:val="ro-RO"/>
        </w:rPr>
      </w:pPr>
    </w:p>
    <w:p w14:paraId="3F90C10F" w14:textId="0F6EDA94" w:rsidR="00002D6D" w:rsidRDefault="00002D6D" w:rsidP="00FC784B">
      <w:pPr>
        <w:jc w:val="both"/>
        <w:rPr>
          <w:lang w:val="ro-RO"/>
        </w:rPr>
      </w:pPr>
    </w:p>
    <w:p w14:paraId="2AC41989" w14:textId="342E5CD8" w:rsidR="00002D6D" w:rsidRDefault="00002D6D" w:rsidP="00FC784B">
      <w:pPr>
        <w:jc w:val="both"/>
        <w:rPr>
          <w:lang w:val="ro-RO"/>
        </w:rPr>
      </w:pPr>
    </w:p>
    <w:p w14:paraId="71ACA14F" w14:textId="0C2060C7" w:rsidR="00002D6D" w:rsidRDefault="00002D6D" w:rsidP="00FC784B">
      <w:pPr>
        <w:jc w:val="both"/>
        <w:rPr>
          <w:lang w:val="ro-RO"/>
        </w:rPr>
      </w:pPr>
    </w:p>
    <w:p w14:paraId="512D695D" w14:textId="1F402A2F" w:rsidR="00002D6D" w:rsidRDefault="00002D6D" w:rsidP="00FC784B">
      <w:pPr>
        <w:jc w:val="both"/>
        <w:rPr>
          <w:lang w:val="ro-RO"/>
        </w:rPr>
      </w:pPr>
    </w:p>
    <w:p w14:paraId="7B9F093D" w14:textId="07877D9F" w:rsidR="00002D6D" w:rsidRDefault="00002D6D" w:rsidP="00FC784B">
      <w:pPr>
        <w:jc w:val="both"/>
        <w:rPr>
          <w:lang w:val="ro-RO"/>
        </w:rPr>
      </w:pPr>
    </w:p>
    <w:p w14:paraId="73EAE78B" w14:textId="052BFD04" w:rsidR="00002D6D" w:rsidRDefault="00002D6D" w:rsidP="00FC784B">
      <w:pPr>
        <w:jc w:val="both"/>
        <w:rPr>
          <w:lang w:val="ro-RO"/>
        </w:rPr>
      </w:pPr>
    </w:p>
    <w:p w14:paraId="0396387B" w14:textId="2F232FC9" w:rsidR="00002D6D" w:rsidRDefault="00002D6D" w:rsidP="00FC784B">
      <w:pPr>
        <w:jc w:val="both"/>
        <w:rPr>
          <w:lang w:val="ro-RO"/>
        </w:rPr>
      </w:pPr>
    </w:p>
    <w:p w14:paraId="73ECFAFF" w14:textId="656605B1" w:rsidR="00E0457D" w:rsidRDefault="00E0457D" w:rsidP="00FC784B">
      <w:pPr>
        <w:jc w:val="both"/>
        <w:rPr>
          <w:lang w:val="ro-RO"/>
        </w:rPr>
      </w:pPr>
    </w:p>
    <w:p w14:paraId="2660EA65" w14:textId="65DBCB5E" w:rsidR="00E0457D" w:rsidRDefault="00E0457D" w:rsidP="00FC784B">
      <w:pPr>
        <w:jc w:val="both"/>
        <w:rPr>
          <w:lang w:val="ro-RO"/>
        </w:rPr>
      </w:pPr>
    </w:p>
    <w:p w14:paraId="3C15B369" w14:textId="77777777" w:rsidR="00E0457D" w:rsidRDefault="00E0457D" w:rsidP="00FC784B">
      <w:pPr>
        <w:jc w:val="both"/>
        <w:rPr>
          <w:lang w:val="ro-RO"/>
        </w:rPr>
      </w:pPr>
    </w:p>
    <w:p w14:paraId="248BACCF" w14:textId="4ACD9BE0" w:rsidR="00D7441D" w:rsidRPr="0029339D" w:rsidRDefault="00D7441D" w:rsidP="00D7441D">
      <w:pPr>
        <w:pStyle w:val="Heading1"/>
        <w:rPr>
          <w:lang w:val="ro-RO"/>
        </w:rPr>
      </w:pPr>
      <w:bookmarkStart w:id="33" w:name="_Toc211590986"/>
      <w:r w:rsidRPr="0029339D">
        <w:rPr>
          <w:lang w:val="ro-RO"/>
        </w:rPr>
        <w:lastRenderedPageBreak/>
        <w:t>Execuție lucrări</w:t>
      </w:r>
      <w:bookmarkEnd w:id="33"/>
    </w:p>
    <w:p w14:paraId="4CE1AF6D" w14:textId="0234FB11" w:rsidR="00D7441D" w:rsidRDefault="00D7441D" w:rsidP="00D7441D">
      <w:pPr>
        <w:pStyle w:val="Heading2"/>
        <w:rPr>
          <w:lang w:val="ro-RO"/>
        </w:rPr>
      </w:pPr>
      <w:bookmarkStart w:id="34" w:name="_Toc211590987"/>
      <w:r w:rsidRPr="0029339D">
        <w:rPr>
          <w:lang w:val="ro-RO"/>
        </w:rPr>
        <w:t>Fazele proiectului</w:t>
      </w:r>
      <w:bookmarkEnd w:id="34"/>
    </w:p>
    <w:p w14:paraId="673E7F83" w14:textId="40D329D5" w:rsidR="00FC784B" w:rsidRPr="00FC784B" w:rsidRDefault="00FC784B" w:rsidP="00FC784B">
      <w:pPr>
        <w:jc w:val="both"/>
        <w:rPr>
          <w:lang w:val="ro-RO"/>
        </w:rPr>
      </w:pPr>
      <w:r w:rsidRPr="00FC784B">
        <w:rPr>
          <w:lang w:val="ro-RO"/>
        </w:rPr>
        <w:t xml:space="preserve">Acest capitol are ca scop definirea fazelor și etapelor în care se organizează implementarea noilor servicii. Prezenta licitație este împărțită în următoarele faze și </w:t>
      </w:r>
      <w:proofErr w:type="spellStart"/>
      <w:r w:rsidRPr="00FC784B">
        <w:rPr>
          <w:lang w:val="ro-RO"/>
        </w:rPr>
        <w:t>subfaze</w:t>
      </w:r>
      <w:proofErr w:type="spellEnd"/>
      <w:r w:rsidRPr="00FC784B">
        <w:rPr>
          <w:lang w:val="ro-RO"/>
        </w:rPr>
        <w:t xml:space="preserve"> ale proiectului</w:t>
      </w:r>
      <w:r w:rsidR="00AB4689">
        <w:rPr>
          <w:lang w:val="ro-RO"/>
        </w:rPr>
        <w:t xml:space="preserve">, precum sunt prezentate și în </w:t>
      </w:r>
      <w:r w:rsidR="00AB4689">
        <w:rPr>
          <w:lang w:val="ro-RO"/>
        </w:rPr>
        <w:fldChar w:fldCharType="begin"/>
      </w:r>
      <w:r w:rsidR="00AB4689">
        <w:rPr>
          <w:lang w:val="ro-RO"/>
        </w:rPr>
        <w:instrText xml:space="preserve"> REF _Ref172966510 \h </w:instrText>
      </w:r>
      <w:r w:rsidR="00AB4689">
        <w:rPr>
          <w:lang w:val="ro-RO"/>
        </w:rPr>
      </w:r>
      <w:r w:rsidR="00AB4689">
        <w:rPr>
          <w:lang w:val="ro-RO"/>
        </w:rPr>
        <w:fldChar w:fldCharType="separate"/>
      </w:r>
      <w:proofErr w:type="spellStart"/>
      <w:r w:rsidR="00E0457D">
        <w:t>Figura</w:t>
      </w:r>
      <w:proofErr w:type="spellEnd"/>
      <w:r w:rsidR="00E0457D">
        <w:t xml:space="preserve"> </w:t>
      </w:r>
      <w:r w:rsidR="00E0457D">
        <w:rPr>
          <w:noProof/>
        </w:rPr>
        <w:t>4</w:t>
      </w:r>
      <w:r w:rsidR="00AB4689">
        <w:rPr>
          <w:lang w:val="ro-RO"/>
        </w:rPr>
        <w:fldChar w:fldCharType="end"/>
      </w:r>
      <w:r w:rsidRPr="00FC784B">
        <w:rPr>
          <w:lang w:val="ro-RO"/>
        </w:rPr>
        <w:t>:</w:t>
      </w:r>
    </w:p>
    <w:p w14:paraId="3E59A41D" w14:textId="5681BDC0" w:rsidR="00FC784B" w:rsidRPr="00FC784B" w:rsidRDefault="00FC784B" w:rsidP="00AF6C3B">
      <w:pPr>
        <w:pStyle w:val="ListParagraph"/>
        <w:numPr>
          <w:ilvl w:val="0"/>
          <w:numId w:val="21"/>
        </w:numPr>
        <w:jc w:val="both"/>
        <w:rPr>
          <w:lang w:val="ro-RO"/>
        </w:rPr>
      </w:pPr>
      <w:r w:rsidRPr="00FC784B">
        <w:rPr>
          <w:lang w:val="ro-RO"/>
        </w:rPr>
        <w:t>Implementare</w:t>
      </w:r>
      <w:r w:rsidR="007E006B">
        <w:rPr>
          <w:lang w:val="ro-RO"/>
        </w:rPr>
        <w:t>a serviciului</w:t>
      </w:r>
    </w:p>
    <w:p w14:paraId="0FF9CA20" w14:textId="27F96FA0" w:rsidR="00FC784B" w:rsidRPr="00FC784B" w:rsidRDefault="00FC784B" w:rsidP="00AF6C3B">
      <w:pPr>
        <w:pStyle w:val="ListParagraph"/>
        <w:numPr>
          <w:ilvl w:val="0"/>
          <w:numId w:val="21"/>
        </w:numPr>
        <w:jc w:val="both"/>
        <w:rPr>
          <w:lang w:val="ro-RO"/>
        </w:rPr>
      </w:pPr>
      <w:r w:rsidRPr="00FC784B">
        <w:rPr>
          <w:lang w:val="ro-RO"/>
        </w:rPr>
        <w:t xml:space="preserve">Exploatarea </w:t>
      </w:r>
      <w:r w:rsidR="007E006B">
        <w:rPr>
          <w:lang w:val="ro-RO"/>
        </w:rPr>
        <w:t>s</w:t>
      </w:r>
      <w:r w:rsidRPr="00FC784B">
        <w:rPr>
          <w:lang w:val="ro-RO"/>
        </w:rPr>
        <w:t>erviciului</w:t>
      </w:r>
    </w:p>
    <w:p w14:paraId="5600D902" w14:textId="6EB5F8A3" w:rsidR="00B6380C" w:rsidRDefault="00DD2380" w:rsidP="00FC784B">
      <w:pPr>
        <w:rPr>
          <w:lang w:val="ro-RO"/>
        </w:rPr>
      </w:pPr>
      <w:r w:rsidRPr="00DD2380">
        <w:rPr>
          <w:noProof/>
          <w:lang w:val="ro-RO"/>
        </w:rPr>
        <w:drawing>
          <wp:inline distT="0" distB="0" distL="0" distR="0" wp14:anchorId="11347F5C" wp14:editId="1276A77A">
            <wp:extent cx="5943600" cy="3021441"/>
            <wp:effectExtent l="0" t="0" r="0" b="0"/>
            <wp:docPr id="3" name="Picture 3" descr="C:\Users\razvan.mihai\AppData\Local\Microsoft\Windows\INetCache\Content.MSO\76E1388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razvan.mihai\AppData\Local\Microsoft\Windows\INetCache\Content.MSO\76E13887.tmp"/>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943600" cy="3021441"/>
                    </a:xfrm>
                    <a:prstGeom prst="rect">
                      <a:avLst/>
                    </a:prstGeom>
                    <a:noFill/>
                    <a:ln>
                      <a:noFill/>
                    </a:ln>
                  </pic:spPr>
                </pic:pic>
              </a:graphicData>
            </a:graphic>
          </wp:inline>
        </w:drawing>
      </w:r>
    </w:p>
    <w:p w14:paraId="7737AA94" w14:textId="7FEAC992" w:rsidR="00FC784B" w:rsidRDefault="00FC784B" w:rsidP="00FC784B">
      <w:pPr>
        <w:pStyle w:val="Caption"/>
        <w:jc w:val="center"/>
        <w:rPr>
          <w:lang w:val="ro-RO"/>
        </w:rPr>
      </w:pPr>
      <w:bookmarkStart w:id="35" w:name="_Ref172966510"/>
      <w:proofErr w:type="spellStart"/>
      <w:r>
        <w:t>Figura</w:t>
      </w:r>
      <w:proofErr w:type="spellEnd"/>
      <w:r>
        <w:t xml:space="preserve"> </w:t>
      </w:r>
      <w:fldSimple w:instr=" SEQ Figura \* ARABIC ">
        <w:r w:rsidR="00995D89">
          <w:rPr>
            <w:noProof/>
          </w:rPr>
          <w:t>4</w:t>
        </w:r>
      </w:fldSimple>
      <w:bookmarkEnd w:id="35"/>
      <w:r>
        <w:t xml:space="preserve"> - </w:t>
      </w:r>
      <w:proofErr w:type="spellStart"/>
      <w:r>
        <w:t>Fazarea</w:t>
      </w:r>
      <w:proofErr w:type="spellEnd"/>
      <w:r>
        <w:t xml:space="preserve"> </w:t>
      </w:r>
      <w:proofErr w:type="spellStart"/>
      <w:r>
        <w:t>proiectului</w:t>
      </w:r>
      <w:proofErr w:type="spellEnd"/>
    </w:p>
    <w:p w14:paraId="0729050E" w14:textId="27160F7A" w:rsidR="00525735" w:rsidRDefault="00525735" w:rsidP="00525735">
      <w:pPr>
        <w:jc w:val="both"/>
        <w:rPr>
          <w:lang w:val="ro-RO"/>
        </w:rPr>
      </w:pPr>
      <w:r w:rsidRPr="00525735">
        <w:rPr>
          <w:lang w:val="ro-RO"/>
        </w:rPr>
        <w:t>Pe parcursul fiecărei faze și subfaze, se va genera o serie de livrabile, conform specificațiilor din secțiunea 5.</w:t>
      </w:r>
      <w:r w:rsidR="00C7710F">
        <w:rPr>
          <w:lang w:val="ro-RO"/>
        </w:rPr>
        <w:t>2</w:t>
      </w:r>
      <w:r w:rsidRPr="00525735">
        <w:rPr>
          <w:lang w:val="ro-RO"/>
        </w:rPr>
        <w:t xml:space="preserve"> Raportare. Aceste livrabile trebuie să fie aprobate în cadrul de guvernanță stabilit în secțiunea 6.2 Modelul de </w:t>
      </w:r>
      <w:r w:rsidR="002E5E8C">
        <w:rPr>
          <w:lang w:val="ro-RO"/>
        </w:rPr>
        <w:t>g</w:t>
      </w:r>
      <w:r w:rsidRPr="00525735">
        <w:rPr>
          <w:lang w:val="ro-RO"/>
        </w:rPr>
        <w:t>uvernanță</w:t>
      </w:r>
      <w:r w:rsidR="002E5E8C">
        <w:rPr>
          <w:lang w:val="ro-RO"/>
        </w:rPr>
        <w:t>.</w:t>
      </w:r>
      <w:r w:rsidRPr="00525735">
        <w:rPr>
          <w:lang w:val="ro-RO"/>
        </w:rPr>
        <w:t xml:space="preserve"> Fără această aprobare, nu se </w:t>
      </w:r>
      <w:r w:rsidR="002E5E8C">
        <w:rPr>
          <w:lang w:val="ro-RO"/>
        </w:rPr>
        <w:t>pot începe subfazele ulterioare.</w:t>
      </w:r>
    </w:p>
    <w:p w14:paraId="06FA8E24" w14:textId="5BEEA39B" w:rsidR="00D7441D" w:rsidRDefault="00D7441D" w:rsidP="00D7441D">
      <w:pPr>
        <w:pStyle w:val="Heading3"/>
        <w:rPr>
          <w:lang w:val="ro-RO"/>
        </w:rPr>
      </w:pPr>
      <w:bookmarkStart w:id="36" w:name="_Toc211590988"/>
      <w:r w:rsidRPr="0029339D">
        <w:rPr>
          <w:lang w:val="ro-RO"/>
        </w:rPr>
        <w:t>Implementare</w:t>
      </w:r>
      <w:bookmarkEnd w:id="36"/>
    </w:p>
    <w:p w14:paraId="63723FB7" w14:textId="0D72F9D6" w:rsidR="00FC784B" w:rsidRPr="00FC784B" w:rsidRDefault="00453186" w:rsidP="00CD4369">
      <w:pPr>
        <w:jc w:val="both"/>
        <w:rPr>
          <w:lang w:val="ro-RO"/>
        </w:rPr>
      </w:pPr>
      <w:r w:rsidRPr="00453186">
        <w:rPr>
          <w:lang w:val="ro-RO"/>
        </w:rPr>
        <w:t xml:space="preserve">Faza de Implementare va începe odată cu </w:t>
      </w:r>
      <w:r w:rsidR="00CD4369">
        <w:rPr>
          <w:lang w:val="ro-RO"/>
        </w:rPr>
        <w:t>semnarea</w:t>
      </w:r>
      <w:r w:rsidRPr="00453186">
        <w:rPr>
          <w:lang w:val="ro-RO"/>
        </w:rPr>
        <w:t xml:space="preserve"> contractului și se va încheia odată cu atingerea etapelor asociate livrării serviciului.</w:t>
      </w:r>
    </w:p>
    <w:p w14:paraId="5EA904D0" w14:textId="5931481A" w:rsidR="00D7441D" w:rsidRDefault="00D7441D" w:rsidP="00A03C49">
      <w:pPr>
        <w:pStyle w:val="Heading4"/>
        <w:rPr>
          <w:lang w:val="ro-RO"/>
        </w:rPr>
      </w:pPr>
      <w:r w:rsidRPr="0029339D">
        <w:rPr>
          <w:lang w:val="ro-RO"/>
        </w:rPr>
        <w:t>Pregătire și aprovizionare</w:t>
      </w:r>
    </w:p>
    <w:p w14:paraId="6A806F95" w14:textId="1F864F2E" w:rsidR="00453186" w:rsidRPr="00453186" w:rsidRDefault="00453186" w:rsidP="00453186">
      <w:pPr>
        <w:jc w:val="both"/>
        <w:rPr>
          <w:lang w:val="ro-RO"/>
        </w:rPr>
      </w:pPr>
      <w:r w:rsidRPr="00453186">
        <w:rPr>
          <w:lang w:val="ro-RO"/>
        </w:rPr>
        <w:t>Prima fază a proiectului, care va începe odată cu formalizarea contractului, presupune pregătirea și furnizarea materialelor și echipamentelor necesare pentru implementarea serviciilor acoperite de această licitație. Această fază va stabili, de asemenea, planificarea pentru execuția proceselor și mecanismel</w:t>
      </w:r>
      <w:r w:rsidR="00CD4369">
        <w:rPr>
          <w:lang w:val="ro-RO"/>
        </w:rPr>
        <w:t>e</w:t>
      </w:r>
      <w:r w:rsidRPr="00453186">
        <w:rPr>
          <w:lang w:val="ro-RO"/>
        </w:rPr>
        <w:t xml:space="preserve"> de gestionare a contractului.</w:t>
      </w:r>
    </w:p>
    <w:p w14:paraId="7226939E" w14:textId="326CE886" w:rsidR="00453186" w:rsidRPr="00453186" w:rsidRDefault="00453186" w:rsidP="00453186">
      <w:pPr>
        <w:jc w:val="both"/>
        <w:rPr>
          <w:lang w:val="ro-RO"/>
        </w:rPr>
      </w:pPr>
      <w:r w:rsidRPr="00453186">
        <w:rPr>
          <w:lang w:val="ro-RO"/>
        </w:rPr>
        <w:t>Va fi necesar</w:t>
      </w:r>
      <w:r w:rsidR="00CD4369">
        <w:rPr>
          <w:lang w:val="ro-RO"/>
        </w:rPr>
        <w:t>ă</w:t>
      </w:r>
      <w:r w:rsidRPr="00453186">
        <w:rPr>
          <w:lang w:val="ro-RO"/>
        </w:rPr>
        <w:t xml:space="preserve"> </w:t>
      </w:r>
      <w:r w:rsidR="00CD4369">
        <w:rPr>
          <w:lang w:val="ro-RO"/>
        </w:rPr>
        <w:t xml:space="preserve">realizarea </w:t>
      </w:r>
      <w:r w:rsidRPr="00453186">
        <w:rPr>
          <w:lang w:val="ro-RO"/>
        </w:rPr>
        <w:t>un</w:t>
      </w:r>
      <w:r w:rsidR="00CD4369">
        <w:rPr>
          <w:lang w:val="ro-RO"/>
        </w:rPr>
        <w:t>ui</w:t>
      </w:r>
      <w:r w:rsidRPr="00453186">
        <w:rPr>
          <w:lang w:val="ro-RO"/>
        </w:rPr>
        <w:t xml:space="preserve"> studiu de acoperir</w:t>
      </w:r>
      <w:r w:rsidR="004B0A5C">
        <w:rPr>
          <w:lang w:val="ro-RO"/>
        </w:rPr>
        <w:t>e</w:t>
      </w:r>
      <w:r w:rsidRPr="00453186">
        <w:rPr>
          <w:lang w:val="ro-RO"/>
        </w:rPr>
        <w:t xml:space="preserve"> i</w:t>
      </w:r>
      <w:r w:rsidR="00CD4369">
        <w:rPr>
          <w:lang w:val="ro-RO"/>
        </w:rPr>
        <w:t>ndoor</w:t>
      </w:r>
      <w:r w:rsidRPr="00453186">
        <w:rPr>
          <w:lang w:val="ro-RO"/>
        </w:rPr>
        <w:t xml:space="preserve">, împreună cu reevaluarea infrastructurii necesare pentru a instala </w:t>
      </w:r>
      <w:r w:rsidR="00896975">
        <w:rPr>
          <w:lang w:val="ro-RO"/>
        </w:rPr>
        <w:t>echipamentele asociate în premisa UTM</w:t>
      </w:r>
      <w:r w:rsidR="004B0A5C">
        <w:rPr>
          <w:lang w:val="ro-RO"/>
        </w:rPr>
        <w:t xml:space="preserve">. </w:t>
      </w:r>
    </w:p>
    <w:p w14:paraId="2C7A3D38" w14:textId="512A56C6" w:rsidR="00453186" w:rsidRPr="00453186" w:rsidRDefault="00453186" w:rsidP="00453186">
      <w:pPr>
        <w:jc w:val="both"/>
        <w:rPr>
          <w:lang w:val="ro-RO"/>
        </w:rPr>
      </w:pPr>
      <w:r w:rsidRPr="00453186">
        <w:rPr>
          <w:lang w:val="ro-RO"/>
        </w:rPr>
        <w:t xml:space="preserve">Planul de Implementare va fi elaborat și livrat </w:t>
      </w:r>
      <w:r w:rsidR="007541FC">
        <w:rPr>
          <w:lang w:val="ro-RO"/>
        </w:rPr>
        <w:t>UTM</w:t>
      </w:r>
      <w:r w:rsidRPr="00453186">
        <w:rPr>
          <w:lang w:val="ro-RO"/>
        </w:rPr>
        <w:t xml:space="preserve"> și trebuie să includă, cel puțin:</w:t>
      </w:r>
    </w:p>
    <w:p w14:paraId="688B6169" w14:textId="7118B716" w:rsidR="00453186" w:rsidRPr="00453186" w:rsidRDefault="00453186" w:rsidP="00AF6C3B">
      <w:pPr>
        <w:pStyle w:val="ListParagraph"/>
        <w:numPr>
          <w:ilvl w:val="0"/>
          <w:numId w:val="23"/>
        </w:numPr>
        <w:jc w:val="both"/>
        <w:rPr>
          <w:lang w:val="ro-RO"/>
        </w:rPr>
      </w:pPr>
      <w:r w:rsidRPr="00453186">
        <w:rPr>
          <w:lang w:val="ro-RO"/>
        </w:rPr>
        <w:lastRenderedPageBreak/>
        <w:t xml:space="preserve">Definirea </w:t>
      </w:r>
      <w:r w:rsidR="00604334">
        <w:rPr>
          <w:lang w:val="ro-RO"/>
        </w:rPr>
        <w:t xml:space="preserve">în </w:t>
      </w:r>
      <w:r w:rsidRPr="00453186">
        <w:rPr>
          <w:lang w:val="ro-RO"/>
        </w:rPr>
        <w:t xml:space="preserve">prealabil a tuturor cerințelor </w:t>
      </w:r>
      <w:r w:rsidR="007541FC">
        <w:rPr>
          <w:lang w:val="ro-RO"/>
        </w:rPr>
        <w:t>UTM</w:t>
      </w:r>
      <w:r w:rsidRPr="00453186">
        <w:rPr>
          <w:lang w:val="ro-RO"/>
        </w:rPr>
        <w:t xml:space="preserve"> pentru a putea realiza cu succes</w:t>
      </w:r>
      <w:r w:rsidR="00604334">
        <w:rPr>
          <w:lang w:val="ro-RO"/>
        </w:rPr>
        <w:t xml:space="preserve"> implementarea rețelei private</w:t>
      </w:r>
      <w:r>
        <w:t>;</w:t>
      </w:r>
    </w:p>
    <w:p w14:paraId="4624F1B4" w14:textId="26CBCD5B" w:rsidR="00453186" w:rsidRPr="00453186" w:rsidRDefault="00453186" w:rsidP="00AF6C3B">
      <w:pPr>
        <w:pStyle w:val="ListParagraph"/>
        <w:numPr>
          <w:ilvl w:val="0"/>
          <w:numId w:val="23"/>
        </w:numPr>
        <w:jc w:val="both"/>
        <w:rPr>
          <w:lang w:val="ro-RO"/>
        </w:rPr>
      </w:pPr>
      <w:r w:rsidRPr="00453186">
        <w:rPr>
          <w:lang w:val="ro-RO"/>
        </w:rPr>
        <w:t>Planificarea implementării și gestionării proiectului: elaborarea proiectulu</w:t>
      </w:r>
      <w:r w:rsidR="004B0A5C">
        <w:rPr>
          <w:lang w:val="ro-RO"/>
        </w:rPr>
        <w:t>i</w:t>
      </w:r>
      <w:r w:rsidRPr="00453186">
        <w:rPr>
          <w:lang w:val="ro-RO"/>
        </w:rPr>
        <w:t>, care va include toate aspectele tehnice ale soluției (design final, arhitectură, tehnologi</w:t>
      </w:r>
      <w:r w:rsidR="004B0A5C">
        <w:rPr>
          <w:lang w:val="ro-RO"/>
        </w:rPr>
        <w:t>i folosite</w:t>
      </w:r>
      <w:r w:rsidRPr="00453186">
        <w:rPr>
          <w:lang w:val="ro-RO"/>
        </w:rPr>
        <w:t xml:space="preserve">, dimensionare și plan de testare) și </w:t>
      </w:r>
      <w:r w:rsidR="00604334">
        <w:rPr>
          <w:lang w:val="ro-RO"/>
        </w:rPr>
        <w:t xml:space="preserve">planul de </w:t>
      </w:r>
      <w:r w:rsidRPr="00453186">
        <w:rPr>
          <w:lang w:val="ro-RO"/>
        </w:rPr>
        <w:t>exploatare (proceduri și instrumente pentru furnizarea serviciilor asociate)</w:t>
      </w:r>
      <w:r>
        <w:rPr>
          <w:lang w:val="ro-RO"/>
        </w:rPr>
        <w:t>;</w:t>
      </w:r>
    </w:p>
    <w:p w14:paraId="12596A33" w14:textId="47912A82" w:rsidR="00453186" w:rsidRPr="00453186" w:rsidRDefault="00453186" w:rsidP="00AF6C3B">
      <w:pPr>
        <w:pStyle w:val="ListParagraph"/>
        <w:numPr>
          <w:ilvl w:val="0"/>
          <w:numId w:val="23"/>
        </w:numPr>
        <w:jc w:val="both"/>
        <w:rPr>
          <w:lang w:val="ro-RO"/>
        </w:rPr>
      </w:pPr>
      <w:r w:rsidRPr="00453186">
        <w:rPr>
          <w:lang w:val="ro-RO"/>
        </w:rPr>
        <w:t>Definirea unui protocol clar și detaliat de implementare și punere în funcțiune, cu definirea responsabilităților</w:t>
      </w:r>
      <w:r>
        <w:rPr>
          <w:lang w:val="ro-RO"/>
        </w:rPr>
        <w:t>;</w:t>
      </w:r>
    </w:p>
    <w:p w14:paraId="0B4BD7E9" w14:textId="6D70B98A" w:rsidR="00453186" w:rsidRPr="00453186" w:rsidRDefault="00453186" w:rsidP="00AF6C3B">
      <w:pPr>
        <w:pStyle w:val="ListParagraph"/>
        <w:numPr>
          <w:ilvl w:val="0"/>
          <w:numId w:val="23"/>
        </w:numPr>
        <w:jc w:val="both"/>
        <w:rPr>
          <w:lang w:val="ro-RO"/>
        </w:rPr>
      </w:pPr>
      <w:r w:rsidRPr="00453186">
        <w:rPr>
          <w:lang w:val="ro-RO"/>
        </w:rPr>
        <w:t xml:space="preserve">Plan de testare: ofertantul câștigător trebuie să prezinte un plan care să detalieze testele </w:t>
      </w:r>
      <w:r w:rsidR="00604334">
        <w:rPr>
          <w:lang w:val="ro-RO"/>
        </w:rPr>
        <w:t xml:space="preserve">specifice </w:t>
      </w:r>
      <w:r w:rsidRPr="00453186">
        <w:rPr>
          <w:lang w:val="ro-RO"/>
        </w:rPr>
        <w:t>serviciilor contractate, în conformitate cu reglementările în vigoare pentru fiecare tip de sistem și/sau serviciu</w:t>
      </w:r>
      <w:r>
        <w:rPr>
          <w:lang w:val="ro-RO"/>
        </w:rPr>
        <w:t>;</w:t>
      </w:r>
    </w:p>
    <w:p w14:paraId="77A6ADA7" w14:textId="5F945FEA" w:rsidR="00453186" w:rsidRPr="00453186" w:rsidRDefault="00453186" w:rsidP="00AF6C3B">
      <w:pPr>
        <w:pStyle w:val="ListParagraph"/>
        <w:numPr>
          <w:ilvl w:val="0"/>
          <w:numId w:val="23"/>
        </w:numPr>
        <w:jc w:val="both"/>
        <w:rPr>
          <w:lang w:val="ro-RO"/>
        </w:rPr>
      </w:pPr>
      <w:r w:rsidRPr="00453186">
        <w:rPr>
          <w:lang w:val="ro-RO"/>
        </w:rPr>
        <w:t xml:space="preserve">Plan de </w:t>
      </w:r>
      <w:r w:rsidR="00604334">
        <w:rPr>
          <w:lang w:val="ro-RO"/>
        </w:rPr>
        <w:t>training</w:t>
      </w:r>
      <w:r w:rsidRPr="00453186">
        <w:rPr>
          <w:lang w:val="ro-RO"/>
        </w:rPr>
        <w:t>.</w:t>
      </w:r>
    </w:p>
    <w:p w14:paraId="2F738005" w14:textId="378E6068" w:rsidR="00453186" w:rsidRPr="00453186" w:rsidRDefault="00453186" w:rsidP="00453186">
      <w:pPr>
        <w:jc w:val="both"/>
        <w:rPr>
          <w:lang w:val="ro-RO"/>
        </w:rPr>
      </w:pPr>
      <w:r w:rsidRPr="00453186">
        <w:rPr>
          <w:lang w:val="ro-RO"/>
        </w:rPr>
        <w:t xml:space="preserve">Acest </w:t>
      </w:r>
      <w:r w:rsidR="0094191E">
        <w:rPr>
          <w:lang w:val="ro-RO"/>
        </w:rPr>
        <w:t>p</w:t>
      </w:r>
      <w:r w:rsidRPr="00453186">
        <w:rPr>
          <w:lang w:val="ro-RO"/>
        </w:rPr>
        <w:t xml:space="preserve">lan de </w:t>
      </w:r>
      <w:r w:rsidR="0094191E">
        <w:rPr>
          <w:lang w:val="ro-RO"/>
        </w:rPr>
        <w:t>i</w:t>
      </w:r>
      <w:r w:rsidRPr="00453186">
        <w:rPr>
          <w:lang w:val="ro-RO"/>
        </w:rPr>
        <w:t xml:space="preserve">mplementare va fi </w:t>
      </w:r>
      <w:r w:rsidR="00D11EE6">
        <w:rPr>
          <w:lang w:val="ro-RO"/>
        </w:rPr>
        <w:t>prezentat în cadrul ofertei</w:t>
      </w:r>
      <w:r w:rsidRPr="00F34EF9">
        <w:rPr>
          <w:lang w:val="ro-RO"/>
        </w:rPr>
        <w:t>.</w:t>
      </w:r>
      <w:r w:rsidRPr="00453186">
        <w:rPr>
          <w:lang w:val="ro-RO"/>
        </w:rPr>
        <w:t xml:space="preserve"> Dacă în timpul fazei de analiză sunt identificate restricții care ar putea afecta instalarea oricărui element, trebuie propuse soluții </w:t>
      </w:r>
      <w:r w:rsidR="0094191E">
        <w:rPr>
          <w:lang w:val="ro-RO"/>
        </w:rPr>
        <w:t xml:space="preserve">alternative </w:t>
      </w:r>
      <w:r w:rsidRPr="00453186">
        <w:rPr>
          <w:lang w:val="ro-RO"/>
        </w:rPr>
        <w:t>și evaluat impactul acestora asupra activităților planificate inițial.</w:t>
      </w:r>
    </w:p>
    <w:p w14:paraId="77729C70" w14:textId="77777777" w:rsidR="00453186" w:rsidRPr="00453186" w:rsidRDefault="00453186" w:rsidP="00453186">
      <w:pPr>
        <w:jc w:val="both"/>
        <w:rPr>
          <w:lang w:val="ro-RO"/>
        </w:rPr>
      </w:pPr>
      <w:r w:rsidRPr="00453186">
        <w:rPr>
          <w:lang w:val="ro-RO"/>
        </w:rPr>
        <w:t>În timpul acestei faze de analiză, trebuie realizat Proiectul de Execuție, care va include toate aspectele tehnice legate de implementarea, operarea și exploatarea serviciilor ce urmează a fi implementate. Acesta trebuie să detalieze situația actuală și orice restricții detectate care ar putea provoca o schimbare în planul de lucru original. Acest document trebuie să includă, cel puțin, următoarele informații:</w:t>
      </w:r>
    </w:p>
    <w:p w14:paraId="02E86E4D" w14:textId="3B1ED8F1" w:rsidR="00453186" w:rsidRPr="00453186" w:rsidRDefault="00453186" w:rsidP="00AF6C3B">
      <w:pPr>
        <w:pStyle w:val="ListParagraph"/>
        <w:numPr>
          <w:ilvl w:val="0"/>
          <w:numId w:val="22"/>
        </w:numPr>
        <w:jc w:val="both"/>
        <w:rPr>
          <w:lang w:val="ro-RO"/>
        </w:rPr>
      </w:pPr>
      <w:r w:rsidRPr="00453186">
        <w:rPr>
          <w:lang w:val="ro-RO"/>
        </w:rPr>
        <w:t>Lista de inventar: echipamentele și elementele de cablare furnizate de ofertantul câștigător conform soluției contractuale</w:t>
      </w:r>
      <w:r>
        <w:rPr>
          <w:lang w:val="ro-RO"/>
        </w:rPr>
        <w:t>;</w:t>
      </w:r>
    </w:p>
    <w:p w14:paraId="29DC2BF5" w14:textId="3C88A9AB" w:rsidR="00453186" w:rsidRPr="00453186" w:rsidRDefault="00453186" w:rsidP="00AF6C3B">
      <w:pPr>
        <w:pStyle w:val="ListParagraph"/>
        <w:numPr>
          <w:ilvl w:val="0"/>
          <w:numId w:val="22"/>
        </w:numPr>
        <w:jc w:val="both"/>
        <w:rPr>
          <w:lang w:val="ro-RO"/>
        </w:rPr>
      </w:pPr>
      <w:r w:rsidRPr="00453186">
        <w:rPr>
          <w:lang w:val="ro-RO"/>
        </w:rPr>
        <w:t>Locațiile de instalare a echipamentelor și descrierea modului în care se vor efectua insta</w:t>
      </w:r>
      <w:r w:rsidR="00604334">
        <w:rPr>
          <w:lang w:val="ro-RO"/>
        </w:rPr>
        <w:t>lările</w:t>
      </w:r>
      <w:r>
        <w:rPr>
          <w:lang w:val="ro-RO"/>
        </w:rPr>
        <w:t>;</w:t>
      </w:r>
    </w:p>
    <w:p w14:paraId="7E8F2161" w14:textId="594CBC7A" w:rsidR="00453186" w:rsidRPr="00453186" w:rsidRDefault="0094191E" w:rsidP="00AF6C3B">
      <w:pPr>
        <w:pStyle w:val="ListParagraph"/>
        <w:numPr>
          <w:ilvl w:val="0"/>
          <w:numId w:val="22"/>
        </w:numPr>
        <w:jc w:val="both"/>
        <w:rPr>
          <w:lang w:val="ro-RO"/>
        </w:rPr>
      </w:pPr>
      <w:r>
        <w:rPr>
          <w:lang w:val="ro-RO"/>
        </w:rPr>
        <w:t>Schema cablărilor</w:t>
      </w:r>
      <w:r w:rsidR="00453186" w:rsidRPr="00453186">
        <w:rPr>
          <w:lang w:val="ro-RO"/>
        </w:rPr>
        <w:t xml:space="preserve"> care vor fi realizate și descrierea modului în care se vor efectua instal</w:t>
      </w:r>
      <w:r w:rsidR="00604334">
        <w:rPr>
          <w:lang w:val="ro-RO"/>
        </w:rPr>
        <w:t>ările</w:t>
      </w:r>
      <w:r w:rsidR="00453186" w:rsidRPr="00453186">
        <w:rPr>
          <w:lang w:val="ro-RO"/>
        </w:rPr>
        <w:t>.</w:t>
      </w:r>
    </w:p>
    <w:p w14:paraId="42493F5D" w14:textId="6E690ABE" w:rsidR="00453186" w:rsidRDefault="00453186" w:rsidP="00453186">
      <w:pPr>
        <w:jc w:val="both"/>
        <w:rPr>
          <w:lang w:val="ro-RO"/>
        </w:rPr>
      </w:pPr>
      <w:r w:rsidRPr="00453186">
        <w:rPr>
          <w:lang w:val="ro-RO"/>
        </w:rPr>
        <w:t xml:space="preserve">Propunerea din </w:t>
      </w:r>
      <w:r w:rsidR="00604334">
        <w:rPr>
          <w:lang w:val="ro-RO"/>
        </w:rPr>
        <w:t>Proiectul de Execuție</w:t>
      </w:r>
      <w:r w:rsidRPr="00453186">
        <w:rPr>
          <w:lang w:val="ro-RO"/>
        </w:rPr>
        <w:t xml:space="preserve"> trebuie revizuită și acceptată de </w:t>
      </w:r>
      <w:r w:rsidR="007541FC">
        <w:rPr>
          <w:lang w:val="ro-RO"/>
        </w:rPr>
        <w:t>UTM</w:t>
      </w:r>
      <w:r w:rsidRPr="00453186">
        <w:rPr>
          <w:lang w:val="ro-RO"/>
        </w:rPr>
        <w:t xml:space="preserve"> înainte de a se proceda la orice tip de instalare sau pregătire a locațiilor. În final, toate planurile menționate anterior vor fi, de asemenea, revizuite și redactate ca parte a acestei secțiuni.</w:t>
      </w:r>
    </w:p>
    <w:p w14:paraId="222AA267" w14:textId="72F0CA7A" w:rsidR="00D7441D" w:rsidRDefault="00A359B2" w:rsidP="00A03C49">
      <w:pPr>
        <w:pStyle w:val="Heading4"/>
        <w:rPr>
          <w:lang w:val="ro-RO"/>
        </w:rPr>
      </w:pPr>
      <w:r>
        <w:rPr>
          <w:lang w:val="ro-RO"/>
        </w:rPr>
        <w:t>Instalarea și p</w:t>
      </w:r>
      <w:r w:rsidR="00A03C49" w:rsidRPr="0029339D">
        <w:rPr>
          <w:lang w:val="ro-RO"/>
        </w:rPr>
        <w:t>unerea în funcțiune</w:t>
      </w:r>
    </w:p>
    <w:p w14:paraId="135A04D0" w14:textId="7413D432" w:rsidR="00A359B2" w:rsidRDefault="00A359B2" w:rsidP="00A359B2">
      <w:pPr>
        <w:jc w:val="both"/>
        <w:rPr>
          <w:lang w:val="ro-RO"/>
        </w:rPr>
      </w:pPr>
      <w:r w:rsidRPr="00A359B2">
        <w:rPr>
          <w:lang w:val="ro-RO"/>
        </w:rPr>
        <w:t xml:space="preserve">Faza de implementare este dedicată realizării, activării și livrării serviciului către </w:t>
      </w:r>
      <w:r w:rsidR="007541FC">
        <w:rPr>
          <w:lang w:val="ro-RO"/>
        </w:rPr>
        <w:t>UTM</w:t>
      </w:r>
      <w:r w:rsidRPr="00A359B2">
        <w:rPr>
          <w:lang w:val="ro-RO"/>
        </w:rPr>
        <w:t xml:space="preserve">. Este prevăzut un termen </w:t>
      </w:r>
      <w:r w:rsidR="003A148F">
        <w:rPr>
          <w:lang w:val="ro-RO"/>
        </w:rPr>
        <w:t xml:space="preserve">de </w:t>
      </w:r>
      <w:r w:rsidRPr="00A359B2">
        <w:rPr>
          <w:lang w:val="ro-RO"/>
        </w:rPr>
        <w:t>maxim</w:t>
      </w:r>
      <w:r w:rsidR="003A148F">
        <w:rPr>
          <w:lang w:val="ro-RO"/>
        </w:rPr>
        <w:t>um</w:t>
      </w:r>
      <w:r w:rsidRPr="00A359B2">
        <w:rPr>
          <w:lang w:val="ro-RO"/>
        </w:rPr>
        <w:t xml:space="preserve"> </w:t>
      </w:r>
      <w:r w:rsidR="003A148F">
        <w:rPr>
          <w:lang w:val="ro-RO"/>
        </w:rPr>
        <w:t xml:space="preserve">o (1) lună de la începutul contractului pentru asigurarea acoperirii radio 5G în sala de laborator UTM </w:t>
      </w:r>
      <w:r w:rsidR="00D447AF">
        <w:rPr>
          <w:lang w:val="ro-RO"/>
        </w:rPr>
        <w:t xml:space="preserve">(presupune ca spectrul dedicat UTM să fie disponibil la momentul semnării contractului) </w:t>
      </w:r>
      <w:r w:rsidR="003A148F">
        <w:rPr>
          <w:lang w:val="ro-RO"/>
        </w:rPr>
        <w:t xml:space="preserve">și </w:t>
      </w:r>
      <w:r w:rsidRPr="00A359B2">
        <w:rPr>
          <w:lang w:val="ro-RO"/>
        </w:rPr>
        <w:t xml:space="preserve">de </w:t>
      </w:r>
      <w:r w:rsidR="00DD2380">
        <w:rPr>
          <w:lang w:val="ro-RO"/>
        </w:rPr>
        <w:t>sase</w:t>
      </w:r>
      <w:r w:rsidRPr="00F34EF9">
        <w:rPr>
          <w:lang w:val="ro-RO"/>
        </w:rPr>
        <w:t xml:space="preserve"> (</w:t>
      </w:r>
      <w:r w:rsidR="00DD2380">
        <w:rPr>
          <w:lang w:val="ro-RO"/>
        </w:rPr>
        <w:t>6</w:t>
      </w:r>
      <w:r w:rsidRPr="00F34EF9">
        <w:rPr>
          <w:lang w:val="ro-RO"/>
        </w:rPr>
        <w:t>) luni</w:t>
      </w:r>
      <w:r w:rsidRPr="00A359B2">
        <w:rPr>
          <w:lang w:val="ro-RO"/>
        </w:rPr>
        <w:t xml:space="preserve"> de la începutul contractului pentru livrarea completă a serviciului de rețea privată 5G pentru </w:t>
      </w:r>
      <w:r w:rsidR="007541FC">
        <w:rPr>
          <w:lang w:val="ro-RO"/>
        </w:rPr>
        <w:t>UTM</w:t>
      </w:r>
      <w:r w:rsidRPr="00A359B2">
        <w:rPr>
          <w:lang w:val="ro-RO"/>
        </w:rPr>
        <w:t xml:space="preserve"> de către ofertantul câștigător, inclusiv </w:t>
      </w:r>
      <w:r w:rsidR="003A148F">
        <w:rPr>
          <w:lang w:val="ro-RO"/>
        </w:rPr>
        <w:t>integrarea acestuia cu sistemul de radio 5G instalat inițial.</w:t>
      </w:r>
    </w:p>
    <w:p w14:paraId="157F50D9" w14:textId="4B768BB4" w:rsidR="00470D6C" w:rsidRPr="00470D6C" w:rsidRDefault="00470D6C" w:rsidP="00ED01FD">
      <w:pPr>
        <w:jc w:val="both"/>
        <w:rPr>
          <w:lang w:val="ro-RO"/>
        </w:rPr>
      </w:pPr>
      <w:r w:rsidRPr="00470D6C">
        <w:rPr>
          <w:b/>
          <w:lang w:val="ro-RO"/>
        </w:rPr>
        <w:t>Scop:</w:t>
      </w:r>
      <w:r w:rsidRPr="00470D6C">
        <w:rPr>
          <w:lang w:val="ro-RO"/>
        </w:rPr>
        <w:t xml:space="preserve"> Livrarea unui serviciu de rețea privată pentru </w:t>
      </w:r>
      <w:r w:rsidR="007541FC">
        <w:rPr>
          <w:lang w:val="ro-RO"/>
        </w:rPr>
        <w:t>UTM</w:t>
      </w:r>
      <w:r w:rsidRPr="00470D6C">
        <w:rPr>
          <w:lang w:val="ro-RO"/>
        </w:rPr>
        <w:t xml:space="preserve">, </w:t>
      </w:r>
      <w:r w:rsidR="009E15A6">
        <w:rPr>
          <w:lang w:val="ro-RO"/>
        </w:rPr>
        <w:t>ce constă în</w:t>
      </w:r>
      <w:r w:rsidRPr="00470D6C">
        <w:rPr>
          <w:lang w:val="ro-RO"/>
        </w:rPr>
        <w:t xml:space="preserve"> următoarele componente:</w:t>
      </w:r>
    </w:p>
    <w:p w14:paraId="409F4794" w14:textId="4853F822" w:rsidR="00470D6C" w:rsidRPr="00470D6C" w:rsidRDefault="00470D6C" w:rsidP="00AF6C3B">
      <w:pPr>
        <w:pStyle w:val="ListParagraph"/>
        <w:numPr>
          <w:ilvl w:val="0"/>
          <w:numId w:val="25"/>
        </w:numPr>
        <w:jc w:val="both"/>
        <w:rPr>
          <w:lang w:val="ro-RO"/>
        </w:rPr>
      </w:pPr>
      <w:r w:rsidRPr="00470D6C">
        <w:rPr>
          <w:lang w:val="ro-RO"/>
        </w:rPr>
        <w:t xml:space="preserve">Furnizarea, livrarea, activarea și gestionarea ciclului de viață al SIM-urilor pentru </w:t>
      </w:r>
      <w:r w:rsidR="007541FC">
        <w:rPr>
          <w:lang w:val="ro-RO"/>
        </w:rPr>
        <w:t>UTM</w:t>
      </w:r>
      <w:r w:rsidRPr="00470D6C">
        <w:rPr>
          <w:lang w:val="ro-RO"/>
        </w:rPr>
        <w:t xml:space="preserve">. În această fază se va </w:t>
      </w:r>
      <w:r w:rsidR="009E15A6">
        <w:rPr>
          <w:lang w:val="ro-RO"/>
        </w:rPr>
        <w:t>livra</w:t>
      </w:r>
      <w:r w:rsidRPr="00470D6C">
        <w:rPr>
          <w:lang w:val="ro-RO"/>
        </w:rPr>
        <w:t xml:space="preserve"> numărul de SIM-uri </w:t>
      </w:r>
      <w:r w:rsidR="009E15A6">
        <w:rPr>
          <w:lang w:val="ro-RO"/>
        </w:rPr>
        <w:t>agreate cu</w:t>
      </w:r>
      <w:r w:rsidRPr="00470D6C">
        <w:rPr>
          <w:lang w:val="ro-RO"/>
        </w:rPr>
        <w:t xml:space="preserve"> </w:t>
      </w:r>
      <w:r w:rsidR="007541FC">
        <w:rPr>
          <w:lang w:val="ro-RO"/>
        </w:rPr>
        <w:t>UTM</w:t>
      </w:r>
      <w:r w:rsidR="003C290C">
        <w:rPr>
          <w:lang w:val="ro-RO"/>
        </w:rPr>
        <w:t xml:space="preserve"> </w:t>
      </w:r>
      <w:r w:rsidRPr="00470D6C">
        <w:rPr>
          <w:lang w:val="ro-RO"/>
        </w:rPr>
        <w:t xml:space="preserve">în format </w:t>
      </w:r>
      <w:r w:rsidR="009E15A6">
        <w:rPr>
          <w:lang w:val="ro-RO"/>
        </w:rPr>
        <w:t>fizic</w:t>
      </w:r>
      <w:r w:rsidRPr="00470D6C">
        <w:rPr>
          <w:lang w:val="ro-RO"/>
        </w:rPr>
        <w:t xml:space="preserve">. Cantitatea </w:t>
      </w:r>
      <w:r w:rsidR="009E15A6">
        <w:rPr>
          <w:lang w:val="ro-RO"/>
        </w:rPr>
        <w:t>asociată</w:t>
      </w:r>
      <w:r w:rsidRPr="00470D6C">
        <w:rPr>
          <w:lang w:val="ro-RO"/>
        </w:rPr>
        <w:t xml:space="preserve"> fiecar</w:t>
      </w:r>
      <w:r w:rsidR="009E15A6">
        <w:rPr>
          <w:lang w:val="ro-RO"/>
        </w:rPr>
        <w:t>ui</w:t>
      </w:r>
      <w:r w:rsidRPr="00470D6C">
        <w:rPr>
          <w:lang w:val="ro-RO"/>
        </w:rPr>
        <w:t xml:space="preserve"> format va fi specificată de </w:t>
      </w:r>
      <w:r w:rsidR="007541FC">
        <w:rPr>
          <w:lang w:val="ro-RO"/>
        </w:rPr>
        <w:t>UTM</w:t>
      </w:r>
      <w:r w:rsidR="009E15A6">
        <w:rPr>
          <w:lang w:val="ro-RO"/>
        </w:rPr>
        <w:t xml:space="preserve"> ofertantului câștigător</w:t>
      </w:r>
      <w:r w:rsidRPr="00470D6C">
        <w:rPr>
          <w:lang w:val="ro-RO"/>
        </w:rPr>
        <w:t xml:space="preserve"> în timpul acestei faze</w:t>
      </w:r>
      <w:r w:rsidR="000A7D8E">
        <w:rPr>
          <w:lang w:val="ro-RO"/>
        </w:rPr>
        <w:t>;</w:t>
      </w:r>
    </w:p>
    <w:p w14:paraId="3989C678" w14:textId="363A417B" w:rsidR="00470D6C" w:rsidRPr="00470D6C" w:rsidRDefault="009E15A6" w:rsidP="00AF6C3B">
      <w:pPr>
        <w:pStyle w:val="ListParagraph"/>
        <w:numPr>
          <w:ilvl w:val="0"/>
          <w:numId w:val="25"/>
        </w:numPr>
        <w:jc w:val="both"/>
        <w:rPr>
          <w:lang w:val="ro-RO"/>
        </w:rPr>
      </w:pPr>
      <w:r>
        <w:rPr>
          <w:lang w:val="ro-RO"/>
        </w:rPr>
        <w:t>Implementarea elementului de Core distribuit (UPF)</w:t>
      </w:r>
      <w:r w:rsidR="000A7D8E">
        <w:rPr>
          <w:lang w:val="ro-RO"/>
        </w:rPr>
        <w:t>;</w:t>
      </w:r>
    </w:p>
    <w:p w14:paraId="758FAAEE" w14:textId="03FC268D" w:rsidR="00470D6C" w:rsidRPr="00470D6C" w:rsidRDefault="009E15A6" w:rsidP="00AF6C3B">
      <w:pPr>
        <w:pStyle w:val="ListParagraph"/>
        <w:numPr>
          <w:ilvl w:val="0"/>
          <w:numId w:val="25"/>
        </w:numPr>
        <w:jc w:val="both"/>
        <w:rPr>
          <w:lang w:val="ro-RO"/>
        </w:rPr>
      </w:pPr>
      <w:r>
        <w:rPr>
          <w:lang w:val="ro-RO"/>
        </w:rPr>
        <w:t>Activarea serviciului 5G</w:t>
      </w:r>
      <w:r w:rsidR="00470D6C" w:rsidRPr="00470D6C">
        <w:rPr>
          <w:lang w:val="ro-RO"/>
        </w:rPr>
        <w:t xml:space="preserve"> </w:t>
      </w:r>
      <w:r w:rsidR="00B6380C">
        <w:rPr>
          <w:lang w:val="ro-RO"/>
        </w:rPr>
        <w:t xml:space="preserve">în </w:t>
      </w:r>
      <w:r w:rsidR="00F908AD">
        <w:rPr>
          <w:lang w:val="ro-RO"/>
        </w:rPr>
        <w:t>sala de laborator</w:t>
      </w:r>
      <w:r w:rsidR="00B6380C">
        <w:rPr>
          <w:lang w:val="ro-RO"/>
        </w:rPr>
        <w:t xml:space="preserve"> țintă</w:t>
      </w:r>
      <w:r w:rsidR="000A7D8E">
        <w:rPr>
          <w:lang w:val="ro-RO"/>
        </w:rPr>
        <w:t>,</w:t>
      </w:r>
      <w:r w:rsidR="00470D6C" w:rsidRPr="00470D6C">
        <w:rPr>
          <w:lang w:val="ro-RO"/>
        </w:rPr>
        <w:t xml:space="preserve"> cu resursele </w:t>
      </w:r>
      <w:r w:rsidR="000A7D8E">
        <w:rPr>
          <w:lang w:val="ro-RO"/>
        </w:rPr>
        <w:t xml:space="preserve">dedicate </w:t>
      </w:r>
      <w:r w:rsidR="00470D6C" w:rsidRPr="00470D6C">
        <w:rPr>
          <w:lang w:val="ro-RO"/>
        </w:rPr>
        <w:t xml:space="preserve">atribuite rețelei private a </w:t>
      </w:r>
      <w:r w:rsidR="007541FC">
        <w:rPr>
          <w:lang w:val="ro-RO"/>
        </w:rPr>
        <w:t>UTM</w:t>
      </w:r>
      <w:r w:rsidR="00470D6C" w:rsidRPr="00470D6C">
        <w:rPr>
          <w:lang w:val="ro-RO"/>
        </w:rPr>
        <w:t xml:space="preserve"> și </w:t>
      </w:r>
      <w:r w:rsidR="000A7D8E">
        <w:rPr>
          <w:lang w:val="ro-RO"/>
        </w:rPr>
        <w:t>integrarea cu UPF-ul local</w:t>
      </w:r>
      <w:r w:rsidR="00D92C20">
        <w:rPr>
          <w:lang w:val="ro-RO"/>
        </w:rPr>
        <w:t xml:space="preserve"> și rețeaua Core principală (5GC)</w:t>
      </w:r>
      <w:r w:rsidR="000A7D8E">
        <w:t>;</w:t>
      </w:r>
    </w:p>
    <w:p w14:paraId="65DDAFDA" w14:textId="398BE7FA" w:rsidR="00470D6C" w:rsidRPr="00470D6C" w:rsidRDefault="00BF4C92" w:rsidP="00AF6C3B">
      <w:pPr>
        <w:pStyle w:val="ListParagraph"/>
        <w:numPr>
          <w:ilvl w:val="0"/>
          <w:numId w:val="25"/>
        </w:numPr>
        <w:jc w:val="both"/>
        <w:rPr>
          <w:lang w:val="ro-RO"/>
        </w:rPr>
      </w:pPr>
      <w:r>
        <w:rPr>
          <w:lang w:val="ro-RO"/>
        </w:rPr>
        <w:lastRenderedPageBreak/>
        <w:t>Interconectarea UPF-ului local</w:t>
      </w:r>
      <w:r w:rsidR="00470D6C" w:rsidRPr="00470D6C">
        <w:rPr>
          <w:lang w:val="ro-RO"/>
        </w:rPr>
        <w:t xml:space="preserve"> cu</w:t>
      </w:r>
      <w:r>
        <w:rPr>
          <w:lang w:val="ro-RO"/>
        </w:rPr>
        <w:t xml:space="preserve"> rețelele</w:t>
      </w:r>
      <w:r w:rsidR="00470D6C" w:rsidRPr="00470D6C">
        <w:rPr>
          <w:lang w:val="ro-RO"/>
        </w:rPr>
        <w:t xml:space="preserve"> LAN</w:t>
      </w:r>
      <w:r>
        <w:rPr>
          <w:lang w:val="ro-RO"/>
        </w:rPr>
        <w:t>/WAN</w:t>
      </w:r>
      <w:r w:rsidR="00470D6C" w:rsidRPr="00470D6C">
        <w:rPr>
          <w:lang w:val="ro-RO"/>
        </w:rPr>
        <w:t xml:space="preserve"> și serverele</w:t>
      </w:r>
      <w:r>
        <w:rPr>
          <w:lang w:val="ro-RO"/>
        </w:rPr>
        <w:t xml:space="preserve"> specifice </w:t>
      </w:r>
      <w:r w:rsidR="007541FC">
        <w:rPr>
          <w:lang w:val="ro-RO"/>
        </w:rPr>
        <w:t>UTM</w:t>
      </w:r>
      <w:r w:rsidR="000A7D8E">
        <w:rPr>
          <w:lang w:val="ro-RO"/>
        </w:rPr>
        <w:t>;</w:t>
      </w:r>
    </w:p>
    <w:p w14:paraId="20FCA72A" w14:textId="47EBEC7B" w:rsidR="00F908AD" w:rsidRPr="003A148F" w:rsidRDefault="00470D6C" w:rsidP="003A148F">
      <w:pPr>
        <w:pStyle w:val="ListParagraph"/>
        <w:numPr>
          <w:ilvl w:val="0"/>
          <w:numId w:val="25"/>
        </w:numPr>
        <w:jc w:val="both"/>
        <w:rPr>
          <w:lang w:val="ro-RO"/>
        </w:rPr>
      </w:pPr>
      <w:r w:rsidRPr="00470D6C">
        <w:rPr>
          <w:lang w:val="ro-RO"/>
        </w:rPr>
        <w:t>Servicii specializate de Operare și Mentenanță, inclusiv management</w:t>
      </w:r>
      <w:r w:rsidR="0098326E">
        <w:rPr>
          <w:lang w:val="ro-RO"/>
        </w:rPr>
        <w:t xml:space="preserve"> al</w:t>
      </w:r>
      <w:r w:rsidRPr="00470D6C">
        <w:rPr>
          <w:lang w:val="ro-RO"/>
        </w:rPr>
        <w:t xml:space="preserve"> proiect</w:t>
      </w:r>
      <w:r w:rsidR="0098326E">
        <w:rPr>
          <w:lang w:val="ro-RO"/>
        </w:rPr>
        <w:t>ului.</w:t>
      </w:r>
    </w:p>
    <w:p w14:paraId="4171B2F2" w14:textId="245AB789" w:rsidR="00470D6C" w:rsidRPr="00470D6C" w:rsidRDefault="00470D6C" w:rsidP="00ED01FD">
      <w:pPr>
        <w:jc w:val="both"/>
        <w:rPr>
          <w:b/>
          <w:lang w:val="ro-RO"/>
        </w:rPr>
      </w:pPr>
      <w:r w:rsidRPr="00470D6C">
        <w:rPr>
          <w:b/>
          <w:lang w:val="ro-RO"/>
        </w:rPr>
        <w:t>Praguri de acoperire și calitate a serviciului:</w:t>
      </w:r>
    </w:p>
    <w:p w14:paraId="41EAD790" w14:textId="697DB85B" w:rsidR="00470D6C" w:rsidRPr="00ED01FD" w:rsidRDefault="008A4196" w:rsidP="00AF6C3B">
      <w:pPr>
        <w:pStyle w:val="ListParagraph"/>
        <w:numPr>
          <w:ilvl w:val="0"/>
          <w:numId w:val="26"/>
        </w:numPr>
        <w:jc w:val="both"/>
        <w:rPr>
          <w:lang w:val="ro-RO"/>
        </w:rPr>
      </w:pPr>
      <w:r>
        <w:rPr>
          <w:lang w:val="ro-RO"/>
        </w:rPr>
        <w:t>Acoperirea rezultată din această fază</w:t>
      </w:r>
      <w:r w:rsidR="00470D6C" w:rsidRPr="00ED01FD">
        <w:rPr>
          <w:lang w:val="ro-RO"/>
        </w:rPr>
        <w:t xml:space="preserve"> trebuie să </w:t>
      </w:r>
      <w:r w:rsidR="00B6380C">
        <w:rPr>
          <w:lang w:val="ro-RO"/>
        </w:rPr>
        <w:t>asigure calitatea sati</w:t>
      </w:r>
      <w:r w:rsidR="00395A3F">
        <w:rPr>
          <w:lang w:val="ro-RO"/>
        </w:rPr>
        <w:t>s</w:t>
      </w:r>
      <w:r w:rsidR="00B6380C">
        <w:rPr>
          <w:lang w:val="ro-RO"/>
        </w:rPr>
        <w:t>făcătoare a serviciului pe toată suprafața laboratorului țintă</w:t>
      </w:r>
      <w:r w:rsidR="000A7D8E">
        <w:rPr>
          <w:lang w:val="ro-RO"/>
        </w:rPr>
        <w:t>;</w:t>
      </w:r>
    </w:p>
    <w:p w14:paraId="695C8D7F" w14:textId="7A95274F" w:rsidR="00470D6C" w:rsidRPr="00ED01FD" w:rsidRDefault="00470D6C" w:rsidP="00AF6C3B">
      <w:pPr>
        <w:pStyle w:val="ListParagraph"/>
        <w:numPr>
          <w:ilvl w:val="0"/>
          <w:numId w:val="26"/>
        </w:numPr>
        <w:jc w:val="both"/>
        <w:rPr>
          <w:lang w:val="ro-RO"/>
        </w:rPr>
      </w:pPr>
      <w:r w:rsidRPr="00ED01FD">
        <w:rPr>
          <w:lang w:val="ro-RO"/>
        </w:rPr>
        <w:t xml:space="preserve">Valoarea indicatorilor de </w:t>
      </w:r>
      <w:r w:rsidR="00081FBE">
        <w:rPr>
          <w:lang w:val="ro-RO"/>
        </w:rPr>
        <w:t>performanță</w:t>
      </w:r>
      <w:r w:rsidRPr="00ED01FD">
        <w:rPr>
          <w:lang w:val="ro-RO"/>
        </w:rPr>
        <w:t xml:space="preserve"> ai rețelei, asociați calității serviciului, trebuie să îndeplinească sau să depășească cerințele minime specificate în capitolul 3.3.</w:t>
      </w:r>
      <w:r w:rsidR="00A57F56">
        <w:rPr>
          <w:lang w:val="ro-RO"/>
        </w:rPr>
        <w:t>3</w:t>
      </w:r>
      <w:r w:rsidRPr="00ED01FD">
        <w:rPr>
          <w:lang w:val="ro-RO"/>
        </w:rPr>
        <w:t xml:space="preserve"> Cerințe </w:t>
      </w:r>
      <w:r w:rsidR="00E32585">
        <w:rPr>
          <w:lang w:val="ro-RO"/>
        </w:rPr>
        <w:t>f</w:t>
      </w:r>
      <w:r w:rsidRPr="00ED01FD">
        <w:rPr>
          <w:lang w:val="ro-RO"/>
        </w:rPr>
        <w:t>uncționale.</w:t>
      </w:r>
    </w:p>
    <w:p w14:paraId="24EE41C9" w14:textId="65CB40D5" w:rsidR="00470D6C" w:rsidRPr="00470D6C" w:rsidRDefault="00470D6C" w:rsidP="00ED01FD">
      <w:pPr>
        <w:jc w:val="both"/>
        <w:rPr>
          <w:lang w:val="ro-RO"/>
        </w:rPr>
      </w:pPr>
      <w:r w:rsidRPr="00470D6C">
        <w:rPr>
          <w:lang w:val="ro-RO"/>
        </w:rPr>
        <w:t xml:space="preserve">Pentru ca orice element să fie considerat livrat în finalizarea diferitelor subfaze, acesta trebuie </w:t>
      </w:r>
      <w:r w:rsidR="00333EA4">
        <w:rPr>
          <w:lang w:val="ro-RO"/>
        </w:rPr>
        <w:t xml:space="preserve">să </w:t>
      </w:r>
      <w:r w:rsidRPr="00470D6C">
        <w:rPr>
          <w:lang w:val="ro-RO"/>
        </w:rPr>
        <w:t>treacă protocolul de accept</w:t>
      </w:r>
      <w:r w:rsidR="00333EA4">
        <w:rPr>
          <w:lang w:val="ro-RO"/>
        </w:rPr>
        <w:t>anță</w:t>
      </w:r>
      <w:r w:rsidRPr="00470D6C">
        <w:rPr>
          <w:lang w:val="ro-RO"/>
        </w:rPr>
        <w:t xml:space="preserve"> stabilit, propus de ofertantul câștigător și aprobat de </w:t>
      </w:r>
      <w:r w:rsidR="007541FC">
        <w:rPr>
          <w:lang w:val="ro-RO"/>
        </w:rPr>
        <w:t>UTM</w:t>
      </w:r>
      <w:r w:rsidRPr="00470D6C">
        <w:rPr>
          <w:lang w:val="ro-RO"/>
        </w:rPr>
        <w:t>.</w:t>
      </w:r>
    </w:p>
    <w:p w14:paraId="3D680576" w14:textId="6BCE9C4B" w:rsidR="00470D6C" w:rsidRDefault="00470D6C" w:rsidP="00ED01FD">
      <w:pPr>
        <w:jc w:val="both"/>
        <w:rPr>
          <w:lang w:val="ro-RO"/>
        </w:rPr>
      </w:pPr>
      <w:r w:rsidRPr="00470D6C">
        <w:rPr>
          <w:lang w:val="ro-RO"/>
        </w:rPr>
        <w:t xml:space="preserve">Orice instalație care trebuie realizată de ofertantul câștigător în facilitățile </w:t>
      </w:r>
      <w:r w:rsidR="007541FC">
        <w:rPr>
          <w:lang w:val="ro-RO"/>
        </w:rPr>
        <w:t>UTM</w:t>
      </w:r>
      <w:r w:rsidRPr="00470D6C">
        <w:rPr>
          <w:lang w:val="ro-RO"/>
        </w:rPr>
        <w:t xml:space="preserve"> trebuie să fie aprobată anterior de </w:t>
      </w:r>
      <w:r w:rsidR="007541FC">
        <w:rPr>
          <w:lang w:val="ro-RO"/>
        </w:rPr>
        <w:t>UTM</w:t>
      </w:r>
      <w:r w:rsidRPr="00470D6C">
        <w:rPr>
          <w:lang w:val="ro-RO"/>
        </w:rPr>
        <w:t xml:space="preserve"> și să respecte protocoalele</w:t>
      </w:r>
      <w:r w:rsidR="00333EA4">
        <w:rPr>
          <w:lang w:val="ro-RO"/>
        </w:rPr>
        <w:t xml:space="preserve"> stabilite</w:t>
      </w:r>
      <w:r w:rsidRPr="00470D6C">
        <w:rPr>
          <w:lang w:val="ro-RO"/>
        </w:rPr>
        <w:t xml:space="preserve"> și planificarea implementării. Ofertantul câștigător este responsabil pentru realizarea procedurilor administrative pentru obținerea tuturor permiselor de muncă necesare.</w:t>
      </w:r>
    </w:p>
    <w:p w14:paraId="22B6DA12" w14:textId="4B4CBDA1" w:rsidR="00A03C49" w:rsidRPr="00765B16" w:rsidRDefault="00A03C49" w:rsidP="00A03C49">
      <w:pPr>
        <w:pStyle w:val="Heading3"/>
        <w:rPr>
          <w:lang w:val="ro-RO"/>
        </w:rPr>
      </w:pPr>
      <w:bookmarkStart w:id="37" w:name="_Toc211590989"/>
      <w:r w:rsidRPr="00765B16">
        <w:rPr>
          <w:lang w:val="ro-RO"/>
        </w:rPr>
        <w:t>Exploatare</w:t>
      </w:r>
      <w:bookmarkEnd w:id="37"/>
    </w:p>
    <w:p w14:paraId="52A63FA5" w14:textId="021DDB7D" w:rsidR="00470D6C" w:rsidRPr="00765B16" w:rsidRDefault="00470D6C" w:rsidP="00470D6C">
      <w:pPr>
        <w:jc w:val="both"/>
        <w:rPr>
          <w:lang w:val="ro-RO"/>
        </w:rPr>
      </w:pPr>
      <w:r w:rsidRPr="00765B16">
        <w:rPr>
          <w:lang w:val="ro-RO"/>
        </w:rPr>
        <w:t xml:space="preserve">Faza de Exploatare începe cu finalizarea </w:t>
      </w:r>
      <w:r w:rsidR="00327E08" w:rsidRPr="00765B16">
        <w:rPr>
          <w:lang w:val="ro-RO"/>
        </w:rPr>
        <w:t>F</w:t>
      </w:r>
      <w:r w:rsidRPr="00765B16">
        <w:rPr>
          <w:lang w:val="ro-RO"/>
        </w:rPr>
        <w:t>az</w:t>
      </w:r>
      <w:r w:rsidR="00B204D3" w:rsidRPr="00765B16">
        <w:rPr>
          <w:lang w:val="ro-RO"/>
        </w:rPr>
        <w:t>ei</w:t>
      </w:r>
      <w:r w:rsidRPr="00765B16">
        <w:rPr>
          <w:lang w:val="ro-RO"/>
        </w:rPr>
        <w:t xml:space="preserve"> de Implementare și se extinde până la sfârșitul lunii 48 a perioadei contractuale.</w:t>
      </w:r>
    </w:p>
    <w:p w14:paraId="2CA81419" w14:textId="3FE675E8" w:rsidR="00470D6C" w:rsidRPr="00470D6C" w:rsidRDefault="00470D6C" w:rsidP="00470D6C">
      <w:pPr>
        <w:jc w:val="both"/>
        <w:rPr>
          <w:lang w:val="ro-RO"/>
        </w:rPr>
      </w:pPr>
      <w:r w:rsidRPr="00765B16">
        <w:rPr>
          <w:lang w:val="ro-RO"/>
        </w:rPr>
        <w:t xml:space="preserve">Pentru a începe faza de Exploatare, </w:t>
      </w:r>
      <w:r w:rsidR="007541FC" w:rsidRPr="00765B16">
        <w:rPr>
          <w:lang w:val="ro-RO"/>
        </w:rPr>
        <w:t>UTM</w:t>
      </w:r>
      <w:r w:rsidRPr="00765B16">
        <w:rPr>
          <w:lang w:val="ro-RO"/>
        </w:rPr>
        <w:t xml:space="preserve"> trebuie să </w:t>
      </w:r>
      <w:r w:rsidR="00CA721E" w:rsidRPr="00765B16">
        <w:rPr>
          <w:lang w:val="ro-RO"/>
        </w:rPr>
        <w:t>valideze</w:t>
      </w:r>
      <w:r w:rsidRPr="00765B16">
        <w:rPr>
          <w:lang w:val="ro-RO"/>
        </w:rPr>
        <w:t xml:space="preserve"> formal serviciul. Acest proces va fi inițiat de </w:t>
      </w:r>
      <w:r w:rsidR="00B204D3" w:rsidRPr="00765B16">
        <w:rPr>
          <w:lang w:val="ro-RO"/>
        </w:rPr>
        <w:t>furnizorul</w:t>
      </w:r>
      <w:r w:rsidRPr="00765B16">
        <w:rPr>
          <w:lang w:val="ro-RO"/>
        </w:rPr>
        <w:t xml:space="preserve"> câștigător. Accep</w:t>
      </w:r>
      <w:r w:rsidR="00CA721E" w:rsidRPr="00765B16">
        <w:rPr>
          <w:lang w:val="ro-RO"/>
        </w:rPr>
        <w:t>tanța</w:t>
      </w:r>
      <w:r w:rsidRPr="00765B16">
        <w:rPr>
          <w:lang w:val="ro-RO"/>
        </w:rPr>
        <w:t xml:space="preserve"> poate fi totală</w:t>
      </w:r>
      <w:r w:rsidRPr="00470D6C">
        <w:rPr>
          <w:lang w:val="ro-RO"/>
        </w:rPr>
        <w:t xml:space="preserve"> sau parțială, în funcție de realizarea obiectivelor fazei de Implementare. Dacă accepta</w:t>
      </w:r>
      <w:r w:rsidR="00CA721E">
        <w:rPr>
          <w:lang w:val="ro-RO"/>
        </w:rPr>
        <w:t>nța</w:t>
      </w:r>
      <w:r w:rsidRPr="00470D6C">
        <w:rPr>
          <w:lang w:val="ro-RO"/>
        </w:rPr>
        <w:t xml:space="preserve"> este parțială, </w:t>
      </w:r>
      <w:r w:rsidR="00877DE2">
        <w:rPr>
          <w:lang w:val="ro-RO"/>
        </w:rPr>
        <w:t>furnizorul</w:t>
      </w:r>
      <w:r w:rsidRPr="00470D6C">
        <w:rPr>
          <w:lang w:val="ro-RO"/>
        </w:rPr>
        <w:t xml:space="preserve"> va furniza un raport detaliat și o dată estimată pentru </w:t>
      </w:r>
      <w:r w:rsidR="00877DE2">
        <w:rPr>
          <w:lang w:val="ro-RO"/>
        </w:rPr>
        <w:t>remedierea problemelor semnalate.</w:t>
      </w:r>
    </w:p>
    <w:p w14:paraId="78274B0D" w14:textId="77777777" w:rsidR="00470D6C" w:rsidRPr="00ED01FD" w:rsidRDefault="00470D6C" w:rsidP="00470D6C">
      <w:pPr>
        <w:jc w:val="both"/>
        <w:rPr>
          <w:b/>
          <w:lang w:val="ro-RO"/>
        </w:rPr>
      </w:pPr>
      <w:r w:rsidRPr="00ED01FD">
        <w:rPr>
          <w:b/>
          <w:lang w:val="ro-RO"/>
        </w:rPr>
        <w:t>Scopul acestei faze include:</w:t>
      </w:r>
    </w:p>
    <w:p w14:paraId="16773167" w14:textId="0E299843" w:rsidR="00470D6C" w:rsidRPr="00470D6C" w:rsidRDefault="00470D6C" w:rsidP="00AF6C3B">
      <w:pPr>
        <w:pStyle w:val="ListParagraph"/>
        <w:numPr>
          <w:ilvl w:val="0"/>
          <w:numId w:val="24"/>
        </w:numPr>
        <w:jc w:val="both"/>
        <w:rPr>
          <w:lang w:val="ro-RO"/>
        </w:rPr>
      </w:pPr>
      <w:r w:rsidRPr="00470D6C">
        <w:rPr>
          <w:lang w:val="ro-RO"/>
        </w:rPr>
        <w:t xml:space="preserve">Operarea și întreținerea rețelei și a tuturor elementelor </w:t>
      </w:r>
      <w:r w:rsidR="001A0BD5">
        <w:rPr>
          <w:lang w:val="ro-RO"/>
        </w:rPr>
        <w:t xml:space="preserve">constructive </w:t>
      </w:r>
      <w:r w:rsidRPr="00470D6C">
        <w:rPr>
          <w:lang w:val="ro-RO"/>
        </w:rPr>
        <w:t xml:space="preserve">pe parcursul ciclului de viață al serviciului de rețea privată 5G al </w:t>
      </w:r>
      <w:r w:rsidR="007541FC">
        <w:rPr>
          <w:lang w:val="ro-RO"/>
        </w:rPr>
        <w:t>UTM</w:t>
      </w:r>
      <w:r w:rsidR="0000687D">
        <w:rPr>
          <w:lang w:val="ro-RO"/>
        </w:rPr>
        <w:t>;</w:t>
      </w:r>
    </w:p>
    <w:p w14:paraId="75AF03AC" w14:textId="0CCAB6B5" w:rsidR="00470D6C" w:rsidRPr="00470D6C" w:rsidRDefault="00470D6C" w:rsidP="00AF6C3B">
      <w:pPr>
        <w:pStyle w:val="ListParagraph"/>
        <w:numPr>
          <w:ilvl w:val="0"/>
          <w:numId w:val="24"/>
        </w:numPr>
        <w:jc w:val="both"/>
        <w:rPr>
          <w:lang w:val="ro-RO"/>
        </w:rPr>
      </w:pPr>
      <w:r w:rsidRPr="00470D6C">
        <w:rPr>
          <w:lang w:val="ro-RO"/>
        </w:rPr>
        <w:t>Suport pentru implementarea de noi servicii pe</w:t>
      </w:r>
      <w:r w:rsidR="00A4308A">
        <w:rPr>
          <w:lang w:val="ro-RO"/>
        </w:rPr>
        <w:t>ste</w:t>
      </w:r>
      <w:r w:rsidRPr="00470D6C">
        <w:rPr>
          <w:lang w:val="ro-RO"/>
        </w:rPr>
        <w:t xml:space="preserve"> rețeaua privată a </w:t>
      </w:r>
      <w:r w:rsidR="007541FC">
        <w:rPr>
          <w:lang w:val="ro-RO"/>
        </w:rPr>
        <w:t>UTM</w:t>
      </w:r>
      <w:r w:rsidR="0000687D">
        <w:rPr>
          <w:lang w:val="ro-RO"/>
        </w:rPr>
        <w:t>;</w:t>
      </w:r>
    </w:p>
    <w:p w14:paraId="10C32BF6" w14:textId="3B30BEA9" w:rsidR="00470D6C" w:rsidRPr="00470D6C" w:rsidRDefault="00470D6C" w:rsidP="00AF6C3B">
      <w:pPr>
        <w:pStyle w:val="ListParagraph"/>
        <w:numPr>
          <w:ilvl w:val="0"/>
          <w:numId w:val="24"/>
        </w:numPr>
        <w:jc w:val="both"/>
        <w:rPr>
          <w:lang w:val="ro-RO"/>
        </w:rPr>
      </w:pPr>
      <w:r w:rsidRPr="00470D6C">
        <w:rPr>
          <w:lang w:val="ro-RO"/>
        </w:rPr>
        <w:t>Servicii de optimizare post-integrare pentru componentele rețelei</w:t>
      </w:r>
      <w:r w:rsidR="0000687D">
        <w:rPr>
          <w:lang w:val="ro-RO"/>
        </w:rPr>
        <w:t>;</w:t>
      </w:r>
    </w:p>
    <w:p w14:paraId="2A7A4859" w14:textId="56BDBE0B" w:rsidR="00470D6C" w:rsidRPr="00470D6C" w:rsidRDefault="00470D6C" w:rsidP="00AF6C3B">
      <w:pPr>
        <w:pStyle w:val="ListParagraph"/>
        <w:numPr>
          <w:ilvl w:val="0"/>
          <w:numId w:val="24"/>
        </w:numPr>
        <w:jc w:val="both"/>
        <w:rPr>
          <w:lang w:val="ro-RO"/>
        </w:rPr>
      </w:pPr>
      <w:r w:rsidRPr="00470D6C">
        <w:rPr>
          <w:lang w:val="ro-RO"/>
        </w:rPr>
        <w:t>Servicii specializate de Operare și Mentenanță, inclusiv managementul proiectelor, configurarea sistemului și lucrările necesare de inginerie a sistemelor</w:t>
      </w:r>
      <w:r w:rsidR="0000687D">
        <w:rPr>
          <w:lang w:val="ro-RO"/>
        </w:rPr>
        <w:t>;</w:t>
      </w:r>
    </w:p>
    <w:p w14:paraId="303638DA" w14:textId="73BA01F8" w:rsidR="00470D6C" w:rsidRPr="00470D6C" w:rsidRDefault="00470D6C" w:rsidP="00AF6C3B">
      <w:pPr>
        <w:pStyle w:val="ListParagraph"/>
        <w:numPr>
          <w:ilvl w:val="0"/>
          <w:numId w:val="24"/>
        </w:numPr>
        <w:jc w:val="both"/>
        <w:rPr>
          <w:lang w:val="ro-RO"/>
        </w:rPr>
      </w:pPr>
      <w:r w:rsidRPr="00470D6C">
        <w:rPr>
          <w:lang w:val="ro-RO"/>
        </w:rPr>
        <w:t xml:space="preserve">Stabilirea </w:t>
      </w:r>
      <w:r w:rsidR="00704023">
        <w:rPr>
          <w:lang w:val="ro-RO"/>
        </w:rPr>
        <w:t>echipei de implementare conform</w:t>
      </w:r>
      <w:r w:rsidRPr="00470D6C">
        <w:rPr>
          <w:lang w:val="ro-RO"/>
        </w:rPr>
        <w:t xml:space="preserve"> </w:t>
      </w:r>
      <w:r w:rsidR="00A4308A">
        <w:rPr>
          <w:lang w:val="ro-RO"/>
        </w:rPr>
        <w:t>M</w:t>
      </w:r>
      <w:r w:rsidRPr="00470D6C">
        <w:rPr>
          <w:lang w:val="ro-RO"/>
        </w:rPr>
        <w:t>odelul</w:t>
      </w:r>
      <w:r w:rsidR="00704023">
        <w:rPr>
          <w:lang w:val="ro-RO"/>
        </w:rPr>
        <w:t>ui</w:t>
      </w:r>
      <w:r w:rsidRPr="00470D6C">
        <w:rPr>
          <w:lang w:val="ro-RO"/>
        </w:rPr>
        <w:t xml:space="preserve"> de </w:t>
      </w:r>
      <w:r w:rsidR="00FA56B7">
        <w:rPr>
          <w:lang w:val="ro-RO"/>
        </w:rPr>
        <w:t>guvernanță</w:t>
      </w:r>
      <w:r w:rsidR="00A4308A">
        <w:rPr>
          <w:lang w:val="ro-RO"/>
        </w:rPr>
        <w:t xml:space="preserve"> și realizarea de întâ</w:t>
      </w:r>
      <w:r w:rsidR="00395A3F">
        <w:rPr>
          <w:lang w:val="ro-RO"/>
        </w:rPr>
        <w:t>l</w:t>
      </w:r>
      <w:r w:rsidR="00A4308A">
        <w:rPr>
          <w:lang w:val="ro-RO"/>
        </w:rPr>
        <w:t xml:space="preserve">niri </w:t>
      </w:r>
      <w:r w:rsidR="00FA56B7">
        <w:rPr>
          <w:lang w:val="ro-RO"/>
        </w:rPr>
        <w:t xml:space="preserve">tehnice </w:t>
      </w:r>
      <w:r w:rsidR="00A4308A">
        <w:rPr>
          <w:lang w:val="ro-RO"/>
        </w:rPr>
        <w:t>periodice</w:t>
      </w:r>
      <w:r w:rsidR="00704023">
        <w:rPr>
          <w:lang w:val="ro-RO"/>
        </w:rPr>
        <w:t>.</w:t>
      </w:r>
    </w:p>
    <w:p w14:paraId="15C85FB5" w14:textId="7C39240B" w:rsidR="00470D6C" w:rsidRPr="00470D6C" w:rsidRDefault="00470D6C" w:rsidP="00470D6C">
      <w:pPr>
        <w:jc w:val="both"/>
        <w:rPr>
          <w:lang w:val="ro-RO"/>
        </w:rPr>
      </w:pPr>
      <w:r w:rsidRPr="00470D6C">
        <w:rPr>
          <w:lang w:val="ro-RO"/>
        </w:rPr>
        <w:t xml:space="preserve">Luna de început a fazei de Exploatare nu poate depăși termenul stabilit de </w:t>
      </w:r>
      <w:r w:rsidR="00D447AF">
        <w:rPr>
          <w:lang w:val="ro-RO"/>
        </w:rPr>
        <w:t xml:space="preserve">sase </w:t>
      </w:r>
      <w:r w:rsidRPr="00470D6C">
        <w:rPr>
          <w:lang w:val="ro-RO"/>
        </w:rPr>
        <w:t>(</w:t>
      </w:r>
      <w:r w:rsidR="00D447AF">
        <w:rPr>
          <w:lang w:val="ro-RO"/>
        </w:rPr>
        <w:t>6</w:t>
      </w:r>
      <w:r w:rsidRPr="00470D6C">
        <w:rPr>
          <w:lang w:val="ro-RO"/>
        </w:rPr>
        <w:t>) luni de la începutul contractului.</w:t>
      </w:r>
    </w:p>
    <w:p w14:paraId="55FB4E92" w14:textId="5F943409" w:rsidR="00470D6C" w:rsidRDefault="00470D6C" w:rsidP="00470D6C">
      <w:pPr>
        <w:jc w:val="both"/>
        <w:rPr>
          <w:lang w:val="ro-RO"/>
        </w:rPr>
      </w:pPr>
      <w:r w:rsidRPr="00470D6C">
        <w:rPr>
          <w:lang w:val="ro-RO"/>
        </w:rPr>
        <w:t xml:space="preserve">Pentru ca orice serviciu să fie considerat satisfăcător în cadrul fazei de Exploatare, acesta trebuie să fie aprobat formal de </w:t>
      </w:r>
      <w:r w:rsidR="007541FC">
        <w:rPr>
          <w:lang w:val="ro-RO"/>
        </w:rPr>
        <w:t>UTM</w:t>
      </w:r>
      <w:r w:rsidRPr="00470D6C">
        <w:rPr>
          <w:lang w:val="ro-RO"/>
        </w:rPr>
        <w:t>.</w:t>
      </w:r>
    </w:p>
    <w:p w14:paraId="2A3824FD" w14:textId="4C81D9F2" w:rsidR="009B6121" w:rsidRDefault="009B6121" w:rsidP="009B6121">
      <w:pPr>
        <w:pStyle w:val="Heading2"/>
        <w:rPr>
          <w:lang w:val="ro-RO"/>
        </w:rPr>
      </w:pPr>
      <w:bookmarkStart w:id="38" w:name="_Toc211590990"/>
      <w:r w:rsidRPr="0029339D">
        <w:rPr>
          <w:lang w:val="ro-RO"/>
        </w:rPr>
        <w:t>Raportare</w:t>
      </w:r>
      <w:bookmarkEnd w:id="38"/>
    </w:p>
    <w:p w14:paraId="2C9300C4" w14:textId="0746190E" w:rsidR="00CA0450" w:rsidRDefault="00CA0450" w:rsidP="00877DE2">
      <w:pPr>
        <w:jc w:val="both"/>
        <w:rPr>
          <w:lang w:val="ro-RO"/>
        </w:rPr>
      </w:pPr>
      <w:r w:rsidRPr="00CA0450">
        <w:rPr>
          <w:lang w:val="ro-RO"/>
        </w:rPr>
        <w:t xml:space="preserve">Ofertantul câștigător va informa periodic </w:t>
      </w:r>
      <w:r>
        <w:rPr>
          <w:lang w:val="ro-RO"/>
        </w:rPr>
        <w:t>reprezentanții</w:t>
      </w:r>
      <w:r w:rsidRPr="00CA0450">
        <w:rPr>
          <w:lang w:val="ro-RO"/>
        </w:rPr>
        <w:t xml:space="preserve"> </w:t>
      </w:r>
      <w:r w:rsidR="007541FC">
        <w:rPr>
          <w:lang w:val="ro-RO"/>
        </w:rPr>
        <w:t>UTM</w:t>
      </w:r>
      <w:r w:rsidRPr="00CA0450">
        <w:rPr>
          <w:lang w:val="ro-RO"/>
        </w:rPr>
        <w:t xml:space="preserve"> cu privire la diferitele aspecte legate de urmărirea calității </w:t>
      </w:r>
      <w:r w:rsidR="00740E23">
        <w:rPr>
          <w:lang w:val="ro-RO"/>
        </w:rPr>
        <w:t xml:space="preserve">rețelei </w:t>
      </w:r>
      <w:r w:rsidRPr="00CA0450">
        <w:rPr>
          <w:lang w:val="ro-RO"/>
        </w:rPr>
        <w:t xml:space="preserve">și a acordurilor de nivel de serviciu, conform celor stabilite de </w:t>
      </w:r>
      <w:r w:rsidR="007541FC">
        <w:rPr>
          <w:lang w:val="ro-RO"/>
        </w:rPr>
        <w:t>UTM</w:t>
      </w:r>
      <w:r w:rsidRPr="00CA0450">
        <w:rPr>
          <w:lang w:val="ro-RO"/>
        </w:rPr>
        <w:t xml:space="preserve">. Se vor întocmi Rapoarte de </w:t>
      </w:r>
      <w:r w:rsidR="00740E23">
        <w:rPr>
          <w:lang w:val="ro-RO"/>
        </w:rPr>
        <w:t>monitorizare</w:t>
      </w:r>
      <w:r w:rsidRPr="00CA0450">
        <w:rPr>
          <w:lang w:val="ro-RO"/>
        </w:rPr>
        <w:t xml:space="preserve"> și </w:t>
      </w:r>
      <w:r w:rsidR="00740E23">
        <w:rPr>
          <w:lang w:val="ro-RO"/>
        </w:rPr>
        <w:t>c</w:t>
      </w:r>
      <w:r w:rsidRPr="00CA0450">
        <w:rPr>
          <w:lang w:val="ro-RO"/>
        </w:rPr>
        <w:t xml:space="preserve">ontrol al </w:t>
      </w:r>
      <w:r w:rsidR="00740E23">
        <w:rPr>
          <w:lang w:val="ro-RO"/>
        </w:rPr>
        <w:t>c</w:t>
      </w:r>
      <w:r w:rsidRPr="00CA0450">
        <w:rPr>
          <w:lang w:val="ro-RO"/>
        </w:rPr>
        <w:t xml:space="preserve">alității </w:t>
      </w:r>
      <w:r w:rsidR="00740E23">
        <w:rPr>
          <w:lang w:val="ro-RO"/>
        </w:rPr>
        <w:t>s</w:t>
      </w:r>
      <w:r w:rsidRPr="00CA0450">
        <w:rPr>
          <w:lang w:val="ro-RO"/>
        </w:rPr>
        <w:t xml:space="preserve">erviciului. </w:t>
      </w:r>
    </w:p>
    <w:p w14:paraId="143974E9" w14:textId="5EC46C29" w:rsidR="009B6121" w:rsidRPr="0029339D" w:rsidRDefault="009B6121" w:rsidP="009B6121">
      <w:pPr>
        <w:pStyle w:val="Heading1"/>
        <w:rPr>
          <w:lang w:val="ro-RO"/>
        </w:rPr>
      </w:pPr>
      <w:bookmarkStart w:id="39" w:name="_Toc211590991"/>
      <w:r w:rsidRPr="0029339D">
        <w:rPr>
          <w:lang w:val="ro-RO"/>
        </w:rPr>
        <w:lastRenderedPageBreak/>
        <w:t>Condiții pentru execuți</w:t>
      </w:r>
      <w:r w:rsidR="0091051C">
        <w:rPr>
          <w:lang w:val="ro-RO"/>
        </w:rPr>
        <w:t>a serviciului</w:t>
      </w:r>
      <w:bookmarkEnd w:id="39"/>
    </w:p>
    <w:p w14:paraId="65582F91" w14:textId="12B104D7" w:rsidR="009B6121" w:rsidRDefault="0091051C" w:rsidP="009B6121">
      <w:pPr>
        <w:pStyle w:val="Heading2"/>
        <w:rPr>
          <w:lang w:val="ro-RO"/>
        </w:rPr>
      </w:pPr>
      <w:bookmarkStart w:id="40" w:name="_Toc211590992"/>
      <w:r>
        <w:rPr>
          <w:lang w:val="ro-RO"/>
        </w:rPr>
        <w:t>Monitorizare preventivă și corectivă</w:t>
      </w:r>
      <w:bookmarkEnd w:id="40"/>
    </w:p>
    <w:p w14:paraId="5B4C9443" w14:textId="433D349B" w:rsidR="005C0680" w:rsidRPr="005C0680" w:rsidRDefault="005C0680" w:rsidP="005C0680">
      <w:pPr>
        <w:jc w:val="both"/>
        <w:rPr>
          <w:lang w:val="ro-RO"/>
        </w:rPr>
      </w:pPr>
      <w:r w:rsidRPr="005C0680">
        <w:rPr>
          <w:lang w:val="ro-RO"/>
        </w:rPr>
        <w:t>Pentru mentenanța preventivă și corectivă, ofertantul câștigător va desfășura, în general, activitățile de supraveghere</w:t>
      </w:r>
      <w:r w:rsidR="0091051C">
        <w:rPr>
          <w:lang w:val="ro-RO"/>
        </w:rPr>
        <w:t xml:space="preserve"> a rețelei</w:t>
      </w:r>
      <w:r w:rsidRPr="005C0680">
        <w:rPr>
          <w:lang w:val="ro-RO"/>
        </w:rPr>
        <w:t xml:space="preserve"> din propriile sale locații. Totuși, ofertantului i se va permite accesul la </w:t>
      </w:r>
      <w:r w:rsidR="00877DE2">
        <w:rPr>
          <w:lang w:val="ro-RO"/>
        </w:rPr>
        <w:t>infrastructura universității</w:t>
      </w:r>
      <w:r w:rsidRPr="005C0680">
        <w:rPr>
          <w:lang w:val="ro-RO"/>
        </w:rPr>
        <w:t xml:space="preserve"> pentru a efectua intervențiile necesare, fie la cererea </w:t>
      </w:r>
      <w:r w:rsidR="007541FC">
        <w:rPr>
          <w:lang w:val="ro-RO"/>
        </w:rPr>
        <w:t>UTM</w:t>
      </w:r>
      <w:r w:rsidRPr="005C0680">
        <w:rPr>
          <w:lang w:val="ro-RO"/>
        </w:rPr>
        <w:t xml:space="preserve">, fie când este </w:t>
      </w:r>
      <w:r w:rsidR="0091051C">
        <w:rPr>
          <w:lang w:val="ro-RO"/>
        </w:rPr>
        <w:t xml:space="preserve">imperios </w:t>
      </w:r>
      <w:r w:rsidRPr="005C0680">
        <w:rPr>
          <w:lang w:val="ro-RO"/>
        </w:rPr>
        <w:t>necesar.</w:t>
      </w:r>
    </w:p>
    <w:p w14:paraId="3600F493" w14:textId="66241082" w:rsidR="005C0680" w:rsidRPr="005C0680" w:rsidRDefault="005C0680" w:rsidP="005C0680">
      <w:pPr>
        <w:jc w:val="both"/>
        <w:rPr>
          <w:lang w:val="ro-RO"/>
        </w:rPr>
      </w:pPr>
      <w:r w:rsidRPr="005C0680">
        <w:rPr>
          <w:lang w:val="ro-RO"/>
        </w:rPr>
        <w:t xml:space="preserve">Serviciul de </w:t>
      </w:r>
      <w:r w:rsidR="00205B39">
        <w:rPr>
          <w:lang w:val="ro-RO"/>
        </w:rPr>
        <w:t>monitorizare</w:t>
      </w:r>
      <w:r w:rsidR="0091051C">
        <w:rPr>
          <w:lang w:val="ro-RO"/>
        </w:rPr>
        <w:t xml:space="preserve"> al parametrilor de rețea</w:t>
      </w:r>
      <w:r w:rsidRPr="005C0680">
        <w:rPr>
          <w:lang w:val="ro-RO"/>
        </w:rPr>
        <w:t xml:space="preserve"> va funcționa 24x7 și vor fi stabilite ferestre de mentenanță în afara programului de lucru </w:t>
      </w:r>
      <w:r w:rsidR="00877DE2">
        <w:rPr>
          <w:lang w:val="ro-RO"/>
        </w:rPr>
        <w:t xml:space="preserve">din laboratorul țintă </w:t>
      </w:r>
      <w:r w:rsidRPr="005C0680">
        <w:rPr>
          <w:lang w:val="ro-RO"/>
        </w:rPr>
        <w:t xml:space="preserve">pentru sarcinile care ar putea afecta </w:t>
      </w:r>
      <w:r w:rsidR="00205B39">
        <w:rPr>
          <w:lang w:val="ro-RO"/>
        </w:rPr>
        <w:t xml:space="preserve">activitatea personalului </w:t>
      </w:r>
      <w:r w:rsidR="007541FC">
        <w:rPr>
          <w:lang w:val="ro-RO"/>
        </w:rPr>
        <w:t>UTM</w:t>
      </w:r>
      <w:r w:rsidRPr="005C0680">
        <w:rPr>
          <w:lang w:val="ro-RO"/>
        </w:rPr>
        <w:t xml:space="preserve">. Aceste ferestre de mentenanță vor fi convenite împreună cu </w:t>
      </w:r>
      <w:r w:rsidR="007541FC">
        <w:rPr>
          <w:lang w:val="ro-RO"/>
        </w:rPr>
        <w:t>UTM</w:t>
      </w:r>
      <w:r w:rsidRPr="005C0680">
        <w:rPr>
          <w:lang w:val="ro-RO"/>
        </w:rPr>
        <w:t xml:space="preserve"> și autorizate de aceștia, fiind întotdeauna aliniate cu nevoile serviciului.</w:t>
      </w:r>
    </w:p>
    <w:p w14:paraId="1C0AB1C2" w14:textId="34A16FA7" w:rsidR="009B6121" w:rsidRDefault="00F0112E" w:rsidP="009B6121">
      <w:pPr>
        <w:pStyle w:val="Heading2"/>
        <w:rPr>
          <w:lang w:val="ro-RO"/>
        </w:rPr>
      </w:pPr>
      <w:bookmarkStart w:id="41" w:name="_Toc211590993"/>
      <w:r>
        <w:rPr>
          <w:lang w:val="ro-RO"/>
        </w:rPr>
        <w:t>Modelul de g</w:t>
      </w:r>
      <w:r w:rsidR="009B6121" w:rsidRPr="0029339D">
        <w:rPr>
          <w:lang w:val="ro-RO"/>
        </w:rPr>
        <w:t>uvernanță</w:t>
      </w:r>
      <w:bookmarkEnd w:id="41"/>
    </w:p>
    <w:p w14:paraId="1BA90794" w14:textId="31F40793" w:rsidR="0077246D" w:rsidRPr="0077246D" w:rsidRDefault="0077246D" w:rsidP="0077246D">
      <w:pPr>
        <w:jc w:val="both"/>
        <w:rPr>
          <w:lang w:val="ro-RO"/>
        </w:rPr>
      </w:pPr>
      <w:r w:rsidRPr="0077246D">
        <w:rPr>
          <w:lang w:val="ro-RO"/>
        </w:rPr>
        <w:t xml:space="preserve">Urmărirea și revizuirea serviciilor furnizate </w:t>
      </w:r>
      <w:r w:rsidR="007541FC">
        <w:rPr>
          <w:lang w:val="ro-RO"/>
        </w:rPr>
        <w:t>UTM</w:t>
      </w:r>
      <w:r w:rsidR="004B6877">
        <w:rPr>
          <w:lang w:val="ro-RO"/>
        </w:rPr>
        <w:t xml:space="preserve"> </w:t>
      </w:r>
      <w:r w:rsidRPr="0077246D">
        <w:rPr>
          <w:lang w:val="ro-RO"/>
        </w:rPr>
        <w:t xml:space="preserve">de către ofertantul câștigător se vor desfășura prin întâlniri periodice și sistematice. În aceste întâlniri se va analiza informația legată de conformitatea cu contractul dintre părți, cu un accent special pe performanța ofertantului în îndeplinirea obiectivelor specificate în </w:t>
      </w:r>
      <w:r w:rsidR="004B6877">
        <w:rPr>
          <w:lang w:val="ro-RO"/>
        </w:rPr>
        <w:t>caietul de sarcini.</w:t>
      </w:r>
    </w:p>
    <w:p w14:paraId="3D896A65" w14:textId="7A34F4BA" w:rsidR="00B7774B" w:rsidRPr="0077246D" w:rsidRDefault="0077246D" w:rsidP="0077246D">
      <w:pPr>
        <w:jc w:val="both"/>
        <w:rPr>
          <w:lang w:val="ro-RO"/>
        </w:rPr>
      </w:pPr>
      <w:r w:rsidRPr="0077246D">
        <w:rPr>
          <w:lang w:val="ro-RO"/>
        </w:rPr>
        <w:t>Participanții la aceste întâlniri vor fi desemnați de fiecare organizație. Din partea ofertantului câștigător, rolurile</w:t>
      </w:r>
      <w:r w:rsidR="004B6877">
        <w:rPr>
          <w:lang w:val="ro-RO"/>
        </w:rPr>
        <w:t xml:space="preserve"> țintă</w:t>
      </w:r>
      <w:r w:rsidRPr="0077246D">
        <w:rPr>
          <w:lang w:val="ro-RO"/>
        </w:rPr>
        <w:t xml:space="preserve"> vor include Managerul de </w:t>
      </w:r>
      <w:r w:rsidR="004B6877">
        <w:rPr>
          <w:lang w:val="ro-RO"/>
        </w:rPr>
        <w:t>c</w:t>
      </w:r>
      <w:r w:rsidRPr="0077246D">
        <w:rPr>
          <w:lang w:val="ro-RO"/>
        </w:rPr>
        <w:t>ontract</w:t>
      </w:r>
      <w:r w:rsidR="00877DE2">
        <w:rPr>
          <w:lang w:val="ro-RO"/>
        </w:rPr>
        <w:t xml:space="preserve"> și </w:t>
      </w:r>
      <w:r w:rsidRPr="0077246D">
        <w:rPr>
          <w:lang w:val="ro-RO"/>
        </w:rPr>
        <w:t xml:space="preserve">Managerul de </w:t>
      </w:r>
      <w:r w:rsidR="004B6877">
        <w:rPr>
          <w:lang w:val="ro-RO"/>
        </w:rPr>
        <w:t>s</w:t>
      </w:r>
      <w:r w:rsidRPr="0077246D">
        <w:rPr>
          <w:lang w:val="ro-RO"/>
        </w:rPr>
        <w:t xml:space="preserve">ervicii </w:t>
      </w:r>
      <w:r w:rsidR="00877DE2">
        <w:rPr>
          <w:lang w:val="ro-RO"/>
        </w:rPr>
        <w:t xml:space="preserve">și </w:t>
      </w:r>
      <w:r w:rsidR="004B6877">
        <w:rPr>
          <w:lang w:val="ro-RO"/>
        </w:rPr>
        <w:t>o</w:t>
      </w:r>
      <w:r w:rsidRPr="0077246D">
        <w:rPr>
          <w:lang w:val="ro-RO"/>
        </w:rPr>
        <w:t>perațiuni</w:t>
      </w:r>
      <w:r w:rsidR="00E626FA">
        <w:rPr>
          <w:lang w:val="ro-RO"/>
        </w:rPr>
        <w:t xml:space="preserve"> tehnice</w:t>
      </w:r>
      <w:r w:rsidRPr="0077246D">
        <w:rPr>
          <w:lang w:val="ro-RO"/>
        </w:rPr>
        <w:t xml:space="preserve">. Ofertantul va </w:t>
      </w:r>
      <w:r w:rsidR="007517A7">
        <w:rPr>
          <w:lang w:val="ro-RO"/>
        </w:rPr>
        <w:t>depune documente sup</w:t>
      </w:r>
      <w:r w:rsidR="00852FD0">
        <w:rPr>
          <w:lang w:val="ro-RO"/>
        </w:rPr>
        <w:t>o</w:t>
      </w:r>
      <w:r w:rsidR="007517A7">
        <w:rPr>
          <w:lang w:val="ro-RO"/>
        </w:rPr>
        <w:t>rt</w:t>
      </w:r>
      <w:r w:rsidRPr="0077246D">
        <w:rPr>
          <w:lang w:val="ro-RO"/>
        </w:rPr>
        <w:t xml:space="preserve"> despre aceste </w:t>
      </w:r>
      <w:r w:rsidR="004B6877">
        <w:rPr>
          <w:lang w:val="ro-RO"/>
        </w:rPr>
        <w:t>persoane</w:t>
      </w:r>
      <w:r w:rsidRPr="0077246D">
        <w:rPr>
          <w:lang w:val="ro-RO"/>
        </w:rPr>
        <w:t xml:space="preserve"> și funcțiile lor</w:t>
      </w:r>
      <w:r w:rsidR="004B6877">
        <w:rPr>
          <w:lang w:val="ro-RO"/>
        </w:rPr>
        <w:t xml:space="preserve"> în companie</w:t>
      </w:r>
      <w:r w:rsidRPr="0077246D">
        <w:rPr>
          <w:lang w:val="ro-RO"/>
        </w:rPr>
        <w:t>.</w:t>
      </w:r>
      <w:r w:rsidR="007517A7">
        <w:rPr>
          <w:lang w:val="ro-RO"/>
        </w:rPr>
        <w:t xml:space="preserve"> </w:t>
      </w:r>
      <w:r w:rsidR="007541FC">
        <w:rPr>
          <w:lang w:val="ro-RO"/>
        </w:rPr>
        <w:t>UTM</w:t>
      </w:r>
      <w:r w:rsidR="007517A7" w:rsidRPr="0077246D">
        <w:rPr>
          <w:lang w:val="ro-RO"/>
        </w:rPr>
        <w:t xml:space="preserve"> va avea </w:t>
      </w:r>
      <w:r w:rsidR="007517A7">
        <w:rPr>
          <w:lang w:val="ro-RO"/>
        </w:rPr>
        <w:t>o echipă special desemnată</w:t>
      </w:r>
      <w:r w:rsidR="007517A7" w:rsidRPr="0077246D">
        <w:rPr>
          <w:lang w:val="ro-RO"/>
        </w:rPr>
        <w:t xml:space="preserve"> pentru gestionarea relației cu ofertantul.</w:t>
      </w:r>
    </w:p>
    <w:p w14:paraId="1065B2D5" w14:textId="3AC94C62" w:rsidR="009B6121" w:rsidRDefault="007517A7" w:rsidP="009B6121">
      <w:pPr>
        <w:pStyle w:val="Heading3"/>
        <w:rPr>
          <w:lang w:val="ro-RO"/>
        </w:rPr>
      </w:pPr>
      <w:bookmarkStart w:id="42" w:name="_Toc211590994"/>
      <w:r>
        <w:rPr>
          <w:lang w:val="ro-RO"/>
        </w:rPr>
        <w:t xml:space="preserve">Managerul </w:t>
      </w:r>
      <w:r w:rsidR="009B6121" w:rsidRPr="0029339D">
        <w:rPr>
          <w:lang w:val="ro-RO"/>
        </w:rPr>
        <w:t>de contract</w:t>
      </w:r>
      <w:bookmarkEnd w:id="42"/>
    </w:p>
    <w:p w14:paraId="080A4DB0" w14:textId="412FCE03" w:rsidR="00494DF7" w:rsidRPr="00494DF7" w:rsidRDefault="007517A7" w:rsidP="00494DF7">
      <w:pPr>
        <w:jc w:val="both"/>
        <w:rPr>
          <w:lang w:val="ro-RO"/>
        </w:rPr>
      </w:pPr>
      <w:r>
        <w:rPr>
          <w:lang w:val="ro-RO"/>
        </w:rPr>
        <w:t>O</w:t>
      </w:r>
      <w:r w:rsidR="00494DF7" w:rsidRPr="00494DF7">
        <w:rPr>
          <w:lang w:val="ro-RO"/>
        </w:rPr>
        <w:t>fertantul câștigător v</w:t>
      </w:r>
      <w:r>
        <w:rPr>
          <w:lang w:val="ro-RO"/>
        </w:rPr>
        <w:t>a</w:t>
      </w:r>
      <w:r w:rsidR="00494DF7" w:rsidRPr="00494DF7">
        <w:rPr>
          <w:lang w:val="ro-RO"/>
        </w:rPr>
        <w:t xml:space="preserve"> desemna un </w:t>
      </w:r>
      <w:r w:rsidR="00D22437">
        <w:rPr>
          <w:lang w:val="ro-RO"/>
        </w:rPr>
        <w:t>Manager</w:t>
      </w:r>
      <w:r w:rsidR="00494DF7" w:rsidRPr="00494DF7">
        <w:rPr>
          <w:lang w:val="ro-RO"/>
        </w:rPr>
        <w:t xml:space="preserve"> de contract. Ace</w:t>
      </w:r>
      <w:r w:rsidR="00D22437">
        <w:rPr>
          <w:lang w:val="ro-RO"/>
        </w:rPr>
        <w:t>asta</w:t>
      </w:r>
      <w:r w:rsidR="00494DF7" w:rsidRPr="00494DF7">
        <w:rPr>
          <w:lang w:val="ro-RO"/>
        </w:rPr>
        <w:t xml:space="preserve"> persoan</w:t>
      </w:r>
      <w:r w:rsidR="00D22437">
        <w:rPr>
          <w:lang w:val="ro-RO"/>
        </w:rPr>
        <w:t>ă</w:t>
      </w:r>
      <w:r w:rsidR="00494DF7" w:rsidRPr="00494DF7">
        <w:rPr>
          <w:lang w:val="ro-RO"/>
        </w:rPr>
        <w:t xml:space="preserve"> v</w:t>
      </w:r>
      <w:r w:rsidR="00D22437">
        <w:rPr>
          <w:lang w:val="ro-RO"/>
        </w:rPr>
        <w:t>a</w:t>
      </w:r>
      <w:r w:rsidR="00494DF7" w:rsidRPr="00494DF7">
        <w:rPr>
          <w:lang w:val="ro-RO"/>
        </w:rPr>
        <w:t xml:space="preserve"> avea autoritatea legală</w:t>
      </w:r>
      <w:r w:rsidR="00D22437">
        <w:rPr>
          <w:lang w:val="ro-RO"/>
        </w:rPr>
        <w:t>/împuternicită</w:t>
      </w:r>
      <w:r w:rsidR="00494DF7" w:rsidRPr="00494DF7">
        <w:rPr>
          <w:lang w:val="ro-RO"/>
        </w:rPr>
        <w:t xml:space="preserve"> de a reprezenta compan</w:t>
      </w:r>
      <w:r w:rsidR="00D22437">
        <w:rPr>
          <w:lang w:val="ro-RO"/>
        </w:rPr>
        <w:t>ia</w:t>
      </w:r>
      <w:r w:rsidR="00494DF7" w:rsidRPr="00494DF7">
        <w:rPr>
          <w:lang w:val="ro-RO"/>
        </w:rPr>
        <w:t xml:space="preserve"> în cadrul contractului.</w:t>
      </w:r>
    </w:p>
    <w:p w14:paraId="250CD94A" w14:textId="27EEE05B" w:rsidR="00494DF7" w:rsidRPr="00494DF7" w:rsidRDefault="00494DF7" w:rsidP="00494DF7">
      <w:pPr>
        <w:jc w:val="both"/>
        <w:rPr>
          <w:lang w:val="ro-RO"/>
        </w:rPr>
      </w:pPr>
      <w:r w:rsidRPr="00494DF7">
        <w:rPr>
          <w:lang w:val="ro-RO"/>
        </w:rPr>
        <w:t>Responsabilități principale:</w:t>
      </w:r>
    </w:p>
    <w:p w14:paraId="78F8C4BF" w14:textId="7BEE0907" w:rsidR="00494DF7" w:rsidRPr="00494DF7" w:rsidRDefault="00494DF7" w:rsidP="00AF6C3B">
      <w:pPr>
        <w:pStyle w:val="ListParagraph"/>
        <w:numPr>
          <w:ilvl w:val="0"/>
          <w:numId w:val="27"/>
        </w:numPr>
        <w:jc w:val="both"/>
        <w:rPr>
          <w:lang w:val="ro-RO"/>
        </w:rPr>
      </w:pPr>
      <w:r w:rsidRPr="00494DF7">
        <w:rPr>
          <w:lang w:val="ro-RO"/>
        </w:rPr>
        <w:t xml:space="preserve">Să convină asupra strategiei generale, politicilor și obiectivelor pentru furnizarea serviciului, dezvoltarea </w:t>
      </w:r>
      <w:r>
        <w:rPr>
          <w:lang w:val="ro-RO"/>
        </w:rPr>
        <w:t>rețelei private</w:t>
      </w:r>
      <w:r w:rsidRPr="00494DF7">
        <w:rPr>
          <w:lang w:val="ro-RO"/>
        </w:rPr>
        <w:t xml:space="preserve"> și gestionarea sa ulterioară, asigurând alinierea cu nevoile </w:t>
      </w:r>
      <w:r w:rsidR="007541FC">
        <w:rPr>
          <w:lang w:val="ro-RO"/>
        </w:rPr>
        <w:t>UTM</w:t>
      </w:r>
      <w:r w:rsidRPr="00494DF7">
        <w:rPr>
          <w:lang w:val="ro-RO"/>
        </w:rPr>
        <w:t xml:space="preserve"> în orice moment</w:t>
      </w:r>
      <w:r>
        <w:t>;</w:t>
      </w:r>
    </w:p>
    <w:p w14:paraId="7AA0BD8F" w14:textId="5FDE5ECA" w:rsidR="00494DF7" w:rsidRPr="00494DF7" w:rsidRDefault="00494DF7" w:rsidP="00AF6C3B">
      <w:pPr>
        <w:pStyle w:val="ListParagraph"/>
        <w:numPr>
          <w:ilvl w:val="0"/>
          <w:numId w:val="27"/>
        </w:numPr>
        <w:jc w:val="both"/>
        <w:rPr>
          <w:lang w:val="ro-RO"/>
        </w:rPr>
      </w:pPr>
      <w:r w:rsidRPr="00494DF7">
        <w:rPr>
          <w:lang w:val="ro-RO"/>
        </w:rPr>
        <w:t>Să evalueze furnizarea generală a serviciului și să revizuiască conformitatea semestrială cu SLA-urile stabilite în contract</w:t>
      </w:r>
      <w:r>
        <w:rPr>
          <w:lang w:val="ro-RO"/>
        </w:rPr>
        <w:t>;</w:t>
      </w:r>
    </w:p>
    <w:p w14:paraId="0394FFA1" w14:textId="447A7136" w:rsidR="00494DF7" w:rsidRPr="00494DF7" w:rsidRDefault="00494DF7" w:rsidP="00AF6C3B">
      <w:pPr>
        <w:pStyle w:val="ListParagraph"/>
        <w:numPr>
          <w:ilvl w:val="0"/>
          <w:numId w:val="27"/>
        </w:numPr>
        <w:jc w:val="both"/>
        <w:rPr>
          <w:lang w:val="ro-RO"/>
        </w:rPr>
      </w:pPr>
      <w:r w:rsidRPr="00494DF7">
        <w:rPr>
          <w:lang w:val="ro-RO"/>
        </w:rPr>
        <w:t xml:space="preserve">Să ofere ghiduri pentru inițierea procesului de reînnoire sau îmbunătățire a </w:t>
      </w:r>
      <w:r w:rsidR="009159E7">
        <w:rPr>
          <w:lang w:val="ro-RO"/>
        </w:rPr>
        <w:t>rețelei private instalate</w:t>
      </w:r>
      <w:r>
        <w:rPr>
          <w:lang w:val="ro-RO"/>
        </w:rPr>
        <w:t>;</w:t>
      </w:r>
    </w:p>
    <w:p w14:paraId="061F6D87" w14:textId="54EBD910" w:rsidR="00494DF7" w:rsidRPr="00494DF7" w:rsidRDefault="00494DF7" w:rsidP="00AF6C3B">
      <w:pPr>
        <w:pStyle w:val="ListParagraph"/>
        <w:numPr>
          <w:ilvl w:val="0"/>
          <w:numId w:val="27"/>
        </w:numPr>
        <w:jc w:val="both"/>
        <w:rPr>
          <w:lang w:val="ro-RO"/>
        </w:rPr>
      </w:pPr>
      <w:r w:rsidRPr="00494DF7">
        <w:rPr>
          <w:lang w:val="ro-RO"/>
        </w:rPr>
        <w:t xml:space="preserve">Să ia decizii privind riscurile potențiale identificate de Managerul de </w:t>
      </w:r>
      <w:r w:rsidR="009159E7">
        <w:rPr>
          <w:lang w:val="ro-RO"/>
        </w:rPr>
        <w:t>s</w:t>
      </w:r>
      <w:r w:rsidRPr="00494DF7">
        <w:rPr>
          <w:lang w:val="ro-RO"/>
        </w:rPr>
        <w:t>ervicii care necesită intervenți</w:t>
      </w:r>
      <w:r w:rsidR="009159E7">
        <w:rPr>
          <w:lang w:val="ro-RO"/>
        </w:rPr>
        <w:t>a responsabililor de contract</w:t>
      </w:r>
      <w:r w:rsidR="009159E7">
        <w:t>;</w:t>
      </w:r>
    </w:p>
    <w:p w14:paraId="7EB983B2" w14:textId="50628689" w:rsidR="00494DF7" w:rsidRPr="00494DF7" w:rsidRDefault="00494DF7" w:rsidP="00AF6C3B">
      <w:pPr>
        <w:pStyle w:val="ListParagraph"/>
        <w:numPr>
          <w:ilvl w:val="0"/>
          <w:numId w:val="27"/>
        </w:numPr>
        <w:jc w:val="both"/>
        <w:rPr>
          <w:lang w:val="ro-RO"/>
        </w:rPr>
      </w:pPr>
      <w:r w:rsidRPr="00494DF7">
        <w:rPr>
          <w:lang w:val="ro-RO"/>
        </w:rPr>
        <w:t>Să aprobe inițiativele de îmbunătățire a furnizării serviciilor</w:t>
      </w:r>
      <w:r>
        <w:rPr>
          <w:lang w:val="ro-RO"/>
        </w:rPr>
        <w:t>;</w:t>
      </w:r>
    </w:p>
    <w:p w14:paraId="2DFE3196" w14:textId="7A6C0732" w:rsidR="00494DF7" w:rsidRPr="00494DF7" w:rsidRDefault="00494DF7" w:rsidP="00AF6C3B">
      <w:pPr>
        <w:pStyle w:val="ListParagraph"/>
        <w:numPr>
          <w:ilvl w:val="0"/>
          <w:numId w:val="27"/>
        </w:numPr>
        <w:jc w:val="both"/>
        <w:rPr>
          <w:lang w:val="ro-RO"/>
        </w:rPr>
      </w:pPr>
      <w:r w:rsidRPr="00494DF7">
        <w:rPr>
          <w:lang w:val="ro-RO"/>
        </w:rPr>
        <w:t>Să promoveze cooperarea și inovația în furnizarea servici</w:t>
      </w:r>
      <w:r w:rsidR="009159E7">
        <w:rPr>
          <w:lang w:val="ro-RO"/>
        </w:rPr>
        <w:t>ilor</w:t>
      </w:r>
      <w:r>
        <w:rPr>
          <w:lang w:val="ro-RO"/>
        </w:rPr>
        <w:t>;</w:t>
      </w:r>
    </w:p>
    <w:p w14:paraId="0BC10CF4" w14:textId="7DB6F816" w:rsidR="00494DF7" w:rsidRPr="00494DF7" w:rsidRDefault="00494DF7" w:rsidP="00AF6C3B">
      <w:pPr>
        <w:pStyle w:val="ListParagraph"/>
        <w:numPr>
          <w:ilvl w:val="0"/>
          <w:numId w:val="27"/>
        </w:numPr>
        <w:jc w:val="both"/>
        <w:rPr>
          <w:lang w:val="ro-RO"/>
        </w:rPr>
      </w:pPr>
      <w:r w:rsidRPr="00494DF7">
        <w:rPr>
          <w:lang w:val="ro-RO"/>
        </w:rPr>
        <w:t>Să definească și să aprobe noi angajamente contractuale</w:t>
      </w:r>
      <w:r>
        <w:rPr>
          <w:lang w:val="ro-RO"/>
        </w:rPr>
        <w:t>;</w:t>
      </w:r>
    </w:p>
    <w:p w14:paraId="4D173FF9" w14:textId="77777777" w:rsidR="00527E0D" w:rsidRDefault="00494DF7" w:rsidP="00AF6C3B">
      <w:pPr>
        <w:pStyle w:val="ListParagraph"/>
        <w:numPr>
          <w:ilvl w:val="0"/>
          <w:numId w:val="27"/>
        </w:numPr>
        <w:jc w:val="both"/>
        <w:rPr>
          <w:lang w:val="ro-RO"/>
        </w:rPr>
      </w:pPr>
      <w:r w:rsidRPr="00494DF7">
        <w:rPr>
          <w:lang w:val="ro-RO"/>
        </w:rPr>
        <w:t xml:space="preserve">Să medieze </w:t>
      </w:r>
      <w:r w:rsidR="009159E7">
        <w:rPr>
          <w:lang w:val="ro-RO"/>
        </w:rPr>
        <w:t>conflictele sau problemele</w:t>
      </w:r>
      <w:r w:rsidRPr="00494DF7">
        <w:rPr>
          <w:lang w:val="ro-RO"/>
        </w:rPr>
        <w:t xml:space="preserve"> care nu pot fi rezolvate de Managerii de </w:t>
      </w:r>
      <w:r w:rsidR="009159E7">
        <w:rPr>
          <w:lang w:val="ro-RO"/>
        </w:rPr>
        <w:t>s</w:t>
      </w:r>
      <w:r w:rsidRPr="00494DF7">
        <w:rPr>
          <w:lang w:val="ro-RO"/>
        </w:rPr>
        <w:t>ervicii</w:t>
      </w:r>
      <w:r>
        <w:rPr>
          <w:lang w:val="ro-RO"/>
        </w:rPr>
        <w:t>;</w:t>
      </w:r>
    </w:p>
    <w:p w14:paraId="65CC317F" w14:textId="1A2103FA" w:rsidR="00494DF7" w:rsidRDefault="00494DF7" w:rsidP="00AF6C3B">
      <w:pPr>
        <w:pStyle w:val="ListParagraph"/>
        <w:numPr>
          <w:ilvl w:val="0"/>
          <w:numId w:val="27"/>
        </w:numPr>
        <w:jc w:val="both"/>
        <w:rPr>
          <w:lang w:val="ro-RO"/>
        </w:rPr>
      </w:pPr>
      <w:r w:rsidRPr="00527E0D">
        <w:rPr>
          <w:lang w:val="ro-RO"/>
        </w:rPr>
        <w:t xml:space="preserve">În general, </w:t>
      </w:r>
      <w:r w:rsidR="00852FD0">
        <w:rPr>
          <w:lang w:val="ro-RO"/>
        </w:rPr>
        <w:t>managerul de contract va</w:t>
      </w:r>
      <w:r w:rsidRPr="00527E0D">
        <w:rPr>
          <w:lang w:val="ro-RO"/>
        </w:rPr>
        <w:t xml:space="preserve"> îndeplini orice alte sarcini legate de direcția strategică a serviciului contractat pe durata valabilității acestuia.</w:t>
      </w:r>
    </w:p>
    <w:p w14:paraId="2FBFC73B" w14:textId="3B9E07B8" w:rsidR="00D22437" w:rsidRPr="00494DF7" w:rsidRDefault="00D22437" w:rsidP="00704023">
      <w:pPr>
        <w:jc w:val="both"/>
        <w:rPr>
          <w:lang w:val="ro-RO"/>
        </w:rPr>
      </w:pPr>
      <w:r>
        <w:rPr>
          <w:lang w:val="ro-RO"/>
        </w:rPr>
        <w:t>Cerințe minime</w:t>
      </w:r>
      <w:r w:rsidRPr="00494DF7">
        <w:rPr>
          <w:lang w:val="ro-RO"/>
        </w:rPr>
        <w:t>:</w:t>
      </w:r>
    </w:p>
    <w:p w14:paraId="333DC32C" w14:textId="77777777" w:rsidR="00D22437" w:rsidRPr="00D22437" w:rsidRDefault="00D22437" w:rsidP="00AF6C3B">
      <w:pPr>
        <w:numPr>
          <w:ilvl w:val="0"/>
          <w:numId w:val="27"/>
        </w:numPr>
        <w:spacing w:after="0" w:line="240" w:lineRule="auto"/>
        <w:jc w:val="both"/>
        <w:rPr>
          <w:rFonts w:eastAsia="Times New Roman" w:cstheme="minorHAnsi"/>
          <w:szCs w:val="24"/>
        </w:rPr>
      </w:pPr>
      <w:proofErr w:type="spellStart"/>
      <w:r w:rsidRPr="00D22437">
        <w:rPr>
          <w:rFonts w:eastAsia="Times New Roman" w:cstheme="minorHAnsi"/>
          <w:szCs w:val="24"/>
        </w:rPr>
        <w:lastRenderedPageBreak/>
        <w:t>Studii</w:t>
      </w:r>
      <w:proofErr w:type="spellEnd"/>
      <w:r w:rsidRPr="00D22437">
        <w:rPr>
          <w:rFonts w:eastAsia="Times New Roman" w:cstheme="minorHAnsi"/>
          <w:szCs w:val="24"/>
        </w:rPr>
        <w:t xml:space="preserve"> </w:t>
      </w:r>
      <w:proofErr w:type="spellStart"/>
      <w:r w:rsidRPr="00D22437">
        <w:rPr>
          <w:rFonts w:eastAsia="Times New Roman" w:cstheme="minorHAnsi"/>
          <w:szCs w:val="24"/>
        </w:rPr>
        <w:t>superioare</w:t>
      </w:r>
      <w:proofErr w:type="spellEnd"/>
      <w:r w:rsidRPr="00D22437">
        <w:rPr>
          <w:rFonts w:eastAsia="Times New Roman" w:cstheme="minorHAnsi"/>
          <w:szCs w:val="24"/>
        </w:rPr>
        <w:t xml:space="preserve"> </w:t>
      </w:r>
      <w:proofErr w:type="spellStart"/>
      <w:r w:rsidRPr="00D22437">
        <w:rPr>
          <w:rFonts w:eastAsia="Times New Roman" w:cstheme="minorHAnsi"/>
          <w:szCs w:val="24"/>
        </w:rPr>
        <w:t>absolvite</w:t>
      </w:r>
      <w:proofErr w:type="spellEnd"/>
      <w:r w:rsidRPr="00D22437">
        <w:rPr>
          <w:rFonts w:eastAsia="Times New Roman" w:cstheme="minorHAnsi"/>
          <w:szCs w:val="24"/>
        </w:rPr>
        <w:t xml:space="preserve"> cu </w:t>
      </w:r>
      <w:proofErr w:type="spellStart"/>
      <w:r w:rsidRPr="00D22437">
        <w:rPr>
          <w:rFonts w:eastAsia="Times New Roman" w:cstheme="minorHAnsi"/>
          <w:szCs w:val="24"/>
        </w:rPr>
        <w:t>diplomă</w:t>
      </w:r>
      <w:proofErr w:type="spellEnd"/>
      <w:r w:rsidRPr="00D22437">
        <w:rPr>
          <w:rFonts w:eastAsia="Times New Roman" w:cstheme="minorHAnsi"/>
          <w:szCs w:val="24"/>
        </w:rPr>
        <w:t xml:space="preserve"> de </w:t>
      </w:r>
      <w:proofErr w:type="spellStart"/>
      <w:r w:rsidRPr="00D22437">
        <w:rPr>
          <w:rFonts w:eastAsia="Times New Roman" w:cstheme="minorHAnsi"/>
          <w:szCs w:val="24"/>
        </w:rPr>
        <w:t>licență</w:t>
      </w:r>
      <w:proofErr w:type="spellEnd"/>
      <w:r w:rsidRPr="00D22437">
        <w:rPr>
          <w:rFonts w:eastAsia="Times New Roman" w:cstheme="minorHAnsi"/>
          <w:szCs w:val="24"/>
        </w:rPr>
        <w:t xml:space="preserve"> </w:t>
      </w:r>
      <w:proofErr w:type="spellStart"/>
      <w:r w:rsidRPr="00D22437">
        <w:rPr>
          <w:rFonts w:eastAsia="Times New Roman" w:cstheme="minorHAnsi"/>
          <w:szCs w:val="24"/>
        </w:rPr>
        <w:t>sau</w:t>
      </w:r>
      <w:proofErr w:type="spellEnd"/>
      <w:r w:rsidRPr="00D22437">
        <w:rPr>
          <w:rFonts w:eastAsia="Times New Roman" w:cstheme="minorHAnsi"/>
          <w:szCs w:val="24"/>
        </w:rPr>
        <w:t xml:space="preserve"> </w:t>
      </w:r>
      <w:proofErr w:type="spellStart"/>
      <w:r w:rsidRPr="00D22437">
        <w:rPr>
          <w:rFonts w:eastAsia="Times New Roman" w:cstheme="minorHAnsi"/>
          <w:szCs w:val="24"/>
        </w:rPr>
        <w:t>echivalent</w:t>
      </w:r>
      <w:proofErr w:type="spellEnd"/>
      <w:r w:rsidRPr="00D22437">
        <w:rPr>
          <w:rFonts w:eastAsia="Times New Roman" w:cstheme="minorHAnsi"/>
          <w:szCs w:val="24"/>
        </w:rPr>
        <w:t>;</w:t>
      </w:r>
    </w:p>
    <w:p w14:paraId="63754453" w14:textId="77777777" w:rsidR="00D22437" w:rsidRPr="00D22437" w:rsidRDefault="00D22437" w:rsidP="00AF6C3B">
      <w:pPr>
        <w:numPr>
          <w:ilvl w:val="0"/>
          <w:numId w:val="27"/>
        </w:numPr>
        <w:spacing w:after="0" w:line="240" w:lineRule="auto"/>
        <w:jc w:val="both"/>
        <w:rPr>
          <w:rFonts w:eastAsia="Times New Roman" w:cstheme="minorHAnsi"/>
          <w:szCs w:val="24"/>
        </w:rPr>
      </w:pPr>
      <w:proofErr w:type="spellStart"/>
      <w:r w:rsidRPr="00D22437">
        <w:rPr>
          <w:rFonts w:eastAsia="Times New Roman" w:cstheme="minorHAnsi"/>
          <w:szCs w:val="24"/>
        </w:rPr>
        <w:t>Certificare</w:t>
      </w:r>
      <w:proofErr w:type="spellEnd"/>
      <w:r w:rsidRPr="00D22437">
        <w:rPr>
          <w:rFonts w:eastAsia="Times New Roman" w:cstheme="minorHAnsi"/>
          <w:szCs w:val="24"/>
        </w:rPr>
        <w:t xml:space="preserve"> </w:t>
      </w:r>
      <w:proofErr w:type="spellStart"/>
      <w:r w:rsidRPr="00D22437">
        <w:rPr>
          <w:rFonts w:eastAsia="Times New Roman" w:cstheme="minorHAnsi"/>
          <w:szCs w:val="24"/>
        </w:rPr>
        <w:t>profesională</w:t>
      </w:r>
      <w:proofErr w:type="spellEnd"/>
      <w:r w:rsidRPr="00D22437">
        <w:rPr>
          <w:rFonts w:eastAsia="Times New Roman" w:cstheme="minorHAnsi"/>
          <w:szCs w:val="24"/>
        </w:rPr>
        <w:t xml:space="preserve">: </w:t>
      </w:r>
      <w:proofErr w:type="spellStart"/>
      <w:r w:rsidRPr="00D22437">
        <w:rPr>
          <w:rFonts w:eastAsia="Times New Roman" w:cstheme="minorHAnsi"/>
          <w:szCs w:val="24"/>
        </w:rPr>
        <w:t>Certificat</w:t>
      </w:r>
      <w:proofErr w:type="spellEnd"/>
      <w:r w:rsidRPr="00D22437">
        <w:rPr>
          <w:rFonts w:eastAsia="Times New Roman" w:cstheme="minorHAnsi"/>
          <w:szCs w:val="24"/>
        </w:rPr>
        <w:t xml:space="preserve"> </w:t>
      </w:r>
      <w:proofErr w:type="spellStart"/>
      <w:r w:rsidRPr="00D22437">
        <w:rPr>
          <w:rFonts w:eastAsia="Times New Roman" w:cstheme="minorHAnsi"/>
          <w:szCs w:val="24"/>
        </w:rPr>
        <w:t>profesional</w:t>
      </w:r>
      <w:proofErr w:type="spellEnd"/>
      <w:r w:rsidRPr="00D22437">
        <w:rPr>
          <w:rFonts w:eastAsia="Times New Roman" w:cstheme="minorHAnsi"/>
          <w:szCs w:val="24"/>
        </w:rPr>
        <w:t xml:space="preserve"> </w:t>
      </w:r>
      <w:proofErr w:type="spellStart"/>
      <w:r w:rsidRPr="00D22437">
        <w:rPr>
          <w:rFonts w:eastAsia="Times New Roman" w:cstheme="minorHAnsi"/>
          <w:szCs w:val="24"/>
        </w:rPr>
        <w:t>în</w:t>
      </w:r>
      <w:proofErr w:type="spellEnd"/>
      <w:r w:rsidRPr="00D22437">
        <w:rPr>
          <w:rFonts w:eastAsia="Times New Roman" w:cstheme="minorHAnsi"/>
          <w:szCs w:val="24"/>
        </w:rPr>
        <w:t xml:space="preserve"> management de </w:t>
      </w:r>
      <w:proofErr w:type="spellStart"/>
      <w:r w:rsidRPr="00D22437">
        <w:rPr>
          <w:rFonts w:eastAsia="Times New Roman" w:cstheme="minorHAnsi"/>
          <w:szCs w:val="24"/>
        </w:rPr>
        <w:t>programe</w:t>
      </w:r>
      <w:proofErr w:type="spellEnd"/>
      <w:r w:rsidRPr="00D22437">
        <w:rPr>
          <w:rFonts w:eastAsia="Times New Roman" w:cstheme="minorHAnsi"/>
          <w:szCs w:val="24"/>
        </w:rPr>
        <w:t xml:space="preserve"> </w:t>
      </w:r>
      <w:proofErr w:type="spellStart"/>
      <w:r w:rsidRPr="00D22437">
        <w:rPr>
          <w:rFonts w:eastAsia="Times New Roman" w:cstheme="minorHAnsi"/>
          <w:szCs w:val="24"/>
        </w:rPr>
        <w:t>sau</w:t>
      </w:r>
      <w:proofErr w:type="spellEnd"/>
      <w:r w:rsidRPr="00D22437">
        <w:rPr>
          <w:rFonts w:eastAsia="Times New Roman" w:cstheme="minorHAnsi"/>
          <w:szCs w:val="24"/>
        </w:rPr>
        <w:t xml:space="preserve"> management de </w:t>
      </w:r>
      <w:proofErr w:type="spellStart"/>
      <w:r w:rsidRPr="00D22437">
        <w:rPr>
          <w:rFonts w:eastAsia="Times New Roman" w:cstheme="minorHAnsi"/>
          <w:szCs w:val="24"/>
        </w:rPr>
        <w:t>proiecte</w:t>
      </w:r>
      <w:proofErr w:type="spellEnd"/>
      <w:r w:rsidRPr="00D22437">
        <w:rPr>
          <w:rFonts w:eastAsia="Times New Roman" w:cstheme="minorHAnsi"/>
          <w:szCs w:val="24"/>
        </w:rPr>
        <w:t xml:space="preserve"> - se </w:t>
      </w:r>
      <w:proofErr w:type="spellStart"/>
      <w:r w:rsidRPr="00D22437">
        <w:rPr>
          <w:rFonts w:eastAsia="Times New Roman" w:cstheme="minorHAnsi"/>
          <w:szCs w:val="24"/>
        </w:rPr>
        <w:t>va</w:t>
      </w:r>
      <w:proofErr w:type="spellEnd"/>
      <w:r w:rsidRPr="00D22437">
        <w:rPr>
          <w:rFonts w:eastAsia="Times New Roman" w:cstheme="minorHAnsi"/>
          <w:szCs w:val="24"/>
        </w:rPr>
        <w:t xml:space="preserve"> </w:t>
      </w:r>
      <w:proofErr w:type="spellStart"/>
      <w:r w:rsidRPr="00D22437">
        <w:rPr>
          <w:rFonts w:eastAsia="Times New Roman" w:cstheme="minorHAnsi"/>
          <w:szCs w:val="24"/>
        </w:rPr>
        <w:t>proba</w:t>
      </w:r>
      <w:proofErr w:type="spellEnd"/>
      <w:r w:rsidRPr="00D22437">
        <w:rPr>
          <w:rFonts w:eastAsia="Times New Roman" w:cstheme="minorHAnsi"/>
          <w:szCs w:val="24"/>
        </w:rPr>
        <w:t xml:space="preserve"> </w:t>
      </w:r>
      <w:proofErr w:type="spellStart"/>
      <w:r w:rsidRPr="00D22437">
        <w:rPr>
          <w:rFonts w:eastAsia="Times New Roman" w:cstheme="minorHAnsi"/>
          <w:szCs w:val="24"/>
        </w:rPr>
        <w:t>prin</w:t>
      </w:r>
      <w:proofErr w:type="spellEnd"/>
      <w:r w:rsidRPr="00D22437">
        <w:rPr>
          <w:rFonts w:eastAsia="Times New Roman" w:cstheme="minorHAnsi"/>
          <w:szCs w:val="24"/>
        </w:rPr>
        <w:t xml:space="preserve"> </w:t>
      </w:r>
      <w:proofErr w:type="spellStart"/>
      <w:r w:rsidRPr="00D22437">
        <w:rPr>
          <w:rFonts w:eastAsia="Times New Roman" w:cstheme="minorHAnsi"/>
          <w:szCs w:val="24"/>
        </w:rPr>
        <w:t>diplomă</w:t>
      </w:r>
      <w:proofErr w:type="spellEnd"/>
      <w:r w:rsidRPr="00D22437">
        <w:rPr>
          <w:rFonts w:eastAsia="Times New Roman" w:cstheme="minorHAnsi"/>
          <w:szCs w:val="24"/>
        </w:rPr>
        <w:t>/</w:t>
      </w:r>
      <w:proofErr w:type="spellStart"/>
      <w:r w:rsidRPr="00D22437">
        <w:rPr>
          <w:rFonts w:eastAsia="Times New Roman" w:cstheme="minorHAnsi"/>
          <w:szCs w:val="24"/>
        </w:rPr>
        <w:t>certificat</w:t>
      </w:r>
      <w:proofErr w:type="spellEnd"/>
      <w:r w:rsidRPr="00D22437">
        <w:rPr>
          <w:rFonts w:eastAsia="Times New Roman" w:cstheme="minorHAnsi"/>
          <w:szCs w:val="24"/>
        </w:rPr>
        <w:t xml:space="preserve"> </w:t>
      </w:r>
      <w:proofErr w:type="spellStart"/>
      <w:r w:rsidRPr="00D22437">
        <w:rPr>
          <w:rFonts w:eastAsia="Times New Roman" w:cstheme="minorHAnsi"/>
          <w:szCs w:val="24"/>
        </w:rPr>
        <w:t>recunoscut</w:t>
      </w:r>
      <w:proofErr w:type="spellEnd"/>
      <w:r w:rsidRPr="00D22437">
        <w:rPr>
          <w:rFonts w:eastAsia="Times New Roman" w:cstheme="minorHAnsi"/>
          <w:szCs w:val="24"/>
        </w:rPr>
        <w:t xml:space="preserve"> </w:t>
      </w:r>
      <w:proofErr w:type="spellStart"/>
      <w:r w:rsidRPr="00D22437">
        <w:rPr>
          <w:rFonts w:eastAsia="Times New Roman" w:cstheme="minorHAnsi"/>
          <w:szCs w:val="24"/>
        </w:rPr>
        <w:t>național</w:t>
      </w:r>
      <w:proofErr w:type="spellEnd"/>
      <w:r w:rsidRPr="00D22437">
        <w:rPr>
          <w:rFonts w:eastAsia="Times New Roman" w:cstheme="minorHAnsi"/>
          <w:szCs w:val="24"/>
        </w:rPr>
        <w:t>/</w:t>
      </w:r>
      <w:proofErr w:type="spellStart"/>
      <w:r w:rsidRPr="00D22437">
        <w:rPr>
          <w:rFonts w:eastAsia="Times New Roman" w:cstheme="minorHAnsi"/>
          <w:szCs w:val="24"/>
        </w:rPr>
        <w:t>internațional</w:t>
      </w:r>
      <w:proofErr w:type="spellEnd"/>
      <w:r w:rsidRPr="00D22437">
        <w:rPr>
          <w:rFonts w:eastAsia="Times New Roman" w:cstheme="minorHAnsi"/>
          <w:szCs w:val="24"/>
        </w:rPr>
        <w:t xml:space="preserve"> </w:t>
      </w:r>
      <w:proofErr w:type="spellStart"/>
      <w:r w:rsidRPr="00D22437">
        <w:rPr>
          <w:rFonts w:eastAsia="Times New Roman" w:cstheme="minorHAnsi"/>
          <w:szCs w:val="24"/>
        </w:rPr>
        <w:t>sau</w:t>
      </w:r>
      <w:proofErr w:type="spellEnd"/>
      <w:r w:rsidRPr="00D22437">
        <w:rPr>
          <w:rFonts w:eastAsia="Times New Roman" w:cstheme="minorHAnsi"/>
          <w:szCs w:val="24"/>
        </w:rPr>
        <w:t xml:space="preserve"> </w:t>
      </w:r>
      <w:proofErr w:type="spellStart"/>
      <w:r w:rsidRPr="00D22437">
        <w:rPr>
          <w:rFonts w:eastAsia="Times New Roman" w:cstheme="minorHAnsi"/>
          <w:szCs w:val="24"/>
        </w:rPr>
        <w:t>alte</w:t>
      </w:r>
      <w:proofErr w:type="spellEnd"/>
      <w:r w:rsidRPr="00D22437">
        <w:rPr>
          <w:rFonts w:eastAsia="Times New Roman" w:cstheme="minorHAnsi"/>
          <w:szCs w:val="24"/>
        </w:rPr>
        <w:t xml:space="preserve"> </w:t>
      </w:r>
      <w:proofErr w:type="spellStart"/>
      <w:r w:rsidRPr="00D22437">
        <w:rPr>
          <w:rFonts w:eastAsia="Times New Roman" w:cstheme="minorHAnsi"/>
          <w:szCs w:val="24"/>
        </w:rPr>
        <w:t>documente</w:t>
      </w:r>
      <w:proofErr w:type="spellEnd"/>
      <w:r w:rsidRPr="00D22437">
        <w:rPr>
          <w:rFonts w:eastAsia="Times New Roman" w:cstheme="minorHAnsi"/>
          <w:szCs w:val="24"/>
        </w:rPr>
        <w:t xml:space="preserve"> care pot </w:t>
      </w:r>
      <w:proofErr w:type="spellStart"/>
      <w:r w:rsidRPr="00D22437">
        <w:rPr>
          <w:rFonts w:eastAsia="Times New Roman" w:cstheme="minorHAnsi"/>
          <w:szCs w:val="24"/>
        </w:rPr>
        <w:t>dovedi</w:t>
      </w:r>
      <w:proofErr w:type="spellEnd"/>
      <w:r w:rsidRPr="00D22437">
        <w:rPr>
          <w:rFonts w:eastAsia="Times New Roman" w:cstheme="minorHAnsi"/>
          <w:szCs w:val="24"/>
        </w:rPr>
        <w:t xml:space="preserve"> </w:t>
      </w:r>
      <w:proofErr w:type="spellStart"/>
      <w:r w:rsidRPr="00D22437">
        <w:rPr>
          <w:rFonts w:eastAsia="Times New Roman" w:cstheme="minorHAnsi"/>
          <w:szCs w:val="24"/>
        </w:rPr>
        <w:t>certificarea</w:t>
      </w:r>
      <w:proofErr w:type="spellEnd"/>
      <w:r w:rsidRPr="00D22437">
        <w:rPr>
          <w:rFonts w:eastAsia="Times New Roman" w:cstheme="minorHAnsi"/>
          <w:szCs w:val="24"/>
        </w:rPr>
        <w:t xml:space="preserve"> </w:t>
      </w:r>
      <w:proofErr w:type="spellStart"/>
      <w:r w:rsidRPr="00D22437">
        <w:rPr>
          <w:rFonts w:eastAsia="Times New Roman" w:cstheme="minorHAnsi"/>
          <w:szCs w:val="24"/>
        </w:rPr>
        <w:t>profesională</w:t>
      </w:r>
      <w:proofErr w:type="spellEnd"/>
      <w:r w:rsidRPr="00D22437">
        <w:rPr>
          <w:rFonts w:eastAsia="Times New Roman" w:cstheme="minorHAnsi"/>
          <w:szCs w:val="24"/>
        </w:rPr>
        <w:t xml:space="preserve"> </w:t>
      </w:r>
      <w:proofErr w:type="spellStart"/>
      <w:r w:rsidRPr="00D22437">
        <w:rPr>
          <w:rFonts w:eastAsia="Times New Roman" w:cstheme="minorHAnsi"/>
          <w:szCs w:val="24"/>
        </w:rPr>
        <w:t>solicitată</w:t>
      </w:r>
      <w:proofErr w:type="spellEnd"/>
      <w:r w:rsidRPr="00D22437">
        <w:rPr>
          <w:rFonts w:eastAsia="Times New Roman" w:cstheme="minorHAnsi"/>
          <w:szCs w:val="24"/>
        </w:rPr>
        <w:t>;</w:t>
      </w:r>
    </w:p>
    <w:p w14:paraId="24CB2016" w14:textId="47F1781F" w:rsidR="00D22437" w:rsidRPr="00D22437" w:rsidRDefault="00D22437" w:rsidP="00AF6C3B">
      <w:pPr>
        <w:numPr>
          <w:ilvl w:val="0"/>
          <w:numId w:val="27"/>
        </w:numPr>
        <w:spacing w:after="0" w:line="240" w:lineRule="auto"/>
        <w:jc w:val="both"/>
        <w:rPr>
          <w:rFonts w:eastAsia="Times New Roman" w:cstheme="minorHAnsi"/>
          <w:szCs w:val="24"/>
        </w:rPr>
      </w:pPr>
      <w:proofErr w:type="spellStart"/>
      <w:r w:rsidRPr="00D22437">
        <w:rPr>
          <w:rFonts w:eastAsia="Times New Roman" w:cstheme="minorHAnsi"/>
          <w:szCs w:val="24"/>
        </w:rPr>
        <w:t>Experiență</w:t>
      </w:r>
      <w:proofErr w:type="spellEnd"/>
      <w:r w:rsidRPr="00D22437">
        <w:rPr>
          <w:rFonts w:eastAsia="Times New Roman" w:cstheme="minorHAnsi"/>
          <w:szCs w:val="24"/>
        </w:rPr>
        <w:t xml:space="preserve"> </w:t>
      </w:r>
      <w:proofErr w:type="spellStart"/>
      <w:r w:rsidRPr="00D22437">
        <w:rPr>
          <w:rFonts w:eastAsia="Times New Roman" w:cstheme="minorHAnsi"/>
          <w:szCs w:val="24"/>
        </w:rPr>
        <w:t>generală</w:t>
      </w:r>
      <w:proofErr w:type="spellEnd"/>
      <w:r w:rsidRPr="00D22437">
        <w:rPr>
          <w:rFonts w:eastAsia="Times New Roman" w:cstheme="minorHAnsi"/>
          <w:szCs w:val="24"/>
        </w:rPr>
        <w:t xml:space="preserve">: minimum </w:t>
      </w:r>
      <w:r w:rsidRPr="00704023">
        <w:rPr>
          <w:rFonts w:eastAsia="Times New Roman" w:cstheme="minorHAnsi"/>
          <w:szCs w:val="24"/>
        </w:rPr>
        <w:t>3</w:t>
      </w:r>
      <w:r w:rsidRPr="00D22437">
        <w:rPr>
          <w:rFonts w:eastAsia="Times New Roman" w:cstheme="minorHAnsi"/>
          <w:szCs w:val="24"/>
        </w:rPr>
        <w:t xml:space="preserve"> ani;</w:t>
      </w:r>
    </w:p>
    <w:p w14:paraId="0C62B38F" w14:textId="255FAC8C" w:rsidR="00D22437" w:rsidRPr="00704023" w:rsidRDefault="00D22437" w:rsidP="00AF6C3B">
      <w:pPr>
        <w:numPr>
          <w:ilvl w:val="0"/>
          <w:numId w:val="27"/>
        </w:numPr>
        <w:spacing w:after="0" w:line="240" w:lineRule="auto"/>
        <w:jc w:val="both"/>
        <w:rPr>
          <w:rFonts w:eastAsia="Times New Roman" w:cstheme="minorHAnsi"/>
          <w:szCs w:val="24"/>
        </w:rPr>
      </w:pPr>
      <w:proofErr w:type="spellStart"/>
      <w:r w:rsidRPr="00D22437">
        <w:rPr>
          <w:rFonts w:eastAsia="Times New Roman" w:cstheme="minorHAnsi"/>
          <w:szCs w:val="24"/>
        </w:rPr>
        <w:t>Experiență</w:t>
      </w:r>
      <w:proofErr w:type="spellEnd"/>
      <w:r w:rsidRPr="00D22437">
        <w:rPr>
          <w:rFonts w:eastAsia="Times New Roman" w:cstheme="minorHAnsi"/>
          <w:szCs w:val="24"/>
        </w:rPr>
        <w:t xml:space="preserve"> </w:t>
      </w:r>
      <w:proofErr w:type="spellStart"/>
      <w:r w:rsidRPr="00D22437">
        <w:rPr>
          <w:rFonts w:eastAsia="Times New Roman" w:cstheme="minorHAnsi"/>
          <w:szCs w:val="24"/>
        </w:rPr>
        <w:t>specifică</w:t>
      </w:r>
      <w:proofErr w:type="spellEnd"/>
      <w:r w:rsidRPr="00D22437">
        <w:rPr>
          <w:rFonts w:eastAsia="Times New Roman" w:cstheme="minorHAnsi"/>
          <w:szCs w:val="24"/>
        </w:rPr>
        <w:t>:</w:t>
      </w:r>
      <w:r w:rsidR="00704023" w:rsidRPr="00704023">
        <w:rPr>
          <w:rFonts w:eastAsia="Times New Roman" w:cstheme="minorHAnsi"/>
          <w:szCs w:val="24"/>
        </w:rPr>
        <w:t xml:space="preserve"> </w:t>
      </w:r>
      <w:proofErr w:type="spellStart"/>
      <w:r w:rsidRPr="00704023">
        <w:rPr>
          <w:rFonts w:eastAsia="Times New Roman" w:cstheme="minorHAnsi"/>
          <w:szCs w:val="24"/>
        </w:rPr>
        <w:t>Participarea</w:t>
      </w:r>
      <w:proofErr w:type="spellEnd"/>
      <w:r w:rsidRPr="00704023">
        <w:rPr>
          <w:rFonts w:eastAsia="Times New Roman" w:cstheme="minorHAnsi"/>
          <w:szCs w:val="24"/>
        </w:rPr>
        <w:t xml:space="preserve"> </w:t>
      </w:r>
      <w:proofErr w:type="spellStart"/>
      <w:r w:rsidRPr="00704023">
        <w:rPr>
          <w:rFonts w:eastAsia="Times New Roman" w:cstheme="minorHAnsi"/>
          <w:szCs w:val="24"/>
        </w:rPr>
        <w:t>în</w:t>
      </w:r>
      <w:proofErr w:type="spellEnd"/>
      <w:r w:rsidRPr="00704023">
        <w:rPr>
          <w:rFonts w:eastAsia="Times New Roman" w:cstheme="minorHAnsi"/>
          <w:szCs w:val="24"/>
        </w:rPr>
        <w:t xml:space="preserve"> </w:t>
      </w:r>
      <w:proofErr w:type="spellStart"/>
      <w:r w:rsidRPr="00704023">
        <w:rPr>
          <w:rFonts w:eastAsia="Times New Roman" w:cstheme="minorHAnsi"/>
          <w:szCs w:val="24"/>
        </w:rPr>
        <w:t>cel</w:t>
      </w:r>
      <w:proofErr w:type="spellEnd"/>
      <w:r w:rsidRPr="00704023">
        <w:rPr>
          <w:rFonts w:eastAsia="Times New Roman" w:cstheme="minorHAnsi"/>
          <w:szCs w:val="24"/>
        </w:rPr>
        <w:t xml:space="preserve"> </w:t>
      </w:r>
      <w:proofErr w:type="spellStart"/>
      <w:r w:rsidRPr="00704023">
        <w:rPr>
          <w:rFonts w:eastAsia="Times New Roman" w:cstheme="minorHAnsi"/>
          <w:szCs w:val="24"/>
        </w:rPr>
        <w:t>puțin</w:t>
      </w:r>
      <w:proofErr w:type="spellEnd"/>
      <w:r w:rsidRPr="00704023">
        <w:rPr>
          <w:rFonts w:eastAsia="Times New Roman" w:cstheme="minorHAnsi"/>
          <w:szCs w:val="24"/>
        </w:rPr>
        <w:t xml:space="preserve"> un </w:t>
      </w:r>
      <w:proofErr w:type="spellStart"/>
      <w:r w:rsidRPr="00704023">
        <w:rPr>
          <w:rFonts w:eastAsia="Times New Roman" w:cstheme="minorHAnsi"/>
          <w:szCs w:val="24"/>
        </w:rPr>
        <w:t>proiect</w:t>
      </w:r>
      <w:proofErr w:type="spellEnd"/>
      <w:r w:rsidRPr="00704023">
        <w:rPr>
          <w:rFonts w:eastAsia="Times New Roman" w:cstheme="minorHAnsi"/>
          <w:szCs w:val="24"/>
        </w:rPr>
        <w:t xml:space="preserve">/contract </w:t>
      </w:r>
      <w:proofErr w:type="spellStart"/>
      <w:r w:rsidRPr="00704023">
        <w:rPr>
          <w:rFonts w:eastAsia="Times New Roman" w:cstheme="minorHAnsi"/>
          <w:szCs w:val="24"/>
        </w:rPr>
        <w:t>în</w:t>
      </w:r>
      <w:proofErr w:type="spellEnd"/>
      <w:r w:rsidRPr="00704023">
        <w:rPr>
          <w:rFonts w:eastAsia="Times New Roman" w:cstheme="minorHAnsi"/>
          <w:szCs w:val="24"/>
        </w:rPr>
        <w:t xml:space="preserve"> care </w:t>
      </w:r>
      <w:proofErr w:type="spellStart"/>
      <w:r w:rsidRPr="00704023">
        <w:rPr>
          <w:rFonts w:eastAsia="Times New Roman" w:cstheme="minorHAnsi"/>
          <w:szCs w:val="24"/>
        </w:rPr>
        <w:t>să</w:t>
      </w:r>
      <w:proofErr w:type="spellEnd"/>
      <w:r w:rsidRPr="00704023">
        <w:rPr>
          <w:rFonts w:eastAsia="Times New Roman" w:cstheme="minorHAnsi"/>
          <w:szCs w:val="24"/>
        </w:rPr>
        <w:t xml:space="preserve"> fi </w:t>
      </w:r>
      <w:proofErr w:type="spellStart"/>
      <w:r w:rsidRPr="00704023">
        <w:rPr>
          <w:rFonts w:eastAsia="Times New Roman" w:cstheme="minorHAnsi"/>
          <w:szCs w:val="24"/>
        </w:rPr>
        <w:t>desfășurat</w:t>
      </w:r>
      <w:proofErr w:type="spellEnd"/>
      <w:r w:rsidRPr="00704023">
        <w:rPr>
          <w:rFonts w:eastAsia="Times New Roman" w:cstheme="minorHAnsi"/>
          <w:szCs w:val="24"/>
        </w:rPr>
        <w:t xml:space="preserve"> </w:t>
      </w:r>
      <w:proofErr w:type="spellStart"/>
      <w:r w:rsidRPr="00704023">
        <w:rPr>
          <w:rFonts w:eastAsia="Times New Roman" w:cstheme="minorHAnsi"/>
          <w:szCs w:val="24"/>
        </w:rPr>
        <w:t>activități</w:t>
      </w:r>
      <w:proofErr w:type="spellEnd"/>
      <w:r w:rsidRPr="00704023">
        <w:rPr>
          <w:rFonts w:eastAsia="Times New Roman" w:cstheme="minorHAnsi"/>
          <w:szCs w:val="24"/>
        </w:rPr>
        <w:t xml:space="preserve"> </w:t>
      </w:r>
      <w:proofErr w:type="spellStart"/>
      <w:r w:rsidRPr="00704023">
        <w:rPr>
          <w:rFonts w:eastAsia="Times New Roman" w:cstheme="minorHAnsi"/>
          <w:szCs w:val="24"/>
        </w:rPr>
        <w:t>similare</w:t>
      </w:r>
      <w:proofErr w:type="spellEnd"/>
      <w:r w:rsidRPr="00704023">
        <w:rPr>
          <w:rFonts w:eastAsia="Times New Roman" w:cstheme="minorHAnsi"/>
          <w:szCs w:val="24"/>
        </w:rPr>
        <w:t xml:space="preserve"> </w:t>
      </w:r>
      <w:proofErr w:type="spellStart"/>
      <w:r w:rsidRPr="00704023">
        <w:rPr>
          <w:rFonts w:eastAsia="Times New Roman" w:cstheme="minorHAnsi"/>
          <w:szCs w:val="24"/>
        </w:rPr>
        <w:t>poziției</w:t>
      </w:r>
      <w:proofErr w:type="spellEnd"/>
      <w:r w:rsidRPr="00704023">
        <w:rPr>
          <w:rFonts w:eastAsia="Times New Roman" w:cstheme="minorHAnsi"/>
          <w:szCs w:val="24"/>
        </w:rPr>
        <w:t xml:space="preserve"> </w:t>
      </w:r>
      <w:proofErr w:type="spellStart"/>
      <w:r w:rsidRPr="00704023">
        <w:rPr>
          <w:rFonts w:eastAsia="Times New Roman" w:cstheme="minorHAnsi"/>
          <w:szCs w:val="24"/>
        </w:rPr>
        <w:t>pentru</w:t>
      </w:r>
      <w:proofErr w:type="spellEnd"/>
      <w:r w:rsidRPr="00704023">
        <w:rPr>
          <w:rFonts w:eastAsia="Times New Roman" w:cstheme="minorHAnsi"/>
          <w:szCs w:val="24"/>
        </w:rPr>
        <w:t xml:space="preserve"> care </w:t>
      </w:r>
      <w:proofErr w:type="spellStart"/>
      <w:r w:rsidRPr="00704023">
        <w:rPr>
          <w:rFonts w:eastAsia="Times New Roman" w:cstheme="minorHAnsi"/>
          <w:szCs w:val="24"/>
        </w:rPr>
        <w:t>este</w:t>
      </w:r>
      <w:proofErr w:type="spellEnd"/>
      <w:r w:rsidRPr="00704023">
        <w:rPr>
          <w:rFonts w:eastAsia="Times New Roman" w:cstheme="minorHAnsi"/>
          <w:szCs w:val="24"/>
        </w:rPr>
        <w:t xml:space="preserve"> </w:t>
      </w:r>
      <w:proofErr w:type="spellStart"/>
      <w:r w:rsidRPr="00704023">
        <w:rPr>
          <w:rFonts w:eastAsia="Times New Roman" w:cstheme="minorHAnsi"/>
          <w:szCs w:val="24"/>
        </w:rPr>
        <w:t>propus</w:t>
      </w:r>
      <w:proofErr w:type="spellEnd"/>
      <w:r w:rsidRPr="00704023">
        <w:rPr>
          <w:rFonts w:eastAsia="Times New Roman" w:cstheme="minorHAnsi"/>
          <w:szCs w:val="24"/>
        </w:rPr>
        <w:t>.  </w:t>
      </w:r>
    </w:p>
    <w:p w14:paraId="2BF1A830" w14:textId="77777777" w:rsidR="00D22437" w:rsidRPr="00D22437" w:rsidRDefault="00D22437" w:rsidP="00D22437">
      <w:pPr>
        <w:spacing w:after="0" w:line="240" w:lineRule="auto"/>
        <w:rPr>
          <w:rFonts w:ascii="Times New Roman" w:eastAsia="Times New Roman" w:hAnsi="Times New Roman" w:cs="Times New Roman"/>
          <w:sz w:val="24"/>
          <w:szCs w:val="24"/>
        </w:rPr>
      </w:pPr>
    </w:p>
    <w:p w14:paraId="01529C0F" w14:textId="2237B62D" w:rsidR="009B6121" w:rsidRDefault="007517A7" w:rsidP="009B6121">
      <w:pPr>
        <w:pStyle w:val="Heading3"/>
        <w:rPr>
          <w:lang w:val="ro-RO"/>
        </w:rPr>
      </w:pPr>
      <w:bookmarkStart w:id="43" w:name="_Toc211590995"/>
      <w:r>
        <w:rPr>
          <w:lang w:val="ro-RO"/>
        </w:rPr>
        <w:t>Managerul</w:t>
      </w:r>
      <w:r w:rsidR="009B6121" w:rsidRPr="0029339D">
        <w:rPr>
          <w:lang w:val="ro-RO"/>
        </w:rPr>
        <w:t xml:space="preserve"> de servici</w:t>
      </w:r>
      <w:r w:rsidR="00494DF7">
        <w:rPr>
          <w:lang w:val="ro-RO"/>
        </w:rPr>
        <w:t>i</w:t>
      </w:r>
      <w:r>
        <w:rPr>
          <w:lang w:val="ro-RO"/>
        </w:rPr>
        <w:t xml:space="preserve"> </w:t>
      </w:r>
      <w:r w:rsidR="00877DE2">
        <w:rPr>
          <w:lang w:val="ro-RO"/>
        </w:rPr>
        <w:t xml:space="preserve">și operațiuni </w:t>
      </w:r>
      <w:r>
        <w:rPr>
          <w:lang w:val="ro-RO"/>
        </w:rPr>
        <w:t>tehnice</w:t>
      </w:r>
      <w:bookmarkEnd w:id="43"/>
    </w:p>
    <w:p w14:paraId="09EF7BCE" w14:textId="5436776B" w:rsidR="00D86CB1" w:rsidRPr="00D86CB1" w:rsidRDefault="007517A7" w:rsidP="00D86CB1">
      <w:pPr>
        <w:jc w:val="both"/>
        <w:rPr>
          <w:lang w:val="ro-RO"/>
        </w:rPr>
      </w:pPr>
      <w:r>
        <w:rPr>
          <w:lang w:val="ro-RO"/>
        </w:rPr>
        <w:t>O</w:t>
      </w:r>
      <w:r w:rsidR="00D86CB1" w:rsidRPr="00D86CB1">
        <w:rPr>
          <w:lang w:val="ro-RO"/>
        </w:rPr>
        <w:t>fertantul câștigător v</w:t>
      </w:r>
      <w:r>
        <w:rPr>
          <w:lang w:val="ro-RO"/>
        </w:rPr>
        <w:t>a</w:t>
      </w:r>
      <w:r w:rsidR="00D86CB1" w:rsidRPr="00D86CB1">
        <w:rPr>
          <w:lang w:val="ro-RO"/>
        </w:rPr>
        <w:t xml:space="preserve"> desemna </w:t>
      </w:r>
      <w:r w:rsidR="00D22437">
        <w:rPr>
          <w:lang w:val="ro-RO"/>
        </w:rPr>
        <w:t>și un Manager</w:t>
      </w:r>
      <w:r w:rsidR="00D86CB1" w:rsidRPr="00D86CB1">
        <w:rPr>
          <w:lang w:val="ro-RO"/>
        </w:rPr>
        <w:t xml:space="preserve"> de </w:t>
      </w:r>
      <w:r w:rsidR="00D86CB1">
        <w:rPr>
          <w:lang w:val="ro-RO"/>
        </w:rPr>
        <w:t>servicii</w:t>
      </w:r>
      <w:r w:rsidR="00D22437">
        <w:rPr>
          <w:lang w:val="ro-RO"/>
        </w:rPr>
        <w:t xml:space="preserve"> tehnice.</w:t>
      </w:r>
    </w:p>
    <w:p w14:paraId="57D6F7C7" w14:textId="77777777" w:rsidR="00D86CB1" w:rsidRPr="00494DF7" w:rsidRDefault="00D86CB1" w:rsidP="00D86CB1">
      <w:pPr>
        <w:jc w:val="both"/>
        <w:rPr>
          <w:lang w:val="ro-RO"/>
        </w:rPr>
      </w:pPr>
      <w:r w:rsidRPr="00494DF7">
        <w:rPr>
          <w:lang w:val="ro-RO"/>
        </w:rPr>
        <w:t>Responsabilități principale:</w:t>
      </w:r>
    </w:p>
    <w:p w14:paraId="2110A138" w14:textId="51771B7F" w:rsidR="00D86CB1" w:rsidRPr="00D86CB1" w:rsidRDefault="00D86CB1" w:rsidP="00AF6C3B">
      <w:pPr>
        <w:pStyle w:val="ListParagraph"/>
        <w:numPr>
          <w:ilvl w:val="0"/>
          <w:numId w:val="28"/>
        </w:numPr>
        <w:jc w:val="both"/>
        <w:rPr>
          <w:lang w:val="ro-RO"/>
        </w:rPr>
      </w:pPr>
      <w:r w:rsidRPr="00D86CB1">
        <w:rPr>
          <w:lang w:val="ro-RO"/>
        </w:rPr>
        <w:t>Coordonarea activităților echipe</w:t>
      </w:r>
      <w:r>
        <w:rPr>
          <w:lang w:val="ro-RO"/>
        </w:rPr>
        <w:t>lor</w:t>
      </w:r>
      <w:r w:rsidRPr="00D86CB1">
        <w:rPr>
          <w:lang w:val="ro-RO"/>
        </w:rPr>
        <w:t xml:space="preserve"> de lucru</w:t>
      </w:r>
      <w:r>
        <w:t>;</w:t>
      </w:r>
    </w:p>
    <w:p w14:paraId="1605925A" w14:textId="14EDBEF8" w:rsidR="00D86CB1" w:rsidRPr="00D86CB1" w:rsidRDefault="00D86CB1" w:rsidP="00AF6C3B">
      <w:pPr>
        <w:pStyle w:val="ListParagraph"/>
        <w:numPr>
          <w:ilvl w:val="0"/>
          <w:numId w:val="28"/>
        </w:numPr>
        <w:jc w:val="both"/>
        <w:rPr>
          <w:lang w:val="ro-RO"/>
        </w:rPr>
      </w:pPr>
      <w:r w:rsidRPr="00D86CB1">
        <w:rPr>
          <w:lang w:val="ro-RO"/>
        </w:rPr>
        <w:t xml:space="preserve">Aplicarea </w:t>
      </w:r>
      <w:r>
        <w:rPr>
          <w:lang w:val="ro-RO"/>
        </w:rPr>
        <w:t xml:space="preserve">acțiunilor </w:t>
      </w:r>
      <w:r w:rsidRPr="00D86CB1">
        <w:rPr>
          <w:lang w:val="ro-RO"/>
        </w:rPr>
        <w:t xml:space="preserve">stabilite pentru </w:t>
      </w:r>
      <w:r>
        <w:rPr>
          <w:lang w:val="ro-RO"/>
        </w:rPr>
        <w:t>dezvoltarea rețelei private</w:t>
      </w:r>
      <w:r>
        <w:t>;</w:t>
      </w:r>
    </w:p>
    <w:p w14:paraId="6ECC323A" w14:textId="3652ADA2" w:rsidR="00D86CB1" w:rsidRPr="00D86CB1" w:rsidRDefault="00D86CB1" w:rsidP="00AF6C3B">
      <w:pPr>
        <w:pStyle w:val="ListParagraph"/>
        <w:numPr>
          <w:ilvl w:val="0"/>
          <w:numId w:val="28"/>
        </w:numPr>
        <w:jc w:val="both"/>
        <w:rPr>
          <w:lang w:val="ro-RO"/>
        </w:rPr>
      </w:pPr>
      <w:r w:rsidRPr="00D86CB1">
        <w:rPr>
          <w:lang w:val="ro-RO"/>
        </w:rPr>
        <w:t xml:space="preserve">Propunerea modificărilor </w:t>
      </w:r>
      <w:r>
        <w:rPr>
          <w:lang w:val="ro-RO"/>
        </w:rPr>
        <w:t>rețelei private</w:t>
      </w:r>
      <w:r w:rsidR="00205B39">
        <w:t>;</w:t>
      </w:r>
    </w:p>
    <w:p w14:paraId="2AAFC95E" w14:textId="7842C7B0" w:rsidR="00D86CB1" w:rsidRPr="00D86CB1" w:rsidRDefault="00D86CB1" w:rsidP="00AF6C3B">
      <w:pPr>
        <w:pStyle w:val="ListParagraph"/>
        <w:numPr>
          <w:ilvl w:val="0"/>
          <w:numId w:val="28"/>
        </w:numPr>
        <w:jc w:val="both"/>
        <w:rPr>
          <w:lang w:val="ro-RO"/>
        </w:rPr>
      </w:pPr>
      <w:r w:rsidRPr="00D86CB1">
        <w:rPr>
          <w:lang w:val="ro-RO"/>
        </w:rPr>
        <w:t>Asigurarea conformității cu metodologiile și procedurile aplicabile și propunerea de modificări pentru maximizarea eficienței și eficacității</w:t>
      </w:r>
      <w:r>
        <w:rPr>
          <w:lang w:val="ro-RO"/>
        </w:rPr>
        <w:t xml:space="preserve"> rețelei private</w:t>
      </w:r>
      <w:r>
        <w:t>;</w:t>
      </w:r>
    </w:p>
    <w:p w14:paraId="34CCDD03" w14:textId="1B9D5F8D" w:rsidR="00D86CB1" w:rsidRPr="00D86CB1" w:rsidRDefault="00D86CB1" w:rsidP="00AF6C3B">
      <w:pPr>
        <w:pStyle w:val="ListParagraph"/>
        <w:numPr>
          <w:ilvl w:val="0"/>
          <w:numId w:val="28"/>
        </w:numPr>
        <w:jc w:val="both"/>
        <w:rPr>
          <w:lang w:val="ro-RO"/>
        </w:rPr>
      </w:pPr>
      <w:r w:rsidRPr="00D86CB1">
        <w:rPr>
          <w:lang w:val="ro-RO"/>
        </w:rPr>
        <w:t>Monitorizarea progresului în furnizarea serviciilor, îmbunătățirea serviciilor și actualizarea documentației asociate</w:t>
      </w:r>
      <w:r w:rsidR="00F94BA5">
        <w:t>;</w:t>
      </w:r>
    </w:p>
    <w:p w14:paraId="324788F8" w14:textId="5DCDFAEC" w:rsidR="00D86CB1" w:rsidRPr="00D86CB1" w:rsidRDefault="00D86CB1" w:rsidP="00AF6C3B">
      <w:pPr>
        <w:pStyle w:val="ListParagraph"/>
        <w:numPr>
          <w:ilvl w:val="0"/>
          <w:numId w:val="28"/>
        </w:numPr>
        <w:jc w:val="both"/>
        <w:rPr>
          <w:lang w:val="ro-RO"/>
        </w:rPr>
      </w:pPr>
      <w:r w:rsidRPr="00D86CB1">
        <w:rPr>
          <w:lang w:val="ro-RO"/>
        </w:rPr>
        <w:t xml:space="preserve">Revizuirea indicatorilor de </w:t>
      </w:r>
      <w:r w:rsidR="00F94BA5">
        <w:rPr>
          <w:lang w:val="ro-RO"/>
        </w:rPr>
        <w:t>performanță pentru a fi în conf</w:t>
      </w:r>
      <w:r w:rsidR="00395A3F">
        <w:rPr>
          <w:lang w:val="ro-RO"/>
        </w:rPr>
        <w:t>o</w:t>
      </w:r>
      <w:r w:rsidR="00F94BA5">
        <w:rPr>
          <w:lang w:val="ro-RO"/>
        </w:rPr>
        <w:t>rmitate cu cerințele</w:t>
      </w:r>
      <w:r w:rsidRPr="00D86CB1">
        <w:rPr>
          <w:lang w:val="ro-RO"/>
        </w:rPr>
        <w:t xml:space="preserve"> </w:t>
      </w:r>
      <w:r w:rsidR="007541FC">
        <w:rPr>
          <w:lang w:val="ro-RO"/>
        </w:rPr>
        <w:t>UTM</w:t>
      </w:r>
      <w:r w:rsidR="00F94BA5">
        <w:t>;</w:t>
      </w:r>
    </w:p>
    <w:p w14:paraId="7D5E5381" w14:textId="1B7EE930" w:rsidR="00D86CB1" w:rsidRPr="00D86CB1" w:rsidRDefault="00D86CB1" w:rsidP="00AF6C3B">
      <w:pPr>
        <w:pStyle w:val="ListParagraph"/>
        <w:numPr>
          <w:ilvl w:val="0"/>
          <w:numId w:val="28"/>
        </w:numPr>
        <w:jc w:val="both"/>
        <w:rPr>
          <w:lang w:val="ro-RO"/>
        </w:rPr>
      </w:pPr>
      <w:r w:rsidRPr="00D86CB1">
        <w:rPr>
          <w:lang w:val="ro-RO"/>
        </w:rPr>
        <w:t>Planificarea acțiunilor necesare pentru corectarea abaterilor în servici</w:t>
      </w:r>
      <w:r w:rsidR="00F94BA5">
        <w:rPr>
          <w:lang w:val="ro-RO"/>
        </w:rPr>
        <w:t>i</w:t>
      </w:r>
      <w:r w:rsidRPr="00D86CB1">
        <w:rPr>
          <w:lang w:val="ro-RO"/>
        </w:rPr>
        <w:t>, minimizarea riscurilor și îmbunătățirea eficienței și calității serviciului</w:t>
      </w:r>
      <w:r w:rsidR="00F94BA5">
        <w:t>;</w:t>
      </w:r>
    </w:p>
    <w:p w14:paraId="26B66BA8" w14:textId="3D9C71C2" w:rsidR="00D86CB1" w:rsidRPr="00D86CB1" w:rsidRDefault="00D86CB1" w:rsidP="00AF6C3B">
      <w:pPr>
        <w:pStyle w:val="ListParagraph"/>
        <w:numPr>
          <w:ilvl w:val="0"/>
          <w:numId w:val="28"/>
        </w:numPr>
        <w:jc w:val="both"/>
        <w:rPr>
          <w:lang w:val="ro-RO"/>
        </w:rPr>
      </w:pPr>
      <w:r w:rsidRPr="00D86CB1">
        <w:rPr>
          <w:lang w:val="ro-RO"/>
        </w:rPr>
        <w:t>Revizuirea nivelurilor de serviciu la intervalele stabilite, identificarea cauzelor abaterilor indicatorilor</w:t>
      </w:r>
      <w:r w:rsidR="006E29FB">
        <w:rPr>
          <w:lang w:val="ro-RO"/>
        </w:rPr>
        <w:t xml:space="preserve"> de performanță</w:t>
      </w:r>
      <w:r w:rsidRPr="00D86CB1">
        <w:rPr>
          <w:lang w:val="ro-RO"/>
        </w:rPr>
        <w:t xml:space="preserve"> și informarea despre posibile</w:t>
      </w:r>
      <w:r w:rsidR="00205B39">
        <w:rPr>
          <w:lang w:val="ro-RO"/>
        </w:rPr>
        <w:t>le</w:t>
      </w:r>
      <w:r w:rsidRPr="00D86CB1">
        <w:rPr>
          <w:lang w:val="ro-RO"/>
        </w:rPr>
        <w:t xml:space="preserve"> penalități conform contractului</w:t>
      </w:r>
      <w:r w:rsidR="00F94BA5">
        <w:rPr>
          <w:lang w:val="ro-RO"/>
        </w:rPr>
        <w:t>;</w:t>
      </w:r>
    </w:p>
    <w:p w14:paraId="3F4CE62C" w14:textId="3F2C6FCB" w:rsidR="00D86CB1" w:rsidRPr="00D86CB1" w:rsidRDefault="00D86CB1" w:rsidP="00AF6C3B">
      <w:pPr>
        <w:pStyle w:val="ListParagraph"/>
        <w:numPr>
          <w:ilvl w:val="0"/>
          <w:numId w:val="28"/>
        </w:numPr>
        <w:jc w:val="both"/>
        <w:rPr>
          <w:lang w:val="ro-RO"/>
        </w:rPr>
      </w:pPr>
      <w:r w:rsidRPr="00D86CB1">
        <w:rPr>
          <w:lang w:val="ro-RO"/>
        </w:rPr>
        <w:t>Identificarea riscurilor potențiale pentru escaladarea</w:t>
      </w:r>
      <w:r w:rsidR="006E29FB">
        <w:rPr>
          <w:lang w:val="ro-RO"/>
        </w:rPr>
        <w:t xml:space="preserve"> acestora</w:t>
      </w:r>
      <w:r w:rsidRPr="00D86CB1">
        <w:rPr>
          <w:lang w:val="ro-RO"/>
        </w:rPr>
        <w:t xml:space="preserve"> către </w:t>
      </w:r>
      <w:r w:rsidR="00852FD0">
        <w:rPr>
          <w:lang w:val="ro-RO"/>
        </w:rPr>
        <w:t>Managerul</w:t>
      </w:r>
      <w:r w:rsidRPr="00D86CB1">
        <w:rPr>
          <w:lang w:val="ro-RO"/>
        </w:rPr>
        <w:t xml:space="preserve"> de </w:t>
      </w:r>
      <w:r w:rsidR="006E29FB">
        <w:rPr>
          <w:lang w:val="ro-RO"/>
        </w:rPr>
        <w:t>c</w:t>
      </w:r>
      <w:r w:rsidRPr="00D86CB1">
        <w:rPr>
          <w:lang w:val="ro-RO"/>
        </w:rPr>
        <w:t>ontract, inclusiv cele provenite din acțiunile terților</w:t>
      </w:r>
      <w:r w:rsidR="00F94BA5">
        <w:rPr>
          <w:lang w:val="ro-RO"/>
        </w:rPr>
        <w:t>;</w:t>
      </w:r>
    </w:p>
    <w:p w14:paraId="0426ED2C" w14:textId="11299AD2" w:rsidR="00D86CB1" w:rsidRPr="00D86CB1" w:rsidRDefault="00D86CB1" w:rsidP="00AF6C3B">
      <w:pPr>
        <w:pStyle w:val="ListParagraph"/>
        <w:numPr>
          <w:ilvl w:val="0"/>
          <w:numId w:val="28"/>
        </w:numPr>
        <w:jc w:val="both"/>
        <w:rPr>
          <w:lang w:val="ro-RO"/>
        </w:rPr>
      </w:pPr>
      <w:r w:rsidRPr="00D86CB1">
        <w:rPr>
          <w:lang w:val="ro-RO"/>
        </w:rPr>
        <w:t>Rezolvarea conflictelor legate de furnizarea serviciului care nu pot fi rezolvate de echipa operațională</w:t>
      </w:r>
      <w:r w:rsidR="00F94BA5">
        <w:rPr>
          <w:lang w:val="ro-RO"/>
        </w:rPr>
        <w:t>;</w:t>
      </w:r>
    </w:p>
    <w:p w14:paraId="64655386" w14:textId="73A176B1" w:rsidR="00D86CB1" w:rsidRPr="00D86CB1" w:rsidRDefault="00D86CB1" w:rsidP="00AF6C3B">
      <w:pPr>
        <w:pStyle w:val="ListParagraph"/>
        <w:numPr>
          <w:ilvl w:val="0"/>
          <w:numId w:val="28"/>
        </w:numPr>
        <w:jc w:val="both"/>
        <w:rPr>
          <w:lang w:val="ro-RO"/>
        </w:rPr>
      </w:pPr>
      <w:r w:rsidRPr="00D86CB1">
        <w:rPr>
          <w:lang w:val="ro-RO"/>
        </w:rPr>
        <w:t>Escaladarea conflictelor nerezolvate către</w:t>
      </w:r>
      <w:r w:rsidR="00852FD0">
        <w:rPr>
          <w:lang w:val="ro-RO"/>
        </w:rPr>
        <w:t xml:space="preserve"> Managerul</w:t>
      </w:r>
      <w:r w:rsidRPr="00D86CB1">
        <w:rPr>
          <w:lang w:val="ro-RO"/>
        </w:rPr>
        <w:t xml:space="preserve"> de </w:t>
      </w:r>
      <w:r w:rsidR="002A03A8">
        <w:rPr>
          <w:lang w:val="ro-RO"/>
        </w:rPr>
        <w:t>c</w:t>
      </w:r>
      <w:r w:rsidRPr="00D86CB1">
        <w:rPr>
          <w:lang w:val="ro-RO"/>
        </w:rPr>
        <w:t>ontract</w:t>
      </w:r>
      <w:r w:rsidR="00F94BA5">
        <w:rPr>
          <w:lang w:val="ro-RO"/>
        </w:rPr>
        <w:t>;</w:t>
      </w:r>
    </w:p>
    <w:p w14:paraId="1E4231C5" w14:textId="33AB6A1F" w:rsidR="00D86CB1" w:rsidRPr="00D86CB1" w:rsidRDefault="00D86CB1" w:rsidP="00AF6C3B">
      <w:pPr>
        <w:pStyle w:val="ListParagraph"/>
        <w:numPr>
          <w:ilvl w:val="0"/>
          <w:numId w:val="28"/>
        </w:numPr>
        <w:jc w:val="both"/>
        <w:rPr>
          <w:lang w:val="ro-RO"/>
        </w:rPr>
      </w:pPr>
      <w:r w:rsidRPr="00D86CB1">
        <w:rPr>
          <w:lang w:val="ro-RO"/>
        </w:rPr>
        <w:t xml:space="preserve">Asigurarea conformității generale cu cadrul de cooperare specificat în secțiunea 4.1 Cadrul </w:t>
      </w:r>
      <w:r w:rsidR="00C7710F">
        <w:rPr>
          <w:lang w:val="ro-RO"/>
        </w:rPr>
        <w:t xml:space="preserve">general </w:t>
      </w:r>
      <w:r w:rsidRPr="00D86CB1">
        <w:rPr>
          <w:lang w:val="ro-RO"/>
        </w:rPr>
        <w:t xml:space="preserve">de </w:t>
      </w:r>
      <w:r w:rsidR="002150F2">
        <w:rPr>
          <w:lang w:val="ro-RO"/>
        </w:rPr>
        <w:t>c</w:t>
      </w:r>
      <w:r w:rsidRPr="00D86CB1">
        <w:rPr>
          <w:lang w:val="ro-RO"/>
        </w:rPr>
        <w:t>ooperare</w:t>
      </w:r>
      <w:r w:rsidR="00F94BA5">
        <w:rPr>
          <w:lang w:val="ro-RO"/>
        </w:rPr>
        <w:t>;</w:t>
      </w:r>
    </w:p>
    <w:p w14:paraId="6E879414" w14:textId="45B8514E" w:rsidR="00D86CB1" w:rsidRPr="00D86CB1" w:rsidRDefault="00D86CB1" w:rsidP="00AF6C3B">
      <w:pPr>
        <w:pStyle w:val="ListParagraph"/>
        <w:numPr>
          <w:ilvl w:val="0"/>
          <w:numId w:val="28"/>
        </w:numPr>
        <w:jc w:val="both"/>
        <w:rPr>
          <w:lang w:val="ro-RO"/>
        </w:rPr>
      </w:pPr>
      <w:r w:rsidRPr="00D86CB1">
        <w:rPr>
          <w:lang w:val="ro-RO"/>
        </w:rPr>
        <w:t>Generarea de rapoarte despre servici</w:t>
      </w:r>
      <w:r w:rsidR="002150F2">
        <w:rPr>
          <w:lang w:val="ro-RO"/>
        </w:rPr>
        <w:t>i</w:t>
      </w:r>
      <w:r w:rsidR="00F94BA5">
        <w:rPr>
          <w:lang w:val="ro-RO"/>
        </w:rPr>
        <w:t>;</w:t>
      </w:r>
    </w:p>
    <w:p w14:paraId="6248ABCA" w14:textId="158F675E" w:rsidR="00D86CB1" w:rsidRPr="00D86CB1" w:rsidRDefault="00D86CB1" w:rsidP="00AF6C3B">
      <w:pPr>
        <w:pStyle w:val="ListParagraph"/>
        <w:numPr>
          <w:ilvl w:val="0"/>
          <w:numId w:val="28"/>
        </w:numPr>
        <w:jc w:val="both"/>
        <w:rPr>
          <w:lang w:val="ro-RO"/>
        </w:rPr>
      </w:pPr>
      <w:r w:rsidRPr="00D86CB1">
        <w:rPr>
          <w:lang w:val="ro-RO"/>
        </w:rPr>
        <w:t>Participarea la întâlniri periodice pentru a prezenta starea serviciului și a propune îmbunătățiri</w:t>
      </w:r>
      <w:r w:rsidR="00F94BA5">
        <w:rPr>
          <w:lang w:val="ro-RO"/>
        </w:rPr>
        <w:t>;</w:t>
      </w:r>
    </w:p>
    <w:p w14:paraId="11C71027" w14:textId="02A65693" w:rsidR="00D86CB1" w:rsidRDefault="00D86CB1" w:rsidP="00AF6C3B">
      <w:pPr>
        <w:pStyle w:val="ListParagraph"/>
        <w:numPr>
          <w:ilvl w:val="0"/>
          <w:numId w:val="28"/>
        </w:numPr>
        <w:jc w:val="both"/>
        <w:rPr>
          <w:lang w:val="ro-RO"/>
        </w:rPr>
      </w:pPr>
      <w:r w:rsidRPr="00D86CB1">
        <w:rPr>
          <w:lang w:val="ro-RO"/>
        </w:rPr>
        <w:t xml:space="preserve">În general, </w:t>
      </w:r>
      <w:r w:rsidR="00852FD0">
        <w:rPr>
          <w:lang w:val="ro-RO"/>
        </w:rPr>
        <w:t>managerul de servicii va</w:t>
      </w:r>
      <w:r w:rsidRPr="00D86CB1">
        <w:rPr>
          <w:lang w:val="ro-RO"/>
        </w:rPr>
        <w:t xml:space="preserve"> îndeplini orice alte sarcini legate de gestionarea operațională a serviciilor contractate pe durata valabilității acestora.</w:t>
      </w:r>
    </w:p>
    <w:p w14:paraId="7D0FE2FB" w14:textId="77777777" w:rsidR="00704023" w:rsidRDefault="00D22437" w:rsidP="00704023">
      <w:pPr>
        <w:spacing w:line="240" w:lineRule="auto"/>
        <w:jc w:val="both"/>
        <w:rPr>
          <w:rFonts w:eastAsia="Times New Roman" w:cstheme="minorHAnsi"/>
        </w:rPr>
      </w:pPr>
      <w:proofErr w:type="spellStart"/>
      <w:r w:rsidRPr="00D22437">
        <w:rPr>
          <w:rFonts w:eastAsia="Times New Roman" w:cstheme="minorHAnsi"/>
        </w:rPr>
        <w:t>Cerințe</w:t>
      </w:r>
      <w:proofErr w:type="spellEnd"/>
      <w:r w:rsidRPr="00D22437">
        <w:rPr>
          <w:rFonts w:eastAsia="Times New Roman" w:cstheme="minorHAnsi"/>
        </w:rPr>
        <w:t xml:space="preserve"> </w:t>
      </w:r>
      <w:proofErr w:type="spellStart"/>
      <w:r w:rsidRPr="00D22437">
        <w:rPr>
          <w:rFonts w:eastAsia="Times New Roman" w:cstheme="minorHAnsi"/>
        </w:rPr>
        <w:t>minime</w:t>
      </w:r>
      <w:proofErr w:type="spellEnd"/>
      <w:r w:rsidRPr="00D22437">
        <w:rPr>
          <w:rFonts w:eastAsia="Times New Roman" w:cstheme="minorHAnsi"/>
        </w:rPr>
        <w:t>:</w:t>
      </w:r>
    </w:p>
    <w:p w14:paraId="771D1316" w14:textId="79EC65F2" w:rsidR="00D22437" w:rsidRPr="00704023" w:rsidRDefault="00D22437" w:rsidP="00AF6C3B">
      <w:pPr>
        <w:pStyle w:val="ListParagraph"/>
        <w:numPr>
          <w:ilvl w:val="0"/>
          <w:numId w:val="32"/>
        </w:numPr>
        <w:spacing w:after="0" w:line="240" w:lineRule="auto"/>
        <w:jc w:val="both"/>
        <w:rPr>
          <w:rFonts w:eastAsia="Times New Roman" w:cstheme="minorHAnsi"/>
        </w:rPr>
      </w:pPr>
      <w:proofErr w:type="spellStart"/>
      <w:r w:rsidRPr="00704023">
        <w:rPr>
          <w:rFonts w:eastAsia="Times New Roman" w:cstheme="minorHAnsi"/>
        </w:rPr>
        <w:t>Studii</w:t>
      </w:r>
      <w:proofErr w:type="spellEnd"/>
      <w:r w:rsidRPr="00704023">
        <w:rPr>
          <w:rFonts w:eastAsia="Times New Roman" w:cstheme="minorHAnsi"/>
        </w:rPr>
        <w:t xml:space="preserve"> </w:t>
      </w:r>
      <w:proofErr w:type="spellStart"/>
      <w:r w:rsidRPr="00704023">
        <w:rPr>
          <w:rFonts w:eastAsia="Times New Roman" w:cstheme="minorHAnsi"/>
        </w:rPr>
        <w:t>superioare</w:t>
      </w:r>
      <w:proofErr w:type="spellEnd"/>
      <w:r w:rsidRPr="00704023">
        <w:rPr>
          <w:rFonts w:eastAsia="Times New Roman" w:cstheme="minorHAnsi"/>
        </w:rPr>
        <w:t xml:space="preserve"> </w:t>
      </w:r>
      <w:proofErr w:type="spellStart"/>
      <w:r w:rsidRPr="00704023">
        <w:rPr>
          <w:rFonts w:eastAsia="Times New Roman" w:cstheme="minorHAnsi"/>
        </w:rPr>
        <w:t>absolvite</w:t>
      </w:r>
      <w:proofErr w:type="spellEnd"/>
      <w:r w:rsidRPr="00704023">
        <w:rPr>
          <w:rFonts w:eastAsia="Times New Roman" w:cstheme="minorHAnsi"/>
        </w:rPr>
        <w:t xml:space="preserve"> cu </w:t>
      </w:r>
      <w:proofErr w:type="spellStart"/>
      <w:r w:rsidRPr="00704023">
        <w:rPr>
          <w:rFonts w:eastAsia="Times New Roman" w:cstheme="minorHAnsi"/>
        </w:rPr>
        <w:t>diplomă</w:t>
      </w:r>
      <w:proofErr w:type="spellEnd"/>
      <w:r w:rsidRPr="00704023">
        <w:rPr>
          <w:rFonts w:eastAsia="Times New Roman" w:cstheme="minorHAnsi"/>
        </w:rPr>
        <w:t xml:space="preserve"> de </w:t>
      </w:r>
      <w:proofErr w:type="spellStart"/>
      <w:r w:rsidRPr="00704023">
        <w:rPr>
          <w:rFonts w:eastAsia="Times New Roman" w:cstheme="minorHAnsi"/>
        </w:rPr>
        <w:t>licență</w:t>
      </w:r>
      <w:proofErr w:type="spellEnd"/>
      <w:r w:rsidRPr="00704023">
        <w:rPr>
          <w:rFonts w:eastAsia="Times New Roman" w:cstheme="minorHAnsi"/>
        </w:rPr>
        <w:t xml:space="preserve"> </w:t>
      </w:r>
      <w:proofErr w:type="spellStart"/>
      <w:r w:rsidRPr="00704023">
        <w:rPr>
          <w:rFonts w:eastAsia="Times New Roman" w:cstheme="minorHAnsi"/>
        </w:rPr>
        <w:t>sau</w:t>
      </w:r>
      <w:proofErr w:type="spellEnd"/>
      <w:r w:rsidRPr="00704023">
        <w:rPr>
          <w:rFonts w:eastAsia="Times New Roman" w:cstheme="minorHAnsi"/>
        </w:rPr>
        <w:t xml:space="preserve"> </w:t>
      </w:r>
      <w:proofErr w:type="spellStart"/>
      <w:r w:rsidRPr="00704023">
        <w:rPr>
          <w:rFonts w:eastAsia="Times New Roman" w:cstheme="minorHAnsi"/>
        </w:rPr>
        <w:t>echivalent</w:t>
      </w:r>
      <w:proofErr w:type="spellEnd"/>
      <w:r w:rsidRPr="00704023">
        <w:rPr>
          <w:rFonts w:eastAsia="Times New Roman" w:cstheme="minorHAnsi"/>
        </w:rPr>
        <w:t xml:space="preserve"> </w:t>
      </w:r>
      <w:proofErr w:type="spellStart"/>
      <w:r w:rsidRPr="00704023">
        <w:rPr>
          <w:rFonts w:eastAsia="Times New Roman" w:cstheme="minorHAnsi"/>
        </w:rPr>
        <w:t>în</w:t>
      </w:r>
      <w:proofErr w:type="spellEnd"/>
      <w:r w:rsidRPr="00704023">
        <w:rPr>
          <w:rFonts w:eastAsia="Times New Roman" w:cstheme="minorHAnsi"/>
        </w:rPr>
        <w:t xml:space="preserve"> </w:t>
      </w:r>
      <w:proofErr w:type="spellStart"/>
      <w:r w:rsidRPr="00704023">
        <w:rPr>
          <w:rFonts w:cstheme="minorHAnsi"/>
        </w:rPr>
        <w:t>domeniul</w:t>
      </w:r>
      <w:proofErr w:type="spellEnd"/>
      <w:r w:rsidRPr="00704023">
        <w:rPr>
          <w:rFonts w:cstheme="minorHAnsi"/>
        </w:rPr>
        <w:t xml:space="preserve"> </w:t>
      </w:r>
      <w:proofErr w:type="spellStart"/>
      <w:r w:rsidRPr="00704023">
        <w:rPr>
          <w:rFonts w:cstheme="minorHAnsi"/>
        </w:rPr>
        <w:t>ingineriei</w:t>
      </w:r>
      <w:proofErr w:type="spellEnd"/>
      <w:r w:rsidRPr="00704023">
        <w:rPr>
          <w:rFonts w:cstheme="minorHAnsi"/>
        </w:rPr>
        <w:t xml:space="preserve"> </w:t>
      </w:r>
      <w:proofErr w:type="spellStart"/>
      <w:r w:rsidRPr="00704023">
        <w:rPr>
          <w:rFonts w:cstheme="minorHAnsi"/>
        </w:rPr>
        <w:t>telecomunicațiilor</w:t>
      </w:r>
      <w:proofErr w:type="spellEnd"/>
      <w:r w:rsidRPr="00704023">
        <w:rPr>
          <w:rFonts w:eastAsia="Times New Roman" w:cstheme="minorHAnsi"/>
        </w:rPr>
        <w:t>;</w:t>
      </w:r>
    </w:p>
    <w:p w14:paraId="01D4A84D" w14:textId="77777777" w:rsidR="00D22437" w:rsidRPr="00D22437" w:rsidRDefault="00D22437" w:rsidP="00AF6C3B">
      <w:pPr>
        <w:numPr>
          <w:ilvl w:val="0"/>
          <w:numId w:val="32"/>
        </w:numPr>
        <w:spacing w:after="0" w:line="240" w:lineRule="auto"/>
        <w:jc w:val="both"/>
        <w:rPr>
          <w:rFonts w:eastAsia="Times New Roman" w:cstheme="minorHAnsi"/>
        </w:rPr>
      </w:pPr>
      <w:proofErr w:type="spellStart"/>
      <w:r w:rsidRPr="00D22437">
        <w:rPr>
          <w:rFonts w:eastAsia="Times New Roman" w:cstheme="minorHAnsi"/>
        </w:rPr>
        <w:t>Experiență</w:t>
      </w:r>
      <w:proofErr w:type="spellEnd"/>
      <w:r w:rsidRPr="00D22437">
        <w:rPr>
          <w:rFonts w:eastAsia="Times New Roman" w:cstheme="minorHAnsi"/>
        </w:rPr>
        <w:t xml:space="preserve"> </w:t>
      </w:r>
      <w:proofErr w:type="spellStart"/>
      <w:r w:rsidRPr="00D22437">
        <w:rPr>
          <w:rFonts w:eastAsia="Times New Roman" w:cstheme="minorHAnsi"/>
        </w:rPr>
        <w:t>generală</w:t>
      </w:r>
      <w:proofErr w:type="spellEnd"/>
      <w:r w:rsidRPr="00D22437">
        <w:rPr>
          <w:rFonts w:eastAsia="Times New Roman" w:cstheme="minorHAnsi"/>
        </w:rPr>
        <w:t>: minimum 5 ani;</w:t>
      </w:r>
    </w:p>
    <w:p w14:paraId="3C0FA577" w14:textId="5226F720" w:rsidR="00D22437" w:rsidRDefault="00D22437" w:rsidP="00AF6C3B">
      <w:pPr>
        <w:numPr>
          <w:ilvl w:val="0"/>
          <w:numId w:val="32"/>
        </w:numPr>
        <w:spacing w:after="0" w:line="240" w:lineRule="auto"/>
        <w:jc w:val="both"/>
        <w:rPr>
          <w:rFonts w:eastAsia="Times New Roman" w:cstheme="minorHAnsi"/>
        </w:rPr>
      </w:pPr>
      <w:proofErr w:type="spellStart"/>
      <w:r w:rsidRPr="00D22437">
        <w:rPr>
          <w:rFonts w:eastAsia="Times New Roman" w:cstheme="minorHAnsi"/>
        </w:rPr>
        <w:t>Experiență</w:t>
      </w:r>
      <w:proofErr w:type="spellEnd"/>
      <w:r w:rsidRPr="00D22437">
        <w:rPr>
          <w:rFonts w:eastAsia="Times New Roman" w:cstheme="minorHAnsi"/>
        </w:rPr>
        <w:t xml:space="preserve"> </w:t>
      </w:r>
      <w:proofErr w:type="spellStart"/>
      <w:r w:rsidRPr="00D22437">
        <w:rPr>
          <w:rFonts w:eastAsia="Times New Roman" w:cstheme="minorHAnsi"/>
        </w:rPr>
        <w:t>specifică</w:t>
      </w:r>
      <w:proofErr w:type="spellEnd"/>
      <w:r w:rsidRPr="00D22437">
        <w:rPr>
          <w:rFonts w:eastAsia="Times New Roman" w:cstheme="minorHAnsi"/>
        </w:rPr>
        <w:t>:</w:t>
      </w:r>
      <w:r w:rsidR="00704023">
        <w:rPr>
          <w:rFonts w:eastAsia="Times New Roman" w:cstheme="minorHAnsi"/>
        </w:rPr>
        <w:t xml:space="preserve"> </w:t>
      </w:r>
      <w:proofErr w:type="spellStart"/>
      <w:r w:rsidRPr="00D22437">
        <w:rPr>
          <w:rFonts w:eastAsia="Times New Roman" w:cstheme="minorHAnsi"/>
        </w:rPr>
        <w:t>Participarea</w:t>
      </w:r>
      <w:proofErr w:type="spellEnd"/>
      <w:r w:rsidRPr="00D22437">
        <w:rPr>
          <w:rFonts w:eastAsia="Times New Roman" w:cstheme="minorHAnsi"/>
        </w:rPr>
        <w:t xml:space="preserve"> </w:t>
      </w:r>
      <w:proofErr w:type="spellStart"/>
      <w:r w:rsidRPr="00D22437">
        <w:rPr>
          <w:rFonts w:eastAsia="Times New Roman" w:cstheme="minorHAnsi"/>
        </w:rPr>
        <w:t>în</w:t>
      </w:r>
      <w:proofErr w:type="spellEnd"/>
      <w:r w:rsidRPr="00D22437">
        <w:rPr>
          <w:rFonts w:eastAsia="Times New Roman" w:cstheme="minorHAnsi"/>
        </w:rPr>
        <w:t xml:space="preserve"> </w:t>
      </w:r>
      <w:proofErr w:type="spellStart"/>
      <w:r w:rsidRPr="00D22437">
        <w:rPr>
          <w:rFonts w:eastAsia="Times New Roman" w:cstheme="minorHAnsi"/>
        </w:rPr>
        <w:t>cel</w:t>
      </w:r>
      <w:proofErr w:type="spellEnd"/>
      <w:r w:rsidRPr="00D22437">
        <w:rPr>
          <w:rFonts w:eastAsia="Times New Roman" w:cstheme="minorHAnsi"/>
        </w:rPr>
        <w:t xml:space="preserve"> </w:t>
      </w:r>
      <w:proofErr w:type="spellStart"/>
      <w:r w:rsidRPr="00D22437">
        <w:rPr>
          <w:rFonts w:eastAsia="Times New Roman" w:cstheme="minorHAnsi"/>
        </w:rPr>
        <w:t>puțin</w:t>
      </w:r>
      <w:proofErr w:type="spellEnd"/>
      <w:r w:rsidRPr="00D22437">
        <w:rPr>
          <w:rFonts w:eastAsia="Times New Roman" w:cstheme="minorHAnsi"/>
        </w:rPr>
        <w:t xml:space="preserve"> un </w:t>
      </w:r>
      <w:proofErr w:type="spellStart"/>
      <w:r w:rsidRPr="00D22437">
        <w:rPr>
          <w:rFonts w:eastAsia="Times New Roman" w:cstheme="minorHAnsi"/>
        </w:rPr>
        <w:t>proiect</w:t>
      </w:r>
      <w:proofErr w:type="spellEnd"/>
      <w:r w:rsidRPr="00D22437">
        <w:rPr>
          <w:rFonts w:eastAsia="Times New Roman" w:cstheme="minorHAnsi"/>
        </w:rPr>
        <w:t xml:space="preserve"> similar </w:t>
      </w:r>
      <w:proofErr w:type="spellStart"/>
      <w:r w:rsidRPr="00D22437">
        <w:rPr>
          <w:rFonts w:eastAsia="Times New Roman" w:cstheme="minorHAnsi"/>
        </w:rPr>
        <w:t>în</w:t>
      </w:r>
      <w:proofErr w:type="spellEnd"/>
      <w:r w:rsidRPr="00D22437">
        <w:rPr>
          <w:rFonts w:eastAsia="Times New Roman" w:cstheme="minorHAnsi"/>
        </w:rPr>
        <w:t xml:space="preserve"> care </w:t>
      </w:r>
      <w:proofErr w:type="spellStart"/>
      <w:r w:rsidRPr="00D22437">
        <w:rPr>
          <w:rFonts w:eastAsia="Times New Roman" w:cstheme="minorHAnsi"/>
        </w:rPr>
        <w:t>să</w:t>
      </w:r>
      <w:proofErr w:type="spellEnd"/>
      <w:r w:rsidRPr="00D22437">
        <w:rPr>
          <w:rFonts w:eastAsia="Times New Roman" w:cstheme="minorHAnsi"/>
        </w:rPr>
        <w:t xml:space="preserve"> fi </w:t>
      </w:r>
      <w:proofErr w:type="spellStart"/>
      <w:r w:rsidRPr="00D22437">
        <w:rPr>
          <w:rFonts w:eastAsia="Times New Roman" w:cstheme="minorHAnsi"/>
        </w:rPr>
        <w:t>desfășurat</w:t>
      </w:r>
      <w:proofErr w:type="spellEnd"/>
      <w:r w:rsidRPr="00D22437">
        <w:rPr>
          <w:rFonts w:eastAsia="Times New Roman" w:cstheme="minorHAnsi"/>
        </w:rPr>
        <w:t xml:space="preserve"> </w:t>
      </w:r>
      <w:proofErr w:type="spellStart"/>
      <w:r w:rsidRPr="00D22437">
        <w:rPr>
          <w:rFonts w:eastAsia="Times New Roman" w:cstheme="minorHAnsi"/>
        </w:rPr>
        <w:t>activități</w:t>
      </w:r>
      <w:proofErr w:type="spellEnd"/>
      <w:r w:rsidRPr="00D22437">
        <w:rPr>
          <w:rFonts w:eastAsia="Times New Roman" w:cstheme="minorHAnsi"/>
        </w:rPr>
        <w:t xml:space="preserve"> </w:t>
      </w:r>
      <w:proofErr w:type="spellStart"/>
      <w:r w:rsidRPr="00D22437">
        <w:rPr>
          <w:rFonts w:eastAsia="Times New Roman" w:cstheme="minorHAnsi"/>
        </w:rPr>
        <w:t>similare</w:t>
      </w:r>
      <w:proofErr w:type="spellEnd"/>
      <w:r w:rsidRPr="00D22437">
        <w:rPr>
          <w:rFonts w:eastAsia="Times New Roman" w:cstheme="minorHAnsi"/>
        </w:rPr>
        <w:t xml:space="preserve"> </w:t>
      </w:r>
      <w:proofErr w:type="spellStart"/>
      <w:r w:rsidRPr="00D22437">
        <w:rPr>
          <w:rFonts w:eastAsia="Times New Roman" w:cstheme="minorHAnsi"/>
        </w:rPr>
        <w:t>poziției</w:t>
      </w:r>
      <w:proofErr w:type="spellEnd"/>
      <w:r w:rsidRPr="00D22437">
        <w:rPr>
          <w:rFonts w:eastAsia="Times New Roman" w:cstheme="minorHAnsi"/>
        </w:rPr>
        <w:t xml:space="preserve"> </w:t>
      </w:r>
      <w:proofErr w:type="spellStart"/>
      <w:r w:rsidRPr="00D22437">
        <w:rPr>
          <w:rFonts w:eastAsia="Times New Roman" w:cstheme="minorHAnsi"/>
        </w:rPr>
        <w:t>pentru</w:t>
      </w:r>
      <w:proofErr w:type="spellEnd"/>
      <w:r w:rsidRPr="00D22437">
        <w:rPr>
          <w:rFonts w:eastAsia="Times New Roman" w:cstheme="minorHAnsi"/>
        </w:rPr>
        <w:t xml:space="preserve"> care </w:t>
      </w:r>
      <w:proofErr w:type="spellStart"/>
      <w:r w:rsidRPr="00D22437">
        <w:rPr>
          <w:rFonts w:eastAsia="Times New Roman" w:cstheme="minorHAnsi"/>
        </w:rPr>
        <w:t>este</w:t>
      </w:r>
      <w:proofErr w:type="spellEnd"/>
      <w:r w:rsidRPr="00D22437">
        <w:rPr>
          <w:rFonts w:eastAsia="Times New Roman" w:cstheme="minorHAnsi"/>
        </w:rPr>
        <w:t xml:space="preserve"> </w:t>
      </w:r>
      <w:proofErr w:type="spellStart"/>
      <w:r w:rsidRPr="00D22437">
        <w:rPr>
          <w:rFonts w:eastAsia="Times New Roman" w:cstheme="minorHAnsi"/>
        </w:rPr>
        <w:t>propus</w:t>
      </w:r>
      <w:proofErr w:type="spellEnd"/>
      <w:r w:rsidRPr="00D22437">
        <w:rPr>
          <w:rFonts w:eastAsia="Times New Roman" w:cstheme="minorHAnsi"/>
        </w:rPr>
        <w:t xml:space="preserve">. Prin </w:t>
      </w:r>
      <w:proofErr w:type="spellStart"/>
      <w:r w:rsidRPr="00D22437">
        <w:rPr>
          <w:rFonts w:eastAsia="Times New Roman" w:cstheme="minorHAnsi"/>
        </w:rPr>
        <w:t>proiect</w:t>
      </w:r>
      <w:proofErr w:type="spellEnd"/>
      <w:r w:rsidRPr="00D22437">
        <w:rPr>
          <w:rFonts w:eastAsia="Times New Roman" w:cstheme="minorHAnsi"/>
        </w:rPr>
        <w:t xml:space="preserve"> similar se </w:t>
      </w:r>
      <w:proofErr w:type="spellStart"/>
      <w:r w:rsidRPr="00D22437">
        <w:rPr>
          <w:rFonts w:eastAsia="Times New Roman" w:cstheme="minorHAnsi"/>
        </w:rPr>
        <w:t>înțelege</w:t>
      </w:r>
      <w:proofErr w:type="spellEnd"/>
      <w:r w:rsidRPr="00D22437">
        <w:rPr>
          <w:rFonts w:eastAsia="Times New Roman" w:cstheme="minorHAnsi"/>
        </w:rPr>
        <w:t xml:space="preserve"> un </w:t>
      </w:r>
      <w:proofErr w:type="spellStart"/>
      <w:r w:rsidRPr="00D22437">
        <w:rPr>
          <w:rFonts w:eastAsia="Times New Roman" w:cstheme="minorHAnsi"/>
        </w:rPr>
        <w:t>proiect</w:t>
      </w:r>
      <w:proofErr w:type="spellEnd"/>
      <w:r w:rsidRPr="00D22437">
        <w:rPr>
          <w:rFonts w:eastAsia="Times New Roman" w:cstheme="minorHAnsi"/>
        </w:rPr>
        <w:t xml:space="preserve"> </w:t>
      </w:r>
      <w:proofErr w:type="spellStart"/>
      <w:r w:rsidRPr="00D22437">
        <w:rPr>
          <w:rFonts w:eastAsia="Times New Roman" w:cstheme="minorHAnsi"/>
        </w:rPr>
        <w:t>în</w:t>
      </w:r>
      <w:proofErr w:type="spellEnd"/>
      <w:r w:rsidRPr="00D22437">
        <w:rPr>
          <w:rFonts w:eastAsia="Times New Roman" w:cstheme="minorHAnsi"/>
        </w:rPr>
        <w:t xml:space="preserve"> </w:t>
      </w:r>
      <w:proofErr w:type="spellStart"/>
      <w:r w:rsidRPr="00D22437">
        <w:rPr>
          <w:rFonts w:eastAsia="Times New Roman" w:cstheme="minorHAnsi"/>
        </w:rPr>
        <w:t>cadrul</w:t>
      </w:r>
      <w:proofErr w:type="spellEnd"/>
      <w:r w:rsidRPr="00D22437">
        <w:rPr>
          <w:rFonts w:eastAsia="Times New Roman" w:cstheme="minorHAnsi"/>
        </w:rPr>
        <w:t xml:space="preserve"> </w:t>
      </w:r>
      <w:proofErr w:type="spellStart"/>
      <w:r w:rsidRPr="00D22437">
        <w:rPr>
          <w:rFonts w:eastAsia="Times New Roman" w:cstheme="minorHAnsi"/>
        </w:rPr>
        <w:t>căruia</w:t>
      </w:r>
      <w:proofErr w:type="spellEnd"/>
      <w:r w:rsidRPr="00D22437">
        <w:rPr>
          <w:rFonts w:eastAsia="Times New Roman" w:cstheme="minorHAnsi"/>
        </w:rPr>
        <w:t xml:space="preserve"> s-a </w:t>
      </w:r>
      <w:proofErr w:type="spellStart"/>
      <w:r w:rsidRPr="00D22437">
        <w:rPr>
          <w:rFonts w:eastAsia="Times New Roman" w:cstheme="minorHAnsi"/>
        </w:rPr>
        <w:t>implementat</w:t>
      </w:r>
      <w:proofErr w:type="spellEnd"/>
      <w:r w:rsidRPr="00D22437">
        <w:rPr>
          <w:rFonts w:eastAsia="Times New Roman" w:cstheme="minorHAnsi"/>
        </w:rPr>
        <w:t xml:space="preserve"> </w:t>
      </w:r>
      <w:r w:rsidR="00F106C3" w:rsidRPr="00704023">
        <w:rPr>
          <w:rFonts w:eastAsia="Times New Roman" w:cstheme="minorHAnsi"/>
        </w:rPr>
        <w:t xml:space="preserve">o </w:t>
      </w:r>
      <w:proofErr w:type="spellStart"/>
      <w:r w:rsidR="00F106C3" w:rsidRPr="00704023">
        <w:rPr>
          <w:rFonts w:eastAsia="Times New Roman" w:cstheme="minorHAnsi"/>
        </w:rPr>
        <w:t>rețea</w:t>
      </w:r>
      <w:proofErr w:type="spellEnd"/>
      <w:r w:rsidR="00F106C3" w:rsidRPr="00704023">
        <w:rPr>
          <w:rFonts w:eastAsia="Times New Roman" w:cstheme="minorHAnsi"/>
        </w:rPr>
        <w:t xml:space="preserve"> 5G </w:t>
      </w:r>
      <w:proofErr w:type="spellStart"/>
      <w:r w:rsidR="00F106C3" w:rsidRPr="00704023">
        <w:rPr>
          <w:rFonts w:eastAsia="Times New Roman" w:cstheme="minorHAnsi"/>
        </w:rPr>
        <w:t>privată</w:t>
      </w:r>
      <w:proofErr w:type="spellEnd"/>
      <w:r w:rsidRPr="00D22437">
        <w:rPr>
          <w:rFonts w:eastAsia="Times New Roman" w:cstheme="minorHAnsi"/>
        </w:rPr>
        <w:t xml:space="preserve">: </w:t>
      </w:r>
      <w:proofErr w:type="spellStart"/>
      <w:r w:rsidR="00F106C3" w:rsidRPr="00704023">
        <w:rPr>
          <w:rFonts w:eastAsia="Times New Roman" w:cstheme="minorHAnsi"/>
        </w:rPr>
        <w:t>implementare</w:t>
      </w:r>
      <w:proofErr w:type="spellEnd"/>
      <w:r w:rsidR="00F106C3" w:rsidRPr="00704023">
        <w:rPr>
          <w:rFonts w:eastAsia="Times New Roman" w:cstheme="minorHAnsi"/>
        </w:rPr>
        <w:t xml:space="preserve"> </w:t>
      </w:r>
      <w:proofErr w:type="spellStart"/>
      <w:r w:rsidRPr="00D22437">
        <w:rPr>
          <w:rFonts w:eastAsia="Times New Roman" w:cstheme="minorHAnsi"/>
        </w:rPr>
        <w:t>infrastructură</w:t>
      </w:r>
      <w:proofErr w:type="spellEnd"/>
      <w:r w:rsidRPr="00D22437">
        <w:rPr>
          <w:rFonts w:eastAsia="Times New Roman" w:cstheme="minorHAnsi"/>
        </w:rPr>
        <w:t xml:space="preserve"> hardware </w:t>
      </w:r>
      <w:proofErr w:type="spellStart"/>
      <w:r w:rsidRPr="00D22437">
        <w:rPr>
          <w:rFonts w:eastAsia="Times New Roman" w:cstheme="minorHAnsi"/>
        </w:rPr>
        <w:t>și</w:t>
      </w:r>
      <w:proofErr w:type="spellEnd"/>
      <w:r w:rsidRPr="00D22437">
        <w:rPr>
          <w:rFonts w:eastAsia="Times New Roman" w:cstheme="minorHAnsi"/>
        </w:rPr>
        <w:t xml:space="preserve"> </w:t>
      </w:r>
      <w:r w:rsidR="00F106C3" w:rsidRPr="00704023">
        <w:rPr>
          <w:rFonts w:eastAsia="Times New Roman" w:cstheme="minorHAnsi"/>
        </w:rPr>
        <w:t xml:space="preserve">de </w:t>
      </w:r>
      <w:proofErr w:type="spellStart"/>
      <w:r w:rsidR="00F106C3" w:rsidRPr="00704023">
        <w:rPr>
          <w:rFonts w:eastAsia="Times New Roman" w:cstheme="minorHAnsi"/>
        </w:rPr>
        <w:t>virtualizare</w:t>
      </w:r>
      <w:proofErr w:type="spellEnd"/>
      <w:r w:rsidRPr="00D22437">
        <w:rPr>
          <w:rFonts w:eastAsia="Times New Roman" w:cstheme="minorHAnsi"/>
        </w:rPr>
        <w:t xml:space="preserve">, </w:t>
      </w:r>
      <w:proofErr w:type="spellStart"/>
      <w:r w:rsidR="00F106C3" w:rsidRPr="00704023">
        <w:rPr>
          <w:rFonts w:eastAsia="Times New Roman" w:cstheme="minorHAnsi"/>
        </w:rPr>
        <w:t>implementare</w:t>
      </w:r>
      <w:proofErr w:type="spellEnd"/>
      <w:r w:rsidR="00F106C3" w:rsidRPr="00704023">
        <w:rPr>
          <w:rFonts w:eastAsia="Times New Roman" w:cstheme="minorHAnsi"/>
        </w:rPr>
        <w:t xml:space="preserve"> </w:t>
      </w:r>
      <w:proofErr w:type="spellStart"/>
      <w:r w:rsidR="00F106C3" w:rsidRPr="00704023">
        <w:rPr>
          <w:rFonts w:eastAsia="Times New Roman" w:cstheme="minorHAnsi"/>
        </w:rPr>
        <w:t>componente</w:t>
      </w:r>
      <w:proofErr w:type="spellEnd"/>
      <w:r w:rsidR="00F106C3" w:rsidRPr="00704023">
        <w:rPr>
          <w:rFonts w:eastAsia="Times New Roman" w:cstheme="minorHAnsi"/>
        </w:rPr>
        <w:t xml:space="preserve"> de </w:t>
      </w:r>
      <w:proofErr w:type="spellStart"/>
      <w:r w:rsidR="00F106C3" w:rsidRPr="00704023">
        <w:rPr>
          <w:rFonts w:eastAsia="Times New Roman" w:cstheme="minorHAnsi"/>
        </w:rPr>
        <w:t>rețea</w:t>
      </w:r>
      <w:proofErr w:type="spellEnd"/>
      <w:r w:rsidR="00F106C3" w:rsidRPr="00704023">
        <w:rPr>
          <w:rFonts w:eastAsia="Times New Roman" w:cstheme="minorHAnsi"/>
        </w:rPr>
        <w:t xml:space="preserve"> 5G, </w:t>
      </w:r>
      <w:proofErr w:type="spellStart"/>
      <w:r w:rsidR="00F106C3" w:rsidRPr="00704023">
        <w:rPr>
          <w:rFonts w:eastAsia="Times New Roman" w:cstheme="minorHAnsi"/>
        </w:rPr>
        <w:t>testare</w:t>
      </w:r>
      <w:proofErr w:type="spellEnd"/>
      <w:r w:rsidR="00F106C3" w:rsidRPr="00704023">
        <w:rPr>
          <w:rFonts w:eastAsia="Times New Roman" w:cstheme="minorHAnsi"/>
        </w:rPr>
        <w:t xml:space="preserve"> </w:t>
      </w:r>
      <w:proofErr w:type="spellStart"/>
      <w:r w:rsidR="00F106C3" w:rsidRPr="00704023">
        <w:rPr>
          <w:rFonts w:eastAsia="Times New Roman" w:cstheme="minorHAnsi"/>
        </w:rPr>
        <w:t>și</w:t>
      </w:r>
      <w:proofErr w:type="spellEnd"/>
      <w:r w:rsidR="00F106C3" w:rsidRPr="00704023">
        <w:rPr>
          <w:rFonts w:eastAsia="Times New Roman" w:cstheme="minorHAnsi"/>
        </w:rPr>
        <w:t xml:space="preserve"> </w:t>
      </w:r>
      <w:proofErr w:type="spellStart"/>
      <w:r w:rsidR="00F106C3" w:rsidRPr="00704023">
        <w:rPr>
          <w:rFonts w:eastAsia="Times New Roman" w:cstheme="minorHAnsi"/>
        </w:rPr>
        <w:t>validare</w:t>
      </w:r>
      <w:proofErr w:type="spellEnd"/>
      <w:r w:rsidR="00F106C3" w:rsidRPr="00704023">
        <w:rPr>
          <w:rFonts w:eastAsia="Times New Roman" w:cstheme="minorHAnsi"/>
        </w:rPr>
        <w:t xml:space="preserve"> </w:t>
      </w:r>
      <w:proofErr w:type="spellStart"/>
      <w:r w:rsidR="00F106C3" w:rsidRPr="00704023">
        <w:rPr>
          <w:rFonts w:eastAsia="Times New Roman" w:cstheme="minorHAnsi"/>
        </w:rPr>
        <w:t>rețea</w:t>
      </w:r>
      <w:proofErr w:type="spellEnd"/>
      <w:r w:rsidR="00F106C3" w:rsidRPr="00704023">
        <w:rPr>
          <w:rFonts w:eastAsia="Times New Roman" w:cstheme="minorHAnsi"/>
        </w:rPr>
        <w:t xml:space="preserve"> </w:t>
      </w:r>
      <w:proofErr w:type="spellStart"/>
      <w:r w:rsidR="00F106C3" w:rsidRPr="00704023">
        <w:rPr>
          <w:rFonts w:eastAsia="Times New Roman" w:cstheme="minorHAnsi"/>
        </w:rPr>
        <w:t>privată</w:t>
      </w:r>
      <w:proofErr w:type="spellEnd"/>
      <w:r w:rsidRPr="00D22437">
        <w:rPr>
          <w:rFonts w:eastAsia="Times New Roman" w:cstheme="minorHAnsi"/>
        </w:rPr>
        <w:t>.</w:t>
      </w:r>
    </w:p>
    <w:p w14:paraId="523B0C74" w14:textId="65E4D27D" w:rsidR="00852FD0" w:rsidRDefault="00877DE2" w:rsidP="00877DE2">
      <w:pPr>
        <w:spacing w:after="0" w:line="240" w:lineRule="auto"/>
        <w:jc w:val="both"/>
        <w:rPr>
          <w:rFonts w:eastAsia="Times New Roman" w:cstheme="minorHAnsi"/>
        </w:rPr>
      </w:pPr>
      <w:proofErr w:type="spellStart"/>
      <w:r>
        <w:rPr>
          <w:rFonts w:eastAsia="Times New Roman" w:cstheme="minorHAnsi"/>
        </w:rPr>
        <w:lastRenderedPageBreak/>
        <w:t>A</w:t>
      </w:r>
      <w:r w:rsidR="00852FD0" w:rsidRPr="00704023">
        <w:rPr>
          <w:rFonts w:eastAsia="Times New Roman" w:cstheme="minorHAnsi"/>
        </w:rPr>
        <w:t>vând</w:t>
      </w:r>
      <w:proofErr w:type="spellEnd"/>
      <w:r w:rsidR="00852FD0" w:rsidRPr="00704023">
        <w:rPr>
          <w:rFonts w:eastAsia="Times New Roman" w:cstheme="minorHAnsi"/>
        </w:rPr>
        <w:t xml:space="preserve"> </w:t>
      </w:r>
      <w:proofErr w:type="spellStart"/>
      <w:r w:rsidR="00852FD0" w:rsidRPr="00704023">
        <w:rPr>
          <w:rFonts w:eastAsia="Times New Roman" w:cstheme="minorHAnsi"/>
        </w:rPr>
        <w:t>în</w:t>
      </w:r>
      <w:proofErr w:type="spellEnd"/>
      <w:r w:rsidR="00852FD0" w:rsidRPr="00704023">
        <w:rPr>
          <w:rFonts w:eastAsia="Times New Roman" w:cstheme="minorHAnsi"/>
        </w:rPr>
        <w:t xml:space="preserve"> </w:t>
      </w:r>
      <w:proofErr w:type="spellStart"/>
      <w:r w:rsidR="00852FD0" w:rsidRPr="00704023">
        <w:rPr>
          <w:rFonts w:eastAsia="Times New Roman" w:cstheme="minorHAnsi"/>
        </w:rPr>
        <w:t>vedere</w:t>
      </w:r>
      <w:proofErr w:type="spellEnd"/>
      <w:r w:rsidR="00852FD0" w:rsidRPr="00704023">
        <w:rPr>
          <w:rFonts w:eastAsia="Times New Roman" w:cstheme="minorHAnsi"/>
        </w:rPr>
        <w:t xml:space="preserve"> </w:t>
      </w:r>
      <w:proofErr w:type="spellStart"/>
      <w:r w:rsidR="00852FD0" w:rsidRPr="00704023">
        <w:rPr>
          <w:rFonts w:eastAsia="Times New Roman" w:cstheme="minorHAnsi"/>
        </w:rPr>
        <w:t>că</w:t>
      </w:r>
      <w:proofErr w:type="spellEnd"/>
      <w:r w:rsidR="00852FD0" w:rsidRPr="00704023">
        <w:rPr>
          <w:rFonts w:eastAsia="Times New Roman" w:cstheme="minorHAnsi"/>
        </w:rPr>
        <w:t xml:space="preserve"> </w:t>
      </w:r>
      <w:proofErr w:type="spellStart"/>
      <w:r w:rsidR="00852FD0" w:rsidRPr="00704023">
        <w:rPr>
          <w:rFonts w:eastAsia="Times New Roman" w:cstheme="minorHAnsi"/>
        </w:rPr>
        <w:t>obiectul</w:t>
      </w:r>
      <w:proofErr w:type="spellEnd"/>
      <w:r w:rsidR="00852FD0" w:rsidRPr="00704023">
        <w:rPr>
          <w:rFonts w:eastAsia="Times New Roman" w:cstheme="minorHAnsi"/>
        </w:rPr>
        <w:t xml:space="preserve"> </w:t>
      </w:r>
      <w:proofErr w:type="spellStart"/>
      <w:r w:rsidR="00852FD0" w:rsidRPr="00704023">
        <w:rPr>
          <w:rFonts w:eastAsia="Times New Roman" w:cstheme="minorHAnsi"/>
        </w:rPr>
        <w:t>prezentului</w:t>
      </w:r>
      <w:proofErr w:type="spellEnd"/>
      <w:r w:rsidR="00852FD0" w:rsidRPr="00704023">
        <w:rPr>
          <w:rFonts w:eastAsia="Times New Roman" w:cstheme="minorHAnsi"/>
        </w:rPr>
        <w:t xml:space="preserve"> </w:t>
      </w:r>
      <w:proofErr w:type="spellStart"/>
      <w:r w:rsidR="00852FD0" w:rsidRPr="00704023">
        <w:rPr>
          <w:rFonts w:eastAsia="Times New Roman" w:cstheme="minorHAnsi"/>
        </w:rPr>
        <w:t>proiect</w:t>
      </w:r>
      <w:proofErr w:type="spellEnd"/>
      <w:r w:rsidR="00852FD0" w:rsidRPr="00704023">
        <w:rPr>
          <w:rFonts w:eastAsia="Times New Roman" w:cstheme="minorHAnsi"/>
        </w:rPr>
        <w:t xml:space="preserve"> </w:t>
      </w:r>
      <w:proofErr w:type="spellStart"/>
      <w:r w:rsidR="00852FD0" w:rsidRPr="00704023">
        <w:rPr>
          <w:rFonts w:eastAsia="Times New Roman" w:cstheme="minorHAnsi"/>
        </w:rPr>
        <w:t>cuprinde</w:t>
      </w:r>
      <w:proofErr w:type="spellEnd"/>
      <w:r w:rsidR="00852FD0" w:rsidRPr="00704023">
        <w:rPr>
          <w:rFonts w:eastAsia="Times New Roman" w:cstheme="minorHAnsi"/>
        </w:rPr>
        <w:t xml:space="preserve"> </w:t>
      </w:r>
      <w:proofErr w:type="spellStart"/>
      <w:r w:rsidR="00852FD0" w:rsidRPr="00704023">
        <w:rPr>
          <w:rFonts w:eastAsia="Times New Roman" w:cstheme="minorHAnsi"/>
        </w:rPr>
        <w:t>toate</w:t>
      </w:r>
      <w:proofErr w:type="spellEnd"/>
      <w:r w:rsidR="00852FD0" w:rsidRPr="00704023">
        <w:rPr>
          <w:rFonts w:eastAsia="Times New Roman" w:cstheme="minorHAnsi"/>
        </w:rPr>
        <w:t xml:space="preserve"> </w:t>
      </w:r>
      <w:proofErr w:type="spellStart"/>
      <w:r w:rsidR="00852FD0" w:rsidRPr="00704023">
        <w:rPr>
          <w:rFonts w:eastAsia="Times New Roman" w:cstheme="minorHAnsi"/>
        </w:rPr>
        <w:t>cele</w:t>
      </w:r>
      <w:proofErr w:type="spellEnd"/>
      <w:r w:rsidR="00852FD0" w:rsidRPr="00704023">
        <w:rPr>
          <w:rFonts w:eastAsia="Times New Roman" w:cstheme="minorHAnsi"/>
        </w:rPr>
        <w:t xml:space="preserve"> enumerate </w:t>
      </w:r>
      <w:proofErr w:type="spellStart"/>
      <w:r w:rsidR="00852FD0" w:rsidRPr="00704023">
        <w:rPr>
          <w:rFonts w:eastAsia="Times New Roman" w:cstheme="minorHAnsi"/>
        </w:rPr>
        <w:t>în</w:t>
      </w:r>
      <w:proofErr w:type="spellEnd"/>
      <w:r w:rsidR="00852FD0" w:rsidRPr="00704023">
        <w:rPr>
          <w:rFonts w:eastAsia="Times New Roman" w:cstheme="minorHAnsi"/>
        </w:rPr>
        <w:t xml:space="preserve"> </w:t>
      </w:r>
      <w:proofErr w:type="spellStart"/>
      <w:r w:rsidR="00852FD0" w:rsidRPr="00704023">
        <w:rPr>
          <w:rFonts w:eastAsia="Times New Roman" w:cstheme="minorHAnsi"/>
        </w:rPr>
        <w:t>această</w:t>
      </w:r>
      <w:proofErr w:type="spellEnd"/>
      <w:r w:rsidR="00852FD0" w:rsidRPr="00704023">
        <w:rPr>
          <w:rFonts w:eastAsia="Times New Roman" w:cstheme="minorHAnsi"/>
        </w:rPr>
        <w:t xml:space="preserve"> </w:t>
      </w:r>
      <w:proofErr w:type="spellStart"/>
      <w:r w:rsidR="00852FD0" w:rsidRPr="00704023">
        <w:rPr>
          <w:rFonts w:eastAsia="Times New Roman" w:cstheme="minorHAnsi"/>
        </w:rPr>
        <w:t>cerință</w:t>
      </w:r>
      <w:proofErr w:type="spellEnd"/>
      <w:r w:rsidR="00852FD0" w:rsidRPr="00704023">
        <w:rPr>
          <w:rFonts w:eastAsia="Times New Roman" w:cstheme="minorHAnsi"/>
        </w:rPr>
        <w:t xml:space="preserve"> </w:t>
      </w:r>
      <w:proofErr w:type="spellStart"/>
      <w:r w:rsidR="00852FD0" w:rsidRPr="00704023">
        <w:rPr>
          <w:rFonts w:eastAsia="Times New Roman" w:cstheme="minorHAnsi"/>
        </w:rPr>
        <w:t>este</w:t>
      </w:r>
      <w:proofErr w:type="spellEnd"/>
      <w:r w:rsidR="00852FD0" w:rsidRPr="00704023">
        <w:rPr>
          <w:rFonts w:eastAsia="Times New Roman" w:cstheme="minorHAnsi"/>
        </w:rPr>
        <w:t xml:space="preserve"> </w:t>
      </w:r>
      <w:proofErr w:type="spellStart"/>
      <w:r w:rsidR="00852FD0" w:rsidRPr="00704023">
        <w:rPr>
          <w:rFonts w:eastAsia="Times New Roman" w:cstheme="minorHAnsi"/>
        </w:rPr>
        <w:t>obligatoriu</w:t>
      </w:r>
      <w:proofErr w:type="spellEnd"/>
      <w:r w:rsidR="00852FD0" w:rsidRPr="00704023">
        <w:rPr>
          <w:rFonts w:eastAsia="Times New Roman" w:cstheme="minorHAnsi"/>
        </w:rPr>
        <w:t xml:space="preserve"> ca </w:t>
      </w:r>
      <w:proofErr w:type="spellStart"/>
      <w:r w:rsidR="00852FD0" w:rsidRPr="00704023">
        <w:rPr>
          <w:rFonts w:eastAsia="Times New Roman" w:cstheme="minorHAnsi"/>
        </w:rPr>
        <w:t>ofertantul</w:t>
      </w:r>
      <w:proofErr w:type="spellEnd"/>
      <w:r w:rsidR="00852FD0" w:rsidRPr="00704023">
        <w:rPr>
          <w:rFonts w:eastAsia="Times New Roman" w:cstheme="minorHAnsi"/>
        </w:rPr>
        <w:t xml:space="preserve"> </w:t>
      </w:r>
      <w:proofErr w:type="spellStart"/>
      <w:r w:rsidR="00852FD0" w:rsidRPr="00704023">
        <w:rPr>
          <w:rFonts w:eastAsia="Times New Roman" w:cstheme="minorHAnsi"/>
        </w:rPr>
        <w:t>să</w:t>
      </w:r>
      <w:proofErr w:type="spellEnd"/>
      <w:r w:rsidR="00852FD0" w:rsidRPr="00704023">
        <w:rPr>
          <w:rFonts w:eastAsia="Times New Roman" w:cstheme="minorHAnsi"/>
        </w:rPr>
        <w:t xml:space="preserve"> </w:t>
      </w:r>
      <w:proofErr w:type="spellStart"/>
      <w:r w:rsidR="00852FD0" w:rsidRPr="00704023">
        <w:rPr>
          <w:rFonts w:eastAsia="Times New Roman" w:cstheme="minorHAnsi"/>
        </w:rPr>
        <w:t>facă</w:t>
      </w:r>
      <w:proofErr w:type="spellEnd"/>
      <w:r w:rsidR="00852FD0" w:rsidRPr="00704023">
        <w:rPr>
          <w:rFonts w:eastAsia="Times New Roman" w:cstheme="minorHAnsi"/>
        </w:rPr>
        <w:t xml:space="preserve"> </w:t>
      </w:r>
      <w:proofErr w:type="spellStart"/>
      <w:r w:rsidR="00852FD0" w:rsidRPr="00704023">
        <w:rPr>
          <w:rFonts w:eastAsia="Times New Roman" w:cstheme="minorHAnsi"/>
        </w:rPr>
        <w:t>dovada</w:t>
      </w:r>
      <w:proofErr w:type="spellEnd"/>
      <w:r w:rsidR="00852FD0" w:rsidRPr="00704023">
        <w:rPr>
          <w:rFonts w:eastAsia="Times New Roman" w:cstheme="minorHAnsi"/>
        </w:rPr>
        <w:t xml:space="preserve"> </w:t>
      </w:r>
      <w:proofErr w:type="spellStart"/>
      <w:r w:rsidR="00852FD0" w:rsidRPr="00704023">
        <w:rPr>
          <w:rFonts w:eastAsia="Times New Roman" w:cstheme="minorHAnsi"/>
        </w:rPr>
        <w:t>că</w:t>
      </w:r>
      <w:proofErr w:type="spellEnd"/>
      <w:r w:rsidR="00852FD0" w:rsidRPr="00704023">
        <w:rPr>
          <w:rFonts w:eastAsia="Times New Roman" w:cstheme="minorHAnsi"/>
        </w:rPr>
        <w:t xml:space="preserve"> </w:t>
      </w:r>
      <w:proofErr w:type="spellStart"/>
      <w:r w:rsidR="00852FD0" w:rsidRPr="00704023">
        <w:rPr>
          <w:rFonts w:eastAsia="Times New Roman" w:cstheme="minorHAnsi"/>
        </w:rPr>
        <w:t>dispune</w:t>
      </w:r>
      <w:proofErr w:type="spellEnd"/>
      <w:r w:rsidR="00852FD0" w:rsidRPr="00704023">
        <w:rPr>
          <w:rFonts w:eastAsia="Times New Roman" w:cstheme="minorHAnsi"/>
        </w:rPr>
        <w:t xml:space="preserve"> de o </w:t>
      </w:r>
      <w:proofErr w:type="spellStart"/>
      <w:r w:rsidR="00852FD0" w:rsidRPr="00704023">
        <w:rPr>
          <w:rFonts w:eastAsia="Times New Roman" w:cstheme="minorHAnsi"/>
        </w:rPr>
        <w:t>resursă</w:t>
      </w:r>
      <w:proofErr w:type="spellEnd"/>
      <w:r w:rsidR="00852FD0" w:rsidRPr="00704023">
        <w:rPr>
          <w:rFonts w:eastAsia="Times New Roman" w:cstheme="minorHAnsi"/>
        </w:rPr>
        <w:t xml:space="preserve"> </w:t>
      </w:r>
      <w:proofErr w:type="spellStart"/>
      <w:r w:rsidR="00852FD0" w:rsidRPr="00704023">
        <w:rPr>
          <w:rFonts w:eastAsia="Times New Roman" w:cstheme="minorHAnsi"/>
        </w:rPr>
        <w:t>umană</w:t>
      </w:r>
      <w:proofErr w:type="spellEnd"/>
      <w:r w:rsidR="00852FD0" w:rsidRPr="00704023">
        <w:rPr>
          <w:rFonts w:eastAsia="Times New Roman" w:cstheme="minorHAnsi"/>
        </w:rPr>
        <w:t xml:space="preserve"> </w:t>
      </w:r>
      <w:proofErr w:type="spellStart"/>
      <w:r w:rsidR="00852FD0" w:rsidRPr="00704023">
        <w:rPr>
          <w:rFonts w:eastAsia="Times New Roman" w:cstheme="minorHAnsi"/>
        </w:rPr>
        <w:t>capabilă</w:t>
      </w:r>
      <w:proofErr w:type="spellEnd"/>
      <w:r w:rsidR="00852FD0" w:rsidRPr="00704023">
        <w:rPr>
          <w:rFonts w:eastAsia="Times New Roman" w:cstheme="minorHAnsi"/>
        </w:rPr>
        <w:t xml:space="preserve"> </w:t>
      </w:r>
      <w:proofErr w:type="spellStart"/>
      <w:r w:rsidR="00852FD0" w:rsidRPr="00704023">
        <w:rPr>
          <w:rFonts w:eastAsia="Times New Roman" w:cstheme="minorHAnsi"/>
        </w:rPr>
        <w:t>să</w:t>
      </w:r>
      <w:proofErr w:type="spellEnd"/>
      <w:r w:rsidR="00852FD0" w:rsidRPr="00704023">
        <w:rPr>
          <w:rFonts w:eastAsia="Times New Roman" w:cstheme="minorHAnsi"/>
        </w:rPr>
        <w:t xml:space="preserve"> </w:t>
      </w:r>
      <w:proofErr w:type="spellStart"/>
      <w:r w:rsidR="00852FD0" w:rsidRPr="00704023">
        <w:rPr>
          <w:rFonts w:eastAsia="Times New Roman" w:cstheme="minorHAnsi"/>
        </w:rPr>
        <w:t>participe</w:t>
      </w:r>
      <w:proofErr w:type="spellEnd"/>
      <w:r w:rsidR="00852FD0" w:rsidRPr="00704023">
        <w:rPr>
          <w:rFonts w:eastAsia="Times New Roman" w:cstheme="minorHAnsi"/>
        </w:rPr>
        <w:t xml:space="preserve"> </w:t>
      </w:r>
      <w:proofErr w:type="spellStart"/>
      <w:r w:rsidR="00852FD0" w:rsidRPr="00704023">
        <w:rPr>
          <w:rFonts w:eastAsia="Times New Roman" w:cstheme="minorHAnsi"/>
        </w:rPr>
        <w:t>într</w:t>
      </w:r>
      <w:proofErr w:type="spellEnd"/>
      <w:r w:rsidR="00852FD0" w:rsidRPr="00704023">
        <w:rPr>
          <w:rFonts w:eastAsia="Times New Roman" w:cstheme="minorHAnsi"/>
        </w:rPr>
        <w:t xml:space="preserve">-un </w:t>
      </w:r>
      <w:proofErr w:type="spellStart"/>
      <w:r w:rsidR="00852FD0" w:rsidRPr="00704023">
        <w:rPr>
          <w:rFonts w:eastAsia="Times New Roman" w:cstheme="minorHAnsi"/>
        </w:rPr>
        <w:t>proiect</w:t>
      </w:r>
      <w:proofErr w:type="spellEnd"/>
      <w:r w:rsidR="00852FD0" w:rsidRPr="00704023">
        <w:rPr>
          <w:rFonts w:eastAsia="Times New Roman" w:cstheme="minorHAnsi"/>
        </w:rPr>
        <w:t xml:space="preserve"> de </w:t>
      </w:r>
      <w:proofErr w:type="spellStart"/>
      <w:r w:rsidR="00852FD0" w:rsidRPr="00704023">
        <w:rPr>
          <w:rFonts w:eastAsia="Times New Roman" w:cstheme="minorHAnsi"/>
        </w:rPr>
        <w:t>acest</w:t>
      </w:r>
      <w:proofErr w:type="spellEnd"/>
      <w:r w:rsidR="00852FD0" w:rsidRPr="00704023">
        <w:rPr>
          <w:rFonts w:eastAsia="Times New Roman" w:cstheme="minorHAnsi"/>
        </w:rPr>
        <w:t xml:space="preserve"> </w:t>
      </w:r>
      <w:proofErr w:type="spellStart"/>
      <w:r w:rsidR="00852FD0" w:rsidRPr="00704023">
        <w:rPr>
          <w:rFonts w:eastAsia="Times New Roman" w:cstheme="minorHAnsi"/>
        </w:rPr>
        <w:t>fel</w:t>
      </w:r>
      <w:proofErr w:type="spellEnd"/>
      <w:r w:rsidR="00852FD0" w:rsidRPr="00704023">
        <w:rPr>
          <w:rFonts w:eastAsia="Times New Roman" w:cstheme="minorHAnsi"/>
        </w:rPr>
        <w:t xml:space="preserve">, </w:t>
      </w:r>
      <w:proofErr w:type="spellStart"/>
      <w:r w:rsidR="00852FD0" w:rsidRPr="00704023">
        <w:rPr>
          <w:rFonts w:eastAsia="Times New Roman" w:cstheme="minorHAnsi"/>
        </w:rPr>
        <w:t>prin</w:t>
      </w:r>
      <w:proofErr w:type="spellEnd"/>
      <w:r w:rsidR="00852FD0" w:rsidRPr="00704023">
        <w:rPr>
          <w:rFonts w:eastAsia="Times New Roman" w:cstheme="minorHAnsi"/>
        </w:rPr>
        <w:t xml:space="preserve"> </w:t>
      </w:r>
      <w:proofErr w:type="spellStart"/>
      <w:r w:rsidR="00852FD0" w:rsidRPr="00704023">
        <w:rPr>
          <w:rFonts w:eastAsia="Times New Roman" w:cstheme="minorHAnsi"/>
        </w:rPr>
        <w:t>urmare</w:t>
      </w:r>
      <w:proofErr w:type="spellEnd"/>
      <w:r w:rsidR="00852FD0" w:rsidRPr="00704023">
        <w:rPr>
          <w:rFonts w:eastAsia="Times New Roman" w:cstheme="minorHAnsi"/>
        </w:rPr>
        <w:t xml:space="preserve">, </w:t>
      </w:r>
      <w:proofErr w:type="spellStart"/>
      <w:r w:rsidR="00852FD0" w:rsidRPr="00704023">
        <w:rPr>
          <w:rFonts w:eastAsia="Times New Roman" w:cstheme="minorHAnsi"/>
        </w:rPr>
        <w:t>enumerarea</w:t>
      </w:r>
      <w:proofErr w:type="spellEnd"/>
      <w:r w:rsidR="00852FD0" w:rsidRPr="00704023">
        <w:rPr>
          <w:rFonts w:eastAsia="Times New Roman" w:cstheme="minorHAnsi"/>
        </w:rPr>
        <w:t xml:space="preserve"> </w:t>
      </w:r>
      <w:proofErr w:type="spellStart"/>
      <w:r w:rsidR="00852FD0" w:rsidRPr="00704023">
        <w:rPr>
          <w:rFonts w:eastAsia="Times New Roman" w:cstheme="minorHAnsi"/>
        </w:rPr>
        <w:t>este</w:t>
      </w:r>
      <w:proofErr w:type="spellEnd"/>
      <w:r w:rsidR="00852FD0" w:rsidRPr="00704023">
        <w:rPr>
          <w:rFonts w:eastAsia="Times New Roman" w:cstheme="minorHAnsi"/>
        </w:rPr>
        <w:t xml:space="preserve"> </w:t>
      </w:r>
      <w:proofErr w:type="spellStart"/>
      <w:r w:rsidR="00852FD0" w:rsidRPr="00704023">
        <w:rPr>
          <w:rFonts w:eastAsia="Times New Roman" w:cstheme="minorHAnsi"/>
        </w:rPr>
        <w:t>cum</w:t>
      </w:r>
      <w:r w:rsidR="00395A3F">
        <w:rPr>
          <w:rFonts w:eastAsia="Times New Roman" w:cstheme="minorHAnsi"/>
        </w:rPr>
        <w:t>u</w:t>
      </w:r>
      <w:r w:rsidR="00852FD0" w:rsidRPr="00704023">
        <w:rPr>
          <w:rFonts w:eastAsia="Times New Roman" w:cstheme="minorHAnsi"/>
        </w:rPr>
        <w:t>lativă</w:t>
      </w:r>
      <w:proofErr w:type="spellEnd"/>
      <w:r w:rsidR="00852FD0" w:rsidRPr="00704023">
        <w:rPr>
          <w:rFonts w:eastAsia="Times New Roman" w:cstheme="minorHAnsi"/>
        </w:rPr>
        <w:t xml:space="preserve">, </w:t>
      </w:r>
      <w:proofErr w:type="spellStart"/>
      <w:r w:rsidR="00852FD0" w:rsidRPr="00704023">
        <w:rPr>
          <w:rFonts w:eastAsia="Times New Roman" w:cstheme="minorHAnsi"/>
        </w:rPr>
        <w:t>iar</w:t>
      </w:r>
      <w:proofErr w:type="spellEnd"/>
      <w:r w:rsidR="00852FD0" w:rsidRPr="00704023">
        <w:rPr>
          <w:rFonts w:eastAsia="Times New Roman" w:cstheme="minorHAnsi"/>
        </w:rPr>
        <w:t xml:space="preserve"> </w:t>
      </w:r>
      <w:proofErr w:type="spellStart"/>
      <w:r w:rsidR="00852FD0" w:rsidRPr="00704023">
        <w:rPr>
          <w:rFonts w:eastAsia="Times New Roman" w:cstheme="minorHAnsi"/>
        </w:rPr>
        <w:t>implicarea</w:t>
      </w:r>
      <w:proofErr w:type="spellEnd"/>
      <w:r w:rsidR="00852FD0" w:rsidRPr="00704023">
        <w:rPr>
          <w:rFonts w:eastAsia="Times New Roman" w:cstheme="minorHAnsi"/>
        </w:rPr>
        <w:t xml:space="preserve"> </w:t>
      </w:r>
      <w:proofErr w:type="spellStart"/>
      <w:r w:rsidR="00852FD0" w:rsidRPr="00704023">
        <w:rPr>
          <w:rFonts w:eastAsia="Times New Roman" w:cstheme="minorHAnsi"/>
        </w:rPr>
        <w:t>lui</w:t>
      </w:r>
      <w:proofErr w:type="spellEnd"/>
      <w:r w:rsidR="00852FD0" w:rsidRPr="00704023">
        <w:rPr>
          <w:rFonts w:eastAsia="Times New Roman" w:cstheme="minorHAnsi"/>
        </w:rPr>
        <w:t xml:space="preserve"> </w:t>
      </w:r>
      <w:proofErr w:type="spellStart"/>
      <w:r w:rsidR="00852FD0" w:rsidRPr="00704023">
        <w:rPr>
          <w:rFonts w:eastAsia="Times New Roman" w:cstheme="minorHAnsi"/>
        </w:rPr>
        <w:t>într</w:t>
      </w:r>
      <w:proofErr w:type="spellEnd"/>
      <w:r w:rsidR="00852FD0" w:rsidRPr="00704023">
        <w:rPr>
          <w:rFonts w:eastAsia="Times New Roman" w:cstheme="minorHAnsi"/>
        </w:rPr>
        <w:t xml:space="preserve">-un </w:t>
      </w:r>
      <w:proofErr w:type="spellStart"/>
      <w:r w:rsidR="00852FD0" w:rsidRPr="00704023">
        <w:rPr>
          <w:rFonts w:eastAsia="Times New Roman" w:cstheme="minorHAnsi"/>
        </w:rPr>
        <w:t>proiect</w:t>
      </w:r>
      <w:proofErr w:type="spellEnd"/>
      <w:r w:rsidR="00852FD0" w:rsidRPr="00704023">
        <w:rPr>
          <w:rFonts w:eastAsia="Times New Roman" w:cstheme="minorHAnsi"/>
        </w:rPr>
        <w:t xml:space="preserve"> similar anterior </w:t>
      </w:r>
      <w:proofErr w:type="spellStart"/>
      <w:r w:rsidR="00852FD0" w:rsidRPr="00704023">
        <w:rPr>
          <w:rFonts w:eastAsia="Times New Roman" w:cstheme="minorHAnsi"/>
        </w:rPr>
        <w:t>trebuie</w:t>
      </w:r>
      <w:proofErr w:type="spellEnd"/>
      <w:r w:rsidR="00852FD0" w:rsidRPr="00704023">
        <w:rPr>
          <w:rFonts w:eastAsia="Times New Roman" w:cstheme="minorHAnsi"/>
        </w:rPr>
        <w:t xml:space="preserve"> </w:t>
      </w:r>
      <w:proofErr w:type="spellStart"/>
      <w:r w:rsidR="00852FD0" w:rsidRPr="00704023">
        <w:rPr>
          <w:rFonts w:eastAsia="Times New Roman" w:cstheme="minorHAnsi"/>
        </w:rPr>
        <w:t>să</w:t>
      </w:r>
      <w:proofErr w:type="spellEnd"/>
      <w:r w:rsidR="00852FD0" w:rsidRPr="00704023">
        <w:rPr>
          <w:rFonts w:eastAsia="Times New Roman" w:cstheme="minorHAnsi"/>
        </w:rPr>
        <w:t xml:space="preserve"> </w:t>
      </w:r>
      <w:proofErr w:type="spellStart"/>
      <w:r w:rsidR="00852FD0" w:rsidRPr="00704023">
        <w:rPr>
          <w:rFonts w:eastAsia="Times New Roman" w:cstheme="minorHAnsi"/>
        </w:rPr>
        <w:t>arate</w:t>
      </w:r>
      <w:proofErr w:type="spellEnd"/>
      <w:r w:rsidR="00852FD0" w:rsidRPr="00704023">
        <w:rPr>
          <w:rFonts w:eastAsia="Times New Roman" w:cstheme="minorHAnsi"/>
        </w:rPr>
        <w:t xml:space="preserve"> </w:t>
      </w:r>
      <w:proofErr w:type="spellStart"/>
      <w:r w:rsidR="00852FD0" w:rsidRPr="00704023">
        <w:rPr>
          <w:rFonts w:eastAsia="Times New Roman" w:cstheme="minorHAnsi"/>
        </w:rPr>
        <w:t>îndeplinirea</w:t>
      </w:r>
      <w:proofErr w:type="spellEnd"/>
      <w:r w:rsidR="00852FD0" w:rsidRPr="00704023">
        <w:rPr>
          <w:rFonts w:eastAsia="Times New Roman" w:cstheme="minorHAnsi"/>
        </w:rPr>
        <w:t xml:space="preserve"> </w:t>
      </w:r>
      <w:proofErr w:type="spellStart"/>
      <w:r w:rsidR="00852FD0" w:rsidRPr="00704023">
        <w:rPr>
          <w:rFonts w:eastAsia="Times New Roman" w:cstheme="minorHAnsi"/>
        </w:rPr>
        <w:t>tuturor</w:t>
      </w:r>
      <w:proofErr w:type="spellEnd"/>
      <w:r w:rsidR="00852FD0" w:rsidRPr="00704023">
        <w:rPr>
          <w:rFonts w:eastAsia="Times New Roman" w:cstheme="minorHAnsi"/>
        </w:rPr>
        <w:t xml:space="preserve"> </w:t>
      </w:r>
      <w:proofErr w:type="spellStart"/>
      <w:r w:rsidR="00852FD0" w:rsidRPr="00704023">
        <w:rPr>
          <w:rFonts w:eastAsia="Times New Roman" w:cstheme="minorHAnsi"/>
        </w:rPr>
        <w:t>celor</w:t>
      </w:r>
      <w:proofErr w:type="spellEnd"/>
      <w:r w:rsidR="00852FD0" w:rsidRPr="00704023">
        <w:rPr>
          <w:rFonts w:eastAsia="Times New Roman" w:cstheme="minorHAnsi"/>
        </w:rPr>
        <w:t xml:space="preserve"> enumerate.</w:t>
      </w:r>
    </w:p>
    <w:p w14:paraId="7E25732F" w14:textId="77777777" w:rsidR="00704023" w:rsidRPr="00704023" w:rsidRDefault="00704023" w:rsidP="00704023">
      <w:pPr>
        <w:spacing w:after="0" w:line="240" w:lineRule="auto"/>
        <w:ind w:left="720"/>
        <w:jc w:val="both"/>
        <w:rPr>
          <w:rFonts w:eastAsia="Times New Roman" w:cstheme="minorHAnsi"/>
        </w:rPr>
      </w:pPr>
    </w:p>
    <w:p w14:paraId="4963B1A6" w14:textId="6A77493B" w:rsidR="008B27A9" w:rsidRDefault="00704023" w:rsidP="008B27A9">
      <w:pPr>
        <w:pStyle w:val="Heading3"/>
        <w:rPr>
          <w:rStyle w:val="Strong"/>
          <w:b w:val="0"/>
          <w:bCs w:val="0"/>
        </w:rPr>
      </w:pPr>
      <w:bookmarkStart w:id="44" w:name="_Toc211590996"/>
      <w:r w:rsidRPr="008B27A9">
        <w:rPr>
          <w:rStyle w:val="Strong"/>
          <w:b w:val="0"/>
          <w:bCs w:val="0"/>
        </w:rPr>
        <w:t xml:space="preserve">Alte </w:t>
      </w:r>
      <w:proofErr w:type="spellStart"/>
      <w:r w:rsidRPr="008B27A9">
        <w:rPr>
          <w:rStyle w:val="Strong"/>
          <w:b w:val="0"/>
          <w:bCs w:val="0"/>
        </w:rPr>
        <w:t>condiții</w:t>
      </w:r>
      <w:proofErr w:type="spellEnd"/>
      <w:r w:rsidRPr="008B27A9">
        <w:rPr>
          <w:rStyle w:val="Strong"/>
          <w:b w:val="0"/>
          <w:bCs w:val="0"/>
        </w:rPr>
        <w:t xml:space="preserve"> </w:t>
      </w:r>
      <w:proofErr w:type="spellStart"/>
      <w:r w:rsidRPr="008B27A9">
        <w:rPr>
          <w:rStyle w:val="Strong"/>
          <w:b w:val="0"/>
          <w:bCs w:val="0"/>
        </w:rPr>
        <w:t>referitoare</w:t>
      </w:r>
      <w:proofErr w:type="spellEnd"/>
      <w:r w:rsidRPr="008B27A9">
        <w:rPr>
          <w:rStyle w:val="Strong"/>
          <w:b w:val="0"/>
          <w:bCs w:val="0"/>
        </w:rPr>
        <w:t xml:space="preserve"> la </w:t>
      </w:r>
      <w:proofErr w:type="spellStart"/>
      <w:r w:rsidRPr="008B27A9">
        <w:rPr>
          <w:rStyle w:val="Strong"/>
          <w:b w:val="0"/>
          <w:bCs w:val="0"/>
        </w:rPr>
        <w:t>calificarea</w:t>
      </w:r>
      <w:proofErr w:type="spellEnd"/>
      <w:r w:rsidRPr="008B27A9">
        <w:rPr>
          <w:rStyle w:val="Strong"/>
          <w:b w:val="0"/>
          <w:bCs w:val="0"/>
        </w:rPr>
        <w:t xml:space="preserve"> </w:t>
      </w:r>
      <w:proofErr w:type="spellStart"/>
      <w:r w:rsidRPr="008B27A9">
        <w:rPr>
          <w:rStyle w:val="Strong"/>
          <w:b w:val="0"/>
          <w:bCs w:val="0"/>
        </w:rPr>
        <w:t>exper</w:t>
      </w:r>
      <w:proofErr w:type="spellEnd"/>
      <w:r w:rsidR="00B45F96">
        <w:rPr>
          <w:rStyle w:val="Strong"/>
          <w:b w:val="0"/>
          <w:bCs w:val="0"/>
          <w:lang w:val="ro-RO"/>
        </w:rPr>
        <w:t>ț</w:t>
      </w:r>
      <w:proofErr w:type="spellStart"/>
      <w:r w:rsidRPr="008B27A9">
        <w:rPr>
          <w:rStyle w:val="Strong"/>
          <w:b w:val="0"/>
          <w:bCs w:val="0"/>
        </w:rPr>
        <w:t>ilor</w:t>
      </w:r>
      <w:bookmarkEnd w:id="44"/>
      <w:proofErr w:type="spellEnd"/>
    </w:p>
    <w:p w14:paraId="1B7D5944" w14:textId="5C12696F" w:rsidR="00852FD0" w:rsidRPr="008B27A9" w:rsidRDefault="00852FD0" w:rsidP="008B27A9">
      <w:pPr>
        <w:jc w:val="both"/>
        <w:rPr>
          <w:rFonts w:asciiTheme="majorHAnsi" w:hAnsiTheme="majorHAnsi" w:cstheme="majorBidi"/>
          <w:sz w:val="24"/>
          <w:szCs w:val="24"/>
        </w:rPr>
      </w:pPr>
      <w:proofErr w:type="spellStart"/>
      <w:r w:rsidRPr="008B27A9">
        <w:t>Ofertanții</w:t>
      </w:r>
      <w:proofErr w:type="spellEnd"/>
      <w:r w:rsidRPr="008B27A9">
        <w:t xml:space="preserve"> </w:t>
      </w:r>
      <w:proofErr w:type="spellStart"/>
      <w:r w:rsidRPr="008B27A9">
        <w:t>trebuie</w:t>
      </w:r>
      <w:proofErr w:type="spellEnd"/>
      <w:r w:rsidRPr="008B27A9">
        <w:t xml:space="preserve"> </w:t>
      </w:r>
      <w:proofErr w:type="spellStart"/>
      <w:r w:rsidRPr="008B27A9">
        <w:t>să</w:t>
      </w:r>
      <w:proofErr w:type="spellEnd"/>
      <w:r w:rsidRPr="008B27A9">
        <w:t xml:space="preserve"> </w:t>
      </w:r>
      <w:proofErr w:type="spellStart"/>
      <w:r w:rsidRPr="008B27A9">
        <w:t>prezinte</w:t>
      </w:r>
      <w:proofErr w:type="spellEnd"/>
      <w:r w:rsidRPr="008B27A9">
        <w:t xml:space="preserve"> </w:t>
      </w:r>
      <w:proofErr w:type="spellStart"/>
      <w:r w:rsidRPr="008B27A9">
        <w:t>în</w:t>
      </w:r>
      <w:proofErr w:type="spellEnd"/>
      <w:r w:rsidRPr="008B27A9">
        <w:t xml:space="preserve"> </w:t>
      </w:r>
      <w:proofErr w:type="spellStart"/>
      <w:r w:rsidRPr="008B27A9">
        <w:t>oferta</w:t>
      </w:r>
      <w:proofErr w:type="spellEnd"/>
      <w:r w:rsidRPr="008B27A9">
        <w:t xml:space="preserve"> </w:t>
      </w:r>
      <w:proofErr w:type="spellStart"/>
      <w:r w:rsidRPr="008B27A9">
        <w:t>tehnică</w:t>
      </w:r>
      <w:proofErr w:type="spellEnd"/>
      <w:r w:rsidRPr="008B27A9">
        <w:t xml:space="preserve">, </w:t>
      </w:r>
      <w:proofErr w:type="spellStart"/>
      <w:r w:rsidRPr="008B27A9">
        <w:t>pentru</w:t>
      </w:r>
      <w:proofErr w:type="spellEnd"/>
      <w:r w:rsidRPr="008B27A9">
        <w:t xml:space="preserve"> </w:t>
      </w:r>
      <w:proofErr w:type="spellStart"/>
      <w:r w:rsidRPr="008B27A9">
        <w:t>fiecare</w:t>
      </w:r>
      <w:proofErr w:type="spellEnd"/>
      <w:r w:rsidRPr="008B27A9">
        <w:t xml:space="preserve"> expert </w:t>
      </w:r>
      <w:proofErr w:type="spellStart"/>
      <w:r w:rsidRPr="008B27A9">
        <w:t>cheie</w:t>
      </w:r>
      <w:proofErr w:type="spellEnd"/>
      <w:r w:rsidRPr="008B27A9">
        <w:t xml:space="preserve"> </w:t>
      </w:r>
      <w:proofErr w:type="spellStart"/>
      <w:r w:rsidRPr="008B27A9">
        <w:t>solicitat</w:t>
      </w:r>
      <w:proofErr w:type="spellEnd"/>
      <w:r w:rsidRPr="008B27A9">
        <w:t xml:space="preserve">, </w:t>
      </w:r>
      <w:proofErr w:type="spellStart"/>
      <w:r w:rsidRPr="008B27A9">
        <w:t>următoarele</w:t>
      </w:r>
      <w:proofErr w:type="spellEnd"/>
      <w:r w:rsidRPr="008B27A9">
        <w:t xml:space="preserve"> </w:t>
      </w:r>
      <w:proofErr w:type="spellStart"/>
      <w:r w:rsidRPr="008B27A9">
        <w:t>informații</w:t>
      </w:r>
      <w:proofErr w:type="spellEnd"/>
      <w:r w:rsidRPr="008B27A9">
        <w:t xml:space="preserve">/ </w:t>
      </w:r>
      <w:proofErr w:type="spellStart"/>
      <w:r w:rsidRPr="008B27A9">
        <w:t>documente</w:t>
      </w:r>
      <w:proofErr w:type="spellEnd"/>
      <w:r w:rsidRPr="008B27A9">
        <w:t>:</w:t>
      </w:r>
    </w:p>
    <w:p w14:paraId="61B2507B" w14:textId="777B4CF7" w:rsidR="00852FD0" w:rsidRPr="008B27A9" w:rsidRDefault="00852FD0" w:rsidP="00AF6C3B">
      <w:pPr>
        <w:pStyle w:val="NormalWeb"/>
        <w:numPr>
          <w:ilvl w:val="0"/>
          <w:numId w:val="33"/>
        </w:numPr>
        <w:spacing w:after="0" w:afterAutospacing="0"/>
        <w:jc w:val="both"/>
        <w:rPr>
          <w:rFonts w:asciiTheme="minorHAnsi" w:hAnsiTheme="minorHAnsi" w:cstheme="minorHAnsi"/>
          <w:b/>
          <w:sz w:val="22"/>
          <w:szCs w:val="22"/>
        </w:rPr>
      </w:pPr>
      <w:r w:rsidRPr="008B27A9">
        <w:rPr>
          <w:rStyle w:val="Strong"/>
          <w:rFonts w:asciiTheme="minorHAnsi" w:hAnsiTheme="minorHAnsi" w:cstheme="minorHAnsi"/>
          <w:b w:val="0"/>
          <w:sz w:val="22"/>
          <w:szCs w:val="22"/>
        </w:rPr>
        <w:t xml:space="preserve">CV – </w:t>
      </w:r>
      <w:proofErr w:type="spellStart"/>
      <w:r w:rsidRPr="008B27A9">
        <w:rPr>
          <w:rStyle w:val="Strong"/>
          <w:rFonts w:asciiTheme="minorHAnsi" w:hAnsiTheme="minorHAnsi" w:cstheme="minorHAnsi"/>
          <w:b w:val="0"/>
          <w:sz w:val="22"/>
          <w:szCs w:val="22"/>
        </w:rPr>
        <w:t>în</w:t>
      </w:r>
      <w:proofErr w:type="spellEnd"/>
      <w:r w:rsidRPr="008B27A9">
        <w:rPr>
          <w:rStyle w:val="Strong"/>
          <w:rFonts w:asciiTheme="minorHAnsi" w:hAnsiTheme="minorHAnsi" w:cstheme="minorHAnsi"/>
          <w:b w:val="0"/>
          <w:sz w:val="22"/>
          <w:szCs w:val="22"/>
        </w:rPr>
        <w:t xml:space="preserve"> format </w:t>
      </w:r>
      <w:proofErr w:type="spellStart"/>
      <w:r w:rsidRPr="008B27A9">
        <w:rPr>
          <w:rStyle w:val="Strong"/>
          <w:rFonts w:asciiTheme="minorHAnsi" w:hAnsiTheme="minorHAnsi" w:cstheme="minorHAnsi"/>
          <w:b w:val="0"/>
          <w:sz w:val="22"/>
          <w:szCs w:val="22"/>
        </w:rPr>
        <w:t>Europass</w:t>
      </w:r>
      <w:proofErr w:type="spellEnd"/>
      <w:r w:rsidRPr="008B27A9">
        <w:rPr>
          <w:rStyle w:val="Strong"/>
          <w:rFonts w:asciiTheme="minorHAnsi" w:hAnsiTheme="minorHAnsi" w:cstheme="minorHAnsi"/>
          <w:b w:val="0"/>
          <w:sz w:val="22"/>
          <w:szCs w:val="22"/>
        </w:rPr>
        <w:t xml:space="preserve">, </w:t>
      </w:r>
      <w:proofErr w:type="spellStart"/>
      <w:r w:rsidRPr="008B27A9">
        <w:rPr>
          <w:rStyle w:val="Strong"/>
          <w:rFonts w:asciiTheme="minorHAnsi" w:hAnsiTheme="minorHAnsi" w:cstheme="minorHAnsi"/>
          <w:b w:val="0"/>
          <w:sz w:val="22"/>
          <w:szCs w:val="22"/>
        </w:rPr>
        <w:t>semnat</w:t>
      </w:r>
      <w:proofErr w:type="spellEnd"/>
      <w:r w:rsidRPr="008B27A9">
        <w:rPr>
          <w:rStyle w:val="Strong"/>
          <w:rFonts w:asciiTheme="minorHAnsi" w:hAnsiTheme="minorHAnsi" w:cstheme="minorHAnsi"/>
          <w:b w:val="0"/>
          <w:sz w:val="22"/>
          <w:szCs w:val="22"/>
        </w:rPr>
        <w:t xml:space="preserve"> </w:t>
      </w:r>
      <w:proofErr w:type="spellStart"/>
      <w:r w:rsidRPr="008B27A9">
        <w:rPr>
          <w:rStyle w:val="Strong"/>
          <w:rFonts w:asciiTheme="minorHAnsi" w:hAnsiTheme="minorHAnsi" w:cstheme="minorHAnsi"/>
          <w:b w:val="0"/>
          <w:sz w:val="22"/>
          <w:szCs w:val="22"/>
        </w:rPr>
        <w:t>și</w:t>
      </w:r>
      <w:proofErr w:type="spellEnd"/>
      <w:r w:rsidRPr="008B27A9">
        <w:rPr>
          <w:rStyle w:val="Strong"/>
          <w:rFonts w:asciiTheme="minorHAnsi" w:hAnsiTheme="minorHAnsi" w:cstheme="minorHAnsi"/>
          <w:b w:val="0"/>
          <w:sz w:val="22"/>
          <w:szCs w:val="22"/>
        </w:rPr>
        <w:t xml:space="preserve"> </w:t>
      </w:r>
      <w:proofErr w:type="spellStart"/>
      <w:r w:rsidRPr="008B27A9">
        <w:rPr>
          <w:rStyle w:val="Strong"/>
          <w:rFonts w:asciiTheme="minorHAnsi" w:hAnsiTheme="minorHAnsi" w:cstheme="minorHAnsi"/>
          <w:b w:val="0"/>
          <w:sz w:val="22"/>
          <w:szCs w:val="22"/>
        </w:rPr>
        <w:t>datat</w:t>
      </w:r>
      <w:proofErr w:type="spellEnd"/>
      <w:r w:rsidRPr="008B27A9">
        <w:rPr>
          <w:rStyle w:val="Strong"/>
          <w:rFonts w:asciiTheme="minorHAnsi" w:hAnsiTheme="minorHAnsi" w:cstheme="minorHAnsi"/>
          <w:b w:val="0"/>
          <w:sz w:val="22"/>
          <w:szCs w:val="22"/>
        </w:rPr>
        <w:t xml:space="preserve"> de titular</w:t>
      </w:r>
      <w:r w:rsidRPr="008B27A9">
        <w:rPr>
          <w:rFonts w:asciiTheme="minorHAnsi" w:hAnsiTheme="minorHAnsi" w:cstheme="minorHAnsi"/>
          <w:b/>
          <w:sz w:val="22"/>
          <w:szCs w:val="22"/>
        </w:rPr>
        <w:t>;</w:t>
      </w:r>
    </w:p>
    <w:p w14:paraId="10C67141" w14:textId="74DFC4AE" w:rsidR="00852FD0" w:rsidRPr="00704023" w:rsidRDefault="00852FD0" w:rsidP="00AF6C3B">
      <w:pPr>
        <w:pStyle w:val="NormalWeb"/>
        <w:numPr>
          <w:ilvl w:val="0"/>
          <w:numId w:val="33"/>
        </w:numPr>
        <w:spacing w:after="0" w:afterAutospacing="0"/>
        <w:jc w:val="both"/>
        <w:rPr>
          <w:rFonts w:asciiTheme="minorHAnsi" w:hAnsiTheme="minorHAnsi" w:cstheme="minorHAnsi"/>
          <w:sz w:val="22"/>
          <w:szCs w:val="22"/>
        </w:rPr>
      </w:pPr>
      <w:proofErr w:type="spellStart"/>
      <w:r w:rsidRPr="008B27A9">
        <w:rPr>
          <w:rStyle w:val="Strong"/>
          <w:rFonts w:asciiTheme="minorHAnsi" w:hAnsiTheme="minorHAnsi" w:cstheme="minorHAnsi"/>
          <w:b w:val="0"/>
          <w:sz w:val="22"/>
          <w:szCs w:val="22"/>
        </w:rPr>
        <w:t>Copii</w:t>
      </w:r>
      <w:proofErr w:type="spellEnd"/>
      <w:r w:rsidRPr="008B27A9">
        <w:rPr>
          <w:rStyle w:val="Strong"/>
          <w:rFonts w:asciiTheme="minorHAnsi" w:hAnsiTheme="minorHAnsi" w:cstheme="minorHAnsi"/>
          <w:b w:val="0"/>
          <w:sz w:val="22"/>
          <w:szCs w:val="22"/>
        </w:rPr>
        <w:t xml:space="preserve"> ale </w:t>
      </w:r>
      <w:proofErr w:type="spellStart"/>
      <w:r w:rsidRPr="008B27A9">
        <w:rPr>
          <w:rStyle w:val="Strong"/>
          <w:rFonts w:asciiTheme="minorHAnsi" w:hAnsiTheme="minorHAnsi" w:cstheme="minorHAnsi"/>
          <w:b w:val="0"/>
          <w:sz w:val="22"/>
          <w:szCs w:val="22"/>
        </w:rPr>
        <w:t>documentelor</w:t>
      </w:r>
      <w:proofErr w:type="spellEnd"/>
      <w:r w:rsidRPr="008B27A9">
        <w:rPr>
          <w:rStyle w:val="Strong"/>
          <w:rFonts w:asciiTheme="minorHAnsi" w:hAnsiTheme="minorHAnsi" w:cstheme="minorHAnsi"/>
          <w:b w:val="0"/>
          <w:sz w:val="22"/>
          <w:szCs w:val="22"/>
        </w:rPr>
        <w:t xml:space="preserve"> </w:t>
      </w:r>
      <w:proofErr w:type="spellStart"/>
      <w:r w:rsidRPr="008B27A9">
        <w:rPr>
          <w:rStyle w:val="Strong"/>
          <w:rFonts w:asciiTheme="minorHAnsi" w:hAnsiTheme="minorHAnsi" w:cstheme="minorHAnsi"/>
          <w:b w:val="0"/>
          <w:sz w:val="22"/>
          <w:szCs w:val="22"/>
        </w:rPr>
        <w:t>relevante</w:t>
      </w:r>
      <w:proofErr w:type="spellEnd"/>
      <w:r w:rsidRPr="00704023">
        <w:rPr>
          <w:rFonts w:asciiTheme="minorHAnsi" w:hAnsiTheme="minorHAnsi" w:cstheme="minorHAnsi"/>
          <w:sz w:val="22"/>
          <w:szCs w:val="22"/>
        </w:rPr>
        <w:t xml:space="preserve"> care </w:t>
      </w:r>
      <w:proofErr w:type="spellStart"/>
      <w:r w:rsidRPr="00704023">
        <w:rPr>
          <w:rFonts w:asciiTheme="minorHAnsi" w:hAnsiTheme="minorHAnsi" w:cstheme="minorHAnsi"/>
          <w:sz w:val="22"/>
          <w:szCs w:val="22"/>
        </w:rPr>
        <w:t>să</w:t>
      </w:r>
      <w:proofErr w:type="spellEnd"/>
      <w:r w:rsidRPr="00704023">
        <w:rPr>
          <w:rFonts w:asciiTheme="minorHAnsi" w:hAnsiTheme="minorHAnsi" w:cstheme="minorHAnsi"/>
          <w:sz w:val="22"/>
          <w:szCs w:val="22"/>
        </w:rPr>
        <w:t xml:space="preserve"> </w:t>
      </w:r>
      <w:proofErr w:type="spellStart"/>
      <w:r w:rsidRPr="00704023">
        <w:rPr>
          <w:rFonts w:asciiTheme="minorHAnsi" w:hAnsiTheme="minorHAnsi" w:cstheme="minorHAnsi"/>
          <w:sz w:val="22"/>
          <w:szCs w:val="22"/>
        </w:rPr>
        <w:t>demonstreze</w:t>
      </w:r>
      <w:proofErr w:type="spellEnd"/>
      <w:r w:rsidRPr="00704023">
        <w:rPr>
          <w:rFonts w:asciiTheme="minorHAnsi" w:hAnsiTheme="minorHAnsi" w:cstheme="minorHAnsi"/>
          <w:sz w:val="22"/>
          <w:szCs w:val="22"/>
        </w:rPr>
        <w:t xml:space="preserve"> </w:t>
      </w:r>
      <w:proofErr w:type="spellStart"/>
      <w:r w:rsidRPr="00704023">
        <w:rPr>
          <w:rFonts w:asciiTheme="minorHAnsi" w:hAnsiTheme="minorHAnsi" w:cstheme="minorHAnsi"/>
          <w:sz w:val="22"/>
          <w:szCs w:val="22"/>
        </w:rPr>
        <w:t>îndeplinirea</w:t>
      </w:r>
      <w:proofErr w:type="spellEnd"/>
      <w:r w:rsidRPr="00704023">
        <w:rPr>
          <w:rFonts w:asciiTheme="minorHAnsi" w:hAnsiTheme="minorHAnsi" w:cstheme="minorHAnsi"/>
          <w:sz w:val="22"/>
          <w:szCs w:val="22"/>
        </w:rPr>
        <w:t> </w:t>
      </w:r>
      <w:proofErr w:type="spellStart"/>
      <w:r w:rsidRPr="00704023">
        <w:rPr>
          <w:rFonts w:asciiTheme="minorHAnsi" w:hAnsiTheme="minorHAnsi" w:cstheme="minorHAnsi"/>
          <w:sz w:val="22"/>
          <w:szCs w:val="22"/>
        </w:rPr>
        <w:t>cerințelor</w:t>
      </w:r>
      <w:proofErr w:type="spellEnd"/>
      <w:r w:rsidRPr="00704023">
        <w:rPr>
          <w:rFonts w:asciiTheme="minorHAnsi" w:hAnsiTheme="minorHAnsi" w:cstheme="minorHAnsi"/>
          <w:sz w:val="22"/>
          <w:szCs w:val="22"/>
        </w:rPr>
        <w:t xml:space="preserve"> </w:t>
      </w:r>
      <w:proofErr w:type="spellStart"/>
      <w:r w:rsidRPr="00704023">
        <w:rPr>
          <w:rFonts w:asciiTheme="minorHAnsi" w:hAnsiTheme="minorHAnsi" w:cstheme="minorHAnsi"/>
          <w:sz w:val="22"/>
          <w:szCs w:val="22"/>
        </w:rPr>
        <w:t>referitoare</w:t>
      </w:r>
      <w:proofErr w:type="spellEnd"/>
      <w:r w:rsidRPr="00704023">
        <w:rPr>
          <w:rFonts w:asciiTheme="minorHAnsi" w:hAnsiTheme="minorHAnsi" w:cstheme="minorHAnsi"/>
          <w:sz w:val="22"/>
          <w:szCs w:val="22"/>
        </w:rPr>
        <w:t xml:space="preserve"> la </w:t>
      </w:r>
      <w:proofErr w:type="spellStart"/>
      <w:r w:rsidRPr="00704023">
        <w:rPr>
          <w:rFonts w:asciiTheme="minorHAnsi" w:hAnsiTheme="minorHAnsi" w:cstheme="minorHAnsi"/>
          <w:sz w:val="22"/>
          <w:szCs w:val="22"/>
        </w:rPr>
        <w:t>studii</w:t>
      </w:r>
      <w:proofErr w:type="spellEnd"/>
      <w:r w:rsidRPr="00704023">
        <w:rPr>
          <w:rFonts w:asciiTheme="minorHAnsi" w:hAnsiTheme="minorHAnsi" w:cstheme="minorHAnsi"/>
          <w:sz w:val="22"/>
          <w:szCs w:val="22"/>
        </w:rPr>
        <w:t xml:space="preserve">, </w:t>
      </w:r>
      <w:proofErr w:type="spellStart"/>
      <w:r w:rsidRPr="00704023">
        <w:rPr>
          <w:rFonts w:asciiTheme="minorHAnsi" w:hAnsiTheme="minorHAnsi" w:cstheme="minorHAnsi"/>
          <w:sz w:val="22"/>
          <w:szCs w:val="22"/>
        </w:rPr>
        <w:t>expertiza</w:t>
      </w:r>
      <w:proofErr w:type="spellEnd"/>
      <w:r w:rsidRPr="00704023">
        <w:rPr>
          <w:rFonts w:asciiTheme="minorHAnsi" w:hAnsiTheme="minorHAnsi" w:cstheme="minorHAnsi"/>
          <w:sz w:val="22"/>
          <w:szCs w:val="22"/>
        </w:rPr>
        <w:t xml:space="preserve"> </w:t>
      </w:r>
      <w:proofErr w:type="spellStart"/>
      <w:r w:rsidRPr="00704023">
        <w:rPr>
          <w:rFonts w:asciiTheme="minorHAnsi" w:hAnsiTheme="minorHAnsi" w:cstheme="minorHAnsi"/>
          <w:sz w:val="22"/>
          <w:szCs w:val="22"/>
        </w:rPr>
        <w:t>și</w:t>
      </w:r>
      <w:proofErr w:type="spellEnd"/>
      <w:r w:rsidRPr="00704023">
        <w:rPr>
          <w:rFonts w:asciiTheme="minorHAnsi" w:hAnsiTheme="minorHAnsi" w:cstheme="minorHAnsi"/>
          <w:sz w:val="22"/>
          <w:szCs w:val="22"/>
        </w:rPr>
        <w:t xml:space="preserve"> </w:t>
      </w:r>
      <w:proofErr w:type="spellStart"/>
      <w:r w:rsidRPr="00704023">
        <w:rPr>
          <w:rFonts w:asciiTheme="minorHAnsi" w:hAnsiTheme="minorHAnsi" w:cstheme="minorHAnsi"/>
          <w:sz w:val="22"/>
          <w:szCs w:val="22"/>
        </w:rPr>
        <w:t>experiența</w:t>
      </w:r>
      <w:proofErr w:type="spellEnd"/>
      <w:r w:rsidRPr="00704023">
        <w:rPr>
          <w:rFonts w:asciiTheme="minorHAnsi" w:hAnsiTheme="minorHAnsi" w:cstheme="minorHAnsi"/>
          <w:sz w:val="22"/>
          <w:szCs w:val="22"/>
        </w:rPr>
        <w:t xml:space="preserve"> </w:t>
      </w:r>
      <w:proofErr w:type="spellStart"/>
      <w:r w:rsidRPr="00704023">
        <w:rPr>
          <w:rFonts w:asciiTheme="minorHAnsi" w:hAnsiTheme="minorHAnsi" w:cstheme="minorHAnsi"/>
          <w:sz w:val="22"/>
          <w:szCs w:val="22"/>
        </w:rPr>
        <w:t>specifice</w:t>
      </w:r>
      <w:proofErr w:type="spellEnd"/>
      <w:r w:rsidRPr="00704023">
        <w:rPr>
          <w:rFonts w:asciiTheme="minorHAnsi" w:hAnsiTheme="minorHAnsi" w:cstheme="minorHAnsi"/>
          <w:sz w:val="22"/>
          <w:szCs w:val="22"/>
        </w:rPr>
        <w:t xml:space="preserve"> </w:t>
      </w:r>
      <w:proofErr w:type="spellStart"/>
      <w:r w:rsidRPr="00704023">
        <w:rPr>
          <w:rFonts w:asciiTheme="minorHAnsi" w:hAnsiTheme="minorHAnsi" w:cstheme="minorHAnsi"/>
          <w:sz w:val="22"/>
          <w:szCs w:val="22"/>
        </w:rPr>
        <w:t>relevante</w:t>
      </w:r>
      <w:proofErr w:type="spellEnd"/>
      <w:r w:rsidRPr="00704023">
        <w:rPr>
          <w:rFonts w:asciiTheme="minorHAnsi" w:hAnsiTheme="minorHAnsi" w:cstheme="minorHAnsi"/>
          <w:sz w:val="22"/>
          <w:szCs w:val="22"/>
        </w:rPr>
        <w:t xml:space="preserve"> solicitate </w:t>
      </w:r>
      <w:proofErr w:type="spellStart"/>
      <w:r w:rsidRPr="00704023">
        <w:rPr>
          <w:rFonts w:asciiTheme="minorHAnsi" w:hAnsiTheme="minorHAnsi" w:cstheme="minorHAnsi"/>
          <w:sz w:val="22"/>
          <w:szCs w:val="22"/>
        </w:rPr>
        <w:t>și</w:t>
      </w:r>
      <w:proofErr w:type="spellEnd"/>
      <w:r w:rsidRPr="00704023">
        <w:rPr>
          <w:rFonts w:asciiTheme="minorHAnsi" w:hAnsiTheme="minorHAnsi" w:cstheme="minorHAnsi"/>
          <w:sz w:val="22"/>
          <w:szCs w:val="22"/>
        </w:rPr>
        <w:t xml:space="preserve"> </w:t>
      </w:r>
      <w:proofErr w:type="spellStart"/>
      <w:r w:rsidRPr="00704023">
        <w:rPr>
          <w:rFonts w:asciiTheme="minorHAnsi" w:hAnsiTheme="minorHAnsi" w:cstheme="minorHAnsi"/>
          <w:sz w:val="22"/>
          <w:szCs w:val="22"/>
        </w:rPr>
        <w:t>prezentate</w:t>
      </w:r>
      <w:proofErr w:type="spellEnd"/>
      <w:r w:rsidRPr="00704023">
        <w:rPr>
          <w:rFonts w:asciiTheme="minorHAnsi" w:hAnsiTheme="minorHAnsi" w:cstheme="minorHAnsi"/>
          <w:sz w:val="22"/>
          <w:szCs w:val="22"/>
        </w:rPr>
        <w:t xml:space="preserve"> </w:t>
      </w:r>
      <w:proofErr w:type="spellStart"/>
      <w:r w:rsidRPr="00704023">
        <w:rPr>
          <w:rFonts w:asciiTheme="minorHAnsi" w:hAnsiTheme="minorHAnsi" w:cstheme="minorHAnsi"/>
          <w:sz w:val="22"/>
          <w:szCs w:val="22"/>
        </w:rPr>
        <w:t>în</w:t>
      </w:r>
      <w:proofErr w:type="spellEnd"/>
      <w:r w:rsidRPr="00704023">
        <w:rPr>
          <w:rFonts w:asciiTheme="minorHAnsi" w:hAnsiTheme="minorHAnsi" w:cstheme="minorHAnsi"/>
          <w:sz w:val="22"/>
          <w:szCs w:val="22"/>
        </w:rPr>
        <w:t xml:space="preserve"> CV, cum </w:t>
      </w:r>
      <w:proofErr w:type="spellStart"/>
      <w:r w:rsidRPr="00704023">
        <w:rPr>
          <w:rFonts w:asciiTheme="minorHAnsi" w:hAnsiTheme="minorHAnsi" w:cstheme="minorHAnsi"/>
          <w:sz w:val="22"/>
          <w:szCs w:val="22"/>
        </w:rPr>
        <w:t>ar</w:t>
      </w:r>
      <w:proofErr w:type="spellEnd"/>
      <w:r w:rsidRPr="00704023">
        <w:rPr>
          <w:rFonts w:asciiTheme="minorHAnsi" w:hAnsiTheme="minorHAnsi" w:cstheme="minorHAnsi"/>
          <w:sz w:val="22"/>
          <w:szCs w:val="22"/>
        </w:rPr>
        <w:t xml:space="preserve"> fi:</w:t>
      </w:r>
    </w:p>
    <w:p w14:paraId="27F373AD" w14:textId="33A9E15C" w:rsidR="00852FD0" w:rsidRPr="00704023" w:rsidRDefault="00852FD0" w:rsidP="00AF6C3B">
      <w:pPr>
        <w:pStyle w:val="NormalWeb"/>
        <w:numPr>
          <w:ilvl w:val="1"/>
          <w:numId w:val="33"/>
        </w:numPr>
        <w:spacing w:after="0" w:afterAutospacing="0"/>
        <w:jc w:val="both"/>
        <w:rPr>
          <w:rFonts w:asciiTheme="minorHAnsi" w:hAnsiTheme="minorHAnsi" w:cstheme="minorHAnsi"/>
          <w:sz w:val="22"/>
          <w:szCs w:val="22"/>
        </w:rPr>
      </w:pPr>
      <w:proofErr w:type="spellStart"/>
      <w:r w:rsidRPr="00704023">
        <w:rPr>
          <w:rFonts w:asciiTheme="minorHAnsi" w:hAnsiTheme="minorHAnsi" w:cstheme="minorHAnsi"/>
          <w:sz w:val="22"/>
          <w:szCs w:val="22"/>
        </w:rPr>
        <w:t>Copie</w:t>
      </w:r>
      <w:proofErr w:type="spellEnd"/>
      <w:r w:rsidRPr="00704023">
        <w:rPr>
          <w:rFonts w:asciiTheme="minorHAnsi" w:hAnsiTheme="minorHAnsi" w:cstheme="minorHAnsi"/>
          <w:sz w:val="22"/>
          <w:szCs w:val="22"/>
        </w:rPr>
        <w:t xml:space="preserve"> </w:t>
      </w:r>
      <w:proofErr w:type="spellStart"/>
      <w:r w:rsidRPr="00704023">
        <w:rPr>
          <w:rFonts w:asciiTheme="minorHAnsi" w:hAnsiTheme="minorHAnsi" w:cstheme="minorHAnsi"/>
          <w:sz w:val="22"/>
          <w:szCs w:val="22"/>
        </w:rPr>
        <w:t>diplomă</w:t>
      </w:r>
      <w:proofErr w:type="spellEnd"/>
      <w:r w:rsidRPr="00704023">
        <w:rPr>
          <w:rFonts w:asciiTheme="minorHAnsi" w:hAnsiTheme="minorHAnsi" w:cstheme="minorHAnsi"/>
          <w:sz w:val="22"/>
          <w:szCs w:val="22"/>
        </w:rPr>
        <w:t xml:space="preserve"> de </w:t>
      </w:r>
      <w:proofErr w:type="spellStart"/>
      <w:r w:rsidRPr="00704023">
        <w:rPr>
          <w:rFonts w:asciiTheme="minorHAnsi" w:hAnsiTheme="minorHAnsi" w:cstheme="minorHAnsi"/>
          <w:sz w:val="22"/>
          <w:szCs w:val="22"/>
        </w:rPr>
        <w:t>studii</w:t>
      </w:r>
      <w:proofErr w:type="spellEnd"/>
      <w:r w:rsidRPr="00704023">
        <w:rPr>
          <w:rFonts w:asciiTheme="minorHAnsi" w:hAnsiTheme="minorHAnsi" w:cstheme="minorHAnsi"/>
          <w:sz w:val="22"/>
          <w:szCs w:val="22"/>
        </w:rPr>
        <w:t xml:space="preserve">, </w:t>
      </w:r>
      <w:proofErr w:type="spellStart"/>
      <w:r w:rsidRPr="00704023">
        <w:rPr>
          <w:rFonts w:asciiTheme="minorHAnsi" w:hAnsiTheme="minorHAnsi" w:cstheme="minorHAnsi"/>
          <w:sz w:val="22"/>
          <w:szCs w:val="22"/>
        </w:rPr>
        <w:t>certificări</w:t>
      </w:r>
      <w:proofErr w:type="spellEnd"/>
      <w:r w:rsidRPr="00704023">
        <w:rPr>
          <w:rFonts w:asciiTheme="minorHAnsi" w:hAnsiTheme="minorHAnsi" w:cstheme="minorHAnsi"/>
          <w:sz w:val="22"/>
          <w:szCs w:val="22"/>
        </w:rPr>
        <w:t xml:space="preserve">, </w:t>
      </w:r>
      <w:proofErr w:type="spellStart"/>
      <w:r w:rsidRPr="00704023">
        <w:rPr>
          <w:rFonts w:asciiTheme="minorHAnsi" w:hAnsiTheme="minorHAnsi" w:cstheme="minorHAnsi"/>
          <w:sz w:val="22"/>
          <w:szCs w:val="22"/>
        </w:rPr>
        <w:t>alte</w:t>
      </w:r>
      <w:proofErr w:type="spellEnd"/>
      <w:r w:rsidRPr="00704023">
        <w:rPr>
          <w:rFonts w:asciiTheme="minorHAnsi" w:hAnsiTheme="minorHAnsi" w:cstheme="minorHAnsi"/>
          <w:sz w:val="22"/>
          <w:szCs w:val="22"/>
        </w:rPr>
        <w:t xml:space="preserve"> </w:t>
      </w:r>
      <w:proofErr w:type="spellStart"/>
      <w:r w:rsidRPr="00704023">
        <w:rPr>
          <w:rFonts w:asciiTheme="minorHAnsi" w:hAnsiTheme="minorHAnsi" w:cstheme="minorHAnsi"/>
          <w:sz w:val="22"/>
          <w:szCs w:val="22"/>
        </w:rPr>
        <w:t>diplome</w:t>
      </w:r>
      <w:proofErr w:type="spellEnd"/>
      <w:r w:rsidRPr="00704023">
        <w:rPr>
          <w:rFonts w:asciiTheme="minorHAnsi" w:hAnsiTheme="minorHAnsi" w:cstheme="minorHAnsi"/>
          <w:sz w:val="22"/>
          <w:szCs w:val="22"/>
        </w:rPr>
        <w:t xml:space="preserve"> </w:t>
      </w:r>
      <w:proofErr w:type="spellStart"/>
      <w:r w:rsidRPr="00704023">
        <w:rPr>
          <w:rFonts w:asciiTheme="minorHAnsi" w:hAnsiTheme="minorHAnsi" w:cstheme="minorHAnsi"/>
          <w:sz w:val="22"/>
          <w:szCs w:val="22"/>
        </w:rPr>
        <w:t>relevante</w:t>
      </w:r>
      <w:proofErr w:type="spellEnd"/>
      <w:r w:rsidRPr="00704023">
        <w:rPr>
          <w:rFonts w:asciiTheme="minorHAnsi" w:hAnsiTheme="minorHAnsi" w:cstheme="minorHAnsi"/>
          <w:sz w:val="22"/>
          <w:szCs w:val="22"/>
        </w:rPr>
        <w:t>;</w:t>
      </w:r>
    </w:p>
    <w:p w14:paraId="41A97C01" w14:textId="17374C1C" w:rsidR="00852FD0" w:rsidRPr="00704023" w:rsidRDefault="00852FD0" w:rsidP="00AF6C3B">
      <w:pPr>
        <w:pStyle w:val="NormalWeb"/>
        <w:numPr>
          <w:ilvl w:val="1"/>
          <w:numId w:val="33"/>
        </w:numPr>
        <w:spacing w:before="0" w:beforeAutospacing="0" w:after="0" w:afterAutospacing="0"/>
        <w:jc w:val="both"/>
        <w:rPr>
          <w:rFonts w:asciiTheme="minorHAnsi" w:hAnsiTheme="minorHAnsi" w:cstheme="minorHAnsi"/>
          <w:sz w:val="22"/>
          <w:szCs w:val="22"/>
        </w:rPr>
      </w:pPr>
      <w:proofErr w:type="spellStart"/>
      <w:r w:rsidRPr="00704023">
        <w:rPr>
          <w:rFonts w:asciiTheme="minorHAnsi" w:hAnsiTheme="minorHAnsi" w:cstheme="minorHAnsi"/>
          <w:sz w:val="22"/>
          <w:szCs w:val="22"/>
        </w:rPr>
        <w:t>Recomandările</w:t>
      </w:r>
      <w:proofErr w:type="spellEnd"/>
      <w:r w:rsidRPr="00704023">
        <w:rPr>
          <w:rFonts w:asciiTheme="minorHAnsi" w:hAnsiTheme="minorHAnsi" w:cstheme="minorHAnsi"/>
          <w:sz w:val="22"/>
          <w:szCs w:val="22"/>
        </w:rPr>
        <w:t xml:space="preserve"> </w:t>
      </w:r>
      <w:proofErr w:type="spellStart"/>
      <w:r w:rsidRPr="00704023">
        <w:rPr>
          <w:rFonts w:asciiTheme="minorHAnsi" w:hAnsiTheme="minorHAnsi" w:cstheme="minorHAnsi"/>
          <w:sz w:val="22"/>
          <w:szCs w:val="22"/>
        </w:rPr>
        <w:t>emise</w:t>
      </w:r>
      <w:proofErr w:type="spellEnd"/>
      <w:r w:rsidRPr="00704023">
        <w:rPr>
          <w:rFonts w:asciiTheme="minorHAnsi" w:hAnsiTheme="minorHAnsi" w:cstheme="minorHAnsi"/>
          <w:sz w:val="22"/>
          <w:szCs w:val="22"/>
        </w:rPr>
        <w:t xml:space="preserve"> de </w:t>
      </w:r>
      <w:proofErr w:type="spellStart"/>
      <w:r w:rsidRPr="00704023">
        <w:rPr>
          <w:rFonts w:asciiTheme="minorHAnsi" w:hAnsiTheme="minorHAnsi" w:cstheme="minorHAnsi"/>
          <w:sz w:val="22"/>
          <w:szCs w:val="22"/>
        </w:rPr>
        <w:t>beneficiarul</w:t>
      </w:r>
      <w:proofErr w:type="spellEnd"/>
      <w:r w:rsidRPr="00704023">
        <w:rPr>
          <w:rFonts w:asciiTheme="minorHAnsi" w:hAnsiTheme="minorHAnsi" w:cstheme="minorHAnsi"/>
          <w:sz w:val="22"/>
          <w:szCs w:val="22"/>
        </w:rPr>
        <w:t xml:space="preserve"> final al </w:t>
      </w:r>
      <w:proofErr w:type="spellStart"/>
      <w:r w:rsidRPr="00704023">
        <w:rPr>
          <w:rFonts w:asciiTheme="minorHAnsi" w:hAnsiTheme="minorHAnsi" w:cstheme="minorHAnsi"/>
          <w:sz w:val="22"/>
          <w:szCs w:val="22"/>
        </w:rPr>
        <w:t>proiectului</w:t>
      </w:r>
      <w:proofErr w:type="spellEnd"/>
      <w:r w:rsidRPr="00704023">
        <w:rPr>
          <w:rFonts w:asciiTheme="minorHAnsi" w:hAnsiTheme="minorHAnsi" w:cstheme="minorHAnsi"/>
          <w:sz w:val="22"/>
          <w:szCs w:val="22"/>
        </w:rPr>
        <w:t xml:space="preserve">/ </w:t>
      </w:r>
      <w:proofErr w:type="spellStart"/>
      <w:r w:rsidRPr="00704023">
        <w:rPr>
          <w:rFonts w:asciiTheme="minorHAnsi" w:hAnsiTheme="minorHAnsi" w:cstheme="minorHAnsi"/>
          <w:sz w:val="22"/>
          <w:szCs w:val="22"/>
        </w:rPr>
        <w:t>contractului</w:t>
      </w:r>
      <w:proofErr w:type="spellEnd"/>
      <w:r w:rsidRPr="00704023">
        <w:rPr>
          <w:rFonts w:asciiTheme="minorHAnsi" w:hAnsiTheme="minorHAnsi" w:cstheme="minorHAnsi"/>
          <w:sz w:val="22"/>
          <w:szCs w:val="22"/>
        </w:rPr>
        <w:t xml:space="preserve">, </w:t>
      </w:r>
      <w:proofErr w:type="spellStart"/>
      <w:r w:rsidRPr="00704023">
        <w:rPr>
          <w:rFonts w:asciiTheme="minorHAnsi" w:hAnsiTheme="minorHAnsi" w:cstheme="minorHAnsi"/>
          <w:sz w:val="22"/>
          <w:szCs w:val="22"/>
        </w:rPr>
        <w:t>semnate</w:t>
      </w:r>
      <w:proofErr w:type="spellEnd"/>
      <w:r w:rsidRPr="00704023">
        <w:rPr>
          <w:rFonts w:asciiTheme="minorHAnsi" w:hAnsiTheme="minorHAnsi" w:cstheme="minorHAnsi"/>
          <w:sz w:val="22"/>
          <w:szCs w:val="22"/>
        </w:rPr>
        <w:t xml:space="preserve"> </w:t>
      </w:r>
      <w:proofErr w:type="spellStart"/>
      <w:r w:rsidRPr="00704023">
        <w:rPr>
          <w:rFonts w:asciiTheme="minorHAnsi" w:hAnsiTheme="minorHAnsi" w:cstheme="minorHAnsi"/>
          <w:sz w:val="22"/>
          <w:szCs w:val="22"/>
        </w:rPr>
        <w:t>sau</w:t>
      </w:r>
      <w:proofErr w:type="spellEnd"/>
      <w:r w:rsidRPr="00704023">
        <w:rPr>
          <w:rFonts w:asciiTheme="minorHAnsi" w:hAnsiTheme="minorHAnsi" w:cstheme="minorHAnsi"/>
          <w:sz w:val="22"/>
          <w:szCs w:val="22"/>
        </w:rPr>
        <w:t xml:space="preserve"> </w:t>
      </w:r>
      <w:proofErr w:type="spellStart"/>
      <w:r w:rsidRPr="00704023">
        <w:rPr>
          <w:rFonts w:asciiTheme="minorHAnsi" w:hAnsiTheme="minorHAnsi" w:cstheme="minorHAnsi"/>
          <w:sz w:val="22"/>
          <w:szCs w:val="22"/>
        </w:rPr>
        <w:t>contrasemnate</w:t>
      </w:r>
      <w:proofErr w:type="spellEnd"/>
      <w:r w:rsidRPr="00704023">
        <w:rPr>
          <w:rFonts w:asciiTheme="minorHAnsi" w:hAnsiTheme="minorHAnsi" w:cstheme="minorHAnsi"/>
          <w:sz w:val="22"/>
          <w:szCs w:val="22"/>
        </w:rPr>
        <w:t xml:space="preserve"> de </w:t>
      </w:r>
      <w:proofErr w:type="spellStart"/>
      <w:r w:rsidRPr="00704023">
        <w:rPr>
          <w:rFonts w:asciiTheme="minorHAnsi" w:hAnsiTheme="minorHAnsi" w:cstheme="minorHAnsi"/>
          <w:sz w:val="22"/>
          <w:szCs w:val="22"/>
        </w:rPr>
        <w:t>către</w:t>
      </w:r>
      <w:proofErr w:type="spellEnd"/>
      <w:r w:rsidRPr="00704023">
        <w:rPr>
          <w:rFonts w:asciiTheme="minorHAnsi" w:hAnsiTheme="minorHAnsi" w:cstheme="minorHAnsi"/>
          <w:sz w:val="22"/>
          <w:szCs w:val="22"/>
        </w:rPr>
        <w:t xml:space="preserve"> </w:t>
      </w:r>
      <w:proofErr w:type="spellStart"/>
      <w:r w:rsidRPr="00704023">
        <w:rPr>
          <w:rFonts w:asciiTheme="minorHAnsi" w:hAnsiTheme="minorHAnsi" w:cstheme="minorHAnsi"/>
          <w:sz w:val="22"/>
          <w:szCs w:val="22"/>
        </w:rPr>
        <w:t>autoritatea</w:t>
      </w:r>
      <w:proofErr w:type="spellEnd"/>
      <w:r w:rsidRPr="00704023">
        <w:rPr>
          <w:rFonts w:asciiTheme="minorHAnsi" w:hAnsiTheme="minorHAnsi" w:cstheme="minorHAnsi"/>
          <w:sz w:val="22"/>
          <w:szCs w:val="22"/>
        </w:rPr>
        <w:t xml:space="preserve"> </w:t>
      </w:r>
      <w:proofErr w:type="spellStart"/>
      <w:r w:rsidRPr="00704023">
        <w:rPr>
          <w:rFonts w:asciiTheme="minorHAnsi" w:hAnsiTheme="minorHAnsi" w:cstheme="minorHAnsi"/>
          <w:sz w:val="22"/>
          <w:szCs w:val="22"/>
        </w:rPr>
        <w:t>contractantă</w:t>
      </w:r>
      <w:proofErr w:type="spellEnd"/>
      <w:r w:rsidRPr="00704023">
        <w:rPr>
          <w:rFonts w:asciiTheme="minorHAnsi" w:hAnsiTheme="minorHAnsi" w:cstheme="minorHAnsi"/>
          <w:sz w:val="22"/>
          <w:szCs w:val="22"/>
        </w:rPr>
        <w:t xml:space="preserve">/ </w:t>
      </w:r>
      <w:proofErr w:type="spellStart"/>
      <w:r w:rsidRPr="00704023">
        <w:rPr>
          <w:rFonts w:asciiTheme="minorHAnsi" w:hAnsiTheme="minorHAnsi" w:cstheme="minorHAnsi"/>
          <w:sz w:val="22"/>
          <w:szCs w:val="22"/>
        </w:rPr>
        <w:t>beneficiarul</w:t>
      </w:r>
      <w:proofErr w:type="spellEnd"/>
      <w:r w:rsidRPr="00704023">
        <w:rPr>
          <w:rFonts w:asciiTheme="minorHAnsi" w:hAnsiTheme="minorHAnsi" w:cstheme="minorHAnsi"/>
          <w:sz w:val="22"/>
          <w:szCs w:val="22"/>
        </w:rPr>
        <w:t xml:space="preserve"> </w:t>
      </w:r>
      <w:proofErr w:type="spellStart"/>
      <w:r w:rsidRPr="00704023">
        <w:rPr>
          <w:rFonts w:asciiTheme="minorHAnsi" w:hAnsiTheme="minorHAnsi" w:cstheme="minorHAnsi"/>
          <w:sz w:val="22"/>
          <w:szCs w:val="22"/>
        </w:rPr>
        <w:t>privat</w:t>
      </w:r>
      <w:proofErr w:type="spellEnd"/>
      <w:r w:rsidRPr="00704023">
        <w:rPr>
          <w:rFonts w:asciiTheme="minorHAnsi" w:hAnsiTheme="minorHAnsi" w:cstheme="minorHAnsi"/>
          <w:sz w:val="22"/>
          <w:szCs w:val="22"/>
        </w:rPr>
        <w:t xml:space="preserve"> </w:t>
      </w:r>
      <w:proofErr w:type="spellStart"/>
      <w:r w:rsidRPr="00704023">
        <w:rPr>
          <w:rFonts w:asciiTheme="minorHAnsi" w:hAnsiTheme="minorHAnsi" w:cstheme="minorHAnsi"/>
          <w:sz w:val="22"/>
          <w:szCs w:val="22"/>
        </w:rPr>
        <w:t>în</w:t>
      </w:r>
      <w:proofErr w:type="spellEnd"/>
      <w:r w:rsidRPr="00704023">
        <w:rPr>
          <w:rFonts w:asciiTheme="minorHAnsi" w:hAnsiTheme="minorHAnsi" w:cstheme="minorHAnsi"/>
          <w:sz w:val="22"/>
          <w:szCs w:val="22"/>
        </w:rPr>
        <w:t xml:space="preserve"> </w:t>
      </w:r>
      <w:proofErr w:type="spellStart"/>
      <w:r w:rsidRPr="00704023">
        <w:rPr>
          <w:rFonts w:asciiTheme="minorHAnsi" w:hAnsiTheme="minorHAnsi" w:cstheme="minorHAnsi"/>
          <w:sz w:val="22"/>
          <w:szCs w:val="22"/>
        </w:rPr>
        <w:t>calitate</w:t>
      </w:r>
      <w:proofErr w:type="spellEnd"/>
      <w:r w:rsidRPr="00704023">
        <w:rPr>
          <w:rFonts w:asciiTheme="minorHAnsi" w:hAnsiTheme="minorHAnsi" w:cstheme="minorHAnsi"/>
          <w:sz w:val="22"/>
          <w:szCs w:val="22"/>
        </w:rPr>
        <w:t xml:space="preserve"> de </w:t>
      </w:r>
      <w:proofErr w:type="spellStart"/>
      <w:r w:rsidRPr="00704023">
        <w:rPr>
          <w:rFonts w:asciiTheme="minorHAnsi" w:hAnsiTheme="minorHAnsi" w:cstheme="minorHAnsi"/>
          <w:sz w:val="22"/>
          <w:szCs w:val="22"/>
        </w:rPr>
        <w:t>beneficiar</w:t>
      </w:r>
      <w:proofErr w:type="spellEnd"/>
      <w:r w:rsidRPr="00704023">
        <w:rPr>
          <w:rFonts w:asciiTheme="minorHAnsi" w:hAnsiTheme="minorHAnsi" w:cstheme="minorHAnsi"/>
          <w:sz w:val="22"/>
          <w:szCs w:val="22"/>
        </w:rPr>
        <w:t xml:space="preserve"> final, </w:t>
      </w:r>
      <w:proofErr w:type="spellStart"/>
      <w:r w:rsidRPr="00704023">
        <w:rPr>
          <w:rFonts w:asciiTheme="minorHAnsi" w:hAnsiTheme="minorHAnsi" w:cstheme="minorHAnsi"/>
          <w:sz w:val="22"/>
          <w:szCs w:val="22"/>
        </w:rPr>
        <w:t>sau</w:t>
      </w:r>
      <w:proofErr w:type="spellEnd"/>
      <w:r w:rsidRPr="00704023">
        <w:rPr>
          <w:rFonts w:asciiTheme="minorHAnsi" w:hAnsiTheme="minorHAnsi" w:cstheme="minorHAnsi"/>
          <w:sz w:val="22"/>
          <w:szCs w:val="22"/>
        </w:rPr>
        <w:t xml:space="preserve"> </w:t>
      </w:r>
      <w:proofErr w:type="spellStart"/>
      <w:r w:rsidRPr="00704023">
        <w:rPr>
          <w:rFonts w:asciiTheme="minorHAnsi" w:hAnsiTheme="minorHAnsi" w:cstheme="minorHAnsi"/>
          <w:sz w:val="22"/>
          <w:szCs w:val="22"/>
        </w:rPr>
        <w:t>alte</w:t>
      </w:r>
      <w:proofErr w:type="spellEnd"/>
      <w:r w:rsidRPr="00704023">
        <w:rPr>
          <w:rFonts w:asciiTheme="minorHAnsi" w:hAnsiTheme="minorHAnsi" w:cstheme="minorHAnsi"/>
          <w:sz w:val="22"/>
          <w:szCs w:val="22"/>
        </w:rPr>
        <w:t xml:space="preserve"> </w:t>
      </w:r>
      <w:proofErr w:type="spellStart"/>
      <w:r w:rsidRPr="00704023">
        <w:rPr>
          <w:rFonts w:asciiTheme="minorHAnsi" w:hAnsiTheme="minorHAnsi" w:cstheme="minorHAnsi"/>
          <w:sz w:val="22"/>
          <w:szCs w:val="22"/>
        </w:rPr>
        <w:t>documente</w:t>
      </w:r>
      <w:proofErr w:type="spellEnd"/>
      <w:r w:rsidRPr="00704023">
        <w:rPr>
          <w:rFonts w:asciiTheme="minorHAnsi" w:hAnsiTheme="minorHAnsi" w:cstheme="minorHAnsi"/>
          <w:sz w:val="22"/>
          <w:szCs w:val="22"/>
        </w:rPr>
        <w:t xml:space="preserve"> </w:t>
      </w:r>
      <w:proofErr w:type="spellStart"/>
      <w:r w:rsidRPr="00704023">
        <w:rPr>
          <w:rFonts w:asciiTheme="minorHAnsi" w:hAnsiTheme="minorHAnsi" w:cstheme="minorHAnsi"/>
          <w:sz w:val="22"/>
          <w:szCs w:val="22"/>
        </w:rPr>
        <w:t>edificatoare</w:t>
      </w:r>
      <w:proofErr w:type="spellEnd"/>
      <w:r w:rsidRPr="00704023">
        <w:rPr>
          <w:rFonts w:asciiTheme="minorHAnsi" w:hAnsiTheme="minorHAnsi" w:cstheme="minorHAnsi"/>
          <w:sz w:val="22"/>
          <w:szCs w:val="22"/>
        </w:rPr>
        <w:t xml:space="preserve"> din care </w:t>
      </w:r>
      <w:proofErr w:type="spellStart"/>
      <w:r w:rsidRPr="00704023">
        <w:rPr>
          <w:rFonts w:asciiTheme="minorHAnsi" w:hAnsiTheme="minorHAnsi" w:cstheme="minorHAnsi"/>
          <w:sz w:val="22"/>
          <w:szCs w:val="22"/>
        </w:rPr>
        <w:t>să</w:t>
      </w:r>
      <w:proofErr w:type="spellEnd"/>
      <w:r w:rsidRPr="00704023">
        <w:rPr>
          <w:rFonts w:asciiTheme="minorHAnsi" w:hAnsiTheme="minorHAnsi" w:cstheme="minorHAnsi"/>
          <w:sz w:val="22"/>
          <w:szCs w:val="22"/>
        </w:rPr>
        <w:t xml:space="preserve"> </w:t>
      </w:r>
      <w:proofErr w:type="spellStart"/>
      <w:r w:rsidRPr="00704023">
        <w:rPr>
          <w:rFonts w:asciiTheme="minorHAnsi" w:hAnsiTheme="minorHAnsi" w:cstheme="minorHAnsi"/>
          <w:sz w:val="22"/>
          <w:szCs w:val="22"/>
        </w:rPr>
        <w:t>reiasă</w:t>
      </w:r>
      <w:proofErr w:type="spellEnd"/>
      <w:r w:rsidRPr="00704023">
        <w:rPr>
          <w:rFonts w:asciiTheme="minorHAnsi" w:hAnsiTheme="minorHAnsi" w:cstheme="minorHAnsi"/>
          <w:sz w:val="22"/>
          <w:szCs w:val="22"/>
        </w:rPr>
        <w:t xml:space="preserve"> </w:t>
      </w:r>
      <w:proofErr w:type="spellStart"/>
      <w:r w:rsidRPr="00704023">
        <w:rPr>
          <w:rFonts w:asciiTheme="minorHAnsi" w:hAnsiTheme="minorHAnsi" w:cstheme="minorHAnsi"/>
          <w:sz w:val="22"/>
          <w:szCs w:val="22"/>
        </w:rPr>
        <w:t>activitățile</w:t>
      </w:r>
      <w:proofErr w:type="spellEnd"/>
      <w:r w:rsidRPr="00704023">
        <w:rPr>
          <w:rFonts w:asciiTheme="minorHAnsi" w:hAnsiTheme="minorHAnsi" w:cstheme="minorHAnsi"/>
          <w:sz w:val="22"/>
          <w:szCs w:val="22"/>
        </w:rPr>
        <w:t xml:space="preserve"> </w:t>
      </w:r>
      <w:proofErr w:type="spellStart"/>
      <w:r w:rsidRPr="00704023">
        <w:rPr>
          <w:rFonts w:asciiTheme="minorHAnsi" w:hAnsiTheme="minorHAnsi" w:cstheme="minorHAnsi"/>
          <w:sz w:val="22"/>
          <w:szCs w:val="22"/>
        </w:rPr>
        <w:t>desfășurate</w:t>
      </w:r>
      <w:proofErr w:type="spellEnd"/>
      <w:r w:rsidRPr="00704023">
        <w:rPr>
          <w:rFonts w:asciiTheme="minorHAnsi" w:hAnsiTheme="minorHAnsi" w:cstheme="minorHAnsi"/>
          <w:sz w:val="22"/>
          <w:szCs w:val="22"/>
        </w:rPr>
        <w:t xml:space="preserve"> </w:t>
      </w:r>
      <w:proofErr w:type="spellStart"/>
      <w:r w:rsidRPr="00704023">
        <w:rPr>
          <w:rFonts w:asciiTheme="minorHAnsi" w:hAnsiTheme="minorHAnsi" w:cstheme="minorHAnsi"/>
          <w:sz w:val="22"/>
          <w:szCs w:val="22"/>
        </w:rPr>
        <w:t>și</w:t>
      </w:r>
      <w:proofErr w:type="spellEnd"/>
      <w:r w:rsidRPr="00704023">
        <w:rPr>
          <w:rFonts w:asciiTheme="minorHAnsi" w:hAnsiTheme="minorHAnsi" w:cstheme="minorHAnsi"/>
          <w:sz w:val="22"/>
          <w:szCs w:val="22"/>
        </w:rPr>
        <w:t xml:space="preserve"> care </w:t>
      </w:r>
      <w:proofErr w:type="spellStart"/>
      <w:r w:rsidRPr="00704023">
        <w:rPr>
          <w:rFonts w:asciiTheme="minorHAnsi" w:hAnsiTheme="minorHAnsi" w:cstheme="minorHAnsi"/>
          <w:sz w:val="22"/>
          <w:szCs w:val="22"/>
        </w:rPr>
        <w:t>să</w:t>
      </w:r>
      <w:proofErr w:type="spellEnd"/>
      <w:r w:rsidRPr="00704023">
        <w:rPr>
          <w:rFonts w:asciiTheme="minorHAnsi" w:hAnsiTheme="minorHAnsi" w:cstheme="minorHAnsi"/>
          <w:sz w:val="22"/>
          <w:szCs w:val="22"/>
        </w:rPr>
        <w:t xml:space="preserve"> </w:t>
      </w:r>
      <w:proofErr w:type="spellStart"/>
      <w:r w:rsidRPr="00704023">
        <w:rPr>
          <w:rFonts w:asciiTheme="minorHAnsi" w:hAnsiTheme="minorHAnsi" w:cstheme="minorHAnsi"/>
          <w:sz w:val="22"/>
          <w:szCs w:val="22"/>
        </w:rPr>
        <w:t>evidențieze</w:t>
      </w:r>
      <w:proofErr w:type="spellEnd"/>
      <w:r w:rsidRPr="00704023">
        <w:rPr>
          <w:rFonts w:asciiTheme="minorHAnsi" w:hAnsiTheme="minorHAnsi" w:cstheme="minorHAnsi"/>
          <w:sz w:val="22"/>
          <w:szCs w:val="22"/>
        </w:rPr>
        <w:t xml:space="preserve"> </w:t>
      </w:r>
      <w:proofErr w:type="spellStart"/>
      <w:r w:rsidRPr="00704023">
        <w:rPr>
          <w:rFonts w:asciiTheme="minorHAnsi" w:hAnsiTheme="minorHAnsi" w:cstheme="minorHAnsi"/>
          <w:sz w:val="22"/>
          <w:szCs w:val="22"/>
        </w:rPr>
        <w:t>experiența</w:t>
      </w:r>
      <w:proofErr w:type="spellEnd"/>
      <w:r w:rsidRPr="00704023">
        <w:rPr>
          <w:rFonts w:asciiTheme="minorHAnsi" w:hAnsiTheme="minorHAnsi" w:cstheme="minorHAnsi"/>
          <w:sz w:val="22"/>
          <w:szCs w:val="22"/>
        </w:rPr>
        <w:t xml:space="preserve"> </w:t>
      </w:r>
      <w:proofErr w:type="spellStart"/>
      <w:r w:rsidRPr="00704023">
        <w:rPr>
          <w:rFonts w:asciiTheme="minorHAnsi" w:hAnsiTheme="minorHAnsi" w:cstheme="minorHAnsi"/>
          <w:sz w:val="22"/>
          <w:szCs w:val="22"/>
        </w:rPr>
        <w:t>profesională</w:t>
      </w:r>
      <w:proofErr w:type="spellEnd"/>
      <w:r w:rsidRPr="00704023">
        <w:rPr>
          <w:rFonts w:asciiTheme="minorHAnsi" w:hAnsiTheme="minorHAnsi" w:cstheme="minorHAnsi"/>
          <w:sz w:val="22"/>
          <w:szCs w:val="22"/>
        </w:rPr>
        <w:t xml:space="preserve"> </w:t>
      </w:r>
      <w:proofErr w:type="spellStart"/>
      <w:r w:rsidRPr="00704023">
        <w:rPr>
          <w:rFonts w:asciiTheme="minorHAnsi" w:hAnsiTheme="minorHAnsi" w:cstheme="minorHAnsi"/>
          <w:sz w:val="22"/>
          <w:szCs w:val="22"/>
        </w:rPr>
        <w:t>specifică</w:t>
      </w:r>
      <w:proofErr w:type="spellEnd"/>
      <w:r w:rsidRPr="00704023">
        <w:rPr>
          <w:rFonts w:asciiTheme="minorHAnsi" w:hAnsiTheme="minorHAnsi" w:cstheme="minorHAnsi"/>
          <w:sz w:val="22"/>
          <w:szCs w:val="22"/>
        </w:rPr>
        <w:t xml:space="preserve"> </w:t>
      </w:r>
      <w:proofErr w:type="spellStart"/>
      <w:r w:rsidRPr="00704023">
        <w:rPr>
          <w:rFonts w:asciiTheme="minorHAnsi" w:hAnsiTheme="minorHAnsi" w:cstheme="minorHAnsi"/>
          <w:sz w:val="22"/>
          <w:szCs w:val="22"/>
        </w:rPr>
        <w:t>similară</w:t>
      </w:r>
      <w:proofErr w:type="spellEnd"/>
      <w:r w:rsidRPr="00704023">
        <w:rPr>
          <w:rFonts w:asciiTheme="minorHAnsi" w:hAnsiTheme="minorHAnsi" w:cstheme="minorHAnsi"/>
          <w:sz w:val="22"/>
          <w:szCs w:val="22"/>
        </w:rPr>
        <w:t>.</w:t>
      </w:r>
    </w:p>
    <w:p w14:paraId="0EF61DDE" w14:textId="7C98E2E5" w:rsidR="00852FD0" w:rsidRPr="00704023" w:rsidRDefault="00852FD0" w:rsidP="00AF6C3B">
      <w:pPr>
        <w:pStyle w:val="NormalWeb"/>
        <w:numPr>
          <w:ilvl w:val="0"/>
          <w:numId w:val="33"/>
        </w:numPr>
        <w:spacing w:before="0" w:beforeAutospacing="0" w:after="0" w:afterAutospacing="0"/>
        <w:jc w:val="both"/>
        <w:rPr>
          <w:rFonts w:asciiTheme="minorHAnsi" w:hAnsiTheme="minorHAnsi" w:cstheme="minorHAnsi"/>
          <w:sz w:val="22"/>
          <w:szCs w:val="22"/>
        </w:rPr>
      </w:pPr>
      <w:proofErr w:type="spellStart"/>
      <w:r w:rsidRPr="008B27A9">
        <w:rPr>
          <w:rStyle w:val="Strong"/>
          <w:rFonts w:asciiTheme="minorHAnsi" w:hAnsiTheme="minorHAnsi" w:cstheme="minorHAnsi"/>
          <w:b w:val="0"/>
          <w:sz w:val="22"/>
          <w:szCs w:val="22"/>
        </w:rPr>
        <w:t>Declarație</w:t>
      </w:r>
      <w:proofErr w:type="spellEnd"/>
      <w:r w:rsidRPr="008B27A9">
        <w:rPr>
          <w:rStyle w:val="Strong"/>
          <w:rFonts w:asciiTheme="minorHAnsi" w:hAnsiTheme="minorHAnsi" w:cstheme="minorHAnsi"/>
          <w:b w:val="0"/>
          <w:sz w:val="22"/>
          <w:szCs w:val="22"/>
        </w:rPr>
        <w:t xml:space="preserve"> de </w:t>
      </w:r>
      <w:proofErr w:type="spellStart"/>
      <w:r w:rsidRPr="008B27A9">
        <w:rPr>
          <w:rStyle w:val="Strong"/>
          <w:rFonts w:asciiTheme="minorHAnsi" w:hAnsiTheme="minorHAnsi" w:cstheme="minorHAnsi"/>
          <w:b w:val="0"/>
          <w:sz w:val="22"/>
          <w:szCs w:val="22"/>
        </w:rPr>
        <w:t>disponibilitate</w:t>
      </w:r>
      <w:proofErr w:type="spellEnd"/>
      <w:r w:rsidRPr="00704023">
        <w:rPr>
          <w:rFonts w:asciiTheme="minorHAnsi" w:hAnsiTheme="minorHAnsi" w:cstheme="minorHAnsi"/>
          <w:sz w:val="22"/>
          <w:szCs w:val="22"/>
        </w:rPr>
        <w:t> </w:t>
      </w:r>
      <w:proofErr w:type="spellStart"/>
      <w:r w:rsidRPr="00704023">
        <w:rPr>
          <w:rFonts w:asciiTheme="minorHAnsi" w:hAnsiTheme="minorHAnsi" w:cstheme="minorHAnsi"/>
          <w:sz w:val="22"/>
          <w:szCs w:val="22"/>
        </w:rPr>
        <w:t>semnată</w:t>
      </w:r>
      <w:proofErr w:type="spellEnd"/>
      <w:r w:rsidRPr="00704023">
        <w:rPr>
          <w:rFonts w:asciiTheme="minorHAnsi" w:hAnsiTheme="minorHAnsi" w:cstheme="minorHAnsi"/>
          <w:sz w:val="22"/>
          <w:szCs w:val="22"/>
        </w:rPr>
        <w:t xml:space="preserve"> de </w:t>
      </w:r>
      <w:proofErr w:type="spellStart"/>
      <w:r w:rsidRPr="00704023">
        <w:rPr>
          <w:rFonts w:asciiTheme="minorHAnsi" w:hAnsiTheme="minorHAnsi" w:cstheme="minorHAnsi"/>
          <w:sz w:val="22"/>
          <w:szCs w:val="22"/>
        </w:rPr>
        <w:t>persoana</w:t>
      </w:r>
      <w:proofErr w:type="spellEnd"/>
      <w:r w:rsidRPr="00704023">
        <w:rPr>
          <w:rFonts w:asciiTheme="minorHAnsi" w:hAnsiTheme="minorHAnsi" w:cstheme="minorHAnsi"/>
          <w:sz w:val="22"/>
          <w:szCs w:val="22"/>
        </w:rPr>
        <w:t xml:space="preserve"> </w:t>
      </w:r>
      <w:proofErr w:type="spellStart"/>
      <w:r w:rsidRPr="00704023">
        <w:rPr>
          <w:rFonts w:asciiTheme="minorHAnsi" w:hAnsiTheme="minorHAnsi" w:cstheme="minorHAnsi"/>
          <w:sz w:val="22"/>
          <w:szCs w:val="22"/>
        </w:rPr>
        <w:t>propusă</w:t>
      </w:r>
      <w:proofErr w:type="spellEnd"/>
      <w:r w:rsidRPr="00704023">
        <w:rPr>
          <w:rFonts w:asciiTheme="minorHAnsi" w:hAnsiTheme="minorHAnsi" w:cstheme="minorHAnsi"/>
          <w:sz w:val="22"/>
          <w:szCs w:val="22"/>
        </w:rPr>
        <w:t xml:space="preserve"> (</w:t>
      </w:r>
      <w:proofErr w:type="spellStart"/>
      <w:r w:rsidRPr="00704023">
        <w:rPr>
          <w:rFonts w:asciiTheme="minorHAnsi" w:hAnsiTheme="minorHAnsi" w:cstheme="minorHAnsi"/>
          <w:sz w:val="22"/>
          <w:szCs w:val="22"/>
        </w:rPr>
        <w:t>în</w:t>
      </w:r>
      <w:proofErr w:type="spellEnd"/>
      <w:r w:rsidRPr="00704023">
        <w:rPr>
          <w:rFonts w:asciiTheme="minorHAnsi" w:hAnsiTheme="minorHAnsi" w:cstheme="minorHAnsi"/>
          <w:sz w:val="22"/>
          <w:szCs w:val="22"/>
        </w:rPr>
        <w:t xml:space="preserve"> </w:t>
      </w:r>
      <w:proofErr w:type="spellStart"/>
      <w:r w:rsidRPr="00704023">
        <w:rPr>
          <w:rFonts w:asciiTheme="minorHAnsi" w:hAnsiTheme="minorHAnsi" w:cstheme="minorHAnsi"/>
          <w:sz w:val="22"/>
          <w:szCs w:val="22"/>
        </w:rPr>
        <w:t>cazul</w:t>
      </w:r>
      <w:proofErr w:type="spellEnd"/>
      <w:r w:rsidRPr="00704023">
        <w:rPr>
          <w:rFonts w:asciiTheme="minorHAnsi" w:hAnsiTheme="minorHAnsi" w:cstheme="minorHAnsi"/>
          <w:sz w:val="22"/>
          <w:szCs w:val="22"/>
        </w:rPr>
        <w:t xml:space="preserve"> </w:t>
      </w:r>
      <w:proofErr w:type="spellStart"/>
      <w:r w:rsidRPr="00704023">
        <w:rPr>
          <w:rFonts w:asciiTheme="minorHAnsi" w:hAnsiTheme="minorHAnsi" w:cstheme="minorHAnsi"/>
          <w:sz w:val="22"/>
          <w:szCs w:val="22"/>
        </w:rPr>
        <w:t>în</w:t>
      </w:r>
      <w:proofErr w:type="spellEnd"/>
      <w:r w:rsidRPr="00704023">
        <w:rPr>
          <w:rFonts w:asciiTheme="minorHAnsi" w:hAnsiTheme="minorHAnsi" w:cstheme="minorHAnsi"/>
          <w:sz w:val="22"/>
          <w:szCs w:val="22"/>
        </w:rPr>
        <w:t xml:space="preserve"> care </w:t>
      </w:r>
      <w:proofErr w:type="spellStart"/>
      <w:r w:rsidRPr="00704023">
        <w:rPr>
          <w:rFonts w:asciiTheme="minorHAnsi" w:hAnsiTheme="minorHAnsi" w:cstheme="minorHAnsi"/>
          <w:sz w:val="22"/>
          <w:szCs w:val="22"/>
        </w:rPr>
        <w:t>aceasta</w:t>
      </w:r>
      <w:proofErr w:type="spellEnd"/>
      <w:r w:rsidRPr="00704023">
        <w:rPr>
          <w:rFonts w:asciiTheme="minorHAnsi" w:hAnsiTheme="minorHAnsi" w:cstheme="minorHAnsi"/>
          <w:sz w:val="22"/>
          <w:szCs w:val="22"/>
        </w:rPr>
        <w:t xml:space="preserve"> nu </w:t>
      </w:r>
      <w:proofErr w:type="spellStart"/>
      <w:r w:rsidRPr="00704023">
        <w:rPr>
          <w:rFonts w:asciiTheme="minorHAnsi" w:hAnsiTheme="minorHAnsi" w:cstheme="minorHAnsi"/>
          <w:sz w:val="22"/>
          <w:szCs w:val="22"/>
        </w:rPr>
        <w:t>este</w:t>
      </w:r>
      <w:proofErr w:type="spellEnd"/>
      <w:r w:rsidRPr="00704023">
        <w:rPr>
          <w:rFonts w:asciiTheme="minorHAnsi" w:hAnsiTheme="minorHAnsi" w:cstheme="minorHAnsi"/>
          <w:sz w:val="22"/>
          <w:szCs w:val="22"/>
        </w:rPr>
        <w:t xml:space="preserve"> </w:t>
      </w:r>
      <w:proofErr w:type="spellStart"/>
      <w:r w:rsidRPr="00704023">
        <w:rPr>
          <w:rFonts w:asciiTheme="minorHAnsi" w:hAnsiTheme="minorHAnsi" w:cstheme="minorHAnsi"/>
          <w:sz w:val="22"/>
          <w:szCs w:val="22"/>
        </w:rPr>
        <w:t>angajat</w:t>
      </w:r>
      <w:proofErr w:type="spellEnd"/>
      <w:r w:rsidRPr="00704023">
        <w:rPr>
          <w:rFonts w:asciiTheme="minorHAnsi" w:hAnsiTheme="minorHAnsi" w:cstheme="minorHAnsi"/>
          <w:sz w:val="22"/>
          <w:szCs w:val="22"/>
        </w:rPr>
        <w:t xml:space="preserve"> al </w:t>
      </w:r>
      <w:proofErr w:type="spellStart"/>
      <w:r w:rsidRPr="00704023">
        <w:rPr>
          <w:rFonts w:asciiTheme="minorHAnsi" w:hAnsiTheme="minorHAnsi" w:cstheme="minorHAnsi"/>
          <w:sz w:val="22"/>
          <w:szCs w:val="22"/>
        </w:rPr>
        <w:t>Contractantului</w:t>
      </w:r>
      <w:proofErr w:type="spellEnd"/>
      <w:r w:rsidRPr="00704023">
        <w:rPr>
          <w:rFonts w:asciiTheme="minorHAnsi" w:hAnsiTheme="minorHAnsi" w:cstheme="minorHAnsi"/>
          <w:sz w:val="22"/>
          <w:szCs w:val="22"/>
        </w:rPr>
        <w:t>);</w:t>
      </w:r>
    </w:p>
    <w:p w14:paraId="657C404D" w14:textId="48482841" w:rsidR="00852FD0" w:rsidRPr="00704023" w:rsidRDefault="00852FD0" w:rsidP="00BB7D9A">
      <w:pPr>
        <w:pStyle w:val="NormalWeb"/>
        <w:spacing w:after="160" w:afterAutospacing="0"/>
        <w:jc w:val="both"/>
        <w:rPr>
          <w:rFonts w:asciiTheme="minorHAnsi" w:hAnsiTheme="minorHAnsi" w:cstheme="minorHAnsi"/>
          <w:sz w:val="22"/>
          <w:szCs w:val="22"/>
        </w:rPr>
      </w:pPr>
      <w:r w:rsidRPr="00704023">
        <w:rPr>
          <w:rFonts w:asciiTheme="minorHAnsi" w:hAnsiTheme="minorHAnsi" w:cstheme="minorHAnsi"/>
          <w:sz w:val="22"/>
          <w:szCs w:val="22"/>
        </w:rPr>
        <w:t> </w:t>
      </w:r>
      <w:proofErr w:type="spellStart"/>
      <w:r w:rsidRPr="00704023">
        <w:rPr>
          <w:rFonts w:asciiTheme="minorHAnsi" w:hAnsiTheme="minorHAnsi" w:cstheme="minorHAnsi"/>
          <w:sz w:val="22"/>
          <w:szCs w:val="22"/>
        </w:rPr>
        <w:t>Autoritatea</w:t>
      </w:r>
      <w:proofErr w:type="spellEnd"/>
      <w:r w:rsidRPr="00704023">
        <w:rPr>
          <w:rFonts w:asciiTheme="minorHAnsi" w:hAnsiTheme="minorHAnsi" w:cstheme="minorHAnsi"/>
          <w:sz w:val="22"/>
          <w:szCs w:val="22"/>
        </w:rPr>
        <w:t xml:space="preserve"> </w:t>
      </w:r>
      <w:proofErr w:type="spellStart"/>
      <w:r w:rsidRPr="00704023">
        <w:rPr>
          <w:rFonts w:asciiTheme="minorHAnsi" w:hAnsiTheme="minorHAnsi" w:cstheme="minorHAnsi"/>
          <w:sz w:val="22"/>
          <w:szCs w:val="22"/>
        </w:rPr>
        <w:t>contractantă</w:t>
      </w:r>
      <w:proofErr w:type="spellEnd"/>
      <w:r w:rsidRPr="00704023">
        <w:rPr>
          <w:rFonts w:asciiTheme="minorHAnsi" w:hAnsiTheme="minorHAnsi" w:cstheme="minorHAnsi"/>
          <w:sz w:val="22"/>
          <w:szCs w:val="22"/>
        </w:rPr>
        <w:t xml:space="preserve"> </w:t>
      </w:r>
      <w:proofErr w:type="spellStart"/>
      <w:r w:rsidRPr="00704023">
        <w:rPr>
          <w:rFonts w:asciiTheme="minorHAnsi" w:hAnsiTheme="minorHAnsi" w:cstheme="minorHAnsi"/>
          <w:sz w:val="22"/>
          <w:szCs w:val="22"/>
        </w:rPr>
        <w:t>își</w:t>
      </w:r>
      <w:proofErr w:type="spellEnd"/>
      <w:r w:rsidRPr="00704023">
        <w:rPr>
          <w:rFonts w:asciiTheme="minorHAnsi" w:hAnsiTheme="minorHAnsi" w:cstheme="minorHAnsi"/>
          <w:sz w:val="22"/>
          <w:szCs w:val="22"/>
        </w:rPr>
        <w:t xml:space="preserve"> </w:t>
      </w:r>
      <w:proofErr w:type="spellStart"/>
      <w:r w:rsidRPr="00704023">
        <w:rPr>
          <w:rFonts w:asciiTheme="minorHAnsi" w:hAnsiTheme="minorHAnsi" w:cstheme="minorHAnsi"/>
          <w:sz w:val="22"/>
          <w:szCs w:val="22"/>
        </w:rPr>
        <w:t>rezervă</w:t>
      </w:r>
      <w:proofErr w:type="spellEnd"/>
      <w:r w:rsidRPr="00704023">
        <w:rPr>
          <w:rFonts w:asciiTheme="minorHAnsi" w:hAnsiTheme="minorHAnsi" w:cstheme="minorHAnsi"/>
          <w:sz w:val="22"/>
          <w:szCs w:val="22"/>
        </w:rPr>
        <w:t xml:space="preserve"> </w:t>
      </w:r>
      <w:proofErr w:type="spellStart"/>
      <w:r w:rsidRPr="00704023">
        <w:rPr>
          <w:rFonts w:asciiTheme="minorHAnsi" w:hAnsiTheme="minorHAnsi" w:cstheme="minorHAnsi"/>
          <w:sz w:val="22"/>
          <w:szCs w:val="22"/>
        </w:rPr>
        <w:t>dreptul</w:t>
      </w:r>
      <w:proofErr w:type="spellEnd"/>
      <w:r w:rsidRPr="00704023">
        <w:rPr>
          <w:rFonts w:asciiTheme="minorHAnsi" w:hAnsiTheme="minorHAnsi" w:cstheme="minorHAnsi"/>
          <w:sz w:val="22"/>
          <w:szCs w:val="22"/>
        </w:rPr>
        <w:t xml:space="preserve"> de a:</w:t>
      </w:r>
    </w:p>
    <w:p w14:paraId="6ABBB305" w14:textId="1B4D0BA5" w:rsidR="00852FD0" w:rsidRPr="00704023" w:rsidRDefault="008B27A9" w:rsidP="00AF6C3B">
      <w:pPr>
        <w:pStyle w:val="NormalWeb"/>
        <w:numPr>
          <w:ilvl w:val="0"/>
          <w:numId w:val="34"/>
        </w:numPr>
        <w:spacing w:before="0" w:beforeAutospacing="0" w:after="0" w:afterAutospacing="0"/>
        <w:jc w:val="both"/>
        <w:rPr>
          <w:rFonts w:asciiTheme="minorHAnsi" w:hAnsiTheme="minorHAnsi" w:cstheme="minorHAnsi"/>
          <w:sz w:val="22"/>
          <w:szCs w:val="22"/>
        </w:rPr>
      </w:pPr>
      <w:proofErr w:type="spellStart"/>
      <w:r>
        <w:rPr>
          <w:rFonts w:asciiTheme="minorHAnsi" w:hAnsiTheme="minorHAnsi" w:cstheme="minorHAnsi"/>
          <w:sz w:val="22"/>
          <w:szCs w:val="22"/>
        </w:rPr>
        <w:t>V</w:t>
      </w:r>
      <w:r w:rsidR="00852FD0" w:rsidRPr="00704023">
        <w:rPr>
          <w:rFonts w:asciiTheme="minorHAnsi" w:hAnsiTheme="minorHAnsi" w:cstheme="minorHAnsi"/>
          <w:sz w:val="22"/>
          <w:szCs w:val="22"/>
        </w:rPr>
        <w:t>erifica</w:t>
      </w:r>
      <w:proofErr w:type="spellEnd"/>
      <w:r w:rsidR="00852FD0" w:rsidRPr="00704023">
        <w:rPr>
          <w:rFonts w:asciiTheme="minorHAnsi" w:hAnsiTheme="minorHAnsi" w:cstheme="minorHAnsi"/>
          <w:sz w:val="22"/>
          <w:szCs w:val="22"/>
        </w:rPr>
        <w:t xml:space="preserve"> </w:t>
      </w:r>
      <w:proofErr w:type="spellStart"/>
      <w:r w:rsidR="00852FD0" w:rsidRPr="00704023">
        <w:rPr>
          <w:rFonts w:asciiTheme="minorHAnsi" w:hAnsiTheme="minorHAnsi" w:cstheme="minorHAnsi"/>
          <w:sz w:val="22"/>
          <w:szCs w:val="22"/>
        </w:rPr>
        <w:t>exactitatea</w:t>
      </w:r>
      <w:proofErr w:type="spellEnd"/>
      <w:r w:rsidR="00852FD0" w:rsidRPr="00704023">
        <w:rPr>
          <w:rFonts w:asciiTheme="minorHAnsi" w:hAnsiTheme="minorHAnsi" w:cstheme="minorHAnsi"/>
          <w:sz w:val="22"/>
          <w:szCs w:val="22"/>
        </w:rPr>
        <w:t xml:space="preserve"> </w:t>
      </w:r>
      <w:proofErr w:type="spellStart"/>
      <w:r w:rsidR="00852FD0" w:rsidRPr="00704023">
        <w:rPr>
          <w:rFonts w:asciiTheme="minorHAnsi" w:hAnsiTheme="minorHAnsi" w:cstheme="minorHAnsi"/>
          <w:sz w:val="22"/>
          <w:szCs w:val="22"/>
        </w:rPr>
        <w:t>informațiilor</w:t>
      </w:r>
      <w:proofErr w:type="spellEnd"/>
      <w:r w:rsidR="00852FD0" w:rsidRPr="00704023">
        <w:rPr>
          <w:rFonts w:asciiTheme="minorHAnsi" w:hAnsiTheme="minorHAnsi" w:cstheme="minorHAnsi"/>
          <w:sz w:val="22"/>
          <w:szCs w:val="22"/>
        </w:rPr>
        <w:t xml:space="preserve"> </w:t>
      </w:r>
      <w:proofErr w:type="spellStart"/>
      <w:r w:rsidR="00852FD0" w:rsidRPr="00704023">
        <w:rPr>
          <w:rFonts w:asciiTheme="minorHAnsi" w:hAnsiTheme="minorHAnsi" w:cstheme="minorHAnsi"/>
          <w:sz w:val="22"/>
          <w:szCs w:val="22"/>
        </w:rPr>
        <w:t>și</w:t>
      </w:r>
      <w:proofErr w:type="spellEnd"/>
      <w:r w:rsidR="00852FD0" w:rsidRPr="00704023">
        <w:rPr>
          <w:rFonts w:asciiTheme="minorHAnsi" w:hAnsiTheme="minorHAnsi" w:cstheme="minorHAnsi"/>
          <w:sz w:val="22"/>
          <w:szCs w:val="22"/>
        </w:rPr>
        <w:t xml:space="preserve"> a </w:t>
      </w:r>
      <w:proofErr w:type="spellStart"/>
      <w:r w:rsidR="00852FD0" w:rsidRPr="00704023">
        <w:rPr>
          <w:rFonts w:asciiTheme="minorHAnsi" w:hAnsiTheme="minorHAnsi" w:cstheme="minorHAnsi"/>
          <w:sz w:val="22"/>
          <w:szCs w:val="22"/>
        </w:rPr>
        <w:t>dovezilor</w:t>
      </w:r>
      <w:proofErr w:type="spellEnd"/>
      <w:r w:rsidR="00852FD0" w:rsidRPr="00704023">
        <w:rPr>
          <w:rFonts w:asciiTheme="minorHAnsi" w:hAnsiTheme="minorHAnsi" w:cstheme="minorHAnsi"/>
          <w:sz w:val="22"/>
          <w:szCs w:val="22"/>
        </w:rPr>
        <w:t xml:space="preserve"> </w:t>
      </w:r>
      <w:proofErr w:type="spellStart"/>
      <w:r w:rsidR="00852FD0" w:rsidRPr="00704023">
        <w:rPr>
          <w:rFonts w:asciiTheme="minorHAnsi" w:hAnsiTheme="minorHAnsi" w:cstheme="minorHAnsi"/>
          <w:sz w:val="22"/>
          <w:szCs w:val="22"/>
        </w:rPr>
        <w:t>furnizate</w:t>
      </w:r>
      <w:proofErr w:type="spellEnd"/>
      <w:r w:rsidR="00852FD0" w:rsidRPr="00704023">
        <w:rPr>
          <w:rFonts w:asciiTheme="minorHAnsi" w:hAnsiTheme="minorHAnsi" w:cstheme="minorHAnsi"/>
          <w:sz w:val="22"/>
          <w:szCs w:val="22"/>
        </w:rPr>
        <w:t xml:space="preserve"> de </w:t>
      </w:r>
      <w:proofErr w:type="spellStart"/>
      <w:r w:rsidR="00852FD0" w:rsidRPr="00704023">
        <w:rPr>
          <w:rFonts w:asciiTheme="minorHAnsi" w:hAnsiTheme="minorHAnsi" w:cstheme="minorHAnsi"/>
          <w:sz w:val="22"/>
          <w:szCs w:val="22"/>
        </w:rPr>
        <w:t>ofertanți</w:t>
      </w:r>
      <w:proofErr w:type="spellEnd"/>
      <w:r w:rsidR="00852FD0" w:rsidRPr="00704023">
        <w:rPr>
          <w:rFonts w:asciiTheme="minorHAnsi" w:hAnsiTheme="minorHAnsi" w:cstheme="minorHAnsi"/>
          <w:sz w:val="22"/>
          <w:szCs w:val="22"/>
        </w:rPr>
        <w:t xml:space="preserve"> </w:t>
      </w:r>
      <w:proofErr w:type="spellStart"/>
      <w:r w:rsidR="00852FD0" w:rsidRPr="00704023">
        <w:rPr>
          <w:rFonts w:asciiTheme="minorHAnsi" w:hAnsiTheme="minorHAnsi" w:cstheme="minorHAnsi"/>
          <w:sz w:val="22"/>
          <w:szCs w:val="22"/>
        </w:rPr>
        <w:t>și</w:t>
      </w:r>
      <w:proofErr w:type="spellEnd"/>
      <w:r w:rsidR="00852FD0" w:rsidRPr="00704023">
        <w:rPr>
          <w:rFonts w:asciiTheme="minorHAnsi" w:hAnsiTheme="minorHAnsi" w:cstheme="minorHAnsi"/>
          <w:sz w:val="22"/>
          <w:szCs w:val="22"/>
        </w:rPr>
        <w:t xml:space="preserve"> de a </w:t>
      </w:r>
      <w:proofErr w:type="spellStart"/>
      <w:r w:rsidR="00852FD0" w:rsidRPr="00704023">
        <w:rPr>
          <w:rFonts w:asciiTheme="minorHAnsi" w:hAnsiTheme="minorHAnsi" w:cstheme="minorHAnsi"/>
          <w:sz w:val="22"/>
          <w:szCs w:val="22"/>
        </w:rPr>
        <w:t>solicita</w:t>
      </w:r>
      <w:proofErr w:type="spellEnd"/>
      <w:r w:rsidR="00852FD0" w:rsidRPr="00704023">
        <w:rPr>
          <w:rFonts w:asciiTheme="minorHAnsi" w:hAnsiTheme="minorHAnsi" w:cstheme="minorHAnsi"/>
          <w:sz w:val="22"/>
          <w:szCs w:val="22"/>
        </w:rPr>
        <w:t xml:space="preserve"> </w:t>
      </w:r>
      <w:proofErr w:type="spellStart"/>
      <w:r w:rsidR="00852FD0" w:rsidRPr="00704023">
        <w:rPr>
          <w:rFonts w:asciiTheme="minorHAnsi" w:hAnsiTheme="minorHAnsi" w:cstheme="minorHAnsi"/>
          <w:sz w:val="22"/>
          <w:szCs w:val="22"/>
        </w:rPr>
        <w:t>și</w:t>
      </w:r>
      <w:proofErr w:type="spellEnd"/>
      <w:r w:rsidR="00852FD0" w:rsidRPr="00704023">
        <w:rPr>
          <w:rFonts w:asciiTheme="minorHAnsi" w:hAnsiTheme="minorHAnsi" w:cstheme="minorHAnsi"/>
          <w:sz w:val="22"/>
          <w:szCs w:val="22"/>
        </w:rPr>
        <w:t xml:space="preserve"> </w:t>
      </w:r>
      <w:proofErr w:type="spellStart"/>
      <w:r w:rsidR="00852FD0" w:rsidRPr="00704023">
        <w:rPr>
          <w:rFonts w:asciiTheme="minorHAnsi" w:hAnsiTheme="minorHAnsi" w:cstheme="minorHAnsi"/>
          <w:sz w:val="22"/>
          <w:szCs w:val="22"/>
        </w:rPr>
        <w:t>alte</w:t>
      </w:r>
      <w:proofErr w:type="spellEnd"/>
      <w:r w:rsidR="00852FD0" w:rsidRPr="00704023">
        <w:rPr>
          <w:rFonts w:asciiTheme="minorHAnsi" w:hAnsiTheme="minorHAnsi" w:cstheme="minorHAnsi"/>
          <w:sz w:val="22"/>
          <w:szCs w:val="22"/>
        </w:rPr>
        <w:t xml:space="preserve"> </w:t>
      </w:r>
      <w:proofErr w:type="spellStart"/>
      <w:r w:rsidR="00852FD0" w:rsidRPr="00704023">
        <w:rPr>
          <w:rFonts w:asciiTheme="minorHAnsi" w:hAnsiTheme="minorHAnsi" w:cstheme="minorHAnsi"/>
          <w:sz w:val="22"/>
          <w:szCs w:val="22"/>
        </w:rPr>
        <w:t>documente</w:t>
      </w:r>
      <w:proofErr w:type="spellEnd"/>
      <w:r w:rsidR="00852FD0" w:rsidRPr="00704023">
        <w:rPr>
          <w:rFonts w:asciiTheme="minorHAnsi" w:hAnsiTheme="minorHAnsi" w:cstheme="minorHAnsi"/>
          <w:sz w:val="22"/>
          <w:szCs w:val="22"/>
        </w:rPr>
        <w:t>/</w:t>
      </w:r>
      <w:proofErr w:type="spellStart"/>
      <w:r w:rsidR="00852FD0" w:rsidRPr="00704023">
        <w:rPr>
          <w:rFonts w:asciiTheme="minorHAnsi" w:hAnsiTheme="minorHAnsi" w:cstheme="minorHAnsi"/>
          <w:sz w:val="22"/>
          <w:szCs w:val="22"/>
        </w:rPr>
        <w:t>informații</w:t>
      </w:r>
      <w:proofErr w:type="spellEnd"/>
      <w:r w:rsidR="00852FD0" w:rsidRPr="00704023">
        <w:rPr>
          <w:rFonts w:asciiTheme="minorHAnsi" w:hAnsiTheme="minorHAnsi" w:cstheme="minorHAnsi"/>
          <w:sz w:val="22"/>
          <w:szCs w:val="22"/>
        </w:rPr>
        <w:t xml:space="preserve"> care </w:t>
      </w:r>
      <w:proofErr w:type="spellStart"/>
      <w:r w:rsidR="00852FD0" w:rsidRPr="00704023">
        <w:rPr>
          <w:rFonts w:asciiTheme="minorHAnsi" w:hAnsiTheme="minorHAnsi" w:cstheme="minorHAnsi"/>
          <w:sz w:val="22"/>
          <w:szCs w:val="22"/>
        </w:rPr>
        <w:t>să</w:t>
      </w:r>
      <w:proofErr w:type="spellEnd"/>
      <w:r w:rsidR="00852FD0" w:rsidRPr="00704023">
        <w:rPr>
          <w:rFonts w:asciiTheme="minorHAnsi" w:hAnsiTheme="minorHAnsi" w:cstheme="minorHAnsi"/>
          <w:sz w:val="22"/>
          <w:szCs w:val="22"/>
        </w:rPr>
        <w:t xml:space="preserve"> </w:t>
      </w:r>
      <w:proofErr w:type="spellStart"/>
      <w:r w:rsidR="00852FD0" w:rsidRPr="00704023">
        <w:rPr>
          <w:rFonts w:asciiTheme="minorHAnsi" w:hAnsiTheme="minorHAnsi" w:cstheme="minorHAnsi"/>
          <w:sz w:val="22"/>
          <w:szCs w:val="22"/>
        </w:rPr>
        <w:t>clarifice</w:t>
      </w:r>
      <w:proofErr w:type="spellEnd"/>
      <w:r w:rsidR="00852FD0" w:rsidRPr="00704023">
        <w:rPr>
          <w:rFonts w:asciiTheme="minorHAnsi" w:hAnsiTheme="minorHAnsi" w:cstheme="minorHAnsi"/>
          <w:sz w:val="22"/>
          <w:szCs w:val="22"/>
        </w:rPr>
        <w:t xml:space="preserve"> </w:t>
      </w:r>
      <w:proofErr w:type="spellStart"/>
      <w:r w:rsidR="00852FD0" w:rsidRPr="00704023">
        <w:rPr>
          <w:rFonts w:asciiTheme="minorHAnsi" w:hAnsiTheme="minorHAnsi" w:cstheme="minorHAnsi"/>
          <w:sz w:val="22"/>
          <w:szCs w:val="22"/>
        </w:rPr>
        <w:t>experiența</w:t>
      </w:r>
      <w:proofErr w:type="spellEnd"/>
      <w:r w:rsidR="00852FD0" w:rsidRPr="00704023">
        <w:rPr>
          <w:rFonts w:asciiTheme="minorHAnsi" w:hAnsiTheme="minorHAnsi" w:cstheme="minorHAnsi"/>
          <w:sz w:val="22"/>
          <w:szCs w:val="22"/>
        </w:rPr>
        <w:t xml:space="preserve"> </w:t>
      </w:r>
      <w:proofErr w:type="spellStart"/>
      <w:r w:rsidR="00852FD0" w:rsidRPr="00704023">
        <w:rPr>
          <w:rFonts w:asciiTheme="minorHAnsi" w:hAnsiTheme="minorHAnsi" w:cstheme="minorHAnsi"/>
          <w:sz w:val="22"/>
          <w:szCs w:val="22"/>
        </w:rPr>
        <w:t>echipei</w:t>
      </w:r>
      <w:proofErr w:type="spellEnd"/>
      <w:r w:rsidR="00852FD0" w:rsidRPr="00704023">
        <w:rPr>
          <w:rFonts w:asciiTheme="minorHAnsi" w:hAnsiTheme="minorHAnsi" w:cstheme="minorHAnsi"/>
          <w:sz w:val="22"/>
          <w:szCs w:val="22"/>
        </w:rPr>
        <w:t xml:space="preserve"> de </w:t>
      </w:r>
      <w:proofErr w:type="spellStart"/>
      <w:r w:rsidR="00852FD0" w:rsidRPr="00704023">
        <w:rPr>
          <w:rFonts w:asciiTheme="minorHAnsi" w:hAnsiTheme="minorHAnsi" w:cstheme="minorHAnsi"/>
          <w:sz w:val="22"/>
          <w:szCs w:val="22"/>
        </w:rPr>
        <w:t>proiect</w:t>
      </w:r>
      <w:proofErr w:type="spellEnd"/>
      <w:r w:rsidR="00852FD0" w:rsidRPr="00704023">
        <w:rPr>
          <w:rFonts w:asciiTheme="minorHAnsi" w:hAnsiTheme="minorHAnsi" w:cstheme="minorHAnsi"/>
          <w:sz w:val="22"/>
          <w:szCs w:val="22"/>
        </w:rPr>
        <w:t xml:space="preserve"> </w:t>
      </w:r>
      <w:proofErr w:type="spellStart"/>
      <w:r w:rsidR="00852FD0" w:rsidRPr="00704023">
        <w:rPr>
          <w:rFonts w:asciiTheme="minorHAnsi" w:hAnsiTheme="minorHAnsi" w:cstheme="minorHAnsi"/>
          <w:sz w:val="22"/>
          <w:szCs w:val="22"/>
        </w:rPr>
        <w:t>propusă</w:t>
      </w:r>
      <w:proofErr w:type="spellEnd"/>
      <w:r>
        <w:rPr>
          <w:rFonts w:asciiTheme="minorHAnsi" w:hAnsiTheme="minorHAnsi" w:cstheme="minorHAnsi"/>
          <w:sz w:val="22"/>
          <w:szCs w:val="22"/>
        </w:rPr>
        <w:t>;</w:t>
      </w:r>
    </w:p>
    <w:p w14:paraId="3DCFB9FB" w14:textId="0B7A56CE" w:rsidR="00852FD0" w:rsidRPr="00704023" w:rsidRDefault="008B27A9" w:rsidP="00AF6C3B">
      <w:pPr>
        <w:pStyle w:val="NormalWeb"/>
        <w:numPr>
          <w:ilvl w:val="0"/>
          <w:numId w:val="34"/>
        </w:numPr>
        <w:spacing w:before="0" w:beforeAutospacing="0" w:after="0" w:afterAutospacing="0"/>
        <w:jc w:val="both"/>
        <w:rPr>
          <w:rFonts w:asciiTheme="minorHAnsi" w:hAnsiTheme="minorHAnsi" w:cstheme="minorHAnsi"/>
          <w:sz w:val="22"/>
          <w:szCs w:val="22"/>
        </w:rPr>
      </w:pPr>
      <w:proofErr w:type="spellStart"/>
      <w:r>
        <w:rPr>
          <w:rFonts w:asciiTheme="minorHAnsi" w:hAnsiTheme="minorHAnsi" w:cstheme="minorHAnsi"/>
          <w:sz w:val="22"/>
          <w:szCs w:val="22"/>
        </w:rPr>
        <w:t>C</w:t>
      </w:r>
      <w:r w:rsidR="00852FD0" w:rsidRPr="00704023">
        <w:rPr>
          <w:rFonts w:asciiTheme="minorHAnsi" w:hAnsiTheme="minorHAnsi" w:cstheme="minorHAnsi"/>
          <w:sz w:val="22"/>
          <w:szCs w:val="22"/>
        </w:rPr>
        <w:t>ontacta</w:t>
      </w:r>
      <w:proofErr w:type="spellEnd"/>
      <w:r w:rsidR="00852FD0" w:rsidRPr="00704023">
        <w:rPr>
          <w:rFonts w:asciiTheme="minorHAnsi" w:hAnsiTheme="minorHAnsi" w:cstheme="minorHAnsi"/>
          <w:sz w:val="22"/>
          <w:szCs w:val="22"/>
        </w:rPr>
        <w:t xml:space="preserve"> </w:t>
      </w:r>
      <w:proofErr w:type="spellStart"/>
      <w:r w:rsidR="00852FD0" w:rsidRPr="00704023">
        <w:rPr>
          <w:rFonts w:asciiTheme="minorHAnsi" w:hAnsiTheme="minorHAnsi" w:cstheme="minorHAnsi"/>
          <w:sz w:val="22"/>
          <w:szCs w:val="22"/>
        </w:rPr>
        <w:t>beneficiarii</w:t>
      </w:r>
      <w:proofErr w:type="spellEnd"/>
      <w:r w:rsidR="00852FD0" w:rsidRPr="00704023">
        <w:rPr>
          <w:rFonts w:asciiTheme="minorHAnsi" w:hAnsiTheme="minorHAnsi" w:cstheme="minorHAnsi"/>
          <w:sz w:val="22"/>
          <w:szCs w:val="22"/>
        </w:rPr>
        <w:t xml:space="preserve"> </w:t>
      </w:r>
      <w:proofErr w:type="spellStart"/>
      <w:r w:rsidR="00852FD0" w:rsidRPr="00704023">
        <w:rPr>
          <w:rFonts w:asciiTheme="minorHAnsi" w:hAnsiTheme="minorHAnsi" w:cstheme="minorHAnsi"/>
          <w:sz w:val="22"/>
          <w:szCs w:val="22"/>
        </w:rPr>
        <w:t>finali</w:t>
      </w:r>
      <w:proofErr w:type="spellEnd"/>
      <w:r w:rsidR="00852FD0" w:rsidRPr="00704023">
        <w:rPr>
          <w:rFonts w:asciiTheme="minorHAnsi" w:hAnsiTheme="minorHAnsi" w:cstheme="minorHAnsi"/>
          <w:sz w:val="22"/>
          <w:szCs w:val="22"/>
        </w:rPr>
        <w:t xml:space="preserve"> ai </w:t>
      </w:r>
      <w:proofErr w:type="spellStart"/>
      <w:r w:rsidR="00852FD0" w:rsidRPr="00704023">
        <w:rPr>
          <w:rFonts w:asciiTheme="minorHAnsi" w:hAnsiTheme="minorHAnsi" w:cstheme="minorHAnsi"/>
          <w:sz w:val="22"/>
          <w:szCs w:val="22"/>
        </w:rPr>
        <w:t>proiectelor</w:t>
      </w:r>
      <w:proofErr w:type="spellEnd"/>
      <w:r w:rsidR="00852FD0" w:rsidRPr="00704023">
        <w:rPr>
          <w:rFonts w:asciiTheme="minorHAnsi" w:hAnsiTheme="minorHAnsi" w:cstheme="minorHAnsi"/>
          <w:sz w:val="22"/>
          <w:szCs w:val="22"/>
        </w:rPr>
        <w:t>/</w:t>
      </w:r>
      <w:proofErr w:type="spellStart"/>
      <w:r w:rsidR="00852FD0" w:rsidRPr="00704023">
        <w:rPr>
          <w:rFonts w:asciiTheme="minorHAnsi" w:hAnsiTheme="minorHAnsi" w:cstheme="minorHAnsi"/>
          <w:sz w:val="22"/>
          <w:szCs w:val="22"/>
        </w:rPr>
        <w:t>contractelor</w:t>
      </w:r>
      <w:proofErr w:type="spellEnd"/>
      <w:r w:rsidR="00852FD0" w:rsidRPr="00704023">
        <w:rPr>
          <w:rFonts w:asciiTheme="minorHAnsi" w:hAnsiTheme="minorHAnsi" w:cstheme="minorHAnsi"/>
          <w:sz w:val="22"/>
          <w:szCs w:val="22"/>
        </w:rPr>
        <w:t xml:space="preserve"> </w:t>
      </w:r>
      <w:proofErr w:type="spellStart"/>
      <w:r w:rsidR="00852FD0" w:rsidRPr="00704023">
        <w:rPr>
          <w:rFonts w:asciiTheme="minorHAnsi" w:hAnsiTheme="minorHAnsi" w:cstheme="minorHAnsi"/>
          <w:sz w:val="22"/>
          <w:szCs w:val="22"/>
        </w:rPr>
        <w:t>prezentate</w:t>
      </w:r>
      <w:proofErr w:type="spellEnd"/>
      <w:r w:rsidR="00852FD0" w:rsidRPr="00704023">
        <w:rPr>
          <w:rFonts w:asciiTheme="minorHAnsi" w:hAnsiTheme="minorHAnsi" w:cstheme="minorHAnsi"/>
          <w:sz w:val="22"/>
          <w:szCs w:val="22"/>
        </w:rPr>
        <w:t xml:space="preserve"> la </w:t>
      </w:r>
      <w:proofErr w:type="spellStart"/>
      <w:r w:rsidR="00852FD0" w:rsidRPr="00704023">
        <w:rPr>
          <w:rFonts w:asciiTheme="minorHAnsi" w:hAnsiTheme="minorHAnsi" w:cstheme="minorHAnsi"/>
          <w:sz w:val="22"/>
          <w:szCs w:val="22"/>
        </w:rPr>
        <w:t>experiență</w:t>
      </w:r>
      <w:proofErr w:type="spellEnd"/>
      <w:r w:rsidR="00852FD0" w:rsidRPr="00704023">
        <w:rPr>
          <w:rFonts w:asciiTheme="minorHAnsi" w:hAnsiTheme="minorHAnsi" w:cstheme="minorHAnsi"/>
          <w:sz w:val="22"/>
          <w:szCs w:val="22"/>
        </w:rPr>
        <w:t xml:space="preserve"> </w:t>
      </w:r>
      <w:proofErr w:type="spellStart"/>
      <w:r w:rsidR="00852FD0" w:rsidRPr="00704023">
        <w:rPr>
          <w:rFonts w:asciiTheme="minorHAnsi" w:hAnsiTheme="minorHAnsi" w:cstheme="minorHAnsi"/>
          <w:sz w:val="22"/>
          <w:szCs w:val="22"/>
        </w:rPr>
        <w:t>profesională</w:t>
      </w:r>
      <w:proofErr w:type="spellEnd"/>
      <w:r w:rsidR="00852FD0" w:rsidRPr="00704023">
        <w:rPr>
          <w:rFonts w:asciiTheme="minorHAnsi" w:hAnsiTheme="minorHAnsi" w:cstheme="minorHAnsi"/>
          <w:sz w:val="22"/>
          <w:szCs w:val="22"/>
        </w:rPr>
        <w:t xml:space="preserve">, </w:t>
      </w:r>
      <w:proofErr w:type="spellStart"/>
      <w:r w:rsidR="00852FD0" w:rsidRPr="00704023">
        <w:rPr>
          <w:rFonts w:asciiTheme="minorHAnsi" w:hAnsiTheme="minorHAnsi" w:cstheme="minorHAnsi"/>
          <w:sz w:val="22"/>
          <w:szCs w:val="22"/>
        </w:rPr>
        <w:t>în</w:t>
      </w:r>
      <w:proofErr w:type="spellEnd"/>
      <w:r w:rsidR="00852FD0" w:rsidRPr="00704023">
        <w:rPr>
          <w:rFonts w:asciiTheme="minorHAnsi" w:hAnsiTheme="minorHAnsi" w:cstheme="minorHAnsi"/>
          <w:sz w:val="22"/>
          <w:szCs w:val="22"/>
        </w:rPr>
        <w:t xml:space="preserve"> </w:t>
      </w:r>
      <w:proofErr w:type="spellStart"/>
      <w:r w:rsidR="00852FD0" w:rsidRPr="00704023">
        <w:rPr>
          <w:rFonts w:asciiTheme="minorHAnsi" w:hAnsiTheme="minorHAnsi" w:cstheme="minorHAnsi"/>
          <w:sz w:val="22"/>
          <w:szCs w:val="22"/>
        </w:rPr>
        <w:t>vederea</w:t>
      </w:r>
      <w:proofErr w:type="spellEnd"/>
      <w:r w:rsidR="00852FD0" w:rsidRPr="00704023">
        <w:rPr>
          <w:rFonts w:asciiTheme="minorHAnsi" w:hAnsiTheme="minorHAnsi" w:cstheme="minorHAnsi"/>
          <w:sz w:val="22"/>
          <w:szCs w:val="22"/>
        </w:rPr>
        <w:t xml:space="preserve"> </w:t>
      </w:r>
      <w:proofErr w:type="spellStart"/>
      <w:r w:rsidR="00852FD0" w:rsidRPr="00704023">
        <w:rPr>
          <w:rFonts w:asciiTheme="minorHAnsi" w:hAnsiTheme="minorHAnsi" w:cstheme="minorHAnsi"/>
          <w:sz w:val="22"/>
          <w:szCs w:val="22"/>
        </w:rPr>
        <w:t>confirmării</w:t>
      </w:r>
      <w:proofErr w:type="spellEnd"/>
      <w:r w:rsidR="00852FD0" w:rsidRPr="00704023">
        <w:rPr>
          <w:rFonts w:asciiTheme="minorHAnsi" w:hAnsiTheme="minorHAnsi" w:cstheme="minorHAnsi"/>
          <w:sz w:val="22"/>
          <w:szCs w:val="22"/>
        </w:rPr>
        <w:t xml:space="preserve"> </w:t>
      </w:r>
      <w:proofErr w:type="spellStart"/>
      <w:r w:rsidR="00852FD0" w:rsidRPr="00704023">
        <w:rPr>
          <w:rFonts w:asciiTheme="minorHAnsi" w:hAnsiTheme="minorHAnsi" w:cstheme="minorHAnsi"/>
          <w:sz w:val="22"/>
          <w:szCs w:val="22"/>
        </w:rPr>
        <w:t>celor</w:t>
      </w:r>
      <w:proofErr w:type="spellEnd"/>
      <w:r w:rsidR="00852FD0" w:rsidRPr="00704023">
        <w:rPr>
          <w:rFonts w:asciiTheme="minorHAnsi" w:hAnsiTheme="minorHAnsi" w:cstheme="minorHAnsi"/>
          <w:sz w:val="22"/>
          <w:szCs w:val="22"/>
        </w:rPr>
        <w:t xml:space="preserve"> </w:t>
      </w:r>
      <w:proofErr w:type="spellStart"/>
      <w:r w:rsidR="00852FD0" w:rsidRPr="00704023">
        <w:rPr>
          <w:rFonts w:asciiTheme="minorHAnsi" w:hAnsiTheme="minorHAnsi" w:cstheme="minorHAnsi"/>
          <w:sz w:val="22"/>
          <w:szCs w:val="22"/>
        </w:rPr>
        <w:t>prezentate</w:t>
      </w:r>
      <w:proofErr w:type="spellEnd"/>
      <w:r w:rsidR="00852FD0" w:rsidRPr="00704023">
        <w:rPr>
          <w:rFonts w:asciiTheme="minorHAnsi" w:hAnsiTheme="minorHAnsi" w:cstheme="minorHAnsi"/>
          <w:sz w:val="22"/>
          <w:szCs w:val="22"/>
        </w:rPr>
        <w:t xml:space="preserve"> de </w:t>
      </w:r>
      <w:proofErr w:type="spellStart"/>
      <w:r w:rsidR="00852FD0" w:rsidRPr="00704023">
        <w:rPr>
          <w:rFonts w:asciiTheme="minorHAnsi" w:hAnsiTheme="minorHAnsi" w:cstheme="minorHAnsi"/>
          <w:sz w:val="22"/>
          <w:szCs w:val="22"/>
        </w:rPr>
        <w:t>către</w:t>
      </w:r>
      <w:proofErr w:type="spellEnd"/>
      <w:r w:rsidR="00852FD0" w:rsidRPr="00704023">
        <w:rPr>
          <w:rFonts w:asciiTheme="minorHAnsi" w:hAnsiTheme="minorHAnsi" w:cstheme="minorHAnsi"/>
          <w:sz w:val="22"/>
          <w:szCs w:val="22"/>
        </w:rPr>
        <w:t xml:space="preserve"> </w:t>
      </w:r>
      <w:proofErr w:type="spellStart"/>
      <w:r w:rsidR="00852FD0" w:rsidRPr="00704023">
        <w:rPr>
          <w:rFonts w:asciiTheme="minorHAnsi" w:hAnsiTheme="minorHAnsi" w:cstheme="minorHAnsi"/>
          <w:sz w:val="22"/>
          <w:szCs w:val="22"/>
        </w:rPr>
        <w:t>ofertanți</w:t>
      </w:r>
      <w:proofErr w:type="spellEnd"/>
      <w:r w:rsidR="00852FD0" w:rsidRPr="00704023">
        <w:rPr>
          <w:rFonts w:asciiTheme="minorHAnsi" w:hAnsiTheme="minorHAnsi" w:cstheme="minorHAnsi"/>
          <w:sz w:val="22"/>
          <w:szCs w:val="22"/>
        </w:rPr>
        <w:t>.</w:t>
      </w:r>
    </w:p>
    <w:p w14:paraId="4B6AEA48" w14:textId="77777777" w:rsidR="00BB7D9A" w:rsidRPr="00664D2E" w:rsidRDefault="00852FD0" w:rsidP="00704023">
      <w:pPr>
        <w:pStyle w:val="NormalWeb"/>
        <w:spacing w:after="0" w:afterAutospacing="0"/>
        <w:jc w:val="both"/>
        <w:rPr>
          <w:rFonts w:asciiTheme="minorHAnsi" w:hAnsiTheme="minorHAnsi" w:cstheme="minorHAnsi"/>
          <w:color w:val="002060"/>
          <w:sz w:val="22"/>
          <w:szCs w:val="22"/>
        </w:rPr>
      </w:pPr>
      <w:r w:rsidRPr="00664D2E">
        <w:rPr>
          <w:rFonts w:asciiTheme="minorHAnsi" w:hAnsiTheme="minorHAnsi" w:cstheme="minorHAnsi"/>
          <w:color w:val="002060"/>
          <w:sz w:val="22"/>
          <w:szCs w:val="22"/>
        </w:rPr>
        <w:t> </w:t>
      </w:r>
      <w:r w:rsidRPr="00664D2E">
        <w:rPr>
          <w:rStyle w:val="Strong"/>
          <w:rFonts w:asciiTheme="minorHAnsi" w:hAnsiTheme="minorHAnsi" w:cstheme="minorHAnsi"/>
          <w:i/>
          <w:iCs/>
          <w:color w:val="002060"/>
          <w:sz w:val="22"/>
          <w:szCs w:val="22"/>
          <w:u w:val="single"/>
        </w:rPr>
        <w:t>NOTĂ:</w:t>
      </w:r>
    </w:p>
    <w:p w14:paraId="6DC5C333" w14:textId="77777777" w:rsidR="00BB7D9A" w:rsidRPr="00662D29" w:rsidRDefault="00852FD0" w:rsidP="00704023">
      <w:pPr>
        <w:pStyle w:val="NormalWeb"/>
        <w:spacing w:after="0" w:afterAutospacing="0"/>
        <w:jc w:val="both"/>
        <w:rPr>
          <w:rFonts w:asciiTheme="minorHAnsi" w:hAnsiTheme="minorHAnsi" w:cstheme="minorHAnsi"/>
          <w:i/>
          <w:iCs/>
          <w:color w:val="002060"/>
          <w:sz w:val="22"/>
          <w:szCs w:val="22"/>
        </w:rPr>
      </w:pPr>
      <w:proofErr w:type="spellStart"/>
      <w:r w:rsidRPr="00662D29">
        <w:rPr>
          <w:rFonts w:asciiTheme="minorHAnsi" w:hAnsiTheme="minorHAnsi" w:cstheme="minorHAnsi"/>
          <w:i/>
          <w:iCs/>
          <w:color w:val="002060"/>
          <w:sz w:val="22"/>
          <w:szCs w:val="22"/>
        </w:rPr>
        <w:t>Certificatele</w:t>
      </w:r>
      <w:proofErr w:type="spellEnd"/>
      <w:r w:rsidRPr="00662D29">
        <w:rPr>
          <w:rFonts w:asciiTheme="minorHAnsi" w:hAnsiTheme="minorHAnsi" w:cstheme="minorHAnsi"/>
          <w:i/>
          <w:iCs/>
          <w:color w:val="002060"/>
          <w:sz w:val="22"/>
          <w:szCs w:val="22"/>
        </w:rPr>
        <w:t>/</w:t>
      </w:r>
      <w:proofErr w:type="spellStart"/>
      <w:r w:rsidRPr="00662D29">
        <w:rPr>
          <w:rFonts w:asciiTheme="minorHAnsi" w:hAnsiTheme="minorHAnsi" w:cstheme="minorHAnsi"/>
          <w:i/>
          <w:iCs/>
          <w:color w:val="002060"/>
          <w:sz w:val="22"/>
          <w:szCs w:val="22"/>
        </w:rPr>
        <w:t>diplomele</w:t>
      </w:r>
      <w:proofErr w:type="spellEnd"/>
      <w:r w:rsidRPr="00662D29">
        <w:rPr>
          <w:rFonts w:asciiTheme="minorHAnsi" w:hAnsiTheme="minorHAnsi" w:cstheme="minorHAnsi"/>
          <w:i/>
          <w:iCs/>
          <w:color w:val="002060"/>
          <w:sz w:val="22"/>
          <w:szCs w:val="22"/>
        </w:rPr>
        <w:t>/</w:t>
      </w:r>
      <w:proofErr w:type="spellStart"/>
      <w:r w:rsidRPr="00662D29">
        <w:rPr>
          <w:rFonts w:asciiTheme="minorHAnsi" w:hAnsiTheme="minorHAnsi" w:cstheme="minorHAnsi"/>
          <w:i/>
          <w:iCs/>
          <w:color w:val="002060"/>
          <w:sz w:val="22"/>
          <w:szCs w:val="22"/>
        </w:rPr>
        <w:t>documentele</w:t>
      </w:r>
      <w:proofErr w:type="spellEnd"/>
      <w:r w:rsidRPr="00662D29">
        <w:rPr>
          <w:rFonts w:asciiTheme="minorHAnsi" w:hAnsiTheme="minorHAnsi" w:cstheme="minorHAnsi"/>
          <w:i/>
          <w:iCs/>
          <w:color w:val="002060"/>
          <w:sz w:val="22"/>
          <w:szCs w:val="22"/>
        </w:rPr>
        <w:t xml:space="preserve"> justificative </w:t>
      </w:r>
      <w:proofErr w:type="spellStart"/>
      <w:r w:rsidRPr="00662D29">
        <w:rPr>
          <w:rFonts w:asciiTheme="minorHAnsi" w:hAnsiTheme="minorHAnsi" w:cstheme="minorHAnsi"/>
          <w:i/>
          <w:iCs/>
          <w:color w:val="002060"/>
          <w:sz w:val="22"/>
          <w:szCs w:val="22"/>
        </w:rPr>
        <w:t>emise</w:t>
      </w:r>
      <w:proofErr w:type="spellEnd"/>
      <w:r w:rsidRPr="00662D29">
        <w:rPr>
          <w:rFonts w:asciiTheme="minorHAnsi" w:hAnsiTheme="minorHAnsi" w:cstheme="minorHAnsi"/>
          <w:i/>
          <w:iCs/>
          <w:color w:val="002060"/>
          <w:sz w:val="22"/>
          <w:szCs w:val="22"/>
        </w:rPr>
        <w:t xml:space="preserve"> </w:t>
      </w:r>
      <w:proofErr w:type="spellStart"/>
      <w:r w:rsidRPr="00662D29">
        <w:rPr>
          <w:rFonts w:asciiTheme="minorHAnsi" w:hAnsiTheme="minorHAnsi" w:cstheme="minorHAnsi"/>
          <w:i/>
          <w:iCs/>
          <w:color w:val="002060"/>
          <w:sz w:val="22"/>
          <w:szCs w:val="22"/>
        </w:rPr>
        <w:t>în</w:t>
      </w:r>
      <w:proofErr w:type="spellEnd"/>
      <w:r w:rsidRPr="00662D29">
        <w:rPr>
          <w:rFonts w:asciiTheme="minorHAnsi" w:hAnsiTheme="minorHAnsi" w:cstheme="minorHAnsi"/>
          <w:i/>
          <w:iCs/>
          <w:color w:val="002060"/>
          <w:sz w:val="22"/>
          <w:szCs w:val="22"/>
        </w:rPr>
        <w:t xml:space="preserve"> </w:t>
      </w:r>
      <w:proofErr w:type="spellStart"/>
      <w:r w:rsidRPr="00662D29">
        <w:rPr>
          <w:rFonts w:asciiTheme="minorHAnsi" w:hAnsiTheme="minorHAnsi" w:cstheme="minorHAnsi"/>
          <w:i/>
          <w:iCs/>
          <w:color w:val="002060"/>
          <w:sz w:val="22"/>
          <w:szCs w:val="22"/>
        </w:rPr>
        <w:t>altă</w:t>
      </w:r>
      <w:proofErr w:type="spellEnd"/>
      <w:r w:rsidRPr="00662D29">
        <w:rPr>
          <w:rFonts w:asciiTheme="minorHAnsi" w:hAnsiTheme="minorHAnsi" w:cstheme="minorHAnsi"/>
          <w:i/>
          <w:iCs/>
          <w:color w:val="002060"/>
          <w:sz w:val="22"/>
          <w:szCs w:val="22"/>
        </w:rPr>
        <w:t xml:space="preserve"> </w:t>
      </w:r>
      <w:proofErr w:type="spellStart"/>
      <w:r w:rsidRPr="00662D29">
        <w:rPr>
          <w:rFonts w:asciiTheme="minorHAnsi" w:hAnsiTheme="minorHAnsi" w:cstheme="minorHAnsi"/>
          <w:i/>
          <w:iCs/>
          <w:color w:val="002060"/>
          <w:sz w:val="22"/>
          <w:szCs w:val="22"/>
        </w:rPr>
        <w:t>limba</w:t>
      </w:r>
      <w:proofErr w:type="spellEnd"/>
      <w:r w:rsidRPr="00662D29">
        <w:rPr>
          <w:rFonts w:asciiTheme="minorHAnsi" w:hAnsiTheme="minorHAnsi" w:cstheme="minorHAnsi"/>
          <w:i/>
          <w:iCs/>
          <w:color w:val="002060"/>
          <w:sz w:val="22"/>
          <w:szCs w:val="22"/>
        </w:rPr>
        <w:t xml:space="preserve"> </w:t>
      </w:r>
      <w:proofErr w:type="spellStart"/>
      <w:r w:rsidRPr="00662D29">
        <w:rPr>
          <w:rFonts w:asciiTheme="minorHAnsi" w:hAnsiTheme="minorHAnsi" w:cstheme="minorHAnsi"/>
          <w:i/>
          <w:iCs/>
          <w:color w:val="002060"/>
          <w:sz w:val="22"/>
          <w:szCs w:val="22"/>
        </w:rPr>
        <w:t>decât</w:t>
      </w:r>
      <w:proofErr w:type="spellEnd"/>
      <w:r w:rsidRPr="00662D29">
        <w:rPr>
          <w:rFonts w:asciiTheme="minorHAnsi" w:hAnsiTheme="minorHAnsi" w:cstheme="minorHAnsi"/>
          <w:i/>
          <w:iCs/>
          <w:color w:val="002060"/>
          <w:sz w:val="22"/>
          <w:szCs w:val="22"/>
        </w:rPr>
        <w:t xml:space="preserve"> </w:t>
      </w:r>
      <w:proofErr w:type="spellStart"/>
      <w:r w:rsidRPr="00662D29">
        <w:rPr>
          <w:rFonts w:asciiTheme="minorHAnsi" w:hAnsiTheme="minorHAnsi" w:cstheme="minorHAnsi"/>
          <w:i/>
          <w:iCs/>
          <w:color w:val="002060"/>
          <w:sz w:val="22"/>
          <w:szCs w:val="22"/>
        </w:rPr>
        <w:t>limba</w:t>
      </w:r>
      <w:proofErr w:type="spellEnd"/>
      <w:r w:rsidRPr="00662D29">
        <w:rPr>
          <w:rFonts w:asciiTheme="minorHAnsi" w:hAnsiTheme="minorHAnsi" w:cstheme="minorHAnsi"/>
          <w:i/>
          <w:iCs/>
          <w:color w:val="002060"/>
          <w:sz w:val="22"/>
          <w:szCs w:val="22"/>
        </w:rPr>
        <w:t xml:space="preserve"> </w:t>
      </w:r>
      <w:proofErr w:type="spellStart"/>
      <w:r w:rsidRPr="00662D29">
        <w:rPr>
          <w:rFonts w:asciiTheme="minorHAnsi" w:hAnsiTheme="minorHAnsi" w:cstheme="minorHAnsi"/>
          <w:i/>
          <w:iCs/>
          <w:color w:val="002060"/>
          <w:sz w:val="22"/>
          <w:szCs w:val="22"/>
        </w:rPr>
        <w:t>română</w:t>
      </w:r>
      <w:proofErr w:type="spellEnd"/>
      <w:r w:rsidRPr="00662D29">
        <w:rPr>
          <w:rFonts w:asciiTheme="minorHAnsi" w:hAnsiTheme="minorHAnsi" w:cstheme="minorHAnsi"/>
          <w:i/>
          <w:iCs/>
          <w:color w:val="002060"/>
          <w:sz w:val="22"/>
          <w:szCs w:val="22"/>
        </w:rPr>
        <w:t xml:space="preserve"> </w:t>
      </w:r>
      <w:proofErr w:type="spellStart"/>
      <w:r w:rsidRPr="00662D29">
        <w:rPr>
          <w:rFonts w:asciiTheme="minorHAnsi" w:hAnsiTheme="minorHAnsi" w:cstheme="minorHAnsi"/>
          <w:i/>
          <w:iCs/>
          <w:color w:val="002060"/>
          <w:sz w:val="22"/>
          <w:szCs w:val="22"/>
        </w:rPr>
        <w:t>vor</w:t>
      </w:r>
      <w:proofErr w:type="spellEnd"/>
      <w:r w:rsidRPr="00662D29">
        <w:rPr>
          <w:rFonts w:asciiTheme="minorHAnsi" w:hAnsiTheme="minorHAnsi" w:cstheme="minorHAnsi"/>
          <w:i/>
          <w:iCs/>
          <w:color w:val="002060"/>
          <w:sz w:val="22"/>
          <w:szCs w:val="22"/>
        </w:rPr>
        <w:t xml:space="preserve"> fi </w:t>
      </w:r>
      <w:proofErr w:type="spellStart"/>
      <w:r w:rsidRPr="00662D29">
        <w:rPr>
          <w:rFonts w:asciiTheme="minorHAnsi" w:hAnsiTheme="minorHAnsi" w:cstheme="minorHAnsi"/>
          <w:i/>
          <w:iCs/>
          <w:color w:val="002060"/>
          <w:sz w:val="22"/>
          <w:szCs w:val="22"/>
        </w:rPr>
        <w:t>prezentate</w:t>
      </w:r>
      <w:proofErr w:type="spellEnd"/>
      <w:r w:rsidRPr="00662D29">
        <w:rPr>
          <w:rFonts w:asciiTheme="minorHAnsi" w:hAnsiTheme="minorHAnsi" w:cstheme="minorHAnsi"/>
          <w:i/>
          <w:iCs/>
          <w:color w:val="002060"/>
          <w:sz w:val="22"/>
          <w:szCs w:val="22"/>
        </w:rPr>
        <w:t xml:space="preserve"> </w:t>
      </w:r>
      <w:proofErr w:type="spellStart"/>
      <w:r w:rsidRPr="00662D29">
        <w:rPr>
          <w:rFonts w:asciiTheme="minorHAnsi" w:hAnsiTheme="minorHAnsi" w:cstheme="minorHAnsi"/>
          <w:i/>
          <w:iCs/>
          <w:color w:val="002060"/>
          <w:sz w:val="22"/>
          <w:szCs w:val="22"/>
        </w:rPr>
        <w:t>în</w:t>
      </w:r>
      <w:proofErr w:type="spellEnd"/>
      <w:r w:rsidRPr="00662D29">
        <w:rPr>
          <w:rFonts w:asciiTheme="minorHAnsi" w:hAnsiTheme="minorHAnsi" w:cstheme="minorHAnsi"/>
          <w:i/>
          <w:iCs/>
          <w:color w:val="002060"/>
          <w:sz w:val="22"/>
          <w:szCs w:val="22"/>
        </w:rPr>
        <w:t xml:space="preserve"> </w:t>
      </w:r>
      <w:proofErr w:type="spellStart"/>
      <w:r w:rsidRPr="00662D29">
        <w:rPr>
          <w:rFonts w:asciiTheme="minorHAnsi" w:hAnsiTheme="minorHAnsi" w:cstheme="minorHAnsi"/>
          <w:i/>
          <w:iCs/>
          <w:color w:val="002060"/>
          <w:sz w:val="22"/>
          <w:szCs w:val="22"/>
        </w:rPr>
        <w:t>limba</w:t>
      </w:r>
      <w:proofErr w:type="spellEnd"/>
      <w:r w:rsidRPr="00662D29">
        <w:rPr>
          <w:rFonts w:asciiTheme="minorHAnsi" w:hAnsiTheme="minorHAnsi" w:cstheme="minorHAnsi"/>
          <w:i/>
          <w:iCs/>
          <w:color w:val="002060"/>
          <w:sz w:val="22"/>
          <w:szCs w:val="22"/>
        </w:rPr>
        <w:t xml:space="preserve"> de </w:t>
      </w:r>
      <w:proofErr w:type="spellStart"/>
      <w:r w:rsidRPr="00662D29">
        <w:rPr>
          <w:rFonts w:asciiTheme="minorHAnsi" w:hAnsiTheme="minorHAnsi" w:cstheme="minorHAnsi"/>
          <w:i/>
          <w:iCs/>
          <w:color w:val="002060"/>
          <w:sz w:val="22"/>
          <w:szCs w:val="22"/>
        </w:rPr>
        <w:t>origine</w:t>
      </w:r>
      <w:proofErr w:type="spellEnd"/>
      <w:r w:rsidRPr="00662D29">
        <w:rPr>
          <w:rFonts w:asciiTheme="minorHAnsi" w:hAnsiTheme="minorHAnsi" w:cstheme="minorHAnsi"/>
          <w:i/>
          <w:iCs/>
          <w:color w:val="002060"/>
          <w:sz w:val="22"/>
          <w:szCs w:val="22"/>
        </w:rPr>
        <w:t xml:space="preserve">, </w:t>
      </w:r>
      <w:proofErr w:type="spellStart"/>
      <w:r w:rsidRPr="00662D29">
        <w:rPr>
          <w:rFonts w:asciiTheme="minorHAnsi" w:hAnsiTheme="minorHAnsi" w:cstheme="minorHAnsi"/>
          <w:i/>
          <w:iCs/>
          <w:color w:val="002060"/>
          <w:sz w:val="22"/>
          <w:szCs w:val="22"/>
        </w:rPr>
        <w:t>însoțite</w:t>
      </w:r>
      <w:proofErr w:type="spellEnd"/>
      <w:r w:rsidRPr="00662D29">
        <w:rPr>
          <w:rFonts w:asciiTheme="minorHAnsi" w:hAnsiTheme="minorHAnsi" w:cstheme="minorHAnsi"/>
          <w:i/>
          <w:iCs/>
          <w:color w:val="002060"/>
          <w:sz w:val="22"/>
          <w:szCs w:val="22"/>
        </w:rPr>
        <w:t xml:space="preserve"> de </w:t>
      </w:r>
      <w:proofErr w:type="spellStart"/>
      <w:r w:rsidRPr="00662D29">
        <w:rPr>
          <w:rFonts w:asciiTheme="minorHAnsi" w:hAnsiTheme="minorHAnsi" w:cstheme="minorHAnsi"/>
          <w:i/>
          <w:iCs/>
          <w:color w:val="002060"/>
          <w:sz w:val="22"/>
          <w:szCs w:val="22"/>
        </w:rPr>
        <w:t>traducerea</w:t>
      </w:r>
      <w:proofErr w:type="spellEnd"/>
      <w:r w:rsidRPr="00662D29">
        <w:rPr>
          <w:rFonts w:asciiTheme="minorHAnsi" w:hAnsiTheme="minorHAnsi" w:cstheme="minorHAnsi"/>
          <w:i/>
          <w:iCs/>
          <w:color w:val="002060"/>
          <w:sz w:val="22"/>
          <w:szCs w:val="22"/>
        </w:rPr>
        <w:t xml:space="preserve"> </w:t>
      </w:r>
      <w:proofErr w:type="spellStart"/>
      <w:r w:rsidRPr="00662D29">
        <w:rPr>
          <w:rFonts w:asciiTheme="minorHAnsi" w:hAnsiTheme="minorHAnsi" w:cstheme="minorHAnsi"/>
          <w:i/>
          <w:iCs/>
          <w:color w:val="002060"/>
          <w:sz w:val="22"/>
          <w:szCs w:val="22"/>
        </w:rPr>
        <w:t>autorizată</w:t>
      </w:r>
      <w:proofErr w:type="spellEnd"/>
      <w:r w:rsidRPr="00662D29">
        <w:rPr>
          <w:rFonts w:asciiTheme="minorHAnsi" w:hAnsiTheme="minorHAnsi" w:cstheme="minorHAnsi"/>
          <w:i/>
          <w:iCs/>
          <w:color w:val="002060"/>
          <w:sz w:val="22"/>
          <w:szCs w:val="22"/>
        </w:rPr>
        <w:t xml:space="preserve"> </w:t>
      </w:r>
      <w:proofErr w:type="spellStart"/>
      <w:r w:rsidRPr="00662D29">
        <w:rPr>
          <w:rFonts w:asciiTheme="minorHAnsi" w:hAnsiTheme="minorHAnsi" w:cstheme="minorHAnsi"/>
          <w:i/>
          <w:iCs/>
          <w:color w:val="002060"/>
          <w:sz w:val="22"/>
          <w:szCs w:val="22"/>
        </w:rPr>
        <w:t>în</w:t>
      </w:r>
      <w:proofErr w:type="spellEnd"/>
      <w:r w:rsidRPr="00662D29">
        <w:rPr>
          <w:rFonts w:asciiTheme="minorHAnsi" w:hAnsiTheme="minorHAnsi" w:cstheme="minorHAnsi"/>
          <w:i/>
          <w:iCs/>
          <w:color w:val="002060"/>
          <w:sz w:val="22"/>
          <w:szCs w:val="22"/>
        </w:rPr>
        <w:t xml:space="preserve"> </w:t>
      </w:r>
      <w:proofErr w:type="spellStart"/>
      <w:r w:rsidRPr="00662D29">
        <w:rPr>
          <w:rFonts w:asciiTheme="minorHAnsi" w:hAnsiTheme="minorHAnsi" w:cstheme="minorHAnsi"/>
          <w:i/>
          <w:iCs/>
          <w:color w:val="002060"/>
          <w:sz w:val="22"/>
          <w:szCs w:val="22"/>
        </w:rPr>
        <w:t>limba</w:t>
      </w:r>
      <w:proofErr w:type="spellEnd"/>
      <w:r w:rsidRPr="00662D29">
        <w:rPr>
          <w:rFonts w:asciiTheme="minorHAnsi" w:hAnsiTheme="minorHAnsi" w:cstheme="minorHAnsi"/>
          <w:i/>
          <w:iCs/>
          <w:color w:val="002060"/>
          <w:sz w:val="22"/>
          <w:szCs w:val="22"/>
        </w:rPr>
        <w:t xml:space="preserve"> </w:t>
      </w:r>
      <w:proofErr w:type="spellStart"/>
      <w:r w:rsidRPr="00662D29">
        <w:rPr>
          <w:rFonts w:asciiTheme="minorHAnsi" w:hAnsiTheme="minorHAnsi" w:cstheme="minorHAnsi"/>
          <w:i/>
          <w:iCs/>
          <w:color w:val="002060"/>
          <w:sz w:val="22"/>
          <w:szCs w:val="22"/>
        </w:rPr>
        <w:t>română</w:t>
      </w:r>
      <w:proofErr w:type="spellEnd"/>
      <w:r w:rsidR="00BB7D9A" w:rsidRPr="00662D29">
        <w:rPr>
          <w:rFonts w:asciiTheme="minorHAnsi" w:hAnsiTheme="minorHAnsi" w:cstheme="minorHAnsi"/>
          <w:i/>
          <w:iCs/>
          <w:color w:val="002060"/>
          <w:sz w:val="22"/>
          <w:szCs w:val="22"/>
        </w:rPr>
        <w:t xml:space="preserve">. </w:t>
      </w:r>
    </w:p>
    <w:p w14:paraId="01C366EB" w14:textId="3B455474" w:rsidR="00852FD0" w:rsidRPr="00662D29" w:rsidRDefault="00852FD0" w:rsidP="00704023">
      <w:pPr>
        <w:pStyle w:val="NormalWeb"/>
        <w:spacing w:after="0" w:afterAutospacing="0"/>
        <w:jc w:val="both"/>
        <w:rPr>
          <w:rFonts w:asciiTheme="minorHAnsi" w:hAnsiTheme="minorHAnsi" w:cstheme="minorHAnsi"/>
          <w:color w:val="002060"/>
          <w:sz w:val="22"/>
          <w:szCs w:val="22"/>
        </w:rPr>
      </w:pPr>
      <w:r w:rsidRPr="00662D29">
        <w:rPr>
          <w:rFonts w:asciiTheme="minorHAnsi" w:hAnsiTheme="minorHAnsi" w:cstheme="minorHAnsi"/>
          <w:i/>
          <w:iCs/>
          <w:color w:val="002060"/>
          <w:sz w:val="22"/>
          <w:szCs w:val="22"/>
        </w:rPr>
        <w:t xml:space="preserve">Nu se </w:t>
      </w:r>
      <w:proofErr w:type="spellStart"/>
      <w:r w:rsidRPr="00662D29">
        <w:rPr>
          <w:rFonts w:asciiTheme="minorHAnsi" w:hAnsiTheme="minorHAnsi" w:cstheme="minorHAnsi"/>
          <w:i/>
          <w:iCs/>
          <w:color w:val="002060"/>
          <w:sz w:val="22"/>
          <w:szCs w:val="22"/>
        </w:rPr>
        <w:t>acceptă</w:t>
      </w:r>
      <w:proofErr w:type="spellEnd"/>
      <w:r w:rsidRPr="00662D29">
        <w:rPr>
          <w:rFonts w:asciiTheme="minorHAnsi" w:hAnsiTheme="minorHAnsi" w:cstheme="minorHAnsi"/>
          <w:i/>
          <w:iCs/>
          <w:color w:val="002060"/>
          <w:sz w:val="22"/>
          <w:szCs w:val="22"/>
        </w:rPr>
        <w:t xml:space="preserve"> ca </w:t>
      </w:r>
      <w:proofErr w:type="spellStart"/>
      <w:r w:rsidRPr="00662D29">
        <w:rPr>
          <w:rFonts w:asciiTheme="minorHAnsi" w:hAnsiTheme="minorHAnsi" w:cstheme="minorHAnsi"/>
          <w:i/>
          <w:iCs/>
          <w:color w:val="002060"/>
          <w:sz w:val="22"/>
          <w:szCs w:val="22"/>
        </w:rPr>
        <w:t>îndeplinirea</w:t>
      </w:r>
      <w:proofErr w:type="spellEnd"/>
      <w:r w:rsidRPr="00662D29">
        <w:rPr>
          <w:rFonts w:asciiTheme="minorHAnsi" w:hAnsiTheme="minorHAnsi" w:cstheme="minorHAnsi"/>
          <w:i/>
          <w:iCs/>
          <w:color w:val="002060"/>
          <w:sz w:val="22"/>
          <w:szCs w:val="22"/>
        </w:rPr>
        <w:t> </w:t>
      </w:r>
      <w:proofErr w:type="spellStart"/>
      <w:r w:rsidRPr="00662D29">
        <w:rPr>
          <w:rFonts w:asciiTheme="minorHAnsi" w:hAnsiTheme="minorHAnsi" w:cstheme="minorHAnsi"/>
          <w:i/>
          <w:iCs/>
          <w:color w:val="002060"/>
          <w:sz w:val="22"/>
          <w:szCs w:val="22"/>
        </w:rPr>
        <w:t>cerințelor</w:t>
      </w:r>
      <w:proofErr w:type="spellEnd"/>
      <w:r w:rsidRPr="00662D29">
        <w:rPr>
          <w:rFonts w:asciiTheme="minorHAnsi" w:hAnsiTheme="minorHAnsi" w:cstheme="minorHAnsi"/>
          <w:i/>
          <w:iCs/>
          <w:color w:val="002060"/>
          <w:sz w:val="22"/>
          <w:szCs w:val="22"/>
        </w:rPr>
        <w:t xml:space="preserve"> </w:t>
      </w:r>
      <w:proofErr w:type="spellStart"/>
      <w:r w:rsidRPr="00662D29">
        <w:rPr>
          <w:rFonts w:asciiTheme="minorHAnsi" w:hAnsiTheme="minorHAnsi" w:cstheme="minorHAnsi"/>
          <w:i/>
          <w:iCs/>
          <w:color w:val="002060"/>
          <w:sz w:val="22"/>
          <w:szCs w:val="22"/>
        </w:rPr>
        <w:t>minime</w:t>
      </w:r>
      <w:proofErr w:type="spellEnd"/>
      <w:r w:rsidRPr="00662D29">
        <w:rPr>
          <w:rFonts w:asciiTheme="minorHAnsi" w:hAnsiTheme="minorHAnsi" w:cstheme="minorHAnsi"/>
          <w:i/>
          <w:iCs/>
          <w:color w:val="002060"/>
          <w:sz w:val="22"/>
          <w:szCs w:val="22"/>
        </w:rPr>
        <w:t xml:space="preserve"> de </w:t>
      </w:r>
      <w:proofErr w:type="spellStart"/>
      <w:r w:rsidRPr="00662D29">
        <w:rPr>
          <w:rFonts w:asciiTheme="minorHAnsi" w:hAnsiTheme="minorHAnsi" w:cstheme="minorHAnsi"/>
          <w:i/>
          <w:iCs/>
          <w:color w:val="002060"/>
          <w:sz w:val="22"/>
          <w:szCs w:val="22"/>
        </w:rPr>
        <w:t>calificare</w:t>
      </w:r>
      <w:proofErr w:type="spellEnd"/>
      <w:r w:rsidRPr="00662D29">
        <w:rPr>
          <w:rFonts w:asciiTheme="minorHAnsi" w:hAnsiTheme="minorHAnsi" w:cstheme="minorHAnsi"/>
          <w:i/>
          <w:iCs/>
          <w:color w:val="002060"/>
          <w:sz w:val="22"/>
          <w:szCs w:val="22"/>
        </w:rPr>
        <w:t xml:space="preserve"> </w:t>
      </w:r>
      <w:proofErr w:type="spellStart"/>
      <w:r w:rsidRPr="00662D29">
        <w:rPr>
          <w:rFonts w:asciiTheme="minorHAnsi" w:hAnsiTheme="minorHAnsi" w:cstheme="minorHAnsi"/>
          <w:i/>
          <w:iCs/>
          <w:color w:val="002060"/>
          <w:sz w:val="22"/>
          <w:szCs w:val="22"/>
        </w:rPr>
        <w:t>aferente</w:t>
      </w:r>
      <w:proofErr w:type="spellEnd"/>
      <w:r w:rsidRPr="00662D29">
        <w:rPr>
          <w:rFonts w:asciiTheme="minorHAnsi" w:hAnsiTheme="minorHAnsi" w:cstheme="minorHAnsi"/>
          <w:i/>
          <w:iCs/>
          <w:color w:val="002060"/>
          <w:sz w:val="22"/>
          <w:szCs w:val="22"/>
        </w:rPr>
        <w:t xml:space="preserve"> </w:t>
      </w:r>
      <w:proofErr w:type="spellStart"/>
      <w:r w:rsidRPr="00662D29">
        <w:rPr>
          <w:rFonts w:asciiTheme="minorHAnsi" w:hAnsiTheme="minorHAnsi" w:cstheme="minorHAnsi"/>
          <w:i/>
          <w:iCs/>
          <w:color w:val="002060"/>
          <w:sz w:val="22"/>
          <w:szCs w:val="22"/>
        </w:rPr>
        <w:t>unui</w:t>
      </w:r>
      <w:proofErr w:type="spellEnd"/>
      <w:r w:rsidRPr="00662D29">
        <w:rPr>
          <w:rFonts w:asciiTheme="minorHAnsi" w:hAnsiTheme="minorHAnsi" w:cstheme="minorHAnsi"/>
          <w:i/>
          <w:iCs/>
          <w:color w:val="002060"/>
          <w:sz w:val="22"/>
          <w:szCs w:val="22"/>
        </w:rPr>
        <w:t xml:space="preserve"> expert </w:t>
      </w:r>
      <w:proofErr w:type="spellStart"/>
      <w:r w:rsidRPr="00662D29">
        <w:rPr>
          <w:rFonts w:asciiTheme="minorHAnsi" w:hAnsiTheme="minorHAnsi" w:cstheme="minorHAnsi"/>
          <w:i/>
          <w:iCs/>
          <w:color w:val="002060"/>
          <w:sz w:val="22"/>
          <w:szCs w:val="22"/>
        </w:rPr>
        <w:t>să</w:t>
      </w:r>
      <w:proofErr w:type="spellEnd"/>
      <w:r w:rsidRPr="00662D29">
        <w:rPr>
          <w:rFonts w:asciiTheme="minorHAnsi" w:hAnsiTheme="minorHAnsi" w:cstheme="minorHAnsi"/>
          <w:i/>
          <w:iCs/>
          <w:color w:val="002060"/>
          <w:sz w:val="22"/>
          <w:szCs w:val="22"/>
        </w:rPr>
        <w:t xml:space="preserve"> fie </w:t>
      </w:r>
      <w:proofErr w:type="spellStart"/>
      <w:r w:rsidRPr="00662D29">
        <w:rPr>
          <w:rFonts w:asciiTheme="minorHAnsi" w:hAnsiTheme="minorHAnsi" w:cstheme="minorHAnsi"/>
          <w:i/>
          <w:iCs/>
          <w:color w:val="002060"/>
          <w:sz w:val="22"/>
          <w:szCs w:val="22"/>
        </w:rPr>
        <w:t>realizată</w:t>
      </w:r>
      <w:proofErr w:type="spellEnd"/>
      <w:r w:rsidRPr="00662D29">
        <w:rPr>
          <w:rFonts w:asciiTheme="minorHAnsi" w:hAnsiTheme="minorHAnsi" w:cstheme="minorHAnsi"/>
          <w:i/>
          <w:iCs/>
          <w:color w:val="002060"/>
          <w:sz w:val="22"/>
          <w:szCs w:val="22"/>
        </w:rPr>
        <w:t xml:space="preserve"> </w:t>
      </w:r>
      <w:proofErr w:type="spellStart"/>
      <w:r w:rsidRPr="00662D29">
        <w:rPr>
          <w:rFonts w:asciiTheme="minorHAnsi" w:hAnsiTheme="minorHAnsi" w:cstheme="minorHAnsi"/>
          <w:i/>
          <w:iCs/>
          <w:color w:val="002060"/>
          <w:sz w:val="22"/>
          <w:szCs w:val="22"/>
        </w:rPr>
        <w:t>prin</w:t>
      </w:r>
      <w:proofErr w:type="spellEnd"/>
      <w:r w:rsidRPr="00662D29">
        <w:rPr>
          <w:rFonts w:asciiTheme="minorHAnsi" w:hAnsiTheme="minorHAnsi" w:cstheme="minorHAnsi"/>
          <w:i/>
          <w:iCs/>
          <w:color w:val="002060"/>
          <w:sz w:val="22"/>
          <w:szCs w:val="22"/>
        </w:rPr>
        <w:t xml:space="preserve"> </w:t>
      </w:r>
      <w:proofErr w:type="spellStart"/>
      <w:r w:rsidRPr="00662D29">
        <w:rPr>
          <w:rFonts w:asciiTheme="minorHAnsi" w:hAnsiTheme="minorHAnsi" w:cstheme="minorHAnsi"/>
          <w:i/>
          <w:iCs/>
          <w:color w:val="002060"/>
          <w:sz w:val="22"/>
          <w:szCs w:val="22"/>
        </w:rPr>
        <w:t>cumul</w:t>
      </w:r>
      <w:proofErr w:type="spellEnd"/>
      <w:r w:rsidRPr="00662D29">
        <w:rPr>
          <w:rFonts w:asciiTheme="minorHAnsi" w:hAnsiTheme="minorHAnsi" w:cstheme="minorHAnsi"/>
          <w:i/>
          <w:iCs/>
          <w:color w:val="002060"/>
          <w:sz w:val="22"/>
          <w:szCs w:val="22"/>
        </w:rPr>
        <w:t xml:space="preserve"> de </w:t>
      </w:r>
      <w:proofErr w:type="spellStart"/>
      <w:r w:rsidRPr="00662D29">
        <w:rPr>
          <w:rFonts w:asciiTheme="minorHAnsi" w:hAnsiTheme="minorHAnsi" w:cstheme="minorHAnsi"/>
          <w:i/>
          <w:iCs/>
          <w:color w:val="002060"/>
          <w:sz w:val="22"/>
          <w:szCs w:val="22"/>
        </w:rPr>
        <w:t>către</w:t>
      </w:r>
      <w:proofErr w:type="spellEnd"/>
      <w:r w:rsidRPr="00662D29">
        <w:rPr>
          <w:rFonts w:asciiTheme="minorHAnsi" w:hAnsiTheme="minorHAnsi" w:cstheme="minorHAnsi"/>
          <w:i/>
          <w:iCs/>
          <w:color w:val="002060"/>
          <w:sz w:val="22"/>
          <w:szCs w:val="22"/>
        </w:rPr>
        <w:t xml:space="preserve"> </w:t>
      </w:r>
      <w:proofErr w:type="spellStart"/>
      <w:r w:rsidRPr="00662D29">
        <w:rPr>
          <w:rFonts w:asciiTheme="minorHAnsi" w:hAnsiTheme="minorHAnsi" w:cstheme="minorHAnsi"/>
          <w:i/>
          <w:iCs/>
          <w:color w:val="002060"/>
          <w:sz w:val="22"/>
          <w:szCs w:val="22"/>
        </w:rPr>
        <w:t>mai</w:t>
      </w:r>
      <w:proofErr w:type="spellEnd"/>
      <w:r w:rsidRPr="00662D29">
        <w:rPr>
          <w:rFonts w:asciiTheme="minorHAnsi" w:hAnsiTheme="minorHAnsi" w:cstheme="minorHAnsi"/>
          <w:i/>
          <w:iCs/>
          <w:color w:val="002060"/>
          <w:sz w:val="22"/>
          <w:szCs w:val="22"/>
        </w:rPr>
        <w:t xml:space="preserve"> </w:t>
      </w:r>
      <w:proofErr w:type="spellStart"/>
      <w:r w:rsidRPr="00662D29">
        <w:rPr>
          <w:rFonts w:asciiTheme="minorHAnsi" w:hAnsiTheme="minorHAnsi" w:cstheme="minorHAnsi"/>
          <w:i/>
          <w:iCs/>
          <w:color w:val="002060"/>
          <w:sz w:val="22"/>
          <w:szCs w:val="22"/>
        </w:rPr>
        <w:t>multe</w:t>
      </w:r>
      <w:proofErr w:type="spellEnd"/>
      <w:r w:rsidRPr="00662D29">
        <w:rPr>
          <w:rFonts w:asciiTheme="minorHAnsi" w:hAnsiTheme="minorHAnsi" w:cstheme="minorHAnsi"/>
          <w:i/>
          <w:iCs/>
          <w:color w:val="002060"/>
          <w:sz w:val="22"/>
          <w:szCs w:val="22"/>
        </w:rPr>
        <w:t xml:space="preserve"> </w:t>
      </w:r>
      <w:proofErr w:type="spellStart"/>
      <w:r w:rsidRPr="00662D29">
        <w:rPr>
          <w:rFonts w:asciiTheme="minorHAnsi" w:hAnsiTheme="minorHAnsi" w:cstheme="minorHAnsi"/>
          <w:i/>
          <w:iCs/>
          <w:color w:val="002060"/>
          <w:sz w:val="22"/>
          <w:szCs w:val="22"/>
        </w:rPr>
        <w:t>persoane</w:t>
      </w:r>
      <w:proofErr w:type="spellEnd"/>
      <w:r w:rsidRPr="00662D29">
        <w:rPr>
          <w:rFonts w:asciiTheme="minorHAnsi" w:hAnsiTheme="minorHAnsi" w:cstheme="minorHAnsi"/>
          <w:i/>
          <w:iCs/>
          <w:color w:val="002060"/>
          <w:sz w:val="22"/>
          <w:szCs w:val="22"/>
        </w:rPr>
        <w:t>.</w:t>
      </w:r>
    </w:p>
    <w:p w14:paraId="2D1BA1F8" w14:textId="77777777" w:rsidR="00852FD0" w:rsidRPr="00852FD0" w:rsidRDefault="00852FD0" w:rsidP="00852FD0">
      <w:pPr>
        <w:spacing w:after="0" w:line="240" w:lineRule="auto"/>
        <w:rPr>
          <w:rFonts w:ascii="Times New Roman" w:eastAsia="Times New Roman" w:hAnsi="Times New Roman" w:cs="Times New Roman"/>
          <w:sz w:val="24"/>
          <w:szCs w:val="24"/>
        </w:rPr>
      </w:pPr>
    </w:p>
    <w:p w14:paraId="61082C52" w14:textId="7EB737DB" w:rsidR="009B6121" w:rsidRDefault="009B6121" w:rsidP="009B6121">
      <w:pPr>
        <w:pStyle w:val="Heading3"/>
        <w:rPr>
          <w:lang w:val="ro-RO"/>
        </w:rPr>
      </w:pPr>
      <w:bookmarkStart w:id="45" w:name="_Toc211590997"/>
      <w:r w:rsidRPr="0029339D">
        <w:rPr>
          <w:lang w:val="ro-RO"/>
        </w:rPr>
        <w:t>Dezvoltarea proiectului</w:t>
      </w:r>
      <w:bookmarkEnd w:id="45"/>
    </w:p>
    <w:p w14:paraId="26ABD084" w14:textId="7AA52874" w:rsidR="00760C7B" w:rsidRPr="00760C7B" w:rsidRDefault="00760C7B" w:rsidP="00760C7B">
      <w:pPr>
        <w:jc w:val="both"/>
        <w:rPr>
          <w:lang w:val="ro-RO"/>
        </w:rPr>
      </w:pPr>
      <w:r w:rsidRPr="00760C7B">
        <w:rPr>
          <w:lang w:val="ro-RO"/>
        </w:rPr>
        <w:t xml:space="preserve">În termen de 30 de zile calendaristice de la data intrării în vigoare a contractului, </w:t>
      </w:r>
      <w:r w:rsidR="007541FC">
        <w:rPr>
          <w:lang w:val="ro-RO"/>
        </w:rPr>
        <w:t>UTM</w:t>
      </w:r>
      <w:r w:rsidRPr="00760C7B">
        <w:rPr>
          <w:lang w:val="ro-RO"/>
        </w:rPr>
        <w:t xml:space="preserve"> și ofertantul câștigător vor stabili împreună programul întâlnirilor periodice pentru </w:t>
      </w:r>
      <w:r w:rsidR="002E1F10">
        <w:rPr>
          <w:lang w:val="ro-RO"/>
        </w:rPr>
        <w:t>implementarea proiectului</w:t>
      </w:r>
      <w:r w:rsidRPr="00760C7B">
        <w:rPr>
          <w:lang w:val="ro-RO"/>
        </w:rPr>
        <w:t xml:space="preserve">. </w:t>
      </w:r>
      <w:r w:rsidR="00AB5894">
        <w:rPr>
          <w:lang w:val="ro-RO"/>
        </w:rPr>
        <w:t xml:space="preserve">În cadrul ofertei tehnice ofertantul va propune un grafic de implementare de tip GANT împărțit pe timpi de implementare, resurse alocate și respectarea termenilor definiți în specificațiile tehnice. </w:t>
      </w:r>
      <w:r w:rsidRPr="00760C7B">
        <w:rPr>
          <w:lang w:val="ro-RO"/>
        </w:rPr>
        <w:t xml:space="preserve">Controlul și urmărirea proiectului vor fi structurate în jurul acestor întâlniri, care vor varia în funcție de faza proiectului. Se așteaptă ca ofertanții să includă în propunerile lor o prezentare cuprinzătoare a abordării proiectului, identificând aspectele critice și evidențiind oportunitățile de </w:t>
      </w:r>
      <w:r>
        <w:rPr>
          <w:lang w:val="ro-RO"/>
        </w:rPr>
        <w:t>dezvoltare</w:t>
      </w:r>
      <w:r w:rsidRPr="00760C7B">
        <w:rPr>
          <w:lang w:val="ro-RO"/>
        </w:rPr>
        <w:t>.</w:t>
      </w:r>
    </w:p>
    <w:p w14:paraId="46285048" w14:textId="2E7240BE" w:rsidR="009B6121" w:rsidRDefault="009B6121" w:rsidP="009B6121">
      <w:pPr>
        <w:pStyle w:val="Heading2"/>
        <w:rPr>
          <w:lang w:val="ro-RO"/>
        </w:rPr>
      </w:pPr>
      <w:bookmarkStart w:id="46" w:name="_Toc211590998"/>
      <w:r w:rsidRPr="0029339D">
        <w:rPr>
          <w:lang w:val="ro-RO"/>
        </w:rPr>
        <w:lastRenderedPageBreak/>
        <w:t>Service Level Agreement (SLA)</w:t>
      </w:r>
      <w:bookmarkEnd w:id="46"/>
    </w:p>
    <w:p w14:paraId="6F9F9C13" w14:textId="00F9F053" w:rsidR="001C04FB" w:rsidRPr="001C04FB" w:rsidRDefault="001C04FB" w:rsidP="001C04FB">
      <w:pPr>
        <w:jc w:val="both"/>
        <w:rPr>
          <w:lang w:val="ro-RO"/>
        </w:rPr>
      </w:pPr>
      <w:r w:rsidRPr="001C04FB">
        <w:rPr>
          <w:lang w:val="ro-RO"/>
        </w:rPr>
        <w:t xml:space="preserve">Serviciile </w:t>
      </w:r>
      <w:r w:rsidR="0025356E">
        <w:rPr>
          <w:lang w:val="ro-RO"/>
        </w:rPr>
        <w:t xml:space="preserve">de comunicații </w:t>
      </w:r>
      <w:r w:rsidRPr="001C04FB">
        <w:rPr>
          <w:lang w:val="ro-RO"/>
        </w:rPr>
        <w:t xml:space="preserve">vor fi furnizate conform unui model de </w:t>
      </w:r>
      <w:r w:rsidR="0025356E">
        <w:rPr>
          <w:lang w:val="ro-RO"/>
        </w:rPr>
        <w:t>SLA</w:t>
      </w:r>
      <w:r w:rsidRPr="001C04FB">
        <w:rPr>
          <w:lang w:val="ro-RO"/>
        </w:rPr>
        <w:t xml:space="preserve">, care </w:t>
      </w:r>
      <w:r w:rsidR="0025356E">
        <w:rPr>
          <w:lang w:val="ro-RO"/>
        </w:rPr>
        <w:t xml:space="preserve">va </w:t>
      </w:r>
      <w:r w:rsidRPr="001C04FB">
        <w:rPr>
          <w:lang w:val="ro-RO"/>
        </w:rPr>
        <w:t xml:space="preserve">permite evaluarea și măsurarea eficientă a </w:t>
      </w:r>
      <w:r w:rsidR="0025356E">
        <w:rPr>
          <w:lang w:val="ro-RO"/>
        </w:rPr>
        <w:t>disponibilității rețelei 5G private</w:t>
      </w:r>
      <w:r w:rsidRPr="001C04FB">
        <w:rPr>
          <w:lang w:val="ro-RO"/>
        </w:rPr>
        <w:t xml:space="preserve"> pe baza indicatorilor definiți și compararea lor cu obiectivele stabilite.</w:t>
      </w:r>
    </w:p>
    <w:p w14:paraId="2943E606" w14:textId="54E2942C" w:rsidR="001C04FB" w:rsidRPr="001C04FB" w:rsidRDefault="0025356E" w:rsidP="001C04FB">
      <w:pPr>
        <w:jc w:val="both"/>
        <w:rPr>
          <w:lang w:val="ro-RO"/>
        </w:rPr>
      </w:pPr>
      <w:r>
        <w:rPr>
          <w:lang w:val="ro-RO"/>
        </w:rPr>
        <w:t>Nivelul SLA negociat de comun acord va trebui</w:t>
      </w:r>
      <w:r w:rsidR="001C04FB" w:rsidRPr="001C04FB">
        <w:rPr>
          <w:lang w:val="ro-RO"/>
        </w:rPr>
        <w:t xml:space="preserve"> menținut în toate circumstanțele, inclusiv în timpul absențelor, concediilor și vacanțelor angajaților.</w:t>
      </w:r>
    </w:p>
    <w:p w14:paraId="702A970E" w14:textId="042CC70F" w:rsidR="001C04FB" w:rsidRPr="001C04FB" w:rsidRDefault="001C04FB" w:rsidP="001C04FB">
      <w:pPr>
        <w:jc w:val="both"/>
        <w:rPr>
          <w:lang w:val="ro-RO"/>
        </w:rPr>
      </w:pPr>
      <w:r w:rsidRPr="001C04FB">
        <w:rPr>
          <w:lang w:val="ro-RO"/>
        </w:rPr>
        <w:t xml:space="preserve">În cadrul angajamentelor contractuale, disponibilitatea infrastructurii </w:t>
      </w:r>
      <w:r w:rsidR="0025356E">
        <w:rPr>
          <w:lang w:val="ro-RO"/>
        </w:rPr>
        <w:t>reprezintă cel mai critic aspect.</w:t>
      </w:r>
    </w:p>
    <w:p w14:paraId="1E8884C9" w14:textId="6A48C9E5" w:rsidR="009B6121" w:rsidRDefault="009B6121" w:rsidP="009B6121">
      <w:pPr>
        <w:pStyle w:val="Heading3"/>
        <w:rPr>
          <w:lang w:val="ro-RO"/>
        </w:rPr>
      </w:pPr>
      <w:bookmarkStart w:id="47" w:name="_Toc211590999"/>
      <w:r w:rsidRPr="0029339D">
        <w:rPr>
          <w:lang w:val="ro-RO"/>
        </w:rPr>
        <w:t>Detectare probleme și timp de răspuns</w:t>
      </w:r>
      <w:bookmarkEnd w:id="47"/>
    </w:p>
    <w:p w14:paraId="60820AE3" w14:textId="55C992F1" w:rsidR="00145E96" w:rsidRPr="00145E96" w:rsidRDefault="00145E96" w:rsidP="00145E96">
      <w:pPr>
        <w:jc w:val="both"/>
        <w:rPr>
          <w:lang w:val="ro-RO"/>
        </w:rPr>
      </w:pPr>
      <w:r w:rsidRPr="00145E96">
        <w:rPr>
          <w:lang w:val="ro-RO"/>
        </w:rPr>
        <w:t xml:space="preserve">În niciun caz nu va fi considerat valid un sistem de </w:t>
      </w:r>
      <w:r>
        <w:rPr>
          <w:lang w:val="ro-RO"/>
        </w:rPr>
        <w:t>suport</w:t>
      </w:r>
      <w:r w:rsidRPr="00145E96">
        <w:rPr>
          <w:lang w:val="ro-RO"/>
        </w:rPr>
        <w:t xml:space="preserve"> care implică un răspuns din partea unui sistem informatic</w:t>
      </w:r>
      <w:r>
        <w:rPr>
          <w:lang w:val="ro-RO"/>
        </w:rPr>
        <w:t xml:space="preserve"> automat</w:t>
      </w:r>
      <w:r w:rsidRPr="00145E96">
        <w:rPr>
          <w:lang w:val="ro-RO"/>
        </w:rPr>
        <w:t xml:space="preserve"> furnizat de ofertantul câștigător. În schimb, trebuie stabilit un canal de comunicare dedicat prin intermediul Managerului </w:t>
      </w:r>
      <w:r w:rsidR="00B86513">
        <w:rPr>
          <w:lang w:val="ro-RO"/>
        </w:rPr>
        <w:t xml:space="preserve">tehnic </w:t>
      </w:r>
      <w:r w:rsidRPr="00145E96">
        <w:rPr>
          <w:lang w:val="ro-RO"/>
        </w:rPr>
        <w:t xml:space="preserve">al ofertantului câștigător și al </w:t>
      </w:r>
      <w:r w:rsidR="007541FC">
        <w:rPr>
          <w:lang w:val="ro-RO"/>
        </w:rPr>
        <w:t>UTM</w:t>
      </w:r>
      <w:r w:rsidRPr="00145E96">
        <w:rPr>
          <w:lang w:val="ro-RO"/>
        </w:rPr>
        <w:t>, așa cum este indicat în secțiunea 6.2.</w:t>
      </w:r>
      <w:r w:rsidR="00B86513">
        <w:rPr>
          <w:lang w:val="ro-RO"/>
        </w:rPr>
        <w:t>2</w:t>
      </w:r>
      <w:r w:rsidRPr="00145E96">
        <w:rPr>
          <w:lang w:val="ro-RO"/>
        </w:rPr>
        <w:t xml:space="preserve"> </w:t>
      </w:r>
      <w:r w:rsidR="00B86513" w:rsidRPr="00B86513">
        <w:rPr>
          <w:lang w:val="ro-RO"/>
        </w:rPr>
        <w:t>Managerul de servicii și operațiuni tehnice</w:t>
      </w:r>
      <w:r w:rsidRPr="00145E96">
        <w:rPr>
          <w:lang w:val="ro-RO"/>
        </w:rPr>
        <w:t>.</w:t>
      </w:r>
    </w:p>
    <w:p w14:paraId="057657BF" w14:textId="3E6A921F" w:rsidR="00145E96" w:rsidRPr="00145E96" w:rsidRDefault="00145E96" w:rsidP="00145E96">
      <w:pPr>
        <w:jc w:val="both"/>
        <w:rPr>
          <w:lang w:val="ro-RO"/>
        </w:rPr>
      </w:pPr>
      <w:r w:rsidRPr="00145E96">
        <w:rPr>
          <w:lang w:val="ro-RO"/>
        </w:rPr>
        <w:t xml:space="preserve">Acest canal de comunicare va fi folosit pentru a supraveghea timpii de răspuns stabiliți în secțiunile 6.3.2 Incidente și 6.3.3 </w:t>
      </w:r>
      <w:r w:rsidR="00AC1B3B">
        <w:rPr>
          <w:lang w:val="ro-RO"/>
        </w:rPr>
        <w:t>Suport tehnic.</w:t>
      </w:r>
    </w:p>
    <w:p w14:paraId="5796E70E" w14:textId="2318DEBD" w:rsidR="009B6121" w:rsidRDefault="009B6121" w:rsidP="009B6121">
      <w:pPr>
        <w:pStyle w:val="Heading3"/>
        <w:rPr>
          <w:lang w:val="ro-RO"/>
        </w:rPr>
      </w:pPr>
      <w:bookmarkStart w:id="48" w:name="_Toc211591000"/>
      <w:r w:rsidRPr="0029339D">
        <w:rPr>
          <w:lang w:val="ro-RO"/>
        </w:rPr>
        <w:t>Incidente</w:t>
      </w:r>
      <w:bookmarkEnd w:id="48"/>
    </w:p>
    <w:p w14:paraId="7792E284" w14:textId="16B1AB6B" w:rsidR="00812364" w:rsidRPr="00812364" w:rsidRDefault="00812364" w:rsidP="00812364">
      <w:pPr>
        <w:jc w:val="both"/>
        <w:rPr>
          <w:lang w:val="ro-RO"/>
        </w:rPr>
      </w:pPr>
      <w:r w:rsidRPr="00812364">
        <w:rPr>
          <w:lang w:val="ro-RO"/>
        </w:rPr>
        <w:t xml:space="preserve">Rezolvarea incidentelor, inclusiv mentenanța corectivă, cuprinde toate </w:t>
      </w:r>
      <w:r w:rsidR="00BE2A2A">
        <w:rPr>
          <w:lang w:val="ro-RO"/>
        </w:rPr>
        <w:t>elementele</w:t>
      </w:r>
      <w:r w:rsidRPr="00812364">
        <w:rPr>
          <w:lang w:val="ro-RO"/>
        </w:rPr>
        <w:t xml:space="preserve"> dedicate asigurării disponibilității și funcționării corecte a </w:t>
      </w:r>
      <w:r>
        <w:rPr>
          <w:lang w:val="ro-RO"/>
        </w:rPr>
        <w:t>rețelei 5G private</w:t>
      </w:r>
      <w:r w:rsidRPr="00812364">
        <w:rPr>
          <w:lang w:val="ro-RO"/>
        </w:rPr>
        <w:t>, corectând erorile sau deficiențele</w:t>
      </w:r>
      <w:r>
        <w:rPr>
          <w:lang w:val="ro-RO"/>
        </w:rPr>
        <w:t xml:space="preserve"> apărute</w:t>
      </w:r>
      <w:r w:rsidRPr="00812364">
        <w:rPr>
          <w:lang w:val="ro-RO"/>
        </w:rPr>
        <w:t>.</w:t>
      </w:r>
    </w:p>
    <w:p w14:paraId="458B2243" w14:textId="4127C223" w:rsidR="00812364" w:rsidRPr="00812364" w:rsidRDefault="00812364" w:rsidP="00812364">
      <w:pPr>
        <w:jc w:val="both"/>
        <w:rPr>
          <w:lang w:val="ro-RO"/>
        </w:rPr>
      </w:pPr>
      <w:r w:rsidRPr="00812364">
        <w:rPr>
          <w:lang w:val="ro-RO"/>
        </w:rPr>
        <w:t xml:space="preserve">Toate incidentele și solicitările vor fi atribuite unui nivel de prioritate, permițând o </w:t>
      </w:r>
      <w:r>
        <w:rPr>
          <w:lang w:val="ro-RO"/>
        </w:rPr>
        <w:t>soluționare</w:t>
      </w:r>
      <w:r w:rsidRPr="00812364">
        <w:rPr>
          <w:lang w:val="ro-RO"/>
        </w:rPr>
        <w:t xml:space="preserve"> obiectivă</w:t>
      </w:r>
      <w:r>
        <w:rPr>
          <w:lang w:val="ro-RO"/>
        </w:rPr>
        <w:t xml:space="preserve"> a acestora în funcție de importanță</w:t>
      </w:r>
      <w:r w:rsidRPr="00812364">
        <w:rPr>
          <w:lang w:val="ro-RO"/>
        </w:rPr>
        <w:t>.</w:t>
      </w:r>
    </w:p>
    <w:p w14:paraId="0C25C670" w14:textId="005DE880" w:rsidR="00812364" w:rsidRDefault="00812364" w:rsidP="00812364">
      <w:pPr>
        <w:jc w:val="both"/>
        <w:rPr>
          <w:lang w:val="ro-RO"/>
        </w:rPr>
      </w:pPr>
      <w:r w:rsidRPr="00812364">
        <w:rPr>
          <w:lang w:val="ro-RO"/>
        </w:rPr>
        <w:t xml:space="preserve">Cerințele </w:t>
      </w:r>
      <w:r w:rsidR="007541FC">
        <w:rPr>
          <w:lang w:val="ro-RO"/>
        </w:rPr>
        <w:t>UTM</w:t>
      </w:r>
      <w:r w:rsidRPr="00812364">
        <w:rPr>
          <w:lang w:val="ro-RO"/>
        </w:rPr>
        <w:t xml:space="preserve"> pentru acest serviciu sunt </w:t>
      </w:r>
      <w:r w:rsidR="001E3C9F">
        <w:rPr>
          <w:lang w:val="ro-RO"/>
        </w:rPr>
        <w:t xml:space="preserve">prezentate în </w:t>
      </w:r>
      <w:r w:rsidR="001E3C9F">
        <w:rPr>
          <w:lang w:val="ro-RO"/>
        </w:rPr>
        <w:fldChar w:fldCharType="begin"/>
      </w:r>
      <w:r w:rsidR="001E3C9F">
        <w:rPr>
          <w:lang w:val="ro-RO"/>
        </w:rPr>
        <w:instrText xml:space="preserve"> REF _Ref172915630 \h </w:instrText>
      </w:r>
      <w:r w:rsidR="001E3C9F">
        <w:rPr>
          <w:lang w:val="ro-RO"/>
        </w:rPr>
      </w:r>
      <w:r w:rsidR="001E3C9F">
        <w:rPr>
          <w:lang w:val="ro-RO"/>
        </w:rPr>
        <w:fldChar w:fldCharType="separate"/>
      </w:r>
      <w:proofErr w:type="spellStart"/>
      <w:r w:rsidR="00DB4961">
        <w:t>Tabelul</w:t>
      </w:r>
      <w:proofErr w:type="spellEnd"/>
      <w:r w:rsidR="00DB4961">
        <w:t xml:space="preserve"> </w:t>
      </w:r>
      <w:r w:rsidR="00DB4961">
        <w:rPr>
          <w:noProof/>
        </w:rPr>
        <w:t>2</w:t>
      </w:r>
      <w:r w:rsidR="001E3C9F">
        <w:rPr>
          <w:lang w:val="ro-RO"/>
        </w:rPr>
        <w:fldChar w:fldCharType="end"/>
      </w:r>
      <w:r w:rsidRPr="00812364">
        <w:rPr>
          <w:lang w:val="ro-RO"/>
        </w:rPr>
        <w:t>, îmbunătățiri</w:t>
      </w:r>
      <w:r>
        <w:rPr>
          <w:lang w:val="ro-RO"/>
        </w:rPr>
        <w:t>le</w:t>
      </w:r>
      <w:r w:rsidRPr="00812364">
        <w:rPr>
          <w:lang w:val="ro-RO"/>
        </w:rPr>
        <w:t xml:space="preserve"> </w:t>
      </w:r>
      <w:r>
        <w:rPr>
          <w:lang w:val="ro-RO"/>
        </w:rPr>
        <w:t>față de aceste specificații</w:t>
      </w:r>
      <w:r w:rsidRPr="00812364">
        <w:rPr>
          <w:lang w:val="ro-RO"/>
        </w:rPr>
        <w:t xml:space="preserve"> fiind apreciate</w:t>
      </w:r>
      <w:r w:rsidR="001E3C9F">
        <w:rPr>
          <w:lang w:val="ro-RO"/>
        </w:rPr>
        <w:t>.</w:t>
      </w:r>
    </w:p>
    <w:p w14:paraId="3AD8B624" w14:textId="62EC5C5B" w:rsidR="001E3C9F" w:rsidRDefault="001E3C9F" w:rsidP="001E3C9F">
      <w:pPr>
        <w:pStyle w:val="Caption"/>
        <w:jc w:val="center"/>
        <w:rPr>
          <w:lang w:val="ro-RO"/>
        </w:rPr>
      </w:pPr>
      <w:bookmarkStart w:id="49" w:name="_Ref172915630"/>
      <w:proofErr w:type="spellStart"/>
      <w:r>
        <w:t>Tabelul</w:t>
      </w:r>
      <w:proofErr w:type="spellEnd"/>
      <w:r>
        <w:t xml:space="preserve"> </w:t>
      </w:r>
      <w:fldSimple w:instr=" SEQ Tabelul \* ARABIC ">
        <w:r w:rsidR="00DB4961">
          <w:rPr>
            <w:noProof/>
          </w:rPr>
          <w:t>2</w:t>
        </w:r>
      </w:fldSimple>
      <w:bookmarkEnd w:id="49"/>
      <w:r>
        <w:t xml:space="preserve"> - </w:t>
      </w:r>
      <w:proofErr w:type="spellStart"/>
      <w:r>
        <w:t>Tipuri</w:t>
      </w:r>
      <w:proofErr w:type="spellEnd"/>
      <w:r>
        <w:t xml:space="preserve"> de </w:t>
      </w:r>
      <w:proofErr w:type="spellStart"/>
      <w:r>
        <w:t>incidente</w:t>
      </w:r>
      <w:proofErr w:type="spellEnd"/>
    </w:p>
    <w:tbl>
      <w:tblPr>
        <w:tblStyle w:val="GridTable1Light"/>
        <w:tblW w:w="0" w:type="auto"/>
        <w:tblLook w:val="04A0" w:firstRow="1" w:lastRow="0" w:firstColumn="1" w:lastColumn="0" w:noHBand="0" w:noVBand="1"/>
      </w:tblPr>
      <w:tblGrid>
        <w:gridCol w:w="1345"/>
        <w:gridCol w:w="1620"/>
        <w:gridCol w:w="6385"/>
      </w:tblGrid>
      <w:tr w:rsidR="002D2302" w14:paraId="64482C08" w14:textId="77777777" w:rsidTr="006C499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45" w:type="dxa"/>
          </w:tcPr>
          <w:p w14:paraId="7F603F0C" w14:textId="3970AF21" w:rsidR="002D2302" w:rsidRDefault="006C4996" w:rsidP="00812364">
            <w:pPr>
              <w:jc w:val="both"/>
              <w:rPr>
                <w:lang w:val="ro-RO"/>
              </w:rPr>
            </w:pPr>
            <w:r>
              <w:rPr>
                <w:lang w:val="ro-RO"/>
              </w:rPr>
              <w:t>Prioritate</w:t>
            </w:r>
          </w:p>
        </w:tc>
        <w:tc>
          <w:tcPr>
            <w:tcW w:w="1620" w:type="dxa"/>
          </w:tcPr>
          <w:p w14:paraId="2A5FBDCD" w14:textId="7F9C5D14" w:rsidR="002D2302" w:rsidRDefault="006C4996" w:rsidP="00812364">
            <w:pPr>
              <w:jc w:val="both"/>
              <w:cnfStyle w:val="100000000000" w:firstRow="1" w:lastRow="0" w:firstColumn="0" w:lastColumn="0" w:oddVBand="0" w:evenVBand="0" w:oddHBand="0" w:evenHBand="0" w:firstRowFirstColumn="0" w:firstRowLastColumn="0" w:lastRowFirstColumn="0" w:lastRowLastColumn="0"/>
              <w:rPr>
                <w:lang w:val="ro-RO"/>
              </w:rPr>
            </w:pPr>
            <w:r>
              <w:rPr>
                <w:lang w:val="ro-RO"/>
              </w:rPr>
              <w:t>Incident</w:t>
            </w:r>
          </w:p>
        </w:tc>
        <w:tc>
          <w:tcPr>
            <w:tcW w:w="6385" w:type="dxa"/>
          </w:tcPr>
          <w:p w14:paraId="3601207D" w14:textId="669F946C" w:rsidR="002D2302" w:rsidRDefault="006C4996" w:rsidP="00812364">
            <w:pPr>
              <w:jc w:val="both"/>
              <w:cnfStyle w:val="100000000000" w:firstRow="1" w:lastRow="0" w:firstColumn="0" w:lastColumn="0" w:oddVBand="0" w:evenVBand="0" w:oddHBand="0" w:evenHBand="0" w:firstRowFirstColumn="0" w:firstRowLastColumn="0" w:lastRowFirstColumn="0" w:lastRowLastColumn="0"/>
              <w:rPr>
                <w:lang w:val="ro-RO"/>
              </w:rPr>
            </w:pPr>
            <w:r>
              <w:rPr>
                <w:lang w:val="ro-RO"/>
              </w:rPr>
              <w:t>Descriere</w:t>
            </w:r>
          </w:p>
        </w:tc>
      </w:tr>
      <w:tr w:rsidR="002D2302" w14:paraId="256D0D90" w14:textId="77777777" w:rsidTr="006C4996">
        <w:tc>
          <w:tcPr>
            <w:cnfStyle w:val="001000000000" w:firstRow="0" w:lastRow="0" w:firstColumn="1" w:lastColumn="0" w:oddVBand="0" w:evenVBand="0" w:oddHBand="0" w:evenHBand="0" w:firstRowFirstColumn="0" w:firstRowLastColumn="0" w:lastRowFirstColumn="0" w:lastRowLastColumn="0"/>
            <w:tcW w:w="1345" w:type="dxa"/>
          </w:tcPr>
          <w:p w14:paraId="3FCE19D4" w14:textId="14DFD3CD" w:rsidR="002D2302" w:rsidRDefault="006C4996" w:rsidP="00812364">
            <w:pPr>
              <w:jc w:val="both"/>
              <w:rPr>
                <w:lang w:val="ro-RO"/>
              </w:rPr>
            </w:pPr>
            <w:r>
              <w:rPr>
                <w:lang w:val="ro-RO"/>
              </w:rPr>
              <w:t>P1</w:t>
            </w:r>
          </w:p>
        </w:tc>
        <w:tc>
          <w:tcPr>
            <w:tcW w:w="1620" w:type="dxa"/>
          </w:tcPr>
          <w:p w14:paraId="60C1BB92" w14:textId="3F236D29" w:rsidR="002D2302" w:rsidRDefault="006C4996" w:rsidP="00812364">
            <w:pPr>
              <w:jc w:val="both"/>
              <w:cnfStyle w:val="000000000000" w:firstRow="0" w:lastRow="0" w:firstColumn="0" w:lastColumn="0" w:oddVBand="0" w:evenVBand="0" w:oddHBand="0" w:evenHBand="0" w:firstRowFirstColumn="0" w:firstRowLastColumn="0" w:lastRowFirstColumn="0" w:lastRowLastColumn="0"/>
              <w:rPr>
                <w:lang w:val="ro-RO"/>
              </w:rPr>
            </w:pPr>
            <w:r>
              <w:rPr>
                <w:lang w:val="ro-RO"/>
              </w:rPr>
              <w:t>Critic</w:t>
            </w:r>
          </w:p>
        </w:tc>
        <w:tc>
          <w:tcPr>
            <w:tcW w:w="6385" w:type="dxa"/>
          </w:tcPr>
          <w:p w14:paraId="0345BCEA" w14:textId="08F17729" w:rsidR="002D2302" w:rsidRDefault="006C4996" w:rsidP="00812364">
            <w:pPr>
              <w:jc w:val="both"/>
              <w:cnfStyle w:val="000000000000" w:firstRow="0" w:lastRow="0" w:firstColumn="0" w:lastColumn="0" w:oddVBand="0" w:evenVBand="0" w:oddHBand="0" w:evenHBand="0" w:firstRowFirstColumn="0" w:firstRowLastColumn="0" w:lastRowFirstColumn="0" w:lastRowLastColumn="0"/>
              <w:rPr>
                <w:lang w:val="ro-RO"/>
              </w:rPr>
            </w:pPr>
            <w:r w:rsidRPr="006C4996">
              <w:rPr>
                <w:lang w:val="ro-RO"/>
              </w:rPr>
              <w:t>Cădere totală a rețelei.</w:t>
            </w:r>
          </w:p>
        </w:tc>
      </w:tr>
      <w:tr w:rsidR="002D2302" w14:paraId="3970D4FA" w14:textId="77777777" w:rsidTr="006C4996">
        <w:tc>
          <w:tcPr>
            <w:cnfStyle w:val="001000000000" w:firstRow="0" w:lastRow="0" w:firstColumn="1" w:lastColumn="0" w:oddVBand="0" w:evenVBand="0" w:oddHBand="0" w:evenHBand="0" w:firstRowFirstColumn="0" w:firstRowLastColumn="0" w:lastRowFirstColumn="0" w:lastRowLastColumn="0"/>
            <w:tcW w:w="1345" w:type="dxa"/>
          </w:tcPr>
          <w:p w14:paraId="63AE1BC3" w14:textId="7AB04DB5" w:rsidR="002D2302" w:rsidRDefault="006C4996" w:rsidP="00812364">
            <w:pPr>
              <w:jc w:val="both"/>
              <w:rPr>
                <w:lang w:val="ro-RO"/>
              </w:rPr>
            </w:pPr>
            <w:r>
              <w:rPr>
                <w:lang w:val="ro-RO"/>
              </w:rPr>
              <w:t>P2</w:t>
            </w:r>
          </w:p>
        </w:tc>
        <w:tc>
          <w:tcPr>
            <w:tcW w:w="1620" w:type="dxa"/>
          </w:tcPr>
          <w:p w14:paraId="296BFF81" w14:textId="4F293222" w:rsidR="002D2302" w:rsidRDefault="006C4996" w:rsidP="00812364">
            <w:pPr>
              <w:jc w:val="both"/>
              <w:cnfStyle w:val="000000000000" w:firstRow="0" w:lastRow="0" w:firstColumn="0" w:lastColumn="0" w:oddVBand="0" w:evenVBand="0" w:oddHBand="0" w:evenHBand="0" w:firstRowFirstColumn="0" w:firstRowLastColumn="0" w:lastRowFirstColumn="0" w:lastRowLastColumn="0"/>
              <w:rPr>
                <w:lang w:val="ro-RO"/>
              </w:rPr>
            </w:pPr>
            <w:r>
              <w:rPr>
                <w:lang w:val="ro-RO"/>
              </w:rPr>
              <w:t>Serios</w:t>
            </w:r>
          </w:p>
        </w:tc>
        <w:tc>
          <w:tcPr>
            <w:tcW w:w="6385" w:type="dxa"/>
          </w:tcPr>
          <w:p w14:paraId="2F35AE6A" w14:textId="5D2874F7" w:rsidR="002D2302" w:rsidRDefault="006C4996" w:rsidP="00812364">
            <w:pPr>
              <w:jc w:val="both"/>
              <w:cnfStyle w:val="000000000000" w:firstRow="0" w:lastRow="0" w:firstColumn="0" w:lastColumn="0" w:oddVBand="0" w:evenVBand="0" w:oddHBand="0" w:evenHBand="0" w:firstRowFirstColumn="0" w:firstRowLastColumn="0" w:lastRowFirstColumn="0" w:lastRowLastColumn="0"/>
              <w:rPr>
                <w:lang w:val="ro-RO"/>
              </w:rPr>
            </w:pPr>
            <w:r w:rsidRPr="006C4996">
              <w:rPr>
                <w:lang w:val="ro-RO"/>
              </w:rPr>
              <w:t xml:space="preserve">Defecțiune parțială a rețelei </w:t>
            </w:r>
            <w:r>
              <w:rPr>
                <w:lang w:val="ro-RO"/>
              </w:rPr>
              <w:t>într-o zonă de producție</w:t>
            </w:r>
            <w:r w:rsidRPr="006C4996">
              <w:rPr>
                <w:lang w:val="ro-RO"/>
              </w:rPr>
              <w:t>. Întrerupere a serviciului care afectează mai mult de 20% dintre utilizatori.</w:t>
            </w:r>
          </w:p>
        </w:tc>
      </w:tr>
      <w:tr w:rsidR="002D2302" w14:paraId="20622FB7" w14:textId="77777777" w:rsidTr="006C4996">
        <w:tc>
          <w:tcPr>
            <w:cnfStyle w:val="001000000000" w:firstRow="0" w:lastRow="0" w:firstColumn="1" w:lastColumn="0" w:oddVBand="0" w:evenVBand="0" w:oddHBand="0" w:evenHBand="0" w:firstRowFirstColumn="0" w:firstRowLastColumn="0" w:lastRowFirstColumn="0" w:lastRowLastColumn="0"/>
            <w:tcW w:w="1345" w:type="dxa"/>
          </w:tcPr>
          <w:p w14:paraId="38A744B3" w14:textId="5A62A641" w:rsidR="002D2302" w:rsidRDefault="006C4996" w:rsidP="00812364">
            <w:pPr>
              <w:jc w:val="both"/>
              <w:rPr>
                <w:lang w:val="ro-RO"/>
              </w:rPr>
            </w:pPr>
            <w:r>
              <w:rPr>
                <w:lang w:val="ro-RO"/>
              </w:rPr>
              <w:t>P3</w:t>
            </w:r>
          </w:p>
        </w:tc>
        <w:tc>
          <w:tcPr>
            <w:tcW w:w="1620" w:type="dxa"/>
          </w:tcPr>
          <w:p w14:paraId="0403649E" w14:textId="19680E62" w:rsidR="002D2302" w:rsidRDefault="006C4996" w:rsidP="00812364">
            <w:pPr>
              <w:jc w:val="both"/>
              <w:cnfStyle w:val="000000000000" w:firstRow="0" w:lastRow="0" w:firstColumn="0" w:lastColumn="0" w:oddVBand="0" w:evenVBand="0" w:oddHBand="0" w:evenHBand="0" w:firstRowFirstColumn="0" w:firstRowLastColumn="0" w:lastRowFirstColumn="0" w:lastRowLastColumn="0"/>
              <w:rPr>
                <w:lang w:val="ro-RO"/>
              </w:rPr>
            </w:pPr>
            <w:r>
              <w:rPr>
                <w:lang w:val="ro-RO"/>
              </w:rPr>
              <w:t>Minor</w:t>
            </w:r>
          </w:p>
        </w:tc>
        <w:tc>
          <w:tcPr>
            <w:tcW w:w="6385" w:type="dxa"/>
          </w:tcPr>
          <w:p w14:paraId="1137AFDB" w14:textId="3147BDCF" w:rsidR="002D2302" w:rsidRDefault="006C4996" w:rsidP="00812364">
            <w:pPr>
              <w:jc w:val="both"/>
              <w:cnfStyle w:val="000000000000" w:firstRow="0" w:lastRow="0" w:firstColumn="0" w:lastColumn="0" w:oddVBand="0" w:evenVBand="0" w:oddHBand="0" w:evenHBand="0" w:firstRowFirstColumn="0" w:firstRowLastColumn="0" w:lastRowFirstColumn="0" w:lastRowLastColumn="0"/>
              <w:rPr>
                <w:lang w:val="ro-RO"/>
              </w:rPr>
            </w:pPr>
            <w:r w:rsidRPr="006C4996">
              <w:rPr>
                <w:lang w:val="ro-RO"/>
              </w:rPr>
              <w:t>Toate celelalte situații.</w:t>
            </w:r>
          </w:p>
        </w:tc>
      </w:tr>
    </w:tbl>
    <w:p w14:paraId="2EE91C1E" w14:textId="0B06298D" w:rsidR="002D2302" w:rsidRDefault="002D2302" w:rsidP="00812364">
      <w:pPr>
        <w:jc w:val="both"/>
        <w:rPr>
          <w:lang w:val="ro-RO"/>
        </w:rPr>
      </w:pPr>
    </w:p>
    <w:p w14:paraId="0674CB4F" w14:textId="21C9A440" w:rsidR="001E3C9F" w:rsidRDefault="001E3C9F" w:rsidP="00812364">
      <w:pPr>
        <w:jc w:val="both"/>
        <w:rPr>
          <w:lang w:val="ro-RO"/>
        </w:rPr>
      </w:pPr>
      <w:r w:rsidRPr="001E3C9F">
        <w:rPr>
          <w:lang w:val="ro-RO"/>
        </w:rPr>
        <w:t xml:space="preserve">Indicatorii generali de conformitate care vor fi utilizați sunt </w:t>
      </w:r>
      <w:r w:rsidR="00463BDC">
        <w:rPr>
          <w:lang w:val="ro-RO"/>
        </w:rPr>
        <w:t xml:space="preserve">prezentați în </w:t>
      </w:r>
      <w:r w:rsidR="0027128C">
        <w:rPr>
          <w:lang w:val="ro-RO"/>
        </w:rPr>
        <w:fldChar w:fldCharType="begin"/>
      </w:r>
      <w:r w:rsidR="0027128C">
        <w:rPr>
          <w:lang w:val="ro-RO"/>
        </w:rPr>
        <w:instrText xml:space="preserve"> REF _Ref172916410 \h </w:instrText>
      </w:r>
      <w:r w:rsidR="0027128C">
        <w:rPr>
          <w:lang w:val="ro-RO"/>
        </w:rPr>
      </w:r>
      <w:r w:rsidR="0027128C">
        <w:rPr>
          <w:lang w:val="ro-RO"/>
        </w:rPr>
        <w:fldChar w:fldCharType="separate"/>
      </w:r>
      <w:proofErr w:type="spellStart"/>
      <w:r w:rsidR="00DB4961">
        <w:t>Tabelul</w:t>
      </w:r>
      <w:proofErr w:type="spellEnd"/>
      <w:r w:rsidR="00DB4961">
        <w:t xml:space="preserve"> </w:t>
      </w:r>
      <w:r w:rsidR="00DB4961">
        <w:rPr>
          <w:noProof/>
        </w:rPr>
        <w:t>3</w:t>
      </w:r>
      <w:r w:rsidR="0027128C">
        <w:rPr>
          <w:lang w:val="ro-RO"/>
        </w:rPr>
        <w:fldChar w:fldCharType="end"/>
      </w:r>
      <w:r w:rsidR="0027128C">
        <w:rPr>
          <w:lang w:val="ro-RO"/>
        </w:rPr>
        <w:t>.</w:t>
      </w:r>
    </w:p>
    <w:p w14:paraId="7850A5F6" w14:textId="1DDEB94D" w:rsidR="00463BDC" w:rsidRDefault="00463BDC" w:rsidP="00463BDC">
      <w:pPr>
        <w:pStyle w:val="Caption"/>
        <w:jc w:val="center"/>
        <w:rPr>
          <w:lang w:val="ro-RO"/>
        </w:rPr>
      </w:pPr>
      <w:bookmarkStart w:id="50" w:name="_Ref172916410"/>
      <w:proofErr w:type="spellStart"/>
      <w:r>
        <w:t>Tabelul</w:t>
      </w:r>
      <w:proofErr w:type="spellEnd"/>
      <w:r>
        <w:t xml:space="preserve"> </w:t>
      </w:r>
      <w:fldSimple w:instr=" SEQ Tabelul \* ARABIC ">
        <w:r w:rsidR="00DB4961">
          <w:rPr>
            <w:noProof/>
          </w:rPr>
          <w:t>3</w:t>
        </w:r>
      </w:fldSimple>
      <w:bookmarkEnd w:id="50"/>
      <w:r>
        <w:t xml:space="preserve"> - </w:t>
      </w:r>
      <w:proofErr w:type="spellStart"/>
      <w:r>
        <w:t>Răspunsul</w:t>
      </w:r>
      <w:proofErr w:type="spellEnd"/>
      <w:r>
        <w:t xml:space="preserve"> la </w:t>
      </w:r>
      <w:proofErr w:type="spellStart"/>
      <w:r>
        <w:t>incidente</w:t>
      </w:r>
      <w:proofErr w:type="spellEnd"/>
    </w:p>
    <w:tbl>
      <w:tblPr>
        <w:tblStyle w:val="GridTable1Light"/>
        <w:tblW w:w="0" w:type="auto"/>
        <w:tblLook w:val="04A0" w:firstRow="1" w:lastRow="0" w:firstColumn="1" w:lastColumn="0" w:noHBand="0" w:noVBand="1"/>
      </w:tblPr>
      <w:tblGrid>
        <w:gridCol w:w="1129"/>
        <w:gridCol w:w="3805"/>
        <w:gridCol w:w="1875"/>
        <w:gridCol w:w="1385"/>
        <w:gridCol w:w="1156"/>
      </w:tblGrid>
      <w:tr w:rsidR="00290F73" w14:paraId="335B1852" w14:textId="0926AE65" w:rsidTr="00290F7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2" w:type="dxa"/>
          </w:tcPr>
          <w:p w14:paraId="2386C4D0" w14:textId="0A9FAA5C" w:rsidR="00290F73" w:rsidRDefault="00290F73" w:rsidP="00290F73">
            <w:pPr>
              <w:rPr>
                <w:lang w:val="ro-RO"/>
              </w:rPr>
            </w:pPr>
            <w:r>
              <w:rPr>
                <w:lang w:val="ro-RO"/>
              </w:rPr>
              <w:t>Indicator</w:t>
            </w:r>
          </w:p>
        </w:tc>
        <w:tc>
          <w:tcPr>
            <w:tcW w:w="3903" w:type="dxa"/>
          </w:tcPr>
          <w:p w14:paraId="043930CA" w14:textId="5C0B5531" w:rsidR="00290F73" w:rsidRDefault="00290F73" w:rsidP="00290F73">
            <w:pPr>
              <w:cnfStyle w:val="100000000000" w:firstRow="1" w:lastRow="0" w:firstColumn="0" w:lastColumn="0" w:oddVBand="0" w:evenVBand="0" w:oddHBand="0" w:evenHBand="0" w:firstRowFirstColumn="0" w:firstRowLastColumn="0" w:lastRowFirstColumn="0" w:lastRowLastColumn="0"/>
              <w:rPr>
                <w:lang w:val="ro-RO"/>
              </w:rPr>
            </w:pPr>
            <w:r>
              <w:rPr>
                <w:lang w:val="ro-RO"/>
              </w:rPr>
              <w:t>Descriere</w:t>
            </w:r>
          </w:p>
        </w:tc>
        <w:tc>
          <w:tcPr>
            <w:tcW w:w="1890" w:type="dxa"/>
          </w:tcPr>
          <w:p w14:paraId="211164F7" w14:textId="6F9FDAF9" w:rsidR="00290F73" w:rsidRDefault="00290F73" w:rsidP="00290F73">
            <w:pPr>
              <w:cnfStyle w:val="100000000000" w:firstRow="1" w:lastRow="0" w:firstColumn="0" w:lastColumn="0" w:oddVBand="0" w:evenVBand="0" w:oddHBand="0" w:evenHBand="0" w:firstRowFirstColumn="0" w:firstRowLastColumn="0" w:lastRowFirstColumn="0" w:lastRowLastColumn="0"/>
              <w:rPr>
                <w:lang w:val="ro-RO"/>
              </w:rPr>
            </w:pPr>
            <w:r>
              <w:rPr>
                <w:lang w:val="ro-RO"/>
              </w:rPr>
              <w:t>Formulă de calcul</w:t>
            </w:r>
          </w:p>
        </w:tc>
        <w:tc>
          <w:tcPr>
            <w:tcW w:w="1260" w:type="dxa"/>
          </w:tcPr>
          <w:p w14:paraId="27570E0A" w14:textId="09A04F60" w:rsidR="00290F73" w:rsidRDefault="00290F73" w:rsidP="00290F73">
            <w:pPr>
              <w:cnfStyle w:val="100000000000" w:firstRow="1" w:lastRow="0" w:firstColumn="0" w:lastColumn="0" w:oddVBand="0" w:evenVBand="0" w:oddHBand="0" w:evenHBand="0" w:firstRowFirstColumn="0" w:firstRowLastColumn="0" w:lastRowFirstColumn="0" w:lastRowLastColumn="0"/>
              <w:rPr>
                <w:lang w:val="ro-RO"/>
              </w:rPr>
            </w:pPr>
            <w:r>
              <w:rPr>
                <w:lang w:val="ro-RO"/>
              </w:rPr>
              <w:t>Periodicitate</w:t>
            </w:r>
          </w:p>
        </w:tc>
        <w:tc>
          <w:tcPr>
            <w:tcW w:w="1165" w:type="dxa"/>
          </w:tcPr>
          <w:p w14:paraId="2BFD0187" w14:textId="04ABAD7E" w:rsidR="00290F73" w:rsidRDefault="00290F73" w:rsidP="00290F73">
            <w:pPr>
              <w:cnfStyle w:val="100000000000" w:firstRow="1" w:lastRow="0" w:firstColumn="0" w:lastColumn="0" w:oddVBand="0" w:evenVBand="0" w:oddHBand="0" w:evenHBand="0" w:firstRowFirstColumn="0" w:firstRowLastColumn="0" w:lastRowFirstColumn="0" w:lastRowLastColumn="0"/>
              <w:rPr>
                <w:lang w:val="ro-RO"/>
              </w:rPr>
            </w:pPr>
            <w:r>
              <w:rPr>
                <w:lang w:val="ro-RO"/>
              </w:rPr>
              <w:t>Timp maxim de răspuns</w:t>
            </w:r>
          </w:p>
        </w:tc>
      </w:tr>
      <w:tr w:rsidR="00290F73" w14:paraId="303E018B" w14:textId="243071A9" w:rsidTr="00290F73">
        <w:tc>
          <w:tcPr>
            <w:cnfStyle w:val="001000000000" w:firstRow="0" w:lastRow="0" w:firstColumn="1" w:lastColumn="0" w:oddVBand="0" w:evenVBand="0" w:oddHBand="0" w:evenHBand="0" w:firstRowFirstColumn="0" w:firstRowLastColumn="0" w:lastRowFirstColumn="0" w:lastRowLastColumn="0"/>
            <w:tcW w:w="1132" w:type="dxa"/>
          </w:tcPr>
          <w:p w14:paraId="48C0CB4B" w14:textId="35285AE8" w:rsidR="00290F73" w:rsidRDefault="00290F73" w:rsidP="00290F73">
            <w:pPr>
              <w:rPr>
                <w:lang w:val="ro-RO"/>
              </w:rPr>
            </w:pPr>
            <w:r>
              <w:t xml:space="preserve">Timp de </w:t>
            </w:r>
            <w:proofErr w:type="spellStart"/>
            <w:r>
              <w:t>răspuns</w:t>
            </w:r>
            <w:proofErr w:type="spellEnd"/>
            <w:r>
              <w:t xml:space="preserve"> P1</w:t>
            </w:r>
          </w:p>
        </w:tc>
        <w:tc>
          <w:tcPr>
            <w:tcW w:w="3903" w:type="dxa"/>
          </w:tcPr>
          <w:p w14:paraId="2743DD5B" w14:textId="79435FBC" w:rsidR="00290F73" w:rsidRDefault="00290F73" w:rsidP="00290F73">
            <w:pPr>
              <w:cnfStyle w:val="000000000000" w:firstRow="0" w:lastRow="0" w:firstColumn="0" w:lastColumn="0" w:oddVBand="0" w:evenVBand="0" w:oddHBand="0" w:evenHBand="0" w:firstRowFirstColumn="0" w:firstRowLastColumn="0" w:lastRowFirstColumn="0" w:lastRowLastColumn="0"/>
              <w:rPr>
                <w:lang w:val="ro-RO"/>
              </w:rPr>
            </w:pPr>
            <w:proofErr w:type="spellStart"/>
            <w:r>
              <w:t>Timpul</w:t>
            </w:r>
            <w:proofErr w:type="spellEnd"/>
            <w:r>
              <w:t xml:space="preserve"> maxim scurs </w:t>
            </w:r>
            <w:proofErr w:type="spellStart"/>
            <w:r>
              <w:t>între</w:t>
            </w:r>
            <w:proofErr w:type="spellEnd"/>
            <w:r>
              <w:t xml:space="preserve"> </w:t>
            </w:r>
            <w:proofErr w:type="spellStart"/>
            <w:r>
              <w:t>notificarea</w:t>
            </w:r>
            <w:proofErr w:type="spellEnd"/>
            <w:r>
              <w:t xml:space="preserve"> </w:t>
            </w:r>
            <w:proofErr w:type="spellStart"/>
            <w:r>
              <w:t>unui</w:t>
            </w:r>
            <w:proofErr w:type="spellEnd"/>
            <w:r>
              <w:t xml:space="preserve"> incident critic </w:t>
            </w:r>
            <w:proofErr w:type="spellStart"/>
            <w:r>
              <w:t>în</w:t>
            </w:r>
            <w:proofErr w:type="spellEnd"/>
            <w:r>
              <w:t xml:space="preserve"> </w:t>
            </w:r>
            <w:proofErr w:type="spellStart"/>
            <w:r>
              <w:t>rețea</w:t>
            </w:r>
            <w:proofErr w:type="spellEnd"/>
            <w:r>
              <w:t xml:space="preserve"> </w:t>
            </w:r>
            <w:proofErr w:type="spellStart"/>
            <w:r>
              <w:t>și</w:t>
            </w:r>
            <w:proofErr w:type="spellEnd"/>
            <w:r>
              <w:t xml:space="preserve"> </w:t>
            </w:r>
            <w:proofErr w:type="spellStart"/>
            <w:r>
              <w:t>recunoașterea</w:t>
            </w:r>
            <w:proofErr w:type="spellEnd"/>
            <w:r>
              <w:t xml:space="preserve"> </w:t>
            </w:r>
            <w:proofErr w:type="spellStart"/>
            <w:r>
              <w:t>sau</w:t>
            </w:r>
            <w:proofErr w:type="spellEnd"/>
            <w:r>
              <w:t xml:space="preserve"> </w:t>
            </w:r>
            <w:proofErr w:type="spellStart"/>
            <w:r>
              <w:t>respingerea</w:t>
            </w:r>
            <w:proofErr w:type="spellEnd"/>
            <w:r>
              <w:t xml:space="preserve"> </w:t>
            </w:r>
            <w:proofErr w:type="spellStart"/>
            <w:r>
              <w:t>acestuia</w:t>
            </w:r>
            <w:proofErr w:type="spellEnd"/>
            <w:r>
              <w:t xml:space="preserve"> de </w:t>
            </w:r>
            <w:proofErr w:type="spellStart"/>
            <w:r>
              <w:t>către</w:t>
            </w:r>
            <w:proofErr w:type="spellEnd"/>
            <w:r>
              <w:t xml:space="preserve"> </w:t>
            </w:r>
            <w:proofErr w:type="spellStart"/>
            <w:r>
              <w:t>ofertant</w:t>
            </w:r>
            <w:proofErr w:type="spellEnd"/>
            <w:r>
              <w:t>.</w:t>
            </w:r>
          </w:p>
        </w:tc>
        <w:tc>
          <w:tcPr>
            <w:tcW w:w="1890" w:type="dxa"/>
          </w:tcPr>
          <w:p w14:paraId="718FAF1E" w14:textId="4D6E2309" w:rsidR="00290F73" w:rsidRDefault="00290F73" w:rsidP="00290F73">
            <w:pPr>
              <w:cnfStyle w:val="000000000000" w:firstRow="0" w:lastRow="0" w:firstColumn="0" w:lastColumn="0" w:oddVBand="0" w:evenVBand="0" w:oddHBand="0" w:evenHBand="0" w:firstRowFirstColumn="0" w:firstRowLastColumn="0" w:lastRowFirstColumn="0" w:lastRowLastColumn="0"/>
              <w:rPr>
                <w:lang w:val="ro-RO"/>
              </w:rPr>
            </w:pPr>
            <w:r>
              <w:t xml:space="preserve">tRP1 = </w:t>
            </w:r>
            <w:proofErr w:type="spellStart"/>
            <w:r>
              <w:t>tRecunoaștere</w:t>
            </w:r>
            <w:proofErr w:type="spellEnd"/>
            <w:r>
              <w:t xml:space="preserve"> - </w:t>
            </w:r>
            <w:proofErr w:type="spellStart"/>
            <w:r>
              <w:t>tNotificare</w:t>
            </w:r>
            <w:proofErr w:type="spellEnd"/>
            <w:r>
              <w:t xml:space="preserve"> </w:t>
            </w:r>
            <w:r w:rsidR="00604667">
              <w:t>-</w:t>
            </w:r>
            <w:r>
              <w:t xml:space="preserve"> </w:t>
            </w:r>
            <w:proofErr w:type="spellStart"/>
            <w:r>
              <w:t>tStop</w:t>
            </w:r>
            <w:proofErr w:type="spellEnd"/>
          </w:p>
        </w:tc>
        <w:tc>
          <w:tcPr>
            <w:tcW w:w="1260" w:type="dxa"/>
          </w:tcPr>
          <w:p w14:paraId="2644BFCB" w14:textId="55DAC8A6" w:rsidR="00290F73" w:rsidRPr="006C4996" w:rsidRDefault="00290F73" w:rsidP="00290F73">
            <w:pPr>
              <w:cnfStyle w:val="000000000000" w:firstRow="0" w:lastRow="0" w:firstColumn="0" w:lastColumn="0" w:oddVBand="0" w:evenVBand="0" w:oddHBand="0" w:evenHBand="0" w:firstRowFirstColumn="0" w:firstRowLastColumn="0" w:lastRowFirstColumn="0" w:lastRowLastColumn="0"/>
              <w:rPr>
                <w:lang w:val="ro-RO"/>
              </w:rPr>
            </w:pPr>
            <w:r>
              <w:rPr>
                <w:lang w:val="ro-RO"/>
              </w:rPr>
              <w:t>Lunar</w:t>
            </w:r>
          </w:p>
        </w:tc>
        <w:tc>
          <w:tcPr>
            <w:tcW w:w="1165" w:type="dxa"/>
          </w:tcPr>
          <w:p w14:paraId="71851D29" w14:textId="59A69B41" w:rsidR="00290F73" w:rsidRPr="00F34EF9" w:rsidRDefault="00290F73" w:rsidP="00290F73">
            <w:pPr>
              <w:cnfStyle w:val="000000000000" w:firstRow="0" w:lastRow="0" w:firstColumn="0" w:lastColumn="0" w:oddVBand="0" w:evenVBand="0" w:oddHBand="0" w:evenHBand="0" w:firstRowFirstColumn="0" w:firstRowLastColumn="0" w:lastRowFirstColumn="0" w:lastRowLastColumn="0"/>
              <w:rPr>
                <w:lang w:val="ro-RO"/>
              </w:rPr>
            </w:pPr>
            <w:r w:rsidRPr="00F34EF9">
              <w:t xml:space="preserve">&lt; </w:t>
            </w:r>
            <w:r w:rsidR="00A12F77">
              <w:t xml:space="preserve">1 </w:t>
            </w:r>
            <w:proofErr w:type="spellStart"/>
            <w:r w:rsidR="00A12F77">
              <w:t>ora</w:t>
            </w:r>
            <w:proofErr w:type="spellEnd"/>
          </w:p>
        </w:tc>
      </w:tr>
      <w:tr w:rsidR="00290F73" w14:paraId="0A483FC9" w14:textId="1ABC93A6" w:rsidTr="00290F73">
        <w:tc>
          <w:tcPr>
            <w:cnfStyle w:val="001000000000" w:firstRow="0" w:lastRow="0" w:firstColumn="1" w:lastColumn="0" w:oddVBand="0" w:evenVBand="0" w:oddHBand="0" w:evenHBand="0" w:firstRowFirstColumn="0" w:firstRowLastColumn="0" w:lastRowFirstColumn="0" w:lastRowLastColumn="0"/>
            <w:tcW w:w="1132" w:type="dxa"/>
          </w:tcPr>
          <w:p w14:paraId="55CDFDD9" w14:textId="3A909FD2" w:rsidR="00290F73" w:rsidRDefault="00290F73" w:rsidP="00290F73">
            <w:pPr>
              <w:rPr>
                <w:lang w:val="ro-RO"/>
              </w:rPr>
            </w:pPr>
            <w:r>
              <w:lastRenderedPageBreak/>
              <w:t xml:space="preserve">Timp de </w:t>
            </w:r>
            <w:proofErr w:type="spellStart"/>
            <w:r>
              <w:t>răspuns</w:t>
            </w:r>
            <w:proofErr w:type="spellEnd"/>
            <w:r>
              <w:t xml:space="preserve"> P2</w:t>
            </w:r>
          </w:p>
        </w:tc>
        <w:tc>
          <w:tcPr>
            <w:tcW w:w="3903" w:type="dxa"/>
          </w:tcPr>
          <w:p w14:paraId="5A904B31" w14:textId="1CACBD5D" w:rsidR="00290F73" w:rsidRDefault="00290F73" w:rsidP="00290F73">
            <w:pPr>
              <w:cnfStyle w:val="000000000000" w:firstRow="0" w:lastRow="0" w:firstColumn="0" w:lastColumn="0" w:oddVBand="0" w:evenVBand="0" w:oddHBand="0" w:evenHBand="0" w:firstRowFirstColumn="0" w:firstRowLastColumn="0" w:lastRowFirstColumn="0" w:lastRowLastColumn="0"/>
              <w:rPr>
                <w:lang w:val="ro-RO"/>
              </w:rPr>
            </w:pPr>
            <w:proofErr w:type="spellStart"/>
            <w:r>
              <w:t>Timpul</w:t>
            </w:r>
            <w:proofErr w:type="spellEnd"/>
            <w:r>
              <w:t xml:space="preserve"> maxim scurs </w:t>
            </w:r>
            <w:proofErr w:type="spellStart"/>
            <w:r>
              <w:t>între</w:t>
            </w:r>
            <w:proofErr w:type="spellEnd"/>
            <w:r>
              <w:t xml:space="preserve"> </w:t>
            </w:r>
            <w:proofErr w:type="spellStart"/>
            <w:r>
              <w:t>notificarea</w:t>
            </w:r>
            <w:proofErr w:type="spellEnd"/>
            <w:r>
              <w:t xml:space="preserve"> </w:t>
            </w:r>
            <w:proofErr w:type="spellStart"/>
            <w:r>
              <w:t>unui</w:t>
            </w:r>
            <w:proofErr w:type="spellEnd"/>
            <w:r>
              <w:t xml:space="preserve"> incident serios </w:t>
            </w:r>
            <w:proofErr w:type="spellStart"/>
            <w:r>
              <w:t>în</w:t>
            </w:r>
            <w:proofErr w:type="spellEnd"/>
            <w:r>
              <w:t xml:space="preserve"> </w:t>
            </w:r>
            <w:proofErr w:type="spellStart"/>
            <w:r>
              <w:t>rețea</w:t>
            </w:r>
            <w:proofErr w:type="spellEnd"/>
            <w:r>
              <w:t xml:space="preserve"> </w:t>
            </w:r>
            <w:proofErr w:type="spellStart"/>
            <w:r>
              <w:t>și</w:t>
            </w:r>
            <w:proofErr w:type="spellEnd"/>
            <w:r>
              <w:t xml:space="preserve"> </w:t>
            </w:r>
            <w:proofErr w:type="spellStart"/>
            <w:r>
              <w:t>recunoașterea</w:t>
            </w:r>
            <w:proofErr w:type="spellEnd"/>
            <w:r>
              <w:t xml:space="preserve"> </w:t>
            </w:r>
            <w:proofErr w:type="spellStart"/>
            <w:r>
              <w:t>sau</w:t>
            </w:r>
            <w:proofErr w:type="spellEnd"/>
            <w:r>
              <w:t xml:space="preserve"> </w:t>
            </w:r>
            <w:proofErr w:type="spellStart"/>
            <w:r>
              <w:t>respingerea</w:t>
            </w:r>
            <w:proofErr w:type="spellEnd"/>
            <w:r>
              <w:t xml:space="preserve"> </w:t>
            </w:r>
            <w:proofErr w:type="spellStart"/>
            <w:r>
              <w:t>acestuia</w:t>
            </w:r>
            <w:proofErr w:type="spellEnd"/>
            <w:r>
              <w:t xml:space="preserve"> de </w:t>
            </w:r>
            <w:proofErr w:type="spellStart"/>
            <w:r>
              <w:t>către</w:t>
            </w:r>
            <w:proofErr w:type="spellEnd"/>
            <w:r>
              <w:t xml:space="preserve"> </w:t>
            </w:r>
            <w:proofErr w:type="spellStart"/>
            <w:r>
              <w:t>ofertant</w:t>
            </w:r>
            <w:proofErr w:type="spellEnd"/>
            <w:r>
              <w:t>.</w:t>
            </w:r>
          </w:p>
        </w:tc>
        <w:tc>
          <w:tcPr>
            <w:tcW w:w="1890" w:type="dxa"/>
          </w:tcPr>
          <w:p w14:paraId="6CA17D13" w14:textId="72C69F62" w:rsidR="00290F73" w:rsidRDefault="00290F73" w:rsidP="00290F73">
            <w:pPr>
              <w:cnfStyle w:val="000000000000" w:firstRow="0" w:lastRow="0" w:firstColumn="0" w:lastColumn="0" w:oddVBand="0" w:evenVBand="0" w:oddHBand="0" w:evenHBand="0" w:firstRowFirstColumn="0" w:firstRowLastColumn="0" w:lastRowFirstColumn="0" w:lastRowLastColumn="0"/>
              <w:rPr>
                <w:lang w:val="ro-RO"/>
              </w:rPr>
            </w:pPr>
            <w:r>
              <w:t xml:space="preserve">tRP2 = </w:t>
            </w:r>
            <w:proofErr w:type="spellStart"/>
            <w:r>
              <w:t>tRecunoaștere</w:t>
            </w:r>
            <w:proofErr w:type="spellEnd"/>
            <w:r>
              <w:t xml:space="preserve"> - </w:t>
            </w:r>
            <w:proofErr w:type="spellStart"/>
            <w:r>
              <w:t>tNotificare</w:t>
            </w:r>
            <w:proofErr w:type="spellEnd"/>
            <w:r>
              <w:t xml:space="preserve"> </w:t>
            </w:r>
            <w:r w:rsidR="00604667">
              <w:t>-</w:t>
            </w:r>
            <w:r>
              <w:t xml:space="preserve"> </w:t>
            </w:r>
            <w:proofErr w:type="spellStart"/>
            <w:r>
              <w:t>tStop</w:t>
            </w:r>
            <w:proofErr w:type="spellEnd"/>
          </w:p>
        </w:tc>
        <w:tc>
          <w:tcPr>
            <w:tcW w:w="1260" w:type="dxa"/>
          </w:tcPr>
          <w:p w14:paraId="31087758" w14:textId="76BFE00B" w:rsidR="00290F73" w:rsidRPr="006C4996" w:rsidRDefault="00290F73" w:rsidP="00290F73">
            <w:pPr>
              <w:cnfStyle w:val="000000000000" w:firstRow="0" w:lastRow="0" w:firstColumn="0" w:lastColumn="0" w:oddVBand="0" w:evenVBand="0" w:oddHBand="0" w:evenHBand="0" w:firstRowFirstColumn="0" w:firstRowLastColumn="0" w:lastRowFirstColumn="0" w:lastRowLastColumn="0"/>
              <w:rPr>
                <w:lang w:val="ro-RO"/>
              </w:rPr>
            </w:pPr>
            <w:r>
              <w:rPr>
                <w:lang w:val="ro-RO"/>
              </w:rPr>
              <w:t>Lunar</w:t>
            </w:r>
          </w:p>
        </w:tc>
        <w:tc>
          <w:tcPr>
            <w:tcW w:w="1165" w:type="dxa"/>
          </w:tcPr>
          <w:p w14:paraId="4F79148E" w14:textId="1DA62572" w:rsidR="00290F73" w:rsidRPr="00F34EF9" w:rsidRDefault="00290F73" w:rsidP="00290F73">
            <w:pPr>
              <w:cnfStyle w:val="000000000000" w:firstRow="0" w:lastRow="0" w:firstColumn="0" w:lastColumn="0" w:oddVBand="0" w:evenVBand="0" w:oddHBand="0" w:evenHBand="0" w:firstRowFirstColumn="0" w:firstRowLastColumn="0" w:lastRowFirstColumn="0" w:lastRowLastColumn="0"/>
              <w:rPr>
                <w:lang w:val="ro-RO"/>
              </w:rPr>
            </w:pPr>
            <w:r w:rsidRPr="00F34EF9">
              <w:t xml:space="preserve">&lt; </w:t>
            </w:r>
            <w:r w:rsidR="00A12F77">
              <w:t>4 ore</w:t>
            </w:r>
          </w:p>
        </w:tc>
      </w:tr>
      <w:tr w:rsidR="00290F73" w14:paraId="23510F4E" w14:textId="73166FD6" w:rsidTr="00290F73">
        <w:tc>
          <w:tcPr>
            <w:cnfStyle w:val="001000000000" w:firstRow="0" w:lastRow="0" w:firstColumn="1" w:lastColumn="0" w:oddVBand="0" w:evenVBand="0" w:oddHBand="0" w:evenHBand="0" w:firstRowFirstColumn="0" w:firstRowLastColumn="0" w:lastRowFirstColumn="0" w:lastRowLastColumn="0"/>
            <w:tcW w:w="1132" w:type="dxa"/>
          </w:tcPr>
          <w:p w14:paraId="10C3BB7E" w14:textId="70BD3F5B" w:rsidR="00290F73" w:rsidRDefault="00290F73" w:rsidP="00290F73">
            <w:pPr>
              <w:rPr>
                <w:lang w:val="ro-RO"/>
              </w:rPr>
            </w:pPr>
            <w:r>
              <w:t xml:space="preserve">Timp de </w:t>
            </w:r>
            <w:proofErr w:type="spellStart"/>
            <w:r>
              <w:t>răspuns</w:t>
            </w:r>
            <w:proofErr w:type="spellEnd"/>
            <w:r>
              <w:t xml:space="preserve"> P3</w:t>
            </w:r>
          </w:p>
        </w:tc>
        <w:tc>
          <w:tcPr>
            <w:tcW w:w="3903" w:type="dxa"/>
          </w:tcPr>
          <w:p w14:paraId="3FFC9076" w14:textId="7DCACCFE" w:rsidR="00290F73" w:rsidRDefault="00290F73" w:rsidP="00290F73">
            <w:pPr>
              <w:cnfStyle w:val="000000000000" w:firstRow="0" w:lastRow="0" w:firstColumn="0" w:lastColumn="0" w:oddVBand="0" w:evenVBand="0" w:oddHBand="0" w:evenHBand="0" w:firstRowFirstColumn="0" w:firstRowLastColumn="0" w:lastRowFirstColumn="0" w:lastRowLastColumn="0"/>
              <w:rPr>
                <w:lang w:val="ro-RO"/>
              </w:rPr>
            </w:pPr>
            <w:proofErr w:type="spellStart"/>
            <w:r>
              <w:t>Timpul</w:t>
            </w:r>
            <w:proofErr w:type="spellEnd"/>
            <w:r>
              <w:t xml:space="preserve"> maxim scurs </w:t>
            </w:r>
            <w:proofErr w:type="spellStart"/>
            <w:r>
              <w:t>între</w:t>
            </w:r>
            <w:proofErr w:type="spellEnd"/>
            <w:r>
              <w:t xml:space="preserve"> </w:t>
            </w:r>
            <w:proofErr w:type="spellStart"/>
            <w:r>
              <w:t>notificarea</w:t>
            </w:r>
            <w:proofErr w:type="spellEnd"/>
            <w:r>
              <w:t xml:space="preserve"> </w:t>
            </w:r>
            <w:proofErr w:type="spellStart"/>
            <w:r>
              <w:t>unui</w:t>
            </w:r>
            <w:proofErr w:type="spellEnd"/>
            <w:r>
              <w:t xml:space="preserve"> incident minor </w:t>
            </w:r>
            <w:proofErr w:type="spellStart"/>
            <w:r>
              <w:t>în</w:t>
            </w:r>
            <w:proofErr w:type="spellEnd"/>
            <w:r>
              <w:t xml:space="preserve"> </w:t>
            </w:r>
            <w:proofErr w:type="spellStart"/>
            <w:r>
              <w:t>rețea</w:t>
            </w:r>
            <w:proofErr w:type="spellEnd"/>
            <w:r>
              <w:t xml:space="preserve"> </w:t>
            </w:r>
            <w:proofErr w:type="spellStart"/>
            <w:r>
              <w:t>și</w:t>
            </w:r>
            <w:proofErr w:type="spellEnd"/>
            <w:r>
              <w:t xml:space="preserve"> </w:t>
            </w:r>
            <w:proofErr w:type="spellStart"/>
            <w:r>
              <w:t>recunoașterea</w:t>
            </w:r>
            <w:proofErr w:type="spellEnd"/>
            <w:r>
              <w:t xml:space="preserve"> </w:t>
            </w:r>
            <w:proofErr w:type="spellStart"/>
            <w:r>
              <w:t>sau</w:t>
            </w:r>
            <w:proofErr w:type="spellEnd"/>
            <w:r>
              <w:t xml:space="preserve"> </w:t>
            </w:r>
            <w:proofErr w:type="spellStart"/>
            <w:r>
              <w:t>respingerea</w:t>
            </w:r>
            <w:proofErr w:type="spellEnd"/>
            <w:r>
              <w:t xml:space="preserve"> </w:t>
            </w:r>
            <w:proofErr w:type="spellStart"/>
            <w:r>
              <w:t>acestuia</w:t>
            </w:r>
            <w:proofErr w:type="spellEnd"/>
            <w:r>
              <w:t xml:space="preserve"> de </w:t>
            </w:r>
            <w:proofErr w:type="spellStart"/>
            <w:r>
              <w:t>către</w:t>
            </w:r>
            <w:proofErr w:type="spellEnd"/>
            <w:r>
              <w:t xml:space="preserve"> </w:t>
            </w:r>
            <w:proofErr w:type="spellStart"/>
            <w:r>
              <w:t>ofertant</w:t>
            </w:r>
            <w:proofErr w:type="spellEnd"/>
            <w:r>
              <w:t>.</w:t>
            </w:r>
          </w:p>
        </w:tc>
        <w:tc>
          <w:tcPr>
            <w:tcW w:w="1890" w:type="dxa"/>
          </w:tcPr>
          <w:p w14:paraId="573EE7D7" w14:textId="6FEC58CA" w:rsidR="00290F73" w:rsidRDefault="00290F73" w:rsidP="00290F73">
            <w:pPr>
              <w:cnfStyle w:val="000000000000" w:firstRow="0" w:lastRow="0" w:firstColumn="0" w:lastColumn="0" w:oddVBand="0" w:evenVBand="0" w:oddHBand="0" w:evenHBand="0" w:firstRowFirstColumn="0" w:firstRowLastColumn="0" w:lastRowFirstColumn="0" w:lastRowLastColumn="0"/>
              <w:rPr>
                <w:lang w:val="ro-RO"/>
              </w:rPr>
            </w:pPr>
            <w:r>
              <w:t xml:space="preserve">tRP3 = </w:t>
            </w:r>
            <w:proofErr w:type="spellStart"/>
            <w:r>
              <w:t>tRecunoaștere</w:t>
            </w:r>
            <w:proofErr w:type="spellEnd"/>
            <w:r>
              <w:t xml:space="preserve"> - </w:t>
            </w:r>
            <w:proofErr w:type="spellStart"/>
            <w:r>
              <w:t>tNotificare</w:t>
            </w:r>
            <w:proofErr w:type="spellEnd"/>
            <w:r>
              <w:t xml:space="preserve"> </w:t>
            </w:r>
            <w:r w:rsidR="00604667">
              <w:t>-</w:t>
            </w:r>
            <w:r>
              <w:t xml:space="preserve"> </w:t>
            </w:r>
            <w:proofErr w:type="spellStart"/>
            <w:r>
              <w:t>tStop</w:t>
            </w:r>
            <w:proofErr w:type="spellEnd"/>
          </w:p>
        </w:tc>
        <w:tc>
          <w:tcPr>
            <w:tcW w:w="1260" w:type="dxa"/>
          </w:tcPr>
          <w:p w14:paraId="54E87F60" w14:textId="3A02FF02" w:rsidR="00290F73" w:rsidRPr="006C4996" w:rsidRDefault="00290F73" w:rsidP="00290F73">
            <w:pPr>
              <w:cnfStyle w:val="000000000000" w:firstRow="0" w:lastRow="0" w:firstColumn="0" w:lastColumn="0" w:oddVBand="0" w:evenVBand="0" w:oddHBand="0" w:evenHBand="0" w:firstRowFirstColumn="0" w:firstRowLastColumn="0" w:lastRowFirstColumn="0" w:lastRowLastColumn="0"/>
              <w:rPr>
                <w:lang w:val="ro-RO"/>
              </w:rPr>
            </w:pPr>
            <w:r>
              <w:rPr>
                <w:lang w:val="ro-RO"/>
              </w:rPr>
              <w:t>Lunar</w:t>
            </w:r>
          </w:p>
        </w:tc>
        <w:tc>
          <w:tcPr>
            <w:tcW w:w="1165" w:type="dxa"/>
          </w:tcPr>
          <w:p w14:paraId="3ECD664B" w14:textId="3DA85D65" w:rsidR="00290F73" w:rsidRPr="00F34EF9" w:rsidRDefault="00290F73" w:rsidP="00290F73">
            <w:pPr>
              <w:cnfStyle w:val="000000000000" w:firstRow="0" w:lastRow="0" w:firstColumn="0" w:lastColumn="0" w:oddVBand="0" w:evenVBand="0" w:oddHBand="0" w:evenHBand="0" w:firstRowFirstColumn="0" w:firstRowLastColumn="0" w:lastRowFirstColumn="0" w:lastRowLastColumn="0"/>
              <w:rPr>
                <w:lang w:val="ro-RO"/>
              </w:rPr>
            </w:pPr>
            <w:r w:rsidRPr="00F34EF9">
              <w:t xml:space="preserve">&lt; </w:t>
            </w:r>
            <w:r w:rsidR="00A12F77">
              <w:t>8 ore</w:t>
            </w:r>
          </w:p>
        </w:tc>
      </w:tr>
      <w:tr w:rsidR="00290F73" w14:paraId="71662EAB" w14:textId="68DA2755" w:rsidTr="00290F73">
        <w:tc>
          <w:tcPr>
            <w:cnfStyle w:val="001000000000" w:firstRow="0" w:lastRow="0" w:firstColumn="1" w:lastColumn="0" w:oddVBand="0" w:evenVBand="0" w:oddHBand="0" w:evenHBand="0" w:firstRowFirstColumn="0" w:firstRowLastColumn="0" w:lastRowFirstColumn="0" w:lastRowLastColumn="0"/>
            <w:tcW w:w="1132" w:type="dxa"/>
          </w:tcPr>
          <w:p w14:paraId="55204D52" w14:textId="6F2DE932" w:rsidR="00290F73" w:rsidRDefault="00290F73" w:rsidP="00290F73">
            <w:pPr>
              <w:rPr>
                <w:lang w:val="ro-RO"/>
              </w:rPr>
            </w:pPr>
            <w:r>
              <w:t xml:space="preserve">Timp de </w:t>
            </w:r>
            <w:proofErr w:type="spellStart"/>
            <w:r>
              <w:t>rezolvare</w:t>
            </w:r>
            <w:proofErr w:type="spellEnd"/>
            <w:r>
              <w:t xml:space="preserve"> P1</w:t>
            </w:r>
          </w:p>
        </w:tc>
        <w:tc>
          <w:tcPr>
            <w:tcW w:w="3903" w:type="dxa"/>
          </w:tcPr>
          <w:p w14:paraId="53433667" w14:textId="633FFF5E" w:rsidR="00290F73" w:rsidRDefault="00290F73" w:rsidP="00290F73">
            <w:pPr>
              <w:cnfStyle w:val="000000000000" w:firstRow="0" w:lastRow="0" w:firstColumn="0" w:lastColumn="0" w:oddVBand="0" w:evenVBand="0" w:oddHBand="0" w:evenHBand="0" w:firstRowFirstColumn="0" w:firstRowLastColumn="0" w:lastRowFirstColumn="0" w:lastRowLastColumn="0"/>
              <w:rPr>
                <w:lang w:val="ro-RO"/>
              </w:rPr>
            </w:pPr>
            <w:proofErr w:type="spellStart"/>
            <w:r>
              <w:t>Timpul</w:t>
            </w:r>
            <w:proofErr w:type="spellEnd"/>
            <w:r>
              <w:t xml:space="preserve"> maxim scurs </w:t>
            </w:r>
            <w:proofErr w:type="spellStart"/>
            <w:r>
              <w:t>între</w:t>
            </w:r>
            <w:proofErr w:type="spellEnd"/>
            <w:r>
              <w:t xml:space="preserve"> </w:t>
            </w:r>
            <w:proofErr w:type="spellStart"/>
            <w:r>
              <w:t>notificarea</w:t>
            </w:r>
            <w:proofErr w:type="spellEnd"/>
            <w:r>
              <w:t xml:space="preserve"> </w:t>
            </w:r>
            <w:proofErr w:type="spellStart"/>
            <w:r>
              <w:t>unei</w:t>
            </w:r>
            <w:proofErr w:type="spellEnd"/>
            <w:r>
              <w:t xml:space="preserve"> </w:t>
            </w:r>
            <w:proofErr w:type="spellStart"/>
            <w:r>
              <w:t>defecțiuni</w:t>
            </w:r>
            <w:proofErr w:type="spellEnd"/>
            <w:r>
              <w:t xml:space="preserve"> </w:t>
            </w:r>
            <w:proofErr w:type="spellStart"/>
            <w:r>
              <w:t>critice</w:t>
            </w:r>
            <w:proofErr w:type="spellEnd"/>
            <w:r>
              <w:t xml:space="preserve"> </w:t>
            </w:r>
            <w:proofErr w:type="spellStart"/>
            <w:r>
              <w:t>în</w:t>
            </w:r>
            <w:proofErr w:type="spellEnd"/>
            <w:r>
              <w:t xml:space="preserve"> </w:t>
            </w:r>
            <w:proofErr w:type="spellStart"/>
            <w:r>
              <w:t>rețea</w:t>
            </w:r>
            <w:proofErr w:type="spellEnd"/>
            <w:r>
              <w:t xml:space="preserve"> </w:t>
            </w:r>
            <w:proofErr w:type="spellStart"/>
            <w:r>
              <w:t>și</w:t>
            </w:r>
            <w:proofErr w:type="spellEnd"/>
            <w:r>
              <w:t xml:space="preserve"> </w:t>
            </w:r>
            <w:proofErr w:type="spellStart"/>
            <w:r>
              <w:t>rezolvarea</w:t>
            </w:r>
            <w:proofErr w:type="spellEnd"/>
            <w:r>
              <w:t xml:space="preserve"> </w:t>
            </w:r>
            <w:proofErr w:type="spellStart"/>
            <w:r>
              <w:t>acesteia</w:t>
            </w:r>
            <w:proofErr w:type="spellEnd"/>
            <w:r>
              <w:t xml:space="preserve"> de </w:t>
            </w:r>
            <w:proofErr w:type="spellStart"/>
            <w:r>
              <w:t>către</w:t>
            </w:r>
            <w:proofErr w:type="spellEnd"/>
            <w:r>
              <w:t xml:space="preserve"> </w:t>
            </w:r>
            <w:proofErr w:type="spellStart"/>
            <w:r>
              <w:t>ofertant</w:t>
            </w:r>
            <w:proofErr w:type="spellEnd"/>
            <w:r>
              <w:t>.</w:t>
            </w:r>
          </w:p>
        </w:tc>
        <w:tc>
          <w:tcPr>
            <w:tcW w:w="1890" w:type="dxa"/>
          </w:tcPr>
          <w:p w14:paraId="548AF1AC" w14:textId="689DBAC1" w:rsidR="00290F73" w:rsidRPr="006C4996" w:rsidRDefault="00290F73" w:rsidP="00290F73">
            <w:pPr>
              <w:cnfStyle w:val="000000000000" w:firstRow="0" w:lastRow="0" w:firstColumn="0" w:lastColumn="0" w:oddVBand="0" w:evenVBand="0" w:oddHBand="0" w:evenHBand="0" w:firstRowFirstColumn="0" w:firstRowLastColumn="0" w:lastRowFirstColumn="0" w:lastRowLastColumn="0"/>
              <w:rPr>
                <w:lang w:val="ro-RO"/>
              </w:rPr>
            </w:pPr>
            <w:r>
              <w:t xml:space="preserve">tRezolvareP1 = </w:t>
            </w:r>
            <w:proofErr w:type="spellStart"/>
            <w:r>
              <w:t>tRezolvare</w:t>
            </w:r>
            <w:proofErr w:type="spellEnd"/>
            <w:r>
              <w:t xml:space="preserve"> - </w:t>
            </w:r>
            <w:proofErr w:type="spellStart"/>
            <w:r>
              <w:t>tNotificare</w:t>
            </w:r>
            <w:proofErr w:type="spellEnd"/>
            <w:r>
              <w:t xml:space="preserve"> - </w:t>
            </w:r>
            <w:proofErr w:type="spellStart"/>
            <w:r>
              <w:t>tStop</w:t>
            </w:r>
            <w:proofErr w:type="spellEnd"/>
          </w:p>
        </w:tc>
        <w:tc>
          <w:tcPr>
            <w:tcW w:w="1260" w:type="dxa"/>
          </w:tcPr>
          <w:p w14:paraId="13B91953" w14:textId="1FFDB0B1" w:rsidR="00290F73" w:rsidRPr="006C4996" w:rsidRDefault="00290F73" w:rsidP="00290F73">
            <w:pPr>
              <w:cnfStyle w:val="000000000000" w:firstRow="0" w:lastRow="0" w:firstColumn="0" w:lastColumn="0" w:oddVBand="0" w:evenVBand="0" w:oddHBand="0" w:evenHBand="0" w:firstRowFirstColumn="0" w:firstRowLastColumn="0" w:lastRowFirstColumn="0" w:lastRowLastColumn="0"/>
              <w:rPr>
                <w:lang w:val="ro-RO"/>
              </w:rPr>
            </w:pPr>
            <w:r>
              <w:rPr>
                <w:lang w:val="ro-RO"/>
              </w:rPr>
              <w:t>Lunar</w:t>
            </w:r>
          </w:p>
        </w:tc>
        <w:tc>
          <w:tcPr>
            <w:tcW w:w="1165" w:type="dxa"/>
          </w:tcPr>
          <w:p w14:paraId="1423CACA" w14:textId="7061DB61" w:rsidR="00290F73" w:rsidRPr="00F34EF9" w:rsidRDefault="00290F73" w:rsidP="00290F73">
            <w:pPr>
              <w:cnfStyle w:val="000000000000" w:firstRow="0" w:lastRow="0" w:firstColumn="0" w:lastColumn="0" w:oddVBand="0" w:evenVBand="0" w:oddHBand="0" w:evenHBand="0" w:firstRowFirstColumn="0" w:firstRowLastColumn="0" w:lastRowFirstColumn="0" w:lastRowLastColumn="0"/>
              <w:rPr>
                <w:lang w:val="ro-RO"/>
              </w:rPr>
            </w:pPr>
            <w:r w:rsidRPr="00F34EF9">
              <w:rPr>
                <w:lang w:val="ro-RO"/>
              </w:rPr>
              <w:t>&lt; 2 ore</w:t>
            </w:r>
          </w:p>
        </w:tc>
      </w:tr>
      <w:tr w:rsidR="00290F73" w14:paraId="74D5D266" w14:textId="3C2751DE" w:rsidTr="00290F73">
        <w:tc>
          <w:tcPr>
            <w:cnfStyle w:val="001000000000" w:firstRow="0" w:lastRow="0" w:firstColumn="1" w:lastColumn="0" w:oddVBand="0" w:evenVBand="0" w:oddHBand="0" w:evenHBand="0" w:firstRowFirstColumn="0" w:firstRowLastColumn="0" w:lastRowFirstColumn="0" w:lastRowLastColumn="0"/>
            <w:tcW w:w="1132" w:type="dxa"/>
          </w:tcPr>
          <w:p w14:paraId="642DB90C" w14:textId="30A8A0D4" w:rsidR="00290F73" w:rsidRDefault="00290F73" w:rsidP="00290F73">
            <w:pPr>
              <w:rPr>
                <w:lang w:val="ro-RO"/>
              </w:rPr>
            </w:pPr>
            <w:r>
              <w:t xml:space="preserve">Timp de </w:t>
            </w:r>
            <w:proofErr w:type="spellStart"/>
            <w:r>
              <w:t>rezolvare</w:t>
            </w:r>
            <w:proofErr w:type="spellEnd"/>
            <w:r>
              <w:t xml:space="preserve"> P2</w:t>
            </w:r>
          </w:p>
        </w:tc>
        <w:tc>
          <w:tcPr>
            <w:tcW w:w="3903" w:type="dxa"/>
          </w:tcPr>
          <w:p w14:paraId="4920DCEC" w14:textId="47D220C5" w:rsidR="00290F73" w:rsidRDefault="00290F73" w:rsidP="00290F73">
            <w:pPr>
              <w:cnfStyle w:val="000000000000" w:firstRow="0" w:lastRow="0" w:firstColumn="0" w:lastColumn="0" w:oddVBand="0" w:evenVBand="0" w:oddHBand="0" w:evenHBand="0" w:firstRowFirstColumn="0" w:firstRowLastColumn="0" w:lastRowFirstColumn="0" w:lastRowLastColumn="0"/>
              <w:rPr>
                <w:lang w:val="ro-RO"/>
              </w:rPr>
            </w:pPr>
            <w:proofErr w:type="spellStart"/>
            <w:r>
              <w:t>Timpul</w:t>
            </w:r>
            <w:proofErr w:type="spellEnd"/>
            <w:r>
              <w:t xml:space="preserve"> maxim scurs </w:t>
            </w:r>
            <w:proofErr w:type="spellStart"/>
            <w:r>
              <w:t>între</w:t>
            </w:r>
            <w:proofErr w:type="spellEnd"/>
            <w:r>
              <w:t xml:space="preserve"> </w:t>
            </w:r>
            <w:proofErr w:type="spellStart"/>
            <w:r>
              <w:t>notificarea</w:t>
            </w:r>
            <w:proofErr w:type="spellEnd"/>
            <w:r>
              <w:t xml:space="preserve"> </w:t>
            </w:r>
            <w:proofErr w:type="spellStart"/>
            <w:r>
              <w:t>unei</w:t>
            </w:r>
            <w:proofErr w:type="spellEnd"/>
            <w:r>
              <w:t xml:space="preserve"> </w:t>
            </w:r>
            <w:proofErr w:type="spellStart"/>
            <w:r>
              <w:t>defecțiuni</w:t>
            </w:r>
            <w:proofErr w:type="spellEnd"/>
            <w:r>
              <w:t xml:space="preserve"> </w:t>
            </w:r>
            <w:proofErr w:type="spellStart"/>
            <w:r>
              <w:t>serioase</w:t>
            </w:r>
            <w:proofErr w:type="spellEnd"/>
            <w:r>
              <w:t xml:space="preserve"> </w:t>
            </w:r>
            <w:proofErr w:type="spellStart"/>
            <w:r>
              <w:t>în</w:t>
            </w:r>
            <w:proofErr w:type="spellEnd"/>
            <w:r>
              <w:t xml:space="preserve"> </w:t>
            </w:r>
            <w:proofErr w:type="spellStart"/>
            <w:r>
              <w:t>rețea</w:t>
            </w:r>
            <w:proofErr w:type="spellEnd"/>
            <w:r>
              <w:t xml:space="preserve"> </w:t>
            </w:r>
            <w:proofErr w:type="spellStart"/>
            <w:r>
              <w:t>și</w:t>
            </w:r>
            <w:proofErr w:type="spellEnd"/>
            <w:r>
              <w:t xml:space="preserve"> </w:t>
            </w:r>
            <w:proofErr w:type="spellStart"/>
            <w:r>
              <w:t>rezolvarea</w:t>
            </w:r>
            <w:proofErr w:type="spellEnd"/>
            <w:r>
              <w:t xml:space="preserve"> </w:t>
            </w:r>
            <w:proofErr w:type="spellStart"/>
            <w:r>
              <w:t>acesteia</w:t>
            </w:r>
            <w:proofErr w:type="spellEnd"/>
            <w:r>
              <w:t xml:space="preserve"> de </w:t>
            </w:r>
            <w:proofErr w:type="spellStart"/>
            <w:r>
              <w:t>către</w:t>
            </w:r>
            <w:proofErr w:type="spellEnd"/>
            <w:r>
              <w:t xml:space="preserve"> </w:t>
            </w:r>
            <w:proofErr w:type="spellStart"/>
            <w:r>
              <w:t>ofertant</w:t>
            </w:r>
            <w:proofErr w:type="spellEnd"/>
            <w:r>
              <w:t>.</w:t>
            </w:r>
          </w:p>
        </w:tc>
        <w:tc>
          <w:tcPr>
            <w:tcW w:w="1890" w:type="dxa"/>
          </w:tcPr>
          <w:p w14:paraId="0CC8223A" w14:textId="68133E4F" w:rsidR="00290F73" w:rsidRPr="006C4996" w:rsidRDefault="00290F73" w:rsidP="00290F73">
            <w:pPr>
              <w:cnfStyle w:val="000000000000" w:firstRow="0" w:lastRow="0" w:firstColumn="0" w:lastColumn="0" w:oddVBand="0" w:evenVBand="0" w:oddHBand="0" w:evenHBand="0" w:firstRowFirstColumn="0" w:firstRowLastColumn="0" w:lastRowFirstColumn="0" w:lastRowLastColumn="0"/>
              <w:rPr>
                <w:lang w:val="ro-RO"/>
              </w:rPr>
            </w:pPr>
            <w:r>
              <w:t xml:space="preserve">tRezolvareP2 = </w:t>
            </w:r>
            <w:proofErr w:type="spellStart"/>
            <w:r>
              <w:t>tRezolvare</w:t>
            </w:r>
            <w:proofErr w:type="spellEnd"/>
            <w:r>
              <w:t xml:space="preserve"> </w:t>
            </w:r>
            <w:r w:rsidR="00604667">
              <w:t>-</w:t>
            </w:r>
            <w:r>
              <w:t xml:space="preserve"> </w:t>
            </w:r>
            <w:proofErr w:type="spellStart"/>
            <w:r>
              <w:t>tNotificare</w:t>
            </w:r>
            <w:proofErr w:type="spellEnd"/>
            <w:r>
              <w:t xml:space="preserve"> - </w:t>
            </w:r>
            <w:proofErr w:type="spellStart"/>
            <w:r>
              <w:t>tStop</w:t>
            </w:r>
            <w:proofErr w:type="spellEnd"/>
          </w:p>
        </w:tc>
        <w:tc>
          <w:tcPr>
            <w:tcW w:w="1260" w:type="dxa"/>
          </w:tcPr>
          <w:p w14:paraId="78B8505D" w14:textId="6709DA72" w:rsidR="00290F73" w:rsidRPr="006C4996" w:rsidRDefault="00290F73" w:rsidP="00290F73">
            <w:pPr>
              <w:cnfStyle w:val="000000000000" w:firstRow="0" w:lastRow="0" w:firstColumn="0" w:lastColumn="0" w:oddVBand="0" w:evenVBand="0" w:oddHBand="0" w:evenHBand="0" w:firstRowFirstColumn="0" w:firstRowLastColumn="0" w:lastRowFirstColumn="0" w:lastRowLastColumn="0"/>
              <w:rPr>
                <w:lang w:val="ro-RO"/>
              </w:rPr>
            </w:pPr>
            <w:r w:rsidRPr="002554A7">
              <w:rPr>
                <w:lang w:val="ro-RO"/>
              </w:rPr>
              <w:t>Lunar</w:t>
            </w:r>
          </w:p>
        </w:tc>
        <w:tc>
          <w:tcPr>
            <w:tcW w:w="1165" w:type="dxa"/>
          </w:tcPr>
          <w:p w14:paraId="4B7C8B1D" w14:textId="36AA2BC4" w:rsidR="00290F73" w:rsidRPr="00F34EF9" w:rsidRDefault="00290F73" w:rsidP="00290F73">
            <w:pPr>
              <w:cnfStyle w:val="000000000000" w:firstRow="0" w:lastRow="0" w:firstColumn="0" w:lastColumn="0" w:oddVBand="0" w:evenVBand="0" w:oddHBand="0" w:evenHBand="0" w:firstRowFirstColumn="0" w:firstRowLastColumn="0" w:lastRowFirstColumn="0" w:lastRowLastColumn="0"/>
              <w:rPr>
                <w:lang w:val="ro-RO"/>
              </w:rPr>
            </w:pPr>
            <w:r w:rsidRPr="00F34EF9">
              <w:t xml:space="preserve">&lt; </w:t>
            </w:r>
            <w:r w:rsidR="00A12F77">
              <w:t>8</w:t>
            </w:r>
            <w:r w:rsidRPr="00F34EF9">
              <w:t xml:space="preserve"> ore</w:t>
            </w:r>
          </w:p>
        </w:tc>
      </w:tr>
      <w:tr w:rsidR="00290F73" w14:paraId="5EA16B5B" w14:textId="03F1ACBC" w:rsidTr="00290F73">
        <w:tc>
          <w:tcPr>
            <w:cnfStyle w:val="001000000000" w:firstRow="0" w:lastRow="0" w:firstColumn="1" w:lastColumn="0" w:oddVBand="0" w:evenVBand="0" w:oddHBand="0" w:evenHBand="0" w:firstRowFirstColumn="0" w:firstRowLastColumn="0" w:lastRowFirstColumn="0" w:lastRowLastColumn="0"/>
            <w:tcW w:w="1132" w:type="dxa"/>
          </w:tcPr>
          <w:p w14:paraId="6241BAB1" w14:textId="4D239C5E" w:rsidR="00290F73" w:rsidRDefault="00290F73" w:rsidP="00290F73">
            <w:pPr>
              <w:rPr>
                <w:lang w:val="ro-RO"/>
              </w:rPr>
            </w:pPr>
            <w:r>
              <w:t xml:space="preserve">Timp de </w:t>
            </w:r>
            <w:proofErr w:type="spellStart"/>
            <w:r>
              <w:t>rezolvare</w:t>
            </w:r>
            <w:proofErr w:type="spellEnd"/>
            <w:r>
              <w:t xml:space="preserve"> P3</w:t>
            </w:r>
          </w:p>
        </w:tc>
        <w:tc>
          <w:tcPr>
            <w:tcW w:w="3903" w:type="dxa"/>
          </w:tcPr>
          <w:p w14:paraId="0EA3F1FE" w14:textId="33014792" w:rsidR="00290F73" w:rsidRDefault="00290F73" w:rsidP="00290F73">
            <w:pPr>
              <w:cnfStyle w:val="000000000000" w:firstRow="0" w:lastRow="0" w:firstColumn="0" w:lastColumn="0" w:oddVBand="0" w:evenVBand="0" w:oddHBand="0" w:evenHBand="0" w:firstRowFirstColumn="0" w:firstRowLastColumn="0" w:lastRowFirstColumn="0" w:lastRowLastColumn="0"/>
              <w:rPr>
                <w:lang w:val="ro-RO"/>
              </w:rPr>
            </w:pPr>
            <w:proofErr w:type="spellStart"/>
            <w:r>
              <w:t>Timpul</w:t>
            </w:r>
            <w:proofErr w:type="spellEnd"/>
            <w:r>
              <w:t xml:space="preserve"> maxim scurs </w:t>
            </w:r>
            <w:proofErr w:type="spellStart"/>
            <w:r>
              <w:t>între</w:t>
            </w:r>
            <w:proofErr w:type="spellEnd"/>
            <w:r>
              <w:t xml:space="preserve"> </w:t>
            </w:r>
            <w:proofErr w:type="spellStart"/>
            <w:r>
              <w:t>notificarea</w:t>
            </w:r>
            <w:proofErr w:type="spellEnd"/>
            <w:r>
              <w:t xml:space="preserve"> </w:t>
            </w:r>
            <w:proofErr w:type="spellStart"/>
            <w:r>
              <w:t>unei</w:t>
            </w:r>
            <w:proofErr w:type="spellEnd"/>
            <w:r>
              <w:t xml:space="preserve"> </w:t>
            </w:r>
            <w:proofErr w:type="spellStart"/>
            <w:r>
              <w:t>defecțiuni</w:t>
            </w:r>
            <w:proofErr w:type="spellEnd"/>
            <w:r>
              <w:t xml:space="preserve"> </w:t>
            </w:r>
            <w:proofErr w:type="spellStart"/>
            <w:r>
              <w:t>minore</w:t>
            </w:r>
            <w:proofErr w:type="spellEnd"/>
            <w:r>
              <w:t xml:space="preserve"> </w:t>
            </w:r>
            <w:proofErr w:type="spellStart"/>
            <w:r>
              <w:t>în</w:t>
            </w:r>
            <w:proofErr w:type="spellEnd"/>
            <w:r>
              <w:t xml:space="preserve"> </w:t>
            </w:r>
            <w:proofErr w:type="spellStart"/>
            <w:r>
              <w:t>rețea</w:t>
            </w:r>
            <w:proofErr w:type="spellEnd"/>
            <w:r>
              <w:t xml:space="preserve"> </w:t>
            </w:r>
            <w:proofErr w:type="spellStart"/>
            <w:r>
              <w:t>și</w:t>
            </w:r>
            <w:proofErr w:type="spellEnd"/>
            <w:r>
              <w:t xml:space="preserve"> </w:t>
            </w:r>
            <w:proofErr w:type="spellStart"/>
            <w:r>
              <w:t>rezolvarea</w:t>
            </w:r>
            <w:proofErr w:type="spellEnd"/>
            <w:r>
              <w:t xml:space="preserve"> </w:t>
            </w:r>
            <w:proofErr w:type="spellStart"/>
            <w:r>
              <w:t>acesteia</w:t>
            </w:r>
            <w:proofErr w:type="spellEnd"/>
            <w:r>
              <w:t xml:space="preserve"> de </w:t>
            </w:r>
            <w:proofErr w:type="spellStart"/>
            <w:r>
              <w:t>către</w:t>
            </w:r>
            <w:proofErr w:type="spellEnd"/>
            <w:r>
              <w:t xml:space="preserve"> </w:t>
            </w:r>
            <w:proofErr w:type="spellStart"/>
            <w:r>
              <w:t>ofertant</w:t>
            </w:r>
            <w:proofErr w:type="spellEnd"/>
            <w:r>
              <w:t>.</w:t>
            </w:r>
          </w:p>
        </w:tc>
        <w:tc>
          <w:tcPr>
            <w:tcW w:w="1890" w:type="dxa"/>
          </w:tcPr>
          <w:p w14:paraId="42876102" w14:textId="7BD38BC6" w:rsidR="00290F73" w:rsidRPr="006C4996" w:rsidRDefault="00290F73" w:rsidP="00290F73">
            <w:pPr>
              <w:cnfStyle w:val="000000000000" w:firstRow="0" w:lastRow="0" w:firstColumn="0" w:lastColumn="0" w:oddVBand="0" w:evenVBand="0" w:oddHBand="0" w:evenHBand="0" w:firstRowFirstColumn="0" w:firstRowLastColumn="0" w:lastRowFirstColumn="0" w:lastRowLastColumn="0"/>
              <w:rPr>
                <w:lang w:val="ro-RO"/>
              </w:rPr>
            </w:pPr>
            <w:r>
              <w:t xml:space="preserve">tRezolvareP3 = </w:t>
            </w:r>
            <w:proofErr w:type="spellStart"/>
            <w:r>
              <w:t>tRezolvare</w:t>
            </w:r>
            <w:proofErr w:type="spellEnd"/>
            <w:r>
              <w:t xml:space="preserve"> - </w:t>
            </w:r>
            <w:proofErr w:type="spellStart"/>
            <w:r>
              <w:t>tNotificare</w:t>
            </w:r>
            <w:proofErr w:type="spellEnd"/>
            <w:r>
              <w:t xml:space="preserve"> - </w:t>
            </w:r>
            <w:proofErr w:type="spellStart"/>
            <w:r>
              <w:t>tStop</w:t>
            </w:r>
            <w:proofErr w:type="spellEnd"/>
          </w:p>
        </w:tc>
        <w:tc>
          <w:tcPr>
            <w:tcW w:w="1260" w:type="dxa"/>
          </w:tcPr>
          <w:p w14:paraId="00111517" w14:textId="000E36C3" w:rsidR="00290F73" w:rsidRPr="006C4996" w:rsidRDefault="00290F73" w:rsidP="00290F73">
            <w:pPr>
              <w:cnfStyle w:val="000000000000" w:firstRow="0" w:lastRow="0" w:firstColumn="0" w:lastColumn="0" w:oddVBand="0" w:evenVBand="0" w:oddHBand="0" w:evenHBand="0" w:firstRowFirstColumn="0" w:firstRowLastColumn="0" w:lastRowFirstColumn="0" w:lastRowLastColumn="0"/>
              <w:rPr>
                <w:lang w:val="ro-RO"/>
              </w:rPr>
            </w:pPr>
            <w:r w:rsidRPr="002554A7">
              <w:rPr>
                <w:lang w:val="ro-RO"/>
              </w:rPr>
              <w:t>Lunar</w:t>
            </w:r>
          </w:p>
        </w:tc>
        <w:tc>
          <w:tcPr>
            <w:tcW w:w="1165" w:type="dxa"/>
          </w:tcPr>
          <w:p w14:paraId="697C4990" w14:textId="439D47E2" w:rsidR="00290F73" w:rsidRPr="00F34EF9" w:rsidRDefault="00290F73" w:rsidP="00290F73">
            <w:pPr>
              <w:cnfStyle w:val="000000000000" w:firstRow="0" w:lastRow="0" w:firstColumn="0" w:lastColumn="0" w:oddVBand="0" w:evenVBand="0" w:oddHBand="0" w:evenHBand="0" w:firstRowFirstColumn="0" w:firstRowLastColumn="0" w:lastRowFirstColumn="0" w:lastRowLastColumn="0"/>
              <w:rPr>
                <w:lang w:val="ro-RO"/>
              </w:rPr>
            </w:pPr>
            <w:r w:rsidRPr="00F34EF9">
              <w:t xml:space="preserve">&lt; </w:t>
            </w:r>
            <w:r w:rsidR="00A12F77">
              <w:t>48</w:t>
            </w:r>
            <w:r w:rsidRPr="00F34EF9">
              <w:t xml:space="preserve"> ore</w:t>
            </w:r>
          </w:p>
        </w:tc>
      </w:tr>
    </w:tbl>
    <w:p w14:paraId="49DCA28C" w14:textId="7D95B032" w:rsidR="001E3C9F" w:rsidRDefault="001E3C9F" w:rsidP="00812364">
      <w:pPr>
        <w:jc w:val="both"/>
        <w:rPr>
          <w:lang w:val="ro-RO"/>
        </w:rPr>
      </w:pPr>
    </w:p>
    <w:p w14:paraId="72956CB7" w14:textId="5E87FED9" w:rsidR="009D78F4" w:rsidRDefault="009D78F4" w:rsidP="00812364">
      <w:pPr>
        <w:jc w:val="both"/>
        <w:rPr>
          <w:lang w:val="ro-RO"/>
        </w:rPr>
      </w:pPr>
      <w:r>
        <w:rPr>
          <w:lang w:val="ro-RO"/>
        </w:rPr>
        <w:t>Unde:</w:t>
      </w:r>
    </w:p>
    <w:p w14:paraId="730A5686" w14:textId="77777777" w:rsidR="00FA1793" w:rsidRPr="009D78F4" w:rsidRDefault="00FA1793" w:rsidP="00AF6C3B">
      <w:pPr>
        <w:pStyle w:val="ListParagraph"/>
        <w:numPr>
          <w:ilvl w:val="0"/>
          <w:numId w:val="29"/>
        </w:numPr>
        <w:jc w:val="both"/>
        <w:rPr>
          <w:lang w:val="ro-RO"/>
        </w:rPr>
      </w:pPr>
      <w:r w:rsidRPr="009D78F4">
        <w:rPr>
          <w:b/>
          <w:lang w:val="ro-RO"/>
        </w:rPr>
        <w:t>tNotificare</w:t>
      </w:r>
      <w:r>
        <w:rPr>
          <w:lang w:val="ro-RO"/>
        </w:rPr>
        <w:t xml:space="preserve"> e</w:t>
      </w:r>
      <w:r w:rsidRPr="009D78F4">
        <w:rPr>
          <w:lang w:val="ro-RO"/>
        </w:rPr>
        <w:t>ste momentul în care incidentul a fost notificat</w:t>
      </w:r>
      <w:r>
        <w:rPr>
          <w:lang w:val="ro-RO"/>
        </w:rPr>
        <w:t>;</w:t>
      </w:r>
    </w:p>
    <w:p w14:paraId="25B9A785" w14:textId="0E18DD56" w:rsidR="009D78F4" w:rsidRPr="00FA1793" w:rsidRDefault="009D78F4" w:rsidP="00AF6C3B">
      <w:pPr>
        <w:pStyle w:val="ListParagraph"/>
        <w:numPr>
          <w:ilvl w:val="0"/>
          <w:numId w:val="29"/>
        </w:numPr>
        <w:jc w:val="both"/>
        <w:rPr>
          <w:lang w:val="ro-RO"/>
        </w:rPr>
      </w:pPr>
      <w:r w:rsidRPr="009D78F4">
        <w:rPr>
          <w:b/>
          <w:lang w:val="ro-RO"/>
        </w:rPr>
        <w:t>tRecunoaștere</w:t>
      </w:r>
      <w:r w:rsidRPr="009D78F4">
        <w:rPr>
          <w:lang w:val="ro-RO"/>
        </w:rPr>
        <w:t xml:space="preserve"> </w:t>
      </w:r>
      <w:r>
        <w:rPr>
          <w:lang w:val="ro-RO"/>
        </w:rPr>
        <w:t>e</w:t>
      </w:r>
      <w:r w:rsidRPr="009D78F4">
        <w:rPr>
          <w:lang w:val="ro-RO"/>
        </w:rPr>
        <w:t>ste momentul în care se oferă un răspuns la incident</w:t>
      </w:r>
      <w:r>
        <w:t>;</w:t>
      </w:r>
    </w:p>
    <w:p w14:paraId="1299A2A9" w14:textId="00625AFF" w:rsidR="00FA1793" w:rsidRPr="009D78F4" w:rsidRDefault="00FA1793" w:rsidP="00AF6C3B">
      <w:pPr>
        <w:pStyle w:val="ListParagraph"/>
        <w:numPr>
          <w:ilvl w:val="0"/>
          <w:numId w:val="29"/>
        </w:numPr>
        <w:jc w:val="both"/>
        <w:rPr>
          <w:lang w:val="ro-RO"/>
        </w:rPr>
      </w:pPr>
      <w:r w:rsidRPr="009D78F4">
        <w:rPr>
          <w:b/>
          <w:lang w:val="ro-RO"/>
        </w:rPr>
        <w:t xml:space="preserve">tRezolvare </w:t>
      </w:r>
      <w:r>
        <w:rPr>
          <w:lang w:val="ro-RO"/>
        </w:rPr>
        <w:t>este momentul în care incidentul a fost soluționat</w:t>
      </w:r>
      <w:r w:rsidR="009B1EAB">
        <w:rPr>
          <w:lang w:val="ro-RO"/>
        </w:rPr>
        <w:t>;</w:t>
      </w:r>
    </w:p>
    <w:p w14:paraId="2248A93E" w14:textId="1A923ABD" w:rsidR="009D78F4" w:rsidRDefault="009D78F4" w:rsidP="00AF6C3B">
      <w:pPr>
        <w:pStyle w:val="ListParagraph"/>
        <w:numPr>
          <w:ilvl w:val="0"/>
          <w:numId w:val="29"/>
        </w:numPr>
        <w:jc w:val="both"/>
        <w:rPr>
          <w:lang w:val="ro-RO"/>
        </w:rPr>
      </w:pPr>
      <w:r w:rsidRPr="009D78F4">
        <w:rPr>
          <w:b/>
          <w:lang w:val="ro-RO"/>
        </w:rPr>
        <w:t>tStop</w:t>
      </w:r>
      <w:r w:rsidRPr="009D78F4">
        <w:rPr>
          <w:lang w:val="ro-RO"/>
        </w:rPr>
        <w:t xml:space="preserve"> </w:t>
      </w:r>
      <w:r>
        <w:rPr>
          <w:lang w:val="ro-RO"/>
        </w:rPr>
        <w:t>e</w:t>
      </w:r>
      <w:r w:rsidRPr="009D78F4">
        <w:rPr>
          <w:lang w:val="ro-RO"/>
        </w:rPr>
        <w:t>ste momentul în care incidentul a fost oprit din motive externe ofertantului</w:t>
      </w:r>
      <w:r w:rsidR="009B1EAB">
        <w:rPr>
          <w:lang w:val="ro-RO"/>
        </w:rPr>
        <w:t>.</w:t>
      </w:r>
    </w:p>
    <w:p w14:paraId="29A70CA9" w14:textId="022E25E4" w:rsidR="009B6121" w:rsidRDefault="00AC1B3B" w:rsidP="009B6121">
      <w:pPr>
        <w:pStyle w:val="Heading3"/>
        <w:rPr>
          <w:lang w:val="ro-RO"/>
        </w:rPr>
      </w:pPr>
      <w:bookmarkStart w:id="51" w:name="_Toc211591001"/>
      <w:r>
        <w:rPr>
          <w:lang w:val="ro-RO"/>
        </w:rPr>
        <w:t>Suport tehnic</w:t>
      </w:r>
      <w:bookmarkEnd w:id="51"/>
    </w:p>
    <w:p w14:paraId="5151C403" w14:textId="4CC4559C" w:rsidR="00977072" w:rsidRDefault="00977072" w:rsidP="00977072">
      <w:pPr>
        <w:jc w:val="both"/>
        <w:rPr>
          <w:lang w:val="ro-RO"/>
        </w:rPr>
      </w:pPr>
      <w:r w:rsidRPr="001E3C9F">
        <w:rPr>
          <w:lang w:val="ro-RO"/>
        </w:rPr>
        <w:t xml:space="preserve">Indicatorii generali de conformitate care vor fi utilizați sunt </w:t>
      </w:r>
      <w:r>
        <w:rPr>
          <w:lang w:val="ro-RO"/>
        </w:rPr>
        <w:t xml:space="preserve">prezentați în </w:t>
      </w:r>
      <w:r>
        <w:rPr>
          <w:lang w:val="ro-RO"/>
        </w:rPr>
        <w:fldChar w:fldCharType="begin"/>
      </w:r>
      <w:r>
        <w:rPr>
          <w:lang w:val="ro-RO"/>
        </w:rPr>
        <w:instrText xml:space="preserve"> REF _Ref172993398 \h </w:instrText>
      </w:r>
      <w:r>
        <w:rPr>
          <w:lang w:val="ro-RO"/>
        </w:rPr>
      </w:r>
      <w:r>
        <w:rPr>
          <w:lang w:val="ro-RO"/>
        </w:rPr>
        <w:fldChar w:fldCharType="separate"/>
      </w:r>
      <w:proofErr w:type="spellStart"/>
      <w:r w:rsidR="00DB4961">
        <w:t>Tabelul</w:t>
      </w:r>
      <w:proofErr w:type="spellEnd"/>
      <w:r w:rsidR="00DB4961">
        <w:t xml:space="preserve"> </w:t>
      </w:r>
      <w:r w:rsidR="00DB4961">
        <w:rPr>
          <w:noProof/>
        </w:rPr>
        <w:t>4</w:t>
      </w:r>
      <w:r>
        <w:rPr>
          <w:lang w:val="ro-RO"/>
        </w:rPr>
        <w:fldChar w:fldCharType="end"/>
      </w:r>
      <w:r>
        <w:rPr>
          <w:lang w:val="ro-RO"/>
        </w:rPr>
        <w:t>.</w:t>
      </w:r>
    </w:p>
    <w:p w14:paraId="5B7BD8E6" w14:textId="44EBF31D" w:rsidR="00977072" w:rsidRDefault="00977072" w:rsidP="00977072">
      <w:pPr>
        <w:pStyle w:val="Caption"/>
        <w:jc w:val="center"/>
        <w:rPr>
          <w:lang w:val="ro-RO"/>
        </w:rPr>
      </w:pPr>
      <w:bookmarkStart w:id="52" w:name="_Ref172993398"/>
      <w:proofErr w:type="spellStart"/>
      <w:r>
        <w:t>Tabelul</w:t>
      </w:r>
      <w:proofErr w:type="spellEnd"/>
      <w:r>
        <w:t xml:space="preserve"> </w:t>
      </w:r>
      <w:fldSimple w:instr=" SEQ Tabelul \* ARABIC ">
        <w:r w:rsidR="00DB4961">
          <w:rPr>
            <w:noProof/>
          </w:rPr>
          <w:t>4</w:t>
        </w:r>
      </w:fldSimple>
      <w:bookmarkEnd w:id="52"/>
      <w:r>
        <w:t xml:space="preserve"> - </w:t>
      </w:r>
      <w:proofErr w:type="spellStart"/>
      <w:r>
        <w:t>Răspuns</w:t>
      </w:r>
      <w:proofErr w:type="spellEnd"/>
      <w:r>
        <w:t xml:space="preserve"> la </w:t>
      </w:r>
      <w:proofErr w:type="spellStart"/>
      <w:r>
        <w:t>clarificări</w:t>
      </w:r>
      <w:proofErr w:type="spellEnd"/>
      <w:r>
        <w:t xml:space="preserve"> </w:t>
      </w:r>
      <w:proofErr w:type="spellStart"/>
      <w:r>
        <w:t>tehnice</w:t>
      </w:r>
      <w:proofErr w:type="spellEnd"/>
    </w:p>
    <w:tbl>
      <w:tblPr>
        <w:tblStyle w:val="GridTable1Light"/>
        <w:tblW w:w="0" w:type="auto"/>
        <w:tblLook w:val="04A0" w:firstRow="1" w:lastRow="0" w:firstColumn="1" w:lastColumn="0" w:noHBand="0" w:noVBand="1"/>
      </w:tblPr>
      <w:tblGrid>
        <w:gridCol w:w="1126"/>
        <w:gridCol w:w="3710"/>
        <w:gridCol w:w="1632"/>
        <w:gridCol w:w="1385"/>
        <w:gridCol w:w="1497"/>
      </w:tblGrid>
      <w:tr w:rsidR="0096066F" w14:paraId="17AD91C5" w14:textId="77777777" w:rsidTr="009F3B9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26" w:type="dxa"/>
          </w:tcPr>
          <w:p w14:paraId="14C30221" w14:textId="77777777" w:rsidR="0096066F" w:rsidRDefault="0096066F" w:rsidP="009E15A6">
            <w:pPr>
              <w:rPr>
                <w:lang w:val="ro-RO"/>
              </w:rPr>
            </w:pPr>
            <w:r>
              <w:rPr>
                <w:lang w:val="ro-RO"/>
              </w:rPr>
              <w:t>Indicator</w:t>
            </w:r>
          </w:p>
        </w:tc>
        <w:tc>
          <w:tcPr>
            <w:tcW w:w="3710" w:type="dxa"/>
          </w:tcPr>
          <w:p w14:paraId="18356217" w14:textId="77777777" w:rsidR="0096066F" w:rsidRDefault="0096066F" w:rsidP="009E15A6">
            <w:pPr>
              <w:cnfStyle w:val="100000000000" w:firstRow="1" w:lastRow="0" w:firstColumn="0" w:lastColumn="0" w:oddVBand="0" w:evenVBand="0" w:oddHBand="0" w:evenHBand="0" w:firstRowFirstColumn="0" w:firstRowLastColumn="0" w:lastRowFirstColumn="0" w:lastRowLastColumn="0"/>
              <w:rPr>
                <w:lang w:val="ro-RO"/>
              </w:rPr>
            </w:pPr>
            <w:r>
              <w:rPr>
                <w:lang w:val="ro-RO"/>
              </w:rPr>
              <w:t>Descriere</w:t>
            </w:r>
          </w:p>
        </w:tc>
        <w:tc>
          <w:tcPr>
            <w:tcW w:w="1632" w:type="dxa"/>
          </w:tcPr>
          <w:p w14:paraId="5300C560" w14:textId="77777777" w:rsidR="0096066F" w:rsidRDefault="0096066F" w:rsidP="009E15A6">
            <w:pPr>
              <w:cnfStyle w:val="100000000000" w:firstRow="1" w:lastRow="0" w:firstColumn="0" w:lastColumn="0" w:oddVBand="0" w:evenVBand="0" w:oddHBand="0" w:evenHBand="0" w:firstRowFirstColumn="0" w:firstRowLastColumn="0" w:lastRowFirstColumn="0" w:lastRowLastColumn="0"/>
              <w:rPr>
                <w:lang w:val="ro-RO"/>
              </w:rPr>
            </w:pPr>
            <w:r>
              <w:rPr>
                <w:lang w:val="ro-RO"/>
              </w:rPr>
              <w:t>Formulă de calcul</w:t>
            </w:r>
          </w:p>
        </w:tc>
        <w:tc>
          <w:tcPr>
            <w:tcW w:w="1385" w:type="dxa"/>
          </w:tcPr>
          <w:p w14:paraId="5FA0D67B" w14:textId="77777777" w:rsidR="0096066F" w:rsidRDefault="0096066F" w:rsidP="009E15A6">
            <w:pPr>
              <w:cnfStyle w:val="100000000000" w:firstRow="1" w:lastRow="0" w:firstColumn="0" w:lastColumn="0" w:oddVBand="0" w:evenVBand="0" w:oddHBand="0" w:evenHBand="0" w:firstRowFirstColumn="0" w:firstRowLastColumn="0" w:lastRowFirstColumn="0" w:lastRowLastColumn="0"/>
              <w:rPr>
                <w:lang w:val="ro-RO"/>
              </w:rPr>
            </w:pPr>
            <w:r>
              <w:rPr>
                <w:lang w:val="ro-RO"/>
              </w:rPr>
              <w:t>Periodicitate</w:t>
            </w:r>
          </w:p>
        </w:tc>
        <w:tc>
          <w:tcPr>
            <w:tcW w:w="1497" w:type="dxa"/>
          </w:tcPr>
          <w:p w14:paraId="38510806" w14:textId="77777777" w:rsidR="0096066F" w:rsidRDefault="0096066F" w:rsidP="009E15A6">
            <w:pPr>
              <w:cnfStyle w:val="100000000000" w:firstRow="1" w:lastRow="0" w:firstColumn="0" w:lastColumn="0" w:oddVBand="0" w:evenVBand="0" w:oddHBand="0" w:evenHBand="0" w:firstRowFirstColumn="0" w:firstRowLastColumn="0" w:lastRowFirstColumn="0" w:lastRowLastColumn="0"/>
              <w:rPr>
                <w:lang w:val="ro-RO"/>
              </w:rPr>
            </w:pPr>
            <w:r>
              <w:rPr>
                <w:lang w:val="ro-RO"/>
              </w:rPr>
              <w:t>Timp maxim de răspuns</w:t>
            </w:r>
          </w:p>
        </w:tc>
      </w:tr>
      <w:tr w:rsidR="0096066F" w14:paraId="0FD292DD" w14:textId="77777777" w:rsidTr="009F3B95">
        <w:tc>
          <w:tcPr>
            <w:cnfStyle w:val="001000000000" w:firstRow="0" w:lastRow="0" w:firstColumn="1" w:lastColumn="0" w:oddVBand="0" w:evenVBand="0" w:oddHBand="0" w:evenHBand="0" w:firstRowFirstColumn="0" w:firstRowLastColumn="0" w:lastRowFirstColumn="0" w:lastRowLastColumn="0"/>
            <w:tcW w:w="1126" w:type="dxa"/>
          </w:tcPr>
          <w:p w14:paraId="78BDDFE5" w14:textId="5DD60E82" w:rsidR="0096066F" w:rsidRDefault="0096066F" w:rsidP="009E15A6">
            <w:pPr>
              <w:rPr>
                <w:lang w:val="ro-RO"/>
              </w:rPr>
            </w:pPr>
            <w:r>
              <w:t xml:space="preserve">Timp de </w:t>
            </w:r>
            <w:proofErr w:type="spellStart"/>
            <w:r>
              <w:t>răspuns</w:t>
            </w:r>
            <w:proofErr w:type="spellEnd"/>
            <w:r>
              <w:t xml:space="preserve"> </w:t>
            </w:r>
          </w:p>
        </w:tc>
        <w:tc>
          <w:tcPr>
            <w:tcW w:w="3710" w:type="dxa"/>
          </w:tcPr>
          <w:p w14:paraId="27435046" w14:textId="1AB38A51" w:rsidR="0096066F" w:rsidRDefault="0096066F" w:rsidP="009E15A6">
            <w:pPr>
              <w:cnfStyle w:val="000000000000" w:firstRow="0" w:lastRow="0" w:firstColumn="0" w:lastColumn="0" w:oddVBand="0" w:evenVBand="0" w:oddHBand="0" w:evenHBand="0" w:firstRowFirstColumn="0" w:firstRowLastColumn="0" w:lastRowFirstColumn="0" w:lastRowLastColumn="0"/>
              <w:rPr>
                <w:lang w:val="ro-RO"/>
              </w:rPr>
            </w:pPr>
            <w:proofErr w:type="spellStart"/>
            <w:r>
              <w:t>Timpul</w:t>
            </w:r>
            <w:proofErr w:type="spellEnd"/>
            <w:r>
              <w:t xml:space="preserve"> maxim scurs </w:t>
            </w:r>
            <w:proofErr w:type="spellStart"/>
            <w:r>
              <w:t>între</w:t>
            </w:r>
            <w:proofErr w:type="spellEnd"/>
            <w:r>
              <w:t xml:space="preserve"> </w:t>
            </w:r>
            <w:proofErr w:type="spellStart"/>
            <w:r>
              <w:t>notificarea</w:t>
            </w:r>
            <w:proofErr w:type="spellEnd"/>
            <w:r>
              <w:t xml:space="preserve"> </w:t>
            </w:r>
            <w:proofErr w:type="spellStart"/>
            <w:r>
              <w:t>unei</w:t>
            </w:r>
            <w:proofErr w:type="spellEnd"/>
            <w:r>
              <w:t xml:space="preserve"> </w:t>
            </w:r>
            <w:proofErr w:type="spellStart"/>
            <w:r>
              <w:t>consultări</w:t>
            </w:r>
            <w:proofErr w:type="spellEnd"/>
            <w:r>
              <w:t xml:space="preserve"> </w:t>
            </w:r>
            <w:proofErr w:type="spellStart"/>
            <w:r>
              <w:t>sau</w:t>
            </w:r>
            <w:proofErr w:type="spellEnd"/>
            <w:r>
              <w:t xml:space="preserve"> </w:t>
            </w:r>
            <w:proofErr w:type="spellStart"/>
            <w:r>
              <w:t>propuneri</w:t>
            </w:r>
            <w:proofErr w:type="spellEnd"/>
            <w:r>
              <w:t xml:space="preserve"> de </w:t>
            </w:r>
            <w:proofErr w:type="spellStart"/>
            <w:r>
              <w:t>modificare</w:t>
            </w:r>
            <w:proofErr w:type="spellEnd"/>
            <w:r>
              <w:t xml:space="preserve"> </w:t>
            </w:r>
            <w:proofErr w:type="spellStart"/>
            <w:r>
              <w:t>privind</w:t>
            </w:r>
            <w:proofErr w:type="spellEnd"/>
            <w:r>
              <w:t xml:space="preserve"> </w:t>
            </w:r>
            <w:proofErr w:type="spellStart"/>
            <w:r>
              <w:t>rețeaua</w:t>
            </w:r>
            <w:proofErr w:type="spellEnd"/>
            <w:r>
              <w:t xml:space="preserve"> </w:t>
            </w:r>
            <w:proofErr w:type="spellStart"/>
            <w:r w:rsidR="00FA1793">
              <w:t>privată</w:t>
            </w:r>
            <w:proofErr w:type="spellEnd"/>
            <w:r w:rsidR="00FA1793">
              <w:t xml:space="preserve"> </w:t>
            </w:r>
            <w:r>
              <w:t xml:space="preserve">din </w:t>
            </w:r>
            <w:proofErr w:type="spellStart"/>
            <w:r>
              <w:t>partea</w:t>
            </w:r>
            <w:proofErr w:type="spellEnd"/>
            <w:r>
              <w:t xml:space="preserve"> </w:t>
            </w:r>
            <w:r w:rsidR="007541FC">
              <w:t>UTM</w:t>
            </w:r>
            <w:r>
              <w:t xml:space="preserve"> </w:t>
            </w:r>
            <w:proofErr w:type="spellStart"/>
            <w:r>
              <w:t>și</w:t>
            </w:r>
            <w:proofErr w:type="spellEnd"/>
            <w:r>
              <w:t xml:space="preserve"> </w:t>
            </w:r>
            <w:proofErr w:type="spellStart"/>
            <w:r>
              <w:t>recunoașterea</w:t>
            </w:r>
            <w:proofErr w:type="spellEnd"/>
            <w:r>
              <w:t xml:space="preserve"> </w:t>
            </w:r>
            <w:proofErr w:type="spellStart"/>
            <w:r>
              <w:t>sau</w:t>
            </w:r>
            <w:proofErr w:type="spellEnd"/>
            <w:r>
              <w:t xml:space="preserve"> </w:t>
            </w:r>
            <w:proofErr w:type="spellStart"/>
            <w:r>
              <w:t>respingerea</w:t>
            </w:r>
            <w:proofErr w:type="spellEnd"/>
            <w:r>
              <w:t xml:space="preserve"> </w:t>
            </w:r>
            <w:proofErr w:type="spellStart"/>
            <w:r>
              <w:t>acesteia</w:t>
            </w:r>
            <w:proofErr w:type="spellEnd"/>
            <w:r>
              <w:t xml:space="preserve"> de </w:t>
            </w:r>
            <w:proofErr w:type="spellStart"/>
            <w:r>
              <w:t>către</w:t>
            </w:r>
            <w:proofErr w:type="spellEnd"/>
            <w:r>
              <w:t xml:space="preserve"> </w:t>
            </w:r>
            <w:proofErr w:type="spellStart"/>
            <w:r w:rsidR="003702D1">
              <w:t>ofertant</w:t>
            </w:r>
            <w:proofErr w:type="spellEnd"/>
            <w:r>
              <w:t>.</w:t>
            </w:r>
          </w:p>
        </w:tc>
        <w:tc>
          <w:tcPr>
            <w:tcW w:w="1632" w:type="dxa"/>
          </w:tcPr>
          <w:p w14:paraId="5C6B5F7A" w14:textId="3ED7D8C2" w:rsidR="0096066F" w:rsidRDefault="003702D1" w:rsidP="009E15A6">
            <w:pPr>
              <w:cnfStyle w:val="000000000000" w:firstRow="0" w:lastRow="0" w:firstColumn="0" w:lastColumn="0" w:oddVBand="0" w:evenVBand="0" w:oddHBand="0" w:evenHBand="0" w:firstRowFirstColumn="0" w:firstRowLastColumn="0" w:lastRowFirstColumn="0" w:lastRowLastColumn="0"/>
              <w:rPr>
                <w:lang w:val="ro-RO"/>
              </w:rPr>
            </w:pPr>
            <w:r>
              <w:t xml:space="preserve">tRP0 = </w:t>
            </w:r>
            <w:proofErr w:type="spellStart"/>
            <w:r>
              <w:t>tRăspuns</w:t>
            </w:r>
            <w:proofErr w:type="spellEnd"/>
            <w:r>
              <w:t xml:space="preserve"> - </w:t>
            </w:r>
            <w:proofErr w:type="spellStart"/>
            <w:r>
              <w:t>tNotificare</w:t>
            </w:r>
            <w:proofErr w:type="spellEnd"/>
            <w:r>
              <w:t xml:space="preserve"> - </w:t>
            </w:r>
            <w:proofErr w:type="spellStart"/>
            <w:r>
              <w:t>tStop</w:t>
            </w:r>
            <w:proofErr w:type="spellEnd"/>
          </w:p>
        </w:tc>
        <w:tc>
          <w:tcPr>
            <w:tcW w:w="1385" w:type="dxa"/>
          </w:tcPr>
          <w:p w14:paraId="1E3AA131" w14:textId="77777777" w:rsidR="0096066F" w:rsidRPr="00F34EF9" w:rsidRDefault="0096066F" w:rsidP="009E15A6">
            <w:pPr>
              <w:cnfStyle w:val="000000000000" w:firstRow="0" w:lastRow="0" w:firstColumn="0" w:lastColumn="0" w:oddVBand="0" w:evenVBand="0" w:oddHBand="0" w:evenHBand="0" w:firstRowFirstColumn="0" w:firstRowLastColumn="0" w:lastRowFirstColumn="0" w:lastRowLastColumn="0"/>
              <w:rPr>
                <w:lang w:val="ro-RO"/>
              </w:rPr>
            </w:pPr>
            <w:r w:rsidRPr="00F34EF9">
              <w:rPr>
                <w:lang w:val="ro-RO"/>
              </w:rPr>
              <w:t>Lunar</w:t>
            </w:r>
          </w:p>
        </w:tc>
        <w:tc>
          <w:tcPr>
            <w:tcW w:w="1497" w:type="dxa"/>
          </w:tcPr>
          <w:p w14:paraId="4A468E6C" w14:textId="4AEE87BA" w:rsidR="0096066F" w:rsidRPr="00F34EF9" w:rsidRDefault="0096066F" w:rsidP="009E15A6">
            <w:pPr>
              <w:cnfStyle w:val="000000000000" w:firstRow="0" w:lastRow="0" w:firstColumn="0" w:lastColumn="0" w:oddVBand="0" w:evenVBand="0" w:oddHBand="0" w:evenHBand="0" w:firstRowFirstColumn="0" w:firstRowLastColumn="0" w:lastRowFirstColumn="0" w:lastRowLastColumn="0"/>
              <w:rPr>
                <w:lang w:val="ro-RO"/>
              </w:rPr>
            </w:pPr>
            <w:r w:rsidRPr="00F34EF9">
              <w:t xml:space="preserve">&lt; </w:t>
            </w:r>
            <w:proofErr w:type="spellStart"/>
            <w:r w:rsidR="003702D1" w:rsidRPr="00F34EF9">
              <w:t>șapte</w:t>
            </w:r>
            <w:proofErr w:type="spellEnd"/>
            <w:r w:rsidR="003702D1" w:rsidRPr="00F34EF9">
              <w:t xml:space="preserve"> (7) </w:t>
            </w:r>
            <w:proofErr w:type="spellStart"/>
            <w:r w:rsidR="003702D1" w:rsidRPr="00F34EF9">
              <w:t>zile</w:t>
            </w:r>
            <w:proofErr w:type="spellEnd"/>
          </w:p>
        </w:tc>
      </w:tr>
      <w:tr w:rsidR="0096066F" w14:paraId="434CA7ED" w14:textId="77777777" w:rsidTr="009F3B95">
        <w:tc>
          <w:tcPr>
            <w:cnfStyle w:val="001000000000" w:firstRow="0" w:lastRow="0" w:firstColumn="1" w:lastColumn="0" w:oddVBand="0" w:evenVBand="0" w:oddHBand="0" w:evenHBand="0" w:firstRowFirstColumn="0" w:firstRowLastColumn="0" w:lastRowFirstColumn="0" w:lastRowLastColumn="0"/>
            <w:tcW w:w="1126" w:type="dxa"/>
          </w:tcPr>
          <w:p w14:paraId="1C58E2A8" w14:textId="2D48A95E" w:rsidR="0096066F" w:rsidRDefault="0096066F" w:rsidP="009E15A6">
            <w:pPr>
              <w:rPr>
                <w:lang w:val="ro-RO"/>
              </w:rPr>
            </w:pPr>
            <w:r>
              <w:t xml:space="preserve">Timp de </w:t>
            </w:r>
            <w:proofErr w:type="spellStart"/>
            <w:r>
              <w:t>rezolvare</w:t>
            </w:r>
            <w:proofErr w:type="spellEnd"/>
          </w:p>
        </w:tc>
        <w:tc>
          <w:tcPr>
            <w:tcW w:w="3710" w:type="dxa"/>
          </w:tcPr>
          <w:p w14:paraId="18FC0D9E" w14:textId="0C3C5304" w:rsidR="0096066F" w:rsidRDefault="003702D1" w:rsidP="009E15A6">
            <w:pPr>
              <w:cnfStyle w:val="000000000000" w:firstRow="0" w:lastRow="0" w:firstColumn="0" w:lastColumn="0" w:oddVBand="0" w:evenVBand="0" w:oddHBand="0" w:evenHBand="0" w:firstRowFirstColumn="0" w:firstRowLastColumn="0" w:lastRowFirstColumn="0" w:lastRowLastColumn="0"/>
              <w:rPr>
                <w:lang w:val="ro-RO"/>
              </w:rPr>
            </w:pPr>
            <w:proofErr w:type="spellStart"/>
            <w:r>
              <w:t>Timpul</w:t>
            </w:r>
            <w:proofErr w:type="spellEnd"/>
            <w:r>
              <w:t xml:space="preserve"> maxim scurs </w:t>
            </w:r>
            <w:proofErr w:type="spellStart"/>
            <w:r>
              <w:t>între</w:t>
            </w:r>
            <w:proofErr w:type="spellEnd"/>
            <w:r>
              <w:t xml:space="preserve"> </w:t>
            </w:r>
            <w:proofErr w:type="spellStart"/>
            <w:r>
              <w:t>notificarea</w:t>
            </w:r>
            <w:proofErr w:type="spellEnd"/>
            <w:r>
              <w:t xml:space="preserve"> </w:t>
            </w:r>
            <w:proofErr w:type="spellStart"/>
            <w:r>
              <w:t>unei</w:t>
            </w:r>
            <w:proofErr w:type="spellEnd"/>
            <w:r>
              <w:t xml:space="preserve"> </w:t>
            </w:r>
            <w:proofErr w:type="spellStart"/>
            <w:r>
              <w:t>consultări</w:t>
            </w:r>
            <w:proofErr w:type="spellEnd"/>
            <w:r>
              <w:t xml:space="preserve"> </w:t>
            </w:r>
            <w:proofErr w:type="spellStart"/>
            <w:r>
              <w:t>privind</w:t>
            </w:r>
            <w:proofErr w:type="spellEnd"/>
            <w:r>
              <w:t xml:space="preserve"> </w:t>
            </w:r>
            <w:proofErr w:type="spellStart"/>
            <w:r>
              <w:t>rețeaua</w:t>
            </w:r>
            <w:proofErr w:type="spellEnd"/>
            <w:r>
              <w:t xml:space="preserve"> </w:t>
            </w:r>
            <w:proofErr w:type="spellStart"/>
            <w:r>
              <w:t>și</w:t>
            </w:r>
            <w:proofErr w:type="spellEnd"/>
            <w:r>
              <w:t xml:space="preserve"> </w:t>
            </w:r>
            <w:proofErr w:type="spellStart"/>
            <w:r>
              <w:t>rezolvarea</w:t>
            </w:r>
            <w:proofErr w:type="spellEnd"/>
            <w:r>
              <w:t xml:space="preserve"> </w:t>
            </w:r>
            <w:proofErr w:type="spellStart"/>
            <w:r>
              <w:t>acesteia</w:t>
            </w:r>
            <w:proofErr w:type="spellEnd"/>
            <w:r>
              <w:t xml:space="preserve"> de </w:t>
            </w:r>
            <w:proofErr w:type="spellStart"/>
            <w:r>
              <w:t>către</w:t>
            </w:r>
            <w:proofErr w:type="spellEnd"/>
            <w:r>
              <w:t xml:space="preserve"> </w:t>
            </w:r>
            <w:proofErr w:type="spellStart"/>
            <w:r>
              <w:t>ofertant</w:t>
            </w:r>
            <w:proofErr w:type="spellEnd"/>
            <w:r>
              <w:t>.</w:t>
            </w:r>
          </w:p>
        </w:tc>
        <w:tc>
          <w:tcPr>
            <w:tcW w:w="1632" w:type="dxa"/>
          </w:tcPr>
          <w:p w14:paraId="18A31DEC" w14:textId="63742E50" w:rsidR="0096066F" w:rsidRDefault="003702D1" w:rsidP="009E15A6">
            <w:pPr>
              <w:cnfStyle w:val="000000000000" w:firstRow="0" w:lastRow="0" w:firstColumn="0" w:lastColumn="0" w:oddVBand="0" w:evenVBand="0" w:oddHBand="0" w:evenHBand="0" w:firstRowFirstColumn="0" w:firstRowLastColumn="0" w:lastRowFirstColumn="0" w:lastRowLastColumn="0"/>
              <w:rPr>
                <w:lang w:val="ro-RO"/>
              </w:rPr>
            </w:pPr>
            <w:r>
              <w:t xml:space="preserve">tRezolvP0 = </w:t>
            </w:r>
            <w:proofErr w:type="spellStart"/>
            <w:r>
              <w:t>tRezolvare</w:t>
            </w:r>
            <w:proofErr w:type="spellEnd"/>
            <w:r>
              <w:t xml:space="preserve"> - </w:t>
            </w:r>
            <w:proofErr w:type="spellStart"/>
            <w:r>
              <w:t>tNotificare</w:t>
            </w:r>
            <w:proofErr w:type="spellEnd"/>
            <w:r>
              <w:t xml:space="preserve"> - </w:t>
            </w:r>
            <w:proofErr w:type="spellStart"/>
            <w:r>
              <w:t>tStop</w:t>
            </w:r>
            <w:proofErr w:type="spellEnd"/>
          </w:p>
        </w:tc>
        <w:tc>
          <w:tcPr>
            <w:tcW w:w="1385" w:type="dxa"/>
          </w:tcPr>
          <w:p w14:paraId="44BFB110" w14:textId="77777777" w:rsidR="0096066F" w:rsidRPr="00F34EF9" w:rsidRDefault="0096066F" w:rsidP="009E15A6">
            <w:pPr>
              <w:cnfStyle w:val="000000000000" w:firstRow="0" w:lastRow="0" w:firstColumn="0" w:lastColumn="0" w:oddVBand="0" w:evenVBand="0" w:oddHBand="0" w:evenHBand="0" w:firstRowFirstColumn="0" w:firstRowLastColumn="0" w:lastRowFirstColumn="0" w:lastRowLastColumn="0"/>
              <w:rPr>
                <w:lang w:val="ro-RO"/>
              </w:rPr>
            </w:pPr>
            <w:r w:rsidRPr="00F34EF9">
              <w:rPr>
                <w:lang w:val="ro-RO"/>
              </w:rPr>
              <w:t>Lunar</w:t>
            </w:r>
          </w:p>
        </w:tc>
        <w:tc>
          <w:tcPr>
            <w:tcW w:w="1497" w:type="dxa"/>
          </w:tcPr>
          <w:p w14:paraId="08F893D9" w14:textId="506C5E08" w:rsidR="0096066F" w:rsidRPr="00F34EF9" w:rsidRDefault="0096066F" w:rsidP="009E15A6">
            <w:pPr>
              <w:cnfStyle w:val="000000000000" w:firstRow="0" w:lastRow="0" w:firstColumn="0" w:lastColumn="0" w:oddVBand="0" w:evenVBand="0" w:oddHBand="0" w:evenHBand="0" w:firstRowFirstColumn="0" w:firstRowLastColumn="0" w:lastRowFirstColumn="0" w:lastRowLastColumn="0"/>
              <w:rPr>
                <w:lang w:val="ro-RO"/>
              </w:rPr>
            </w:pPr>
            <w:r w:rsidRPr="00F34EF9">
              <w:t xml:space="preserve">&lt; </w:t>
            </w:r>
            <w:proofErr w:type="spellStart"/>
            <w:r w:rsidR="003702D1" w:rsidRPr="00F34EF9">
              <w:t>paisprezece</w:t>
            </w:r>
            <w:proofErr w:type="spellEnd"/>
            <w:r w:rsidR="003702D1" w:rsidRPr="00F34EF9">
              <w:t xml:space="preserve"> (14) </w:t>
            </w:r>
            <w:proofErr w:type="spellStart"/>
            <w:r w:rsidR="003702D1" w:rsidRPr="00F34EF9">
              <w:t>zile</w:t>
            </w:r>
            <w:proofErr w:type="spellEnd"/>
          </w:p>
        </w:tc>
      </w:tr>
    </w:tbl>
    <w:p w14:paraId="72208E72" w14:textId="4F308838" w:rsidR="009F3B95" w:rsidRDefault="009F3B95" w:rsidP="009F3B95">
      <w:pPr>
        <w:jc w:val="both"/>
        <w:rPr>
          <w:lang w:val="ro-RO"/>
        </w:rPr>
      </w:pPr>
      <w:r>
        <w:rPr>
          <w:lang w:val="ro-RO"/>
        </w:rPr>
        <w:t>Unde:</w:t>
      </w:r>
    </w:p>
    <w:p w14:paraId="63158F4A" w14:textId="77777777" w:rsidR="00FA1793" w:rsidRPr="009D78F4" w:rsidRDefault="00FA1793" w:rsidP="00AF6C3B">
      <w:pPr>
        <w:pStyle w:val="ListParagraph"/>
        <w:numPr>
          <w:ilvl w:val="0"/>
          <w:numId w:val="29"/>
        </w:numPr>
        <w:jc w:val="both"/>
        <w:rPr>
          <w:lang w:val="ro-RO"/>
        </w:rPr>
      </w:pPr>
      <w:r w:rsidRPr="009D78F4">
        <w:rPr>
          <w:b/>
          <w:lang w:val="ro-RO"/>
        </w:rPr>
        <w:t>tNotificare</w:t>
      </w:r>
      <w:r>
        <w:rPr>
          <w:lang w:val="ro-RO"/>
        </w:rPr>
        <w:t xml:space="preserve"> e</w:t>
      </w:r>
      <w:r w:rsidRPr="009D78F4">
        <w:rPr>
          <w:lang w:val="ro-RO"/>
        </w:rPr>
        <w:t xml:space="preserve">ste momentul în care </w:t>
      </w:r>
      <w:r>
        <w:rPr>
          <w:lang w:val="ro-RO"/>
        </w:rPr>
        <w:t>cererea de suport</w:t>
      </w:r>
      <w:r w:rsidRPr="009D78F4">
        <w:rPr>
          <w:lang w:val="ro-RO"/>
        </w:rPr>
        <w:t xml:space="preserve"> a fost </w:t>
      </w:r>
      <w:r>
        <w:rPr>
          <w:lang w:val="ro-RO"/>
        </w:rPr>
        <w:t>transmisă;</w:t>
      </w:r>
    </w:p>
    <w:p w14:paraId="66059BCE" w14:textId="69D26CAB" w:rsidR="009F3B95" w:rsidRPr="00FA1793" w:rsidRDefault="009F3B95" w:rsidP="00AF6C3B">
      <w:pPr>
        <w:pStyle w:val="ListParagraph"/>
        <w:numPr>
          <w:ilvl w:val="0"/>
          <w:numId w:val="29"/>
        </w:numPr>
        <w:jc w:val="both"/>
        <w:rPr>
          <w:lang w:val="ro-RO"/>
        </w:rPr>
      </w:pPr>
      <w:r w:rsidRPr="009D78F4">
        <w:rPr>
          <w:b/>
          <w:lang w:val="ro-RO"/>
        </w:rPr>
        <w:t>tR</w:t>
      </w:r>
      <w:r w:rsidR="00FA1793">
        <w:rPr>
          <w:b/>
          <w:lang w:val="ro-RO"/>
        </w:rPr>
        <w:t>ăspuns</w:t>
      </w:r>
      <w:r w:rsidRPr="009D78F4">
        <w:rPr>
          <w:lang w:val="ro-RO"/>
        </w:rPr>
        <w:t xml:space="preserve"> </w:t>
      </w:r>
      <w:r>
        <w:rPr>
          <w:lang w:val="ro-RO"/>
        </w:rPr>
        <w:t>e</w:t>
      </w:r>
      <w:r w:rsidRPr="009D78F4">
        <w:rPr>
          <w:lang w:val="ro-RO"/>
        </w:rPr>
        <w:t xml:space="preserve">ste momentul în care se oferă un răspuns la </w:t>
      </w:r>
      <w:r w:rsidR="00FA1793">
        <w:rPr>
          <w:lang w:val="ro-RO"/>
        </w:rPr>
        <w:t>cererea de suport</w:t>
      </w:r>
      <w:r>
        <w:t>;</w:t>
      </w:r>
    </w:p>
    <w:p w14:paraId="7BD97FED" w14:textId="57C10E24" w:rsidR="00FA1793" w:rsidRPr="009D78F4" w:rsidRDefault="00FA1793" w:rsidP="00AF6C3B">
      <w:pPr>
        <w:pStyle w:val="ListParagraph"/>
        <w:numPr>
          <w:ilvl w:val="0"/>
          <w:numId w:val="29"/>
        </w:numPr>
        <w:jc w:val="both"/>
        <w:rPr>
          <w:lang w:val="ro-RO"/>
        </w:rPr>
      </w:pPr>
      <w:r w:rsidRPr="009D78F4">
        <w:rPr>
          <w:b/>
          <w:lang w:val="ro-RO"/>
        </w:rPr>
        <w:t xml:space="preserve">tRezolvare </w:t>
      </w:r>
      <w:r>
        <w:rPr>
          <w:lang w:val="ro-RO"/>
        </w:rPr>
        <w:t>este momentul în care cererea de suport a fost soluționată</w:t>
      </w:r>
      <w:r w:rsidR="009B1EAB">
        <w:t>;</w:t>
      </w:r>
    </w:p>
    <w:p w14:paraId="5CD4AAFF" w14:textId="06C0639B" w:rsidR="009F3B95" w:rsidRDefault="009F3B95" w:rsidP="00AF6C3B">
      <w:pPr>
        <w:pStyle w:val="ListParagraph"/>
        <w:numPr>
          <w:ilvl w:val="0"/>
          <w:numId w:val="29"/>
        </w:numPr>
        <w:jc w:val="both"/>
        <w:rPr>
          <w:lang w:val="ro-RO"/>
        </w:rPr>
      </w:pPr>
      <w:r w:rsidRPr="009D78F4">
        <w:rPr>
          <w:b/>
          <w:lang w:val="ro-RO"/>
        </w:rPr>
        <w:t>tStop</w:t>
      </w:r>
      <w:r w:rsidRPr="009D78F4">
        <w:rPr>
          <w:lang w:val="ro-RO"/>
        </w:rPr>
        <w:t xml:space="preserve"> </w:t>
      </w:r>
      <w:r>
        <w:rPr>
          <w:lang w:val="ro-RO"/>
        </w:rPr>
        <w:t>e</w:t>
      </w:r>
      <w:r w:rsidRPr="009D78F4">
        <w:rPr>
          <w:lang w:val="ro-RO"/>
        </w:rPr>
        <w:t xml:space="preserve">ste momentul în care </w:t>
      </w:r>
      <w:r w:rsidR="00FA1793">
        <w:rPr>
          <w:lang w:val="ro-RO"/>
        </w:rPr>
        <w:t>cererea de suport</w:t>
      </w:r>
      <w:r w:rsidRPr="009D78F4">
        <w:rPr>
          <w:lang w:val="ro-RO"/>
        </w:rPr>
        <w:t xml:space="preserve"> a fost opri</w:t>
      </w:r>
      <w:r w:rsidR="00FA1793">
        <w:rPr>
          <w:lang w:val="ro-RO"/>
        </w:rPr>
        <w:t>tă</w:t>
      </w:r>
      <w:r w:rsidRPr="009D78F4">
        <w:rPr>
          <w:lang w:val="ro-RO"/>
        </w:rPr>
        <w:t xml:space="preserve"> din motive externe ofertantului</w:t>
      </w:r>
      <w:r w:rsidR="009B1EAB">
        <w:rPr>
          <w:lang w:val="ro-RO"/>
        </w:rPr>
        <w:t>.</w:t>
      </w:r>
    </w:p>
    <w:p w14:paraId="7B0ED5CC" w14:textId="512D4C21" w:rsidR="009B6121" w:rsidRDefault="009B6121" w:rsidP="009B6121">
      <w:pPr>
        <w:pStyle w:val="Heading3"/>
        <w:rPr>
          <w:lang w:val="ro-RO"/>
        </w:rPr>
      </w:pPr>
      <w:bookmarkStart w:id="53" w:name="_Toc211591002"/>
      <w:r w:rsidRPr="0029339D">
        <w:rPr>
          <w:lang w:val="ro-RO"/>
        </w:rPr>
        <w:lastRenderedPageBreak/>
        <w:t>Quality of Service (QoS)</w:t>
      </w:r>
      <w:bookmarkEnd w:id="53"/>
    </w:p>
    <w:p w14:paraId="78520C16" w14:textId="6CDD0697" w:rsidR="00977072" w:rsidRDefault="00977072" w:rsidP="00977072">
      <w:pPr>
        <w:jc w:val="both"/>
        <w:rPr>
          <w:lang w:val="ro-RO"/>
        </w:rPr>
      </w:pPr>
      <w:r w:rsidRPr="001E3C9F">
        <w:rPr>
          <w:lang w:val="ro-RO"/>
        </w:rPr>
        <w:t xml:space="preserve">Indicatorii generali de conformitate care vor fi utilizați sunt </w:t>
      </w:r>
      <w:r>
        <w:rPr>
          <w:lang w:val="ro-RO"/>
        </w:rPr>
        <w:t xml:space="preserve">prezentați în </w:t>
      </w:r>
      <w:r>
        <w:rPr>
          <w:lang w:val="ro-RO"/>
        </w:rPr>
        <w:fldChar w:fldCharType="begin"/>
      </w:r>
      <w:r>
        <w:rPr>
          <w:lang w:val="ro-RO"/>
        </w:rPr>
        <w:instrText xml:space="preserve"> REF _Ref172993456 \h </w:instrText>
      </w:r>
      <w:r>
        <w:rPr>
          <w:lang w:val="ro-RO"/>
        </w:rPr>
      </w:r>
      <w:r>
        <w:rPr>
          <w:lang w:val="ro-RO"/>
        </w:rPr>
        <w:fldChar w:fldCharType="separate"/>
      </w:r>
      <w:proofErr w:type="spellStart"/>
      <w:r w:rsidR="00DB4961">
        <w:t>Tabelul</w:t>
      </w:r>
      <w:proofErr w:type="spellEnd"/>
      <w:r w:rsidR="00DB4961">
        <w:t xml:space="preserve"> </w:t>
      </w:r>
      <w:r w:rsidR="00DB4961">
        <w:rPr>
          <w:noProof/>
        </w:rPr>
        <w:t>5</w:t>
      </w:r>
      <w:r>
        <w:rPr>
          <w:lang w:val="ro-RO"/>
        </w:rPr>
        <w:fldChar w:fldCharType="end"/>
      </w:r>
      <w:r>
        <w:rPr>
          <w:lang w:val="ro-RO"/>
        </w:rPr>
        <w:t>.</w:t>
      </w:r>
    </w:p>
    <w:p w14:paraId="51CE7457" w14:textId="54831C8D" w:rsidR="00977072" w:rsidRPr="00977072" w:rsidRDefault="00977072" w:rsidP="00977072">
      <w:pPr>
        <w:pStyle w:val="Caption"/>
        <w:jc w:val="center"/>
        <w:rPr>
          <w:lang w:val="ro-RO"/>
        </w:rPr>
      </w:pPr>
      <w:bookmarkStart w:id="54" w:name="_Ref172993456"/>
      <w:proofErr w:type="spellStart"/>
      <w:r>
        <w:t>Tabelul</w:t>
      </w:r>
      <w:proofErr w:type="spellEnd"/>
      <w:r>
        <w:t xml:space="preserve"> </w:t>
      </w:r>
      <w:fldSimple w:instr=" SEQ Tabelul \* ARABIC ">
        <w:r w:rsidR="00DB4961">
          <w:rPr>
            <w:noProof/>
          </w:rPr>
          <w:t>5</w:t>
        </w:r>
      </w:fldSimple>
      <w:bookmarkEnd w:id="54"/>
      <w:r>
        <w:t xml:space="preserve"> - </w:t>
      </w:r>
      <w:proofErr w:type="spellStart"/>
      <w:r>
        <w:t>Parametrii</w:t>
      </w:r>
      <w:proofErr w:type="spellEnd"/>
      <w:r>
        <w:t xml:space="preserve"> de </w:t>
      </w:r>
      <w:proofErr w:type="spellStart"/>
      <w:r>
        <w:t>performanță</w:t>
      </w:r>
      <w:proofErr w:type="spellEnd"/>
      <w:r>
        <w:t xml:space="preserve"> </w:t>
      </w:r>
      <w:proofErr w:type="spellStart"/>
      <w:r>
        <w:t>țintă</w:t>
      </w:r>
      <w:proofErr w:type="spellEnd"/>
    </w:p>
    <w:tbl>
      <w:tblPr>
        <w:tblStyle w:val="GridTable1Light"/>
        <w:tblW w:w="0" w:type="auto"/>
        <w:tblLook w:val="04A0" w:firstRow="1" w:lastRow="0" w:firstColumn="1" w:lastColumn="0" w:noHBand="0" w:noVBand="1"/>
      </w:tblPr>
      <w:tblGrid>
        <w:gridCol w:w="1667"/>
        <w:gridCol w:w="3534"/>
        <w:gridCol w:w="1605"/>
        <w:gridCol w:w="1385"/>
        <w:gridCol w:w="1159"/>
      </w:tblGrid>
      <w:tr w:rsidR="006027B1" w14:paraId="7DE43ACF" w14:textId="77777777" w:rsidTr="003A21A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67" w:type="dxa"/>
          </w:tcPr>
          <w:p w14:paraId="75C2A28B" w14:textId="77777777" w:rsidR="00762A64" w:rsidRDefault="00762A64" w:rsidP="009E15A6">
            <w:pPr>
              <w:rPr>
                <w:lang w:val="ro-RO"/>
              </w:rPr>
            </w:pPr>
            <w:r>
              <w:rPr>
                <w:lang w:val="ro-RO"/>
              </w:rPr>
              <w:t>Indicator</w:t>
            </w:r>
          </w:p>
        </w:tc>
        <w:tc>
          <w:tcPr>
            <w:tcW w:w="3534" w:type="dxa"/>
          </w:tcPr>
          <w:p w14:paraId="46E29FA3" w14:textId="77777777" w:rsidR="00762A64" w:rsidRDefault="00762A64" w:rsidP="009E15A6">
            <w:pPr>
              <w:cnfStyle w:val="100000000000" w:firstRow="1" w:lastRow="0" w:firstColumn="0" w:lastColumn="0" w:oddVBand="0" w:evenVBand="0" w:oddHBand="0" w:evenHBand="0" w:firstRowFirstColumn="0" w:firstRowLastColumn="0" w:lastRowFirstColumn="0" w:lastRowLastColumn="0"/>
              <w:rPr>
                <w:lang w:val="ro-RO"/>
              </w:rPr>
            </w:pPr>
            <w:r>
              <w:rPr>
                <w:lang w:val="ro-RO"/>
              </w:rPr>
              <w:t>Descriere</w:t>
            </w:r>
          </w:p>
        </w:tc>
        <w:tc>
          <w:tcPr>
            <w:tcW w:w="1605" w:type="dxa"/>
          </w:tcPr>
          <w:p w14:paraId="7F1314D7" w14:textId="77777777" w:rsidR="00762A64" w:rsidRDefault="00762A64" w:rsidP="009E15A6">
            <w:pPr>
              <w:cnfStyle w:val="100000000000" w:firstRow="1" w:lastRow="0" w:firstColumn="0" w:lastColumn="0" w:oddVBand="0" w:evenVBand="0" w:oddHBand="0" w:evenHBand="0" w:firstRowFirstColumn="0" w:firstRowLastColumn="0" w:lastRowFirstColumn="0" w:lastRowLastColumn="0"/>
              <w:rPr>
                <w:lang w:val="ro-RO"/>
              </w:rPr>
            </w:pPr>
            <w:r>
              <w:rPr>
                <w:lang w:val="ro-RO"/>
              </w:rPr>
              <w:t>Formulă de calcul</w:t>
            </w:r>
          </w:p>
        </w:tc>
        <w:tc>
          <w:tcPr>
            <w:tcW w:w="1385" w:type="dxa"/>
          </w:tcPr>
          <w:p w14:paraId="1A137A23" w14:textId="77777777" w:rsidR="00762A64" w:rsidRDefault="00762A64" w:rsidP="009E15A6">
            <w:pPr>
              <w:cnfStyle w:val="100000000000" w:firstRow="1" w:lastRow="0" w:firstColumn="0" w:lastColumn="0" w:oddVBand="0" w:evenVBand="0" w:oddHBand="0" w:evenHBand="0" w:firstRowFirstColumn="0" w:firstRowLastColumn="0" w:lastRowFirstColumn="0" w:lastRowLastColumn="0"/>
              <w:rPr>
                <w:lang w:val="ro-RO"/>
              </w:rPr>
            </w:pPr>
            <w:r>
              <w:rPr>
                <w:lang w:val="ro-RO"/>
              </w:rPr>
              <w:t>Periodicitate</w:t>
            </w:r>
          </w:p>
        </w:tc>
        <w:tc>
          <w:tcPr>
            <w:tcW w:w="1159" w:type="dxa"/>
          </w:tcPr>
          <w:p w14:paraId="78415845" w14:textId="77777777" w:rsidR="00762A64" w:rsidRDefault="00762A64" w:rsidP="009E15A6">
            <w:pPr>
              <w:cnfStyle w:val="100000000000" w:firstRow="1" w:lastRow="0" w:firstColumn="0" w:lastColumn="0" w:oddVBand="0" w:evenVBand="0" w:oddHBand="0" w:evenHBand="0" w:firstRowFirstColumn="0" w:firstRowLastColumn="0" w:lastRowFirstColumn="0" w:lastRowLastColumn="0"/>
              <w:rPr>
                <w:lang w:val="ro-RO"/>
              </w:rPr>
            </w:pPr>
            <w:r>
              <w:rPr>
                <w:lang w:val="ro-RO"/>
              </w:rPr>
              <w:t>Timp maxim de răspuns</w:t>
            </w:r>
          </w:p>
        </w:tc>
      </w:tr>
      <w:tr w:rsidR="006027B1" w14:paraId="78AC48FF" w14:textId="77777777" w:rsidTr="003A21A5">
        <w:tc>
          <w:tcPr>
            <w:cnfStyle w:val="001000000000" w:firstRow="0" w:lastRow="0" w:firstColumn="1" w:lastColumn="0" w:oddVBand="0" w:evenVBand="0" w:oddHBand="0" w:evenHBand="0" w:firstRowFirstColumn="0" w:firstRowLastColumn="0" w:lastRowFirstColumn="0" w:lastRowLastColumn="0"/>
            <w:tcW w:w="1667" w:type="dxa"/>
          </w:tcPr>
          <w:p w14:paraId="37B11F32" w14:textId="0D2F2915" w:rsidR="00762A64" w:rsidRDefault="006027B1" w:rsidP="006027B1">
            <w:pPr>
              <w:rPr>
                <w:lang w:val="ro-RO"/>
              </w:rPr>
            </w:pPr>
            <w:proofErr w:type="spellStart"/>
            <w:r>
              <w:t>Disponibilitatea</w:t>
            </w:r>
            <w:proofErr w:type="spellEnd"/>
            <w:r>
              <w:t xml:space="preserve"> </w:t>
            </w:r>
            <w:proofErr w:type="spellStart"/>
            <w:r>
              <w:t>rețelei</w:t>
            </w:r>
            <w:proofErr w:type="spellEnd"/>
            <w:r w:rsidR="0028068E">
              <w:t xml:space="preserve"> de transport </w:t>
            </w:r>
            <w:proofErr w:type="spellStart"/>
            <w:r w:rsidR="0028068E">
              <w:t>și</w:t>
            </w:r>
            <w:proofErr w:type="spellEnd"/>
            <w:r w:rsidR="0028068E">
              <w:t xml:space="preserve"> Core</w:t>
            </w:r>
          </w:p>
        </w:tc>
        <w:tc>
          <w:tcPr>
            <w:tcW w:w="3534" w:type="dxa"/>
          </w:tcPr>
          <w:p w14:paraId="21068EB8" w14:textId="15A4C1BE" w:rsidR="00762A64" w:rsidRDefault="006027B1" w:rsidP="006027B1">
            <w:pPr>
              <w:cnfStyle w:val="000000000000" w:firstRow="0" w:lastRow="0" w:firstColumn="0" w:lastColumn="0" w:oddVBand="0" w:evenVBand="0" w:oddHBand="0" w:evenHBand="0" w:firstRowFirstColumn="0" w:firstRowLastColumn="0" w:lastRowFirstColumn="0" w:lastRowLastColumn="0"/>
              <w:rPr>
                <w:lang w:val="ro-RO"/>
              </w:rPr>
            </w:pPr>
            <w:proofErr w:type="spellStart"/>
            <w:r>
              <w:t>Timpul</w:t>
            </w:r>
            <w:proofErr w:type="spellEnd"/>
            <w:r>
              <w:t xml:space="preserve"> </w:t>
            </w:r>
            <w:proofErr w:type="spellStart"/>
            <w:r>
              <w:t>în</w:t>
            </w:r>
            <w:proofErr w:type="spellEnd"/>
            <w:r>
              <w:t xml:space="preserve"> care </w:t>
            </w:r>
            <w:proofErr w:type="spellStart"/>
            <w:r>
              <w:t>există</w:t>
            </w:r>
            <w:proofErr w:type="spellEnd"/>
            <w:r>
              <w:t xml:space="preserve"> </w:t>
            </w:r>
            <w:proofErr w:type="spellStart"/>
            <w:r>
              <w:t>disponibilitate</w:t>
            </w:r>
            <w:proofErr w:type="spellEnd"/>
            <w:r>
              <w:t xml:space="preserve"> </w:t>
            </w:r>
            <w:proofErr w:type="spellStart"/>
            <w:r>
              <w:t>completă</w:t>
            </w:r>
            <w:proofErr w:type="spellEnd"/>
            <w:r>
              <w:t xml:space="preserve"> a </w:t>
            </w:r>
            <w:proofErr w:type="spellStart"/>
            <w:r w:rsidR="00DC0FA7">
              <w:t>unității</w:t>
            </w:r>
            <w:proofErr w:type="spellEnd"/>
            <w:r w:rsidR="00DC0FA7">
              <w:t xml:space="preserve"> </w:t>
            </w:r>
            <w:r>
              <w:t xml:space="preserve">Core </w:t>
            </w:r>
            <w:proofErr w:type="spellStart"/>
            <w:r w:rsidR="00DC0FA7">
              <w:t>d</w:t>
            </w:r>
            <w:r>
              <w:t>istribuit</w:t>
            </w:r>
            <w:proofErr w:type="spellEnd"/>
            <w:r w:rsidR="00DC0FA7">
              <w:t xml:space="preserve"> (UPF) </w:t>
            </w:r>
            <w:proofErr w:type="spellStart"/>
            <w:r w:rsidR="00DC0FA7">
              <w:t>și</w:t>
            </w:r>
            <w:proofErr w:type="spellEnd"/>
            <w:r w:rsidR="00DC0FA7">
              <w:t xml:space="preserve"> a </w:t>
            </w:r>
            <w:proofErr w:type="spellStart"/>
            <w:r w:rsidR="00DC0FA7">
              <w:t>rețelei</w:t>
            </w:r>
            <w:proofErr w:type="spellEnd"/>
            <w:r w:rsidR="00DC0FA7">
              <w:t xml:space="preserve"> de transport</w:t>
            </w:r>
            <w:r w:rsidR="0028068E">
              <w:t xml:space="preserve"> IP L2/L3</w:t>
            </w:r>
            <w:r>
              <w:t xml:space="preserve">. </w:t>
            </w:r>
            <w:proofErr w:type="spellStart"/>
            <w:r>
              <w:t>Trebuie</w:t>
            </w:r>
            <w:proofErr w:type="spellEnd"/>
            <w:r>
              <w:t xml:space="preserve"> </w:t>
            </w:r>
            <w:proofErr w:type="spellStart"/>
            <w:r>
              <w:t>să</w:t>
            </w:r>
            <w:proofErr w:type="spellEnd"/>
            <w:r>
              <w:t xml:space="preserve"> fie egal </w:t>
            </w:r>
            <w:proofErr w:type="spellStart"/>
            <w:r>
              <w:t>sau</w:t>
            </w:r>
            <w:proofErr w:type="spellEnd"/>
            <w:r>
              <w:t xml:space="preserve"> </w:t>
            </w:r>
            <w:proofErr w:type="spellStart"/>
            <w:r>
              <w:t>mai</w:t>
            </w:r>
            <w:proofErr w:type="spellEnd"/>
            <w:r>
              <w:t xml:space="preserve"> mare de 99%, conform </w:t>
            </w:r>
            <w:proofErr w:type="spellStart"/>
            <w:r>
              <w:t>specificațiilor</w:t>
            </w:r>
            <w:proofErr w:type="spellEnd"/>
            <w:r>
              <w:t xml:space="preserve"> din </w:t>
            </w:r>
            <w:proofErr w:type="spellStart"/>
            <w:r>
              <w:t>secțiunea</w:t>
            </w:r>
            <w:proofErr w:type="spellEnd"/>
            <w:r>
              <w:t xml:space="preserve"> 3.3.</w:t>
            </w:r>
            <w:r w:rsidR="00AB2755">
              <w:t>2.3.1.</w:t>
            </w:r>
          </w:p>
        </w:tc>
        <w:tc>
          <w:tcPr>
            <w:tcW w:w="1605" w:type="dxa"/>
          </w:tcPr>
          <w:p w14:paraId="139DDC3F" w14:textId="78C834B9" w:rsidR="00762A64" w:rsidRDefault="006027B1" w:rsidP="006027B1">
            <w:pPr>
              <w:cnfStyle w:val="000000000000" w:firstRow="0" w:lastRow="0" w:firstColumn="0" w:lastColumn="0" w:oddVBand="0" w:evenVBand="0" w:oddHBand="0" w:evenHBand="0" w:firstRowFirstColumn="0" w:firstRowLastColumn="0" w:lastRowFirstColumn="0" w:lastRowLastColumn="0"/>
              <w:rPr>
                <w:lang w:val="ro-RO"/>
              </w:rPr>
            </w:pPr>
            <w:r>
              <w:t>DISP = (</w:t>
            </w:r>
            <w:proofErr w:type="spellStart"/>
            <w:r>
              <w:t>htotal</w:t>
            </w:r>
            <w:proofErr w:type="spellEnd"/>
            <w:r>
              <w:t xml:space="preserve"> - </w:t>
            </w:r>
            <w:proofErr w:type="spellStart"/>
            <w:r>
              <w:t>hdown</w:t>
            </w:r>
            <w:proofErr w:type="spellEnd"/>
            <w:r>
              <w:t xml:space="preserve">) / </w:t>
            </w:r>
            <w:proofErr w:type="spellStart"/>
            <w:r>
              <w:t>htotal</w:t>
            </w:r>
            <w:proofErr w:type="spellEnd"/>
          </w:p>
        </w:tc>
        <w:tc>
          <w:tcPr>
            <w:tcW w:w="1385" w:type="dxa"/>
          </w:tcPr>
          <w:p w14:paraId="2A172798" w14:textId="77777777" w:rsidR="00762A64" w:rsidRPr="006C4996" w:rsidRDefault="00762A64" w:rsidP="006027B1">
            <w:pPr>
              <w:cnfStyle w:val="000000000000" w:firstRow="0" w:lastRow="0" w:firstColumn="0" w:lastColumn="0" w:oddVBand="0" w:evenVBand="0" w:oddHBand="0" w:evenHBand="0" w:firstRowFirstColumn="0" w:firstRowLastColumn="0" w:lastRowFirstColumn="0" w:lastRowLastColumn="0"/>
              <w:rPr>
                <w:lang w:val="ro-RO"/>
              </w:rPr>
            </w:pPr>
            <w:r>
              <w:rPr>
                <w:lang w:val="ro-RO"/>
              </w:rPr>
              <w:t>Lunar</w:t>
            </w:r>
          </w:p>
        </w:tc>
        <w:tc>
          <w:tcPr>
            <w:tcW w:w="1159" w:type="dxa"/>
          </w:tcPr>
          <w:p w14:paraId="5556A95D" w14:textId="4BD65C53" w:rsidR="00762A64" w:rsidRPr="005A54B7" w:rsidRDefault="006027B1" w:rsidP="006027B1">
            <w:pPr>
              <w:cnfStyle w:val="000000000000" w:firstRow="0" w:lastRow="0" w:firstColumn="0" w:lastColumn="0" w:oddVBand="0" w:evenVBand="0" w:oddHBand="0" w:evenHBand="0" w:firstRowFirstColumn="0" w:firstRowLastColumn="0" w:lastRowFirstColumn="0" w:lastRowLastColumn="0"/>
              <w:rPr>
                <w:lang w:val="ro-RO"/>
              </w:rPr>
            </w:pPr>
            <w:r w:rsidRPr="005A54B7">
              <w:t>≥ 99%</w:t>
            </w:r>
          </w:p>
        </w:tc>
      </w:tr>
      <w:tr w:rsidR="006027B1" w14:paraId="5D6F7AFA" w14:textId="77777777" w:rsidTr="003A21A5">
        <w:tc>
          <w:tcPr>
            <w:cnfStyle w:val="001000000000" w:firstRow="0" w:lastRow="0" w:firstColumn="1" w:lastColumn="0" w:oddVBand="0" w:evenVBand="0" w:oddHBand="0" w:evenHBand="0" w:firstRowFirstColumn="0" w:firstRowLastColumn="0" w:lastRowFirstColumn="0" w:lastRowLastColumn="0"/>
            <w:tcW w:w="1667" w:type="dxa"/>
          </w:tcPr>
          <w:p w14:paraId="04795447" w14:textId="6AF5BA7E" w:rsidR="00762A64" w:rsidRDefault="006027B1" w:rsidP="006027B1">
            <w:pPr>
              <w:rPr>
                <w:lang w:val="ro-RO"/>
              </w:rPr>
            </w:pPr>
            <w:proofErr w:type="spellStart"/>
            <w:r>
              <w:t>Disponibilitatea</w:t>
            </w:r>
            <w:proofErr w:type="spellEnd"/>
            <w:r>
              <w:t xml:space="preserve"> </w:t>
            </w:r>
            <w:proofErr w:type="spellStart"/>
            <w:r>
              <w:t>rețelei</w:t>
            </w:r>
            <w:proofErr w:type="spellEnd"/>
            <w:r>
              <w:t xml:space="preserve"> radio</w:t>
            </w:r>
          </w:p>
        </w:tc>
        <w:tc>
          <w:tcPr>
            <w:tcW w:w="3534" w:type="dxa"/>
          </w:tcPr>
          <w:p w14:paraId="3DA2E22A" w14:textId="6614BA3B" w:rsidR="00762A64" w:rsidRDefault="006027B1" w:rsidP="006027B1">
            <w:pPr>
              <w:cnfStyle w:val="000000000000" w:firstRow="0" w:lastRow="0" w:firstColumn="0" w:lastColumn="0" w:oddVBand="0" w:evenVBand="0" w:oddHBand="0" w:evenHBand="0" w:firstRowFirstColumn="0" w:firstRowLastColumn="0" w:lastRowFirstColumn="0" w:lastRowLastColumn="0"/>
              <w:rPr>
                <w:lang w:val="ro-RO"/>
              </w:rPr>
            </w:pPr>
            <w:proofErr w:type="spellStart"/>
            <w:r>
              <w:t>Timpul</w:t>
            </w:r>
            <w:proofErr w:type="spellEnd"/>
            <w:r>
              <w:t xml:space="preserve"> </w:t>
            </w:r>
            <w:proofErr w:type="spellStart"/>
            <w:r>
              <w:t>în</w:t>
            </w:r>
            <w:proofErr w:type="spellEnd"/>
            <w:r>
              <w:t xml:space="preserve"> care </w:t>
            </w:r>
            <w:proofErr w:type="spellStart"/>
            <w:r>
              <w:t>fiecare</w:t>
            </w:r>
            <w:proofErr w:type="spellEnd"/>
            <w:r>
              <w:t xml:space="preserve"> </w:t>
            </w:r>
            <w:proofErr w:type="spellStart"/>
            <w:r>
              <w:t>stație</w:t>
            </w:r>
            <w:proofErr w:type="spellEnd"/>
            <w:r>
              <w:t xml:space="preserve"> de </w:t>
            </w:r>
            <w:proofErr w:type="spellStart"/>
            <w:r>
              <w:t>bază</w:t>
            </w:r>
            <w:proofErr w:type="spellEnd"/>
            <w:r>
              <w:t xml:space="preserve"> radio </w:t>
            </w:r>
            <w:proofErr w:type="spellStart"/>
            <w:r>
              <w:t>este</w:t>
            </w:r>
            <w:proofErr w:type="spellEnd"/>
            <w:r>
              <w:t xml:space="preserve"> </w:t>
            </w:r>
            <w:proofErr w:type="spellStart"/>
            <w:r>
              <w:t>complet</w:t>
            </w:r>
            <w:proofErr w:type="spellEnd"/>
            <w:r>
              <w:t xml:space="preserve"> </w:t>
            </w:r>
            <w:proofErr w:type="spellStart"/>
            <w:r>
              <w:t>disponibilă</w:t>
            </w:r>
            <w:proofErr w:type="spellEnd"/>
            <w:r>
              <w:t xml:space="preserve">. </w:t>
            </w:r>
            <w:proofErr w:type="spellStart"/>
            <w:r>
              <w:t>Trebuie</w:t>
            </w:r>
            <w:proofErr w:type="spellEnd"/>
            <w:r>
              <w:t xml:space="preserve"> </w:t>
            </w:r>
            <w:proofErr w:type="spellStart"/>
            <w:r>
              <w:t>să</w:t>
            </w:r>
            <w:proofErr w:type="spellEnd"/>
            <w:r>
              <w:t xml:space="preserve"> fie egal </w:t>
            </w:r>
            <w:proofErr w:type="spellStart"/>
            <w:r>
              <w:t>sau</w:t>
            </w:r>
            <w:proofErr w:type="spellEnd"/>
            <w:r>
              <w:t xml:space="preserve"> </w:t>
            </w:r>
            <w:proofErr w:type="spellStart"/>
            <w:r>
              <w:t>mai</w:t>
            </w:r>
            <w:proofErr w:type="spellEnd"/>
            <w:r>
              <w:t xml:space="preserve"> mare de 99.7% </w:t>
            </w:r>
            <w:proofErr w:type="spellStart"/>
            <w:r>
              <w:t>pentru</w:t>
            </w:r>
            <w:proofErr w:type="spellEnd"/>
            <w:r>
              <w:t xml:space="preserve"> </w:t>
            </w:r>
            <w:proofErr w:type="spellStart"/>
            <w:r>
              <w:t>fiecare</w:t>
            </w:r>
            <w:proofErr w:type="spellEnd"/>
            <w:r>
              <w:t xml:space="preserve"> </w:t>
            </w:r>
            <w:proofErr w:type="spellStart"/>
            <w:r>
              <w:t>stație</w:t>
            </w:r>
            <w:proofErr w:type="spellEnd"/>
            <w:r>
              <w:t xml:space="preserve"> de </w:t>
            </w:r>
            <w:proofErr w:type="spellStart"/>
            <w:r>
              <w:t>bază</w:t>
            </w:r>
            <w:proofErr w:type="spellEnd"/>
            <w:r>
              <w:t xml:space="preserve"> </w:t>
            </w:r>
            <w:r w:rsidR="0028068E">
              <w:t xml:space="preserve">din </w:t>
            </w:r>
            <w:proofErr w:type="spellStart"/>
            <w:r w:rsidR="0028068E">
              <w:t>componența</w:t>
            </w:r>
            <w:proofErr w:type="spellEnd"/>
            <w:r w:rsidR="0028068E">
              <w:t xml:space="preserve"> </w:t>
            </w:r>
            <w:proofErr w:type="spellStart"/>
            <w:r w:rsidR="0028068E">
              <w:t>rețelei</w:t>
            </w:r>
            <w:proofErr w:type="spellEnd"/>
            <w:r w:rsidR="0028068E">
              <w:t xml:space="preserve"> private</w:t>
            </w:r>
            <w:r>
              <w:t xml:space="preserve"> </w:t>
            </w:r>
            <w:r w:rsidR="007541FC">
              <w:t>UTM</w:t>
            </w:r>
            <w:r>
              <w:t xml:space="preserve">, conform </w:t>
            </w:r>
            <w:proofErr w:type="spellStart"/>
            <w:r>
              <w:t>specificațiilor</w:t>
            </w:r>
            <w:proofErr w:type="spellEnd"/>
            <w:r>
              <w:t xml:space="preserve"> din </w:t>
            </w:r>
            <w:proofErr w:type="spellStart"/>
            <w:r>
              <w:t>secțiunea</w:t>
            </w:r>
            <w:proofErr w:type="spellEnd"/>
            <w:r>
              <w:t xml:space="preserve"> 3.3.</w:t>
            </w:r>
            <w:r w:rsidR="00AB2755">
              <w:t>2</w:t>
            </w:r>
            <w:r>
              <w:t>.3.1.</w:t>
            </w:r>
          </w:p>
        </w:tc>
        <w:tc>
          <w:tcPr>
            <w:tcW w:w="1605" w:type="dxa"/>
          </w:tcPr>
          <w:p w14:paraId="2CCB2BD7" w14:textId="5BC34BE3" w:rsidR="00762A64" w:rsidRDefault="006027B1" w:rsidP="006027B1">
            <w:pPr>
              <w:cnfStyle w:val="000000000000" w:firstRow="0" w:lastRow="0" w:firstColumn="0" w:lastColumn="0" w:oddVBand="0" w:evenVBand="0" w:oddHBand="0" w:evenHBand="0" w:firstRowFirstColumn="0" w:firstRowLastColumn="0" w:lastRowFirstColumn="0" w:lastRowLastColumn="0"/>
              <w:rPr>
                <w:lang w:val="ro-RO"/>
              </w:rPr>
            </w:pPr>
            <w:r>
              <w:t>DISP = (</w:t>
            </w:r>
            <w:proofErr w:type="spellStart"/>
            <w:r>
              <w:t>htotal</w:t>
            </w:r>
            <w:proofErr w:type="spellEnd"/>
            <w:r>
              <w:t xml:space="preserve"> - </w:t>
            </w:r>
            <w:proofErr w:type="spellStart"/>
            <w:r>
              <w:t>hdown</w:t>
            </w:r>
            <w:proofErr w:type="spellEnd"/>
            <w:r>
              <w:t xml:space="preserve">) / </w:t>
            </w:r>
            <w:proofErr w:type="spellStart"/>
            <w:r>
              <w:t>htotal</w:t>
            </w:r>
            <w:proofErr w:type="spellEnd"/>
          </w:p>
        </w:tc>
        <w:tc>
          <w:tcPr>
            <w:tcW w:w="1385" w:type="dxa"/>
          </w:tcPr>
          <w:p w14:paraId="095DB4FF" w14:textId="77777777" w:rsidR="00762A64" w:rsidRPr="006C4996" w:rsidRDefault="00762A64" w:rsidP="006027B1">
            <w:pPr>
              <w:cnfStyle w:val="000000000000" w:firstRow="0" w:lastRow="0" w:firstColumn="0" w:lastColumn="0" w:oddVBand="0" w:evenVBand="0" w:oddHBand="0" w:evenHBand="0" w:firstRowFirstColumn="0" w:firstRowLastColumn="0" w:lastRowFirstColumn="0" w:lastRowLastColumn="0"/>
              <w:rPr>
                <w:lang w:val="ro-RO"/>
              </w:rPr>
            </w:pPr>
            <w:r>
              <w:rPr>
                <w:lang w:val="ro-RO"/>
              </w:rPr>
              <w:t>Lunar</w:t>
            </w:r>
          </w:p>
        </w:tc>
        <w:tc>
          <w:tcPr>
            <w:tcW w:w="1159" w:type="dxa"/>
          </w:tcPr>
          <w:p w14:paraId="6AF53E9A" w14:textId="0AF497BF" w:rsidR="00762A64" w:rsidRPr="005A54B7" w:rsidRDefault="006027B1" w:rsidP="006027B1">
            <w:pPr>
              <w:cnfStyle w:val="000000000000" w:firstRow="0" w:lastRow="0" w:firstColumn="0" w:lastColumn="0" w:oddVBand="0" w:evenVBand="0" w:oddHBand="0" w:evenHBand="0" w:firstRowFirstColumn="0" w:firstRowLastColumn="0" w:lastRowFirstColumn="0" w:lastRowLastColumn="0"/>
              <w:rPr>
                <w:lang w:val="ro-RO"/>
              </w:rPr>
            </w:pPr>
            <w:r w:rsidRPr="005A54B7">
              <w:t>≥ 99.7%</w:t>
            </w:r>
          </w:p>
        </w:tc>
      </w:tr>
      <w:tr w:rsidR="006027B1" w14:paraId="6501CC66" w14:textId="77777777" w:rsidTr="003A21A5">
        <w:tc>
          <w:tcPr>
            <w:cnfStyle w:val="001000000000" w:firstRow="0" w:lastRow="0" w:firstColumn="1" w:lastColumn="0" w:oddVBand="0" w:evenVBand="0" w:oddHBand="0" w:evenHBand="0" w:firstRowFirstColumn="0" w:firstRowLastColumn="0" w:lastRowFirstColumn="0" w:lastRowLastColumn="0"/>
            <w:tcW w:w="1667" w:type="dxa"/>
          </w:tcPr>
          <w:p w14:paraId="75B6DCF5" w14:textId="0E6DF28F" w:rsidR="006027B1" w:rsidRDefault="006027B1" w:rsidP="006027B1">
            <w:proofErr w:type="spellStart"/>
            <w:r>
              <w:t>Viteza</w:t>
            </w:r>
            <w:proofErr w:type="spellEnd"/>
            <w:r>
              <w:t xml:space="preserve"> </w:t>
            </w:r>
            <w:proofErr w:type="spellStart"/>
            <w:r>
              <w:t>maximă</w:t>
            </w:r>
            <w:proofErr w:type="spellEnd"/>
            <w:r>
              <w:t xml:space="preserve"> </w:t>
            </w:r>
            <w:r w:rsidR="009615F2">
              <w:t>de transfer a</w:t>
            </w:r>
            <w:r>
              <w:t xml:space="preserve"> </w:t>
            </w:r>
            <w:proofErr w:type="spellStart"/>
            <w:r>
              <w:t>datelor</w:t>
            </w:r>
            <w:proofErr w:type="spellEnd"/>
            <w:r>
              <w:t xml:space="preserve"> </w:t>
            </w:r>
          </w:p>
        </w:tc>
        <w:tc>
          <w:tcPr>
            <w:tcW w:w="3534" w:type="dxa"/>
          </w:tcPr>
          <w:p w14:paraId="03478FBB" w14:textId="7CB9E089" w:rsidR="006027B1" w:rsidRPr="00F34EF9" w:rsidRDefault="006027B1" w:rsidP="006027B1">
            <w:pPr>
              <w:cnfStyle w:val="000000000000" w:firstRow="0" w:lastRow="0" w:firstColumn="0" w:lastColumn="0" w:oddVBand="0" w:evenVBand="0" w:oddHBand="0" w:evenHBand="0" w:firstRowFirstColumn="0" w:firstRowLastColumn="0" w:lastRowFirstColumn="0" w:lastRowLastColumn="0"/>
            </w:pPr>
            <w:proofErr w:type="spellStart"/>
            <w:r w:rsidRPr="00F34EF9">
              <w:t>Valoarea</w:t>
            </w:r>
            <w:proofErr w:type="spellEnd"/>
            <w:r w:rsidRPr="00F34EF9">
              <w:t xml:space="preserve"> </w:t>
            </w:r>
            <w:proofErr w:type="spellStart"/>
            <w:r w:rsidRPr="00F34EF9">
              <w:t>maximă</w:t>
            </w:r>
            <w:proofErr w:type="spellEnd"/>
            <w:r w:rsidRPr="00F34EF9">
              <w:t xml:space="preserve"> a </w:t>
            </w:r>
            <w:proofErr w:type="spellStart"/>
            <w:r w:rsidRPr="00F34EF9">
              <w:t>performanței</w:t>
            </w:r>
            <w:proofErr w:type="spellEnd"/>
            <w:r w:rsidRPr="00F34EF9">
              <w:t xml:space="preserve"> </w:t>
            </w:r>
            <w:proofErr w:type="spellStart"/>
            <w:r w:rsidRPr="00F34EF9">
              <w:t>măsurată</w:t>
            </w:r>
            <w:proofErr w:type="spellEnd"/>
            <w:r w:rsidRPr="00F34EF9">
              <w:t xml:space="preserve"> </w:t>
            </w:r>
            <w:proofErr w:type="spellStart"/>
            <w:r w:rsidRPr="00F34EF9">
              <w:t>în</w:t>
            </w:r>
            <w:proofErr w:type="spellEnd"/>
            <w:r w:rsidR="00AB2755">
              <w:t xml:space="preserve"> </w:t>
            </w:r>
            <w:proofErr w:type="spellStart"/>
            <w:r w:rsidR="00AB2755">
              <w:t>laboratorul</w:t>
            </w:r>
            <w:proofErr w:type="spellEnd"/>
            <w:r w:rsidR="00AB2755">
              <w:t xml:space="preserve"> UTM </w:t>
            </w:r>
            <w:r w:rsidRPr="00F34EF9">
              <w:t xml:space="preserve">cu un </w:t>
            </w:r>
            <w:proofErr w:type="spellStart"/>
            <w:r w:rsidRPr="00F34EF9">
              <w:t>singur</w:t>
            </w:r>
            <w:proofErr w:type="spellEnd"/>
            <w:r w:rsidRPr="00F34EF9">
              <w:t xml:space="preserve"> </w:t>
            </w:r>
            <w:proofErr w:type="spellStart"/>
            <w:r w:rsidRPr="00F34EF9">
              <w:t>utilizator</w:t>
            </w:r>
            <w:proofErr w:type="spellEnd"/>
            <w:r w:rsidRPr="00F34EF9">
              <w:t xml:space="preserve"> </w:t>
            </w:r>
            <w:proofErr w:type="spellStart"/>
            <w:r w:rsidRPr="00F34EF9">
              <w:t>activ</w:t>
            </w:r>
            <w:proofErr w:type="spellEnd"/>
            <w:r w:rsidRPr="00F34EF9">
              <w:t xml:space="preserve"> </w:t>
            </w:r>
            <w:proofErr w:type="spellStart"/>
            <w:r w:rsidRPr="00F34EF9">
              <w:t>conectat</w:t>
            </w:r>
            <w:proofErr w:type="spellEnd"/>
            <w:r w:rsidRPr="00F34EF9">
              <w:t xml:space="preserve"> la</w:t>
            </w:r>
            <w:r w:rsidR="00AB2755">
              <w:t xml:space="preserve"> </w:t>
            </w:r>
            <w:proofErr w:type="spellStart"/>
            <w:r w:rsidRPr="00F34EF9">
              <w:t>celul</w:t>
            </w:r>
            <w:r w:rsidR="00AB2755">
              <w:t>a</w:t>
            </w:r>
            <w:proofErr w:type="spellEnd"/>
            <w:r w:rsidR="00AB2755">
              <w:t xml:space="preserve"> radio </w:t>
            </w:r>
            <w:proofErr w:type="spellStart"/>
            <w:r w:rsidR="00B23312" w:rsidRPr="00F34EF9">
              <w:t>specifică</w:t>
            </w:r>
            <w:proofErr w:type="spellEnd"/>
            <w:r w:rsidRPr="00F34EF9">
              <w:t xml:space="preserve"> </w:t>
            </w:r>
            <w:proofErr w:type="spellStart"/>
            <w:r w:rsidRPr="00F34EF9">
              <w:t>soluției</w:t>
            </w:r>
            <w:proofErr w:type="spellEnd"/>
            <w:r w:rsidRPr="00F34EF9">
              <w:t xml:space="preserve"> de </w:t>
            </w:r>
            <w:proofErr w:type="spellStart"/>
            <w:r w:rsidRPr="00F34EF9">
              <w:t>rețea</w:t>
            </w:r>
            <w:proofErr w:type="spellEnd"/>
            <w:r w:rsidRPr="00F34EF9">
              <w:t xml:space="preserve"> </w:t>
            </w:r>
            <w:proofErr w:type="spellStart"/>
            <w:r w:rsidRPr="00F34EF9">
              <w:t>privată</w:t>
            </w:r>
            <w:proofErr w:type="spellEnd"/>
            <w:r w:rsidRPr="00F34EF9">
              <w:t xml:space="preserve"> </w:t>
            </w:r>
            <w:proofErr w:type="spellStart"/>
            <w:r w:rsidR="00E1075E">
              <w:t>folosind</w:t>
            </w:r>
            <w:proofErr w:type="spellEnd"/>
            <w:r w:rsidR="00E1075E">
              <w:t xml:space="preserve"> </w:t>
            </w:r>
            <w:proofErr w:type="spellStart"/>
            <w:r w:rsidR="00E1075E">
              <w:t>exclusiv</w:t>
            </w:r>
            <w:proofErr w:type="spellEnd"/>
            <w:r w:rsidR="00E1075E">
              <w:t xml:space="preserve"> </w:t>
            </w:r>
            <w:proofErr w:type="spellStart"/>
            <w:r w:rsidR="00021512">
              <w:t>resursele</w:t>
            </w:r>
            <w:proofErr w:type="spellEnd"/>
            <w:r w:rsidR="00021512">
              <w:t xml:space="preserve"> radio</w:t>
            </w:r>
            <w:r w:rsidR="00E1075E">
              <w:t xml:space="preserve"> </w:t>
            </w:r>
            <w:proofErr w:type="spellStart"/>
            <w:r w:rsidR="00E1075E">
              <w:t>rezervat</w:t>
            </w:r>
            <w:r w:rsidR="00021512">
              <w:t>e</w:t>
            </w:r>
            <w:proofErr w:type="spellEnd"/>
            <w:r w:rsidR="00E1075E">
              <w:t xml:space="preserve"> </w:t>
            </w:r>
            <w:r w:rsidR="007541FC">
              <w:t>UTM</w:t>
            </w:r>
            <w:r w:rsidR="00021512">
              <w:t xml:space="preserve"> din </w:t>
            </w:r>
            <w:proofErr w:type="spellStart"/>
            <w:r w:rsidR="00021512">
              <w:t>spectrul</w:t>
            </w:r>
            <w:proofErr w:type="spellEnd"/>
            <w:r w:rsidR="00021512">
              <w:t xml:space="preserve"> de 3.</w:t>
            </w:r>
            <w:r w:rsidR="003A21A5">
              <w:t>4-3.8</w:t>
            </w:r>
            <w:r w:rsidR="00021512">
              <w:t xml:space="preserve"> GHz</w:t>
            </w:r>
            <w:r w:rsidRPr="00F34EF9">
              <w:t xml:space="preserve">. </w:t>
            </w:r>
            <w:proofErr w:type="spellStart"/>
            <w:r w:rsidRPr="00F34EF9">
              <w:t>Trebuie</w:t>
            </w:r>
            <w:proofErr w:type="spellEnd"/>
            <w:r w:rsidRPr="00F34EF9">
              <w:t xml:space="preserve"> </w:t>
            </w:r>
            <w:proofErr w:type="spellStart"/>
            <w:r w:rsidRPr="00F34EF9">
              <w:t>să</w:t>
            </w:r>
            <w:proofErr w:type="spellEnd"/>
            <w:r w:rsidRPr="00F34EF9">
              <w:t xml:space="preserve"> fie </w:t>
            </w:r>
            <w:proofErr w:type="spellStart"/>
            <w:r w:rsidRPr="00F34EF9">
              <w:t>egală</w:t>
            </w:r>
            <w:proofErr w:type="spellEnd"/>
            <w:r w:rsidRPr="00F34EF9">
              <w:t xml:space="preserve"> </w:t>
            </w:r>
            <w:proofErr w:type="spellStart"/>
            <w:r w:rsidRPr="00F34EF9">
              <w:t>sau</w:t>
            </w:r>
            <w:proofErr w:type="spellEnd"/>
            <w:r w:rsidRPr="00F34EF9">
              <w:t xml:space="preserve"> </w:t>
            </w:r>
            <w:proofErr w:type="spellStart"/>
            <w:r w:rsidRPr="00F34EF9">
              <w:t>mai</w:t>
            </w:r>
            <w:proofErr w:type="spellEnd"/>
            <w:r w:rsidRPr="00F34EF9">
              <w:t xml:space="preserve"> mare de </w:t>
            </w:r>
            <w:r w:rsidR="003A21A5">
              <w:t>1</w:t>
            </w:r>
            <w:r w:rsidR="009C3265" w:rsidRPr="00F34EF9">
              <w:t>00</w:t>
            </w:r>
            <w:r w:rsidRPr="00F34EF9">
              <w:t xml:space="preserve"> Mbps </w:t>
            </w:r>
            <w:r w:rsidR="00B23312" w:rsidRPr="00F34EF9">
              <w:t xml:space="preserve">pe </w:t>
            </w:r>
            <w:proofErr w:type="spellStart"/>
            <w:r w:rsidR="00B23312" w:rsidRPr="00F34EF9">
              <w:t>calea</w:t>
            </w:r>
            <w:proofErr w:type="spellEnd"/>
            <w:r w:rsidR="00B23312" w:rsidRPr="00F34EF9">
              <w:t xml:space="preserve"> </w:t>
            </w:r>
            <w:proofErr w:type="spellStart"/>
            <w:r w:rsidR="00B23312" w:rsidRPr="00F34EF9">
              <w:t>descendentă</w:t>
            </w:r>
            <w:proofErr w:type="spellEnd"/>
            <w:r w:rsidR="00B23312" w:rsidRPr="00F34EF9">
              <w:t xml:space="preserve"> </w:t>
            </w:r>
            <w:proofErr w:type="spellStart"/>
            <w:r w:rsidRPr="00F34EF9">
              <w:t>și</w:t>
            </w:r>
            <w:proofErr w:type="spellEnd"/>
            <w:r w:rsidRPr="00F34EF9">
              <w:t xml:space="preserve"> </w:t>
            </w:r>
            <w:proofErr w:type="spellStart"/>
            <w:r w:rsidR="00B23312" w:rsidRPr="00F34EF9">
              <w:t>mai</w:t>
            </w:r>
            <w:proofErr w:type="spellEnd"/>
            <w:r w:rsidR="00B23312" w:rsidRPr="00F34EF9">
              <w:t xml:space="preserve"> mare de </w:t>
            </w:r>
            <w:r w:rsidR="003A21A5">
              <w:t>2</w:t>
            </w:r>
            <w:r w:rsidR="009C3265" w:rsidRPr="00F34EF9">
              <w:t>0</w:t>
            </w:r>
            <w:r w:rsidRPr="00F34EF9">
              <w:t xml:space="preserve"> Mbps </w:t>
            </w:r>
            <w:r w:rsidR="00B23312" w:rsidRPr="00F34EF9">
              <w:t xml:space="preserve">pe </w:t>
            </w:r>
            <w:proofErr w:type="spellStart"/>
            <w:r w:rsidR="00B23312" w:rsidRPr="00F34EF9">
              <w:t>calea</w:t>
            </w:r>
            <w:proofErr w:type="spellEnd"/>
            <w:r w:rsidR="00B23312" w:rsidRPr="00F34EF9">
              <w:t xml:space="preserve"> </w:t>
            </w:r>
            <w:proofErr w:type="spellStart"/>
            <w:r w:rsidR="00B23312" w:rsidRPr="00F34EF9">
              <w:t>ascendentă</w:t>
            </w:r>
            <w:proofErr w:type="spellEnd"/>
            <w:r w:rsidRPr="00F34EF9">
              <w:t xml:space="preserve">, conform </w:t>
            </w:r>
            <w:proofErr w:type="spellStart"/>
            <w:r w:rsidRPr="00F34EF9">
              <w:t>specificațiilor</w:t>
            </w:r>
            <w:proofErr w:type="spellEnd"/>
            <w:r w:rsidRPr="00F34EF9">
              <w:t xml:space="preserve"> din </w:t>
            </w:r>
            <w:proofErr w:type="spellStart"/>
            <w:r w:rsidRPr="00F34EF9">
              <w:t>secțiunea</w:t>
            </w:r>
            <w:proofErr w:type="spellEnd"/>
            <w:r w:rsidRPr="00F34EF9">
              <w:t xml:space="preserve"> 3.3.</w:t>
            </w:r>
            <w:r w:rsidR="00AB2755">
              <w:t>3.2.</w:t>
            </w:r>
            <w:r w:rsidRPr="00F34EF9">
              <w:t xml:space="preserve"> </w:t>
            </w:r>
            <w:proofErr w:type="spellStart"/>
            <w:r w:rsidRPr="00F34EF9">
              <w:t>Cerințe</w:t>
            </w:r>
            <w:proofErr w:type="spellEnd"/>
            <w:r w:rsidRPr="00F34EF9">
              <w:t xml:space="preserve"> </w:t>
            </w:r>
            <w:r w:rsidR="00B23312" w:rsidRPr="00F34EF9">
              <w:t xml:space="preserve">de </w:t>
            </w:r>
            <w:proofErr w:type="spellStart"/>
            <w:r w:rsidR="00B23312" w:rsidRPr="00F34EF9">
              <w:t>performanță</w:t>
            </w:r>
            <w:proofErr w:type="spellEnd"/>
            <w:r w:rsidR="00B23312" w:rsidRPr="00F34EF9">
              <w:t xml:space="preserve"> </w:t>
            </w:r>
            <w:proofErr w:type="spellStart"/>
            <w:r w:rsidR="00B23312" w:rsidRPr="00F34EF9">
              <w:t>inițiale</w:t>
            </w:r>
            <w:proofErr w:type="spellEnd"/>
            <w:r w:rsidRPr="00F34EF9">
              <w:t>.</w:t>
            </w:r>
          </w:p>
        </w:tc>
        <w:tc>
          <w:tcPr>
            <w:tcW w:w="1605" w:type="dxa"/>
          </w:tcPr>
          <w:p w14:paraId="6B619BA0" w14:textId="1558328A" w:rsidR="006027B1" w:rsidRPr="00F34EF9" w:rsidRDefault="006027B1" w:rsidP="006027B1">
            <w:pPr>
              <w:cnfStyle w:val="000000000000" w:firstRow="0" w:lastRow="0" w:firstColumn="0" w:lastColumn="0" w:oddVBand="0" w:evenVBand="0" w:oddHBand="0" w:evenHBand="0" w:firstRowFirstColumn="0" w:firstRowLastColumn="0" w:lastRowFirstColumn="0" w:lastRowLastColumn="0"/>
            </w:pPr>
            <w:r w:rsidRPr="00F34EF9">
              <w:t xml:space="preserve">TPUTMAX_DL = </w:t>
            </w:r>
            <w:proofErr w:type="spellStart"/>
            <w:r w:rsidRPr="00F34EF9">
              <w:t>tputdlmaxreal</w:t>
            </w:r>
            <w:proofErr w:type="spellEnd"/>
            <w:r w:rsidRPr="00F34EF9">
              <w:t xml:space="preserve"> TPUTMAX_UL = </w:t>
            </w:r>
            <w:proofErr w:type="spellStart"/>
            <w:r w:rsidRPr="00F34EF9">
              <w:t>tputulmaxreal</w:t>
            </w:r>
            <w:proofErr w:type="spellEnd"/>
          </w:p>
        </w:tc>
        <w:tc>
          <w:tcPr>
            <w:tcW w:w="1385" w:type="dxa"/>
          </w:tcPr>
          <w:p w14:paraId="1A9C26CA" w14:textId="37665926" w:rsidR="006027B1" w:rsidRPr="00F34EF9" w:rsidRDefault="006027B1" w:rsidP="006027B1">
            <w:pPr>
              <w:cnfStyle w:val="000000000000" w:firstRow="0" w:lastRow="0" w:firstColumn="0" w:lastColumn="0" w:oddVBand="0" w:evenVBand="0" w:oddHBand="0" w:evenHBand="0" w:firstRowFirstColumn="0" w:firstRowLastColumn="0" w:lastRowFirstColumn="0" w:lastRowLastColumn="0"/>
            </w:pPr>
            <w:r w:rsidRPr="00F34EF9">
              <w:rPr>
                <w:lang w:val="ro-RO"/>
              </w:rPr>
              <w:t>Lunar</w:t>
            </w:r>
          </w:p>
        </w:tc>
        <w:tc>
          <w:tcPr>
            <w:tcW w:w="1159" w:type="dxa"/>
          </w:tcPr>
          <w:p w14:paraId="35BD045C" w14:textId="3B85C662" w:rsidR="006027B1" w:rsidRPr="00F34EF9" w:rsidRDefault="006027B1" w:rsidP="006027B1">
            <w:pPr>
              <w:cnfStyle w:val="000000000000" w:firstRow="0" w:lastRow="0" w:firstColumn="0" w:lastColumn="0" w:oddVBand="0" w:evenVBand="0" w:oddHBand="0" w:evenHBand="0" w:firstRowFirstColumn="0" w:firstRowLastColumn="0" w:lastRowFirstColumn="0" w:lastRowLastColumn="0"/>
            </w:pPr>
            <w:r w:rsidRPr="00F34EF9">
              <w:t xml:space="preserve">≥ </w:t>
            </w:r>
            <w:r w:rsidR="003A21A5">
              <w:t>1</w:t>
            </w:r>
            <w:r w:rsidR="00C51783" w:rsidRPr="00F34EF9">
              <w:t>00</w:t>
            </w:r>
            <w:r w:rsidRPr="00F34EF9">
              <w:t xml:space="preserve"> Mbps (DL) </w:t>
            </w:r>
          </w:p>
          <w:p w14:paraId="7388DFE2" w14:textId="441836CF" w:rsidR="006027B1" w:rsidRPr="00F34EF9" w:rsidRDefault="006027B1" w:rsidP="006027B1">
            <w:pPr>
              <w:cnfStyle w:val="000000000000" w:firstRow="0" w:lastRow="0" w:firstColumn="0" w:lastColumn="0" w:oddVBand="0" w:evenVBand="0" w:oddHBand="0" w:evenHBand="0" w:firstRowFirstColumn="0" w:firstRowLastColumn="0" w:lastRowFirstColumn="0" w:lastRowLastColumn="0"/>
            </w:pPr>
            <w:r w:rsidRPr="00F34EF9">
              <w:t xml:space="preserve">≥ </w:t>
            </w:r>
            <w:r w:rsidR="003A21A5">
              <w:t>2</w:t>
            </w:r>
            <w:r w:rsidR="00C51783" w:rsidRPr="00F34EF9">
              <w:t>0</w:t>
            </w:r>
            <w:r w:rsidRPr="00F34EF9">
              <w:t xml:space="preserve"> Mbps (UL)</w:t>
            </w:r>
          </w:p>
        </w:tc>
      </w:tr>
      <w:tr w:rsidR="006027B1" w14:paraId="1E66D54C" w14:textId="77777777" w:rsidTr="003A21A5">
        <w:tc>
          <w:tcPr>
            <w:cnfStyle w:val="001000000000" w:firstRow="0" w:lastRow="0" w:firstColumn="1" w:lastColumn="0" w:oddVBand="0" w:evenVBand="0" w:oddHBand="0" w:evenHBand="0" w:firstRowFirstColumn="0" w:firstRowLastColumn="0" w:lastRowFirstColumn="0" w:lastRowLastColumn="0"/>
            <w:tcW w:w="1667" w:type="dxa"/>
          </w:tcPr>
          <w:p w14:paraId="51EC911E" w14:textId="66138DB8" w:rsidR="006027B1" w:rsidRDefault="006027B1" w:rsidP="006027B1">
            <w:proofErr w:type="spellStart"/>
            <w:r>
              <w:t>Latența</w:t>
            </w:r>
            <w:proofErr w:type="spellEnd"/>
          </w:p>
        </w:tc>
        <w:tc>
          <w:tcPr>
            <w:tcW w:w="3534" w:type="dxa"/>
          </w:tcPr>
          <w:p w14:paraId="7B881206" w14:textId="44257647" w:rsidR="006027B1" w:rsidRPr="00F34EF9" w:rsidRDefault="006027B1" w:rsidP="006027B1">
            <w:pPr>
              <w:cnfStyle w:val="000000000000" w:firstRow="0" w:lastRow="0" w:firstColumn="0" w:lastColumn="0" w:oddVBand="0" w:evenVBand="0" w:oddHBand="0" w:evenHBand="0" w:firstRowFirstColumn="0" w:firstRowLastColumn="0" w:lastRowFirstColumn="0" w:lastRowLastColumn="0"/>
            </w:pPr>
            <w:proofErr w:type="spellStart"/>
            <w:r w:rsidRPr="00F34EF9">
              <w:t>Timpul</w:t>
            </w:r>
            <w:proofErr w:type="spellEnd"/>
            <w:r w:rsidRPr="00F34EF9">
              <w:t xml:space="preserve"> maxim de </w:t>
            </w:r>
            <w:proofErr w:type="spellStart"/>
            <w:r w:rsidRPr="00F34EF9">
              <w:t>întârziere</w:t>
            </w:r>
            <w:proofErr w:type="spellEnd"/>
            <w:r w:rsidRPr="00F34EF9">
              <w:t xml:space="preserve"> </w:t>
            </w:r>
            <w:proofErr w:type="spellStart"/>
            <w:r w:rsidRPr="00F34EF9">
              <w:t>între</w:t>
            </w:r>
            <w:proofErr w:type="spellEnd"/>
            <w:r w:rsidRPr="00F34EF9">
              <w:t xml:space="preserve"> </w:t>
            </w:r>
            <w:proofErr w:type="spellStart"/>
            <w:r w:rsidRPr="00F34EF9">
              <w:t>transmiterea</w:t>
            </w:r>
            <w:proofErr w:type="spellEnd"/>
            <w:r w:rsidRPr="00F34EF9">
              <w:t xml:space="preserve"> </w:t>
            </w:r>
            <w:proofErr w:type="spellStart"/>
            <w:r w:rsidRPr="00F34EF9">
              <w:t>și</w:t>
            </w:r>
            <w:proofErr w:type="spellEnd"/>
            <w:r w:rsidRPr="00F34EF9">
              <w:t xml:space="preserve"> </w:t>
            </w:r>
            <w:proofErr w:type="spellStart"/>
            <w:r w:rsidRPr="00F34EF9">
              <w:t>recepția</w:t>
            </w:r>
            <w:proofErr w:type="spellEnd"/>
            <w:r w:rsidRPr="00F34EF9">
              <w:t xml:space="preserve"> </w:t>
            </w:r>
            <w:proofErr w:type="spellStart"/>
            <w:r w:rsidRPr="00F34EF9">
              <w:t>unui</w:t>
            </w:r>
            <w:proofErr w:type="spellEnd"/>
            <w:r w:rsidRPr="00F34EF9">
              <w:t xml:space="preserve"> </w:t>
            </w:r>
            <w:proofErr w:type="spellStart"/>
            <w:r w:rsidRPr="00F34EF9">
              <w:t>pachet</w:t>
            </w:r>
            <w:proofErr w:type="spellEnd"/>
            <w:r w:rsidRPr="00F34EF9">
              <w:t xml:space="preserve">, cu un </w:t>
            </w:r>
            <w:proofErr w:type="spellStart"/>
            <w:r w:rsidRPr="00F34EF9">
              <w:t>dispozitiv</w:t>
            </w:r>
            <w:proofErr w:type="spellEnd"/>
            <w:r w:rsidRPr="00F34EF9">
              <w:t xml:space="preserve"> </w:t>
            </w:r>
            <w:proofErr w:type="spellStart"/>
            <w:r w:rsidRPr="00F34EF9">
              <w:t>mobil</w:t>
            </w:r>
            <w:proofErr w:type="spellEnd"/>
            <w:r w:rsidRPr="00F34EF9">
              <w:t xml:space="preserve"> </w:t>
            </w:r>
            <w:proofErr w:type="spellStart"/>
            <w:r w:rsidRPr="00F34EF9">
              <w:t>conectat</w:t>
            </w:r>
            <w:proofErr w:type="spellEnd"/>
            <w:r w:rsidRPr="00F34EF9">
              <w:t xml:space="preserve"> la </w:t>
            </w:r>
            <w:proofErr w:type="spellStart"/>
            <w:r w:rsidRPr="00F34EF9">
              <w:t>rețea</w:t>
            </w:r>
            <w:proofErr w:type="spellEnd"/>
            <w:r w:rsidRPr="00F34EF9">
              <w:t xml:space="preserve"> </w:t>
            </w:r>
            <w:proofErr w:type="spellStart"/>
            <w:r w:rsidRPr="00F34EF9">
              <w:t>și</w:t>
            </w:r>
            <w:proofErr w:type="spellEnd"/>
            <w:r w:rsidRPr="00F34EF9">
              <w:t xml:space="preserve"> </w:t>
            </w:r>
            <w:proofErr w:type="spellStart"/>
            <w:r w:rsidRPr="00F34EF9">
              <w:t>pregătit</w:t>
            </w:r>
            <w:proofErr w:type="spellEnd"/>
            <w:r w:rsidRPr="00F34EF9">
              <w:t xml:space="preserve"> </w:t>
            </w:r>
            <w:proofErr w:type="spellStart"/>
            <w:r w:rsidRPr="00F34EF9">
              <w:t>să</w:t>
            </w:r>
            <w:proofErr w:type="spellEnd"/>
            <w:r w:rsidRPr="00F34EF9">
              <w:t xml:space="preserve"> </w:t>
            </w:r>
            <w:proofErr w:type="spellStart"/>
            <w:r w:rsidRPr="00F34EF9">
              <w:t>transfere</w:t>
            </w:r>
            <w:proofErr w:type="spellEnd"/>
            <w:r w:rsidRPr="00F34EF9">
              <w:t>/</w:t>
            </w:r>
            <w:proofErr w:type="spellStart"/>
            <w:r w:rsidRPr="00F34EF9">
              <w:t>primească</w:t>
            </w:r>
            <w:proofErr w:type="spellEnd"/>
            <w:r w:rsidRPr="00F34EF9">
              <w:t xml:space="preserve"> un </w:t>
            </w:r>
            <w:proofErr w:type="spellStart"/>
            <w:r w:rsidRPr="00F34EF9">
              <w:t>pachet</w:t>
            </w:r>
            <w:proofErr w:type="spellEnd"/>
            <w:r w:rsidRPr="00F34EF9">
              <w:t xml:space="preserve"> de </w:t>
            </w:r>
            <w:proofErr w:type="spellStart"/>
            <w:r w:rsidRPr="00F34EF9">
              <w:t>dimensiuni</w:t>
            </w:r>
            <w:proofErr w:type="spellEnd"/>
            <w:r w:rsidRPr="00F34EF9">
              <w:t xml:space="preserve"> </w:t>
            </w:r>
            <w:proofErr w:type="spellStart"/>
            <w:r w:rsidRPr="00F34EF9">
              <w:t>mici</w:t>
            </w:r>
            <w:proofErr w:type="spellEnd"/>
            <w:r w:rsidRPr="00F34EF9">
              <w:t xml:space="preserve">. </w:t>
            </w:r>
            <w:proofErr w:type="spellStart"/>
            <w:r w:rsidRPr="00F34EF9">
              <w:t>Calculat</w:t>
            </w:r>
            <w:proofErr w:type="spellEnd"/>
            <w:r w:rsidRPr="00F34EF9">
              <w:t xml:space="preserve"> pe </w:t>
            </w:r>
            <w:proofErr w:type="spellStart"/>
            <w:r w:rsidRPr="00F34EF9">
              <w:t>baza</w:t>
            </w:r>
            <w:proofErr w:type="spellEnd"/>
            <w:r w:rsidRPr="00F34EF9">
              <w:t xml:space="preserve"> </w:t>
            </w:r>
            <w:proofErr w:type="spellStart"/>
            <w:r w:rsidRPr="00F34EF9">
              <w:t>sumei</w:t>
            </w:r>
            <w:proofErr w:type="spellEnd"/>
            <w:r w:rsidRPr="00F34EF9">
              <w:t xml:space="preserve"> </w:t>
            </w:r>
            <w:proofErr w:type="spellStart"/>
            <w:r w:rsidRPr="00F34EF9">
              <w:t>latențelor</w:t>
            </w:r>
            <w:proofErr w:type="spellEnd"/>
            <w:r w:rsidRPr="00F34EF9">
              <w:t xml:space="preserve"> </w:t>
            </w:r>
            <w:proofErr w:type="spellStart"/>
            <w:r w:rsidRPr="00F34EF9">
              <w:t>medii</w:t>
            </w:r>
            <w:proofErr w:type="spellEnd"/>
            <w:r w:rsidRPr="00F34EF9">
              <w:t xml:space="preserve"> </w:t>
            </w:r>
            <w:proofErr w:type="spellStart"/>
            <w:r w:rsidRPr="00F34EF9">
              <w:t>zilnice</w:t>
            </w:r>
            <w:proofErr w:type="spellEnd"/>
            <w:r w:rsidRPr="00F34EF9">
              <w:t xml:space="preserve"> </w:t>
            </w:r>
            <w:proofErr w:type="spellStart"/>
            <w:r w:rsidRPr="00F34EF9">
              <w:t>împărțite</w:t>
            </w:r>
            <w:proofErr w:type="spellEnd"/>
            <w:r w:rsidRPr="00F34EF9">
              <w:t xml:space="preserve"> la </w:t>
            </w:r>
            <w:proofErr w:type="spellStart"/>
            <w:r w:rsidRPr="00F34EF9">
              <w:t>numărul</w:t>
            </w:r>
            <w:proofErr w:type="spellEnd"/>
            <w:r w:rsidRPr="00F34EF9">
              <w:t xml:space="preserve"> de </w:t>
            </w:r>
            <w:proofErr w:type="spellStart"/>
            <w:r w:rsidRPr="00F34EF9">
              <w:t>zile</w:t>
            </w:r>
            <w:proofErr w:type="spellEnd"/>
            <w:r w:rsidRPr="00F34EF9">
              <w:t xml:space="preserve"> din </w:t>
            </w:r>
            <w:proofErr w:type="spellStart"/>
            <w:r w:rsidRPr="00F34EF9">
              <w:t>lună</w:t>
            </w:r>
            <w:proofErr w:type="spellEnd"/>
            <w:r w:rsidRPr="00F34EF9">
              <w:t xml:space="preserve">. </w:t>
            </w:r>
            <w:proofErr w:type="spellStart"/>
            <w:r w:rsidRPr="00F34EF9">
              <w:t>Trebuie</w:t>
            </w:r>
            <w:proofErr w:type="spellEnd"/>
            <w:r w:rsidRPr="00F34EF9">
              <w:t xml:space="preserve"> </w:t>
            </w:r>
            <w:proofErr w:type="spellStart"/>
            <w:r w:rsidRPr="00F34EF9">
              <w:t>să</w:t>
            </w:r>
            <w:proofErr w:type="spellEnd"/>
            <w:r w:rsidRPr="00F34EF9">
              <w:t xml:space="preserve"> fie </w:t>
            </w:r>
            <w:proofErr w:type="spellStart"/>
            <w:r w:rsidRPr="00F34EF9">
              <w:t>mai</w:t>
            </w:r>
            <w:proofErr w:type="spellEnd"/>
            <w:r w:rsidRPr="00F34EF9">
              <w:t xml:space="preserve"> </w:t>
            </w:r>
            <w:proofErr w:type="spellStart"/>
            <w:r w:rsidRPr="00F34EF9">
              <w:t>mică</w:t>
            </w:r>
            <w:proofErr w:type="spellEnd"/>
            <w:r w:rsidRPr="00F34EF9">
              <w:t xml:space="preserve"> de 20 </w:t>
            </w:r>
            <w:proofErr w:type="spellStart"/>
            <w:r w:rsidRPr="00F34EF9">
              <w:t>milisecunde</w:t>
            </w:r>
            <w:proofErr w:type="spellEnd"/>
            <w:r w:rsidRPr="00F34EF9">
              <w:t xml:space="preserve">, conform </w:t>
            </w:r>
            <w:proofErr w:type="spellStart"/>
            <w:r w:rsidRPr="00F34EF9">
              <w:t>specificațiilor</w:t>
            </w:r>
            <w:proofErr w:type="spellEnd"/>
            <w:r w:rsidRPr="00F34EF9">
              <w:t xml:space="preserve"> din </w:t>
            </w:r>
            <w:proofErr w:type="spellStart"/>
            <w:r w:rsidRPr="00F34EF9">
              <w:t>secțiunea</w:t>
            </w:r>
            <w:proofErr w:type="spellEnd"/>
            <w:r w:rsidRPr="00F34EF9">
              <w:t xml:space="preserve"> 3.3.</w:t>
            </w:r>
            <w:r w:rsidR="00AB2755">
              <w:t>3.2.</w:t>
            </w:r>
            <w:r w:rsidRPr="00F34EF9">
              <w:t xml:space="preserve"> </w:t>
            </w:r>
            <w:proofErr w:type="spellStart"/>
            <w:r w:rsidR="00872EA7" w:rsidRPr="00F34EF9">
              <w:t>Cerințe</w:t>
            </w:r>
            <w:proofErr w:type="spellEnd"/>
            <w:r w:rsidR="00872EA7" w:rsidRPr="00F34EF9">
              <w:t xml:space="preserve"> de </w:t>
            </w:r>
            <w:proofErr w:type="spellStart"/>
            <w:r w:rsidR="00872EA7" w:rsidRPr="00F34EF9">
              <w:t>performanță</w:t>
            </w:r>
            <w:proofErr w:type="spellEnd"/>
            <w:r w:rsidR="00872EA7" w:rsidRPr="00F34EF9">
              <w:t xml:space="preserve"> </w:t>
            </w:r>
            <w:proofErr w:type="spellStart"/>
            <w:r w:rsidR="00872EA7" w:rsidRPr="00F34EF9">
              <w:t>inițiale</w:t>
            </w:r>
            <w:proofErr w:type="spellEnd"/>
            <w:r w:rsidR="00872EA7" w:rsidRPr="00F34EF9">
              <w:t>.</w:t>
            </w:r>
          </w:p>
        </w:tc>
        <w:tc>
          <w:tcPr>
            <w:tcW w:w="1605" w:type="dxa"/>
          </w:tcPr>
          <w:p w14:paraId="2E286020" w14:textId="62F770A4" w:rsidR="006027B1" w:rsidRPr="00F34EF9" w:rsidRDefault="006027B1" w:rsidP="006027B1">
            <w:pPr>
              <w:cnfStyle w:val="000000000000" w:firstRow="0" w:lastRow="0" w:firstColumn="0" w:lastColumn="0" w:oddVBand="0" w:evenVBand="0" w:oddHBand="0" w:evenHBand="0" w:firstRowFirstColumn="0" w:firstRowLastColumn="0" w:lastRowFirstColumn="0" w:lastRowLastColumn="0"/>
            </w:pPr>
            <w:r w:rsidRPr="00F34EF9">
              <w:t>LATMED = ∑ (</w:t>
            </w:r>
            <w:proofErr w:type="spellStart"/>
            <w:r w:rsidRPr="00F34EF9">
              <w:t>avglatday</w:t>
            </w:r>
            <w:proofErr w:type="spellEnd"/>
            <w:r w:rsidRPr="00F34EF9">
              <w:t xml:space="preserve">) / </w:t>
            </w:r>
            <w:proofErr w:type="spellStart"/>
            <w:r w:rsidRPr="00F34EF9">
              <w:t>days_in_month</w:t>
            </w:r>
            <w:proofErr w:type="spellEnd"/>
          </w:p>
        </w:tc>
        <w:tc>
          <w:tcPr>
            <w:tcW w:w="1385" w:type="dxa"/>
          </w:tcPr>
          <w:p w14:paraId="5DFC6D7C" w14:textId="6C76D8D9" w:rsidR="006027B1" w:rsidRPr="00F34EF9" w:rsidRDefault="006027B1" w:rsidP="006027B1">
            <w:pPr>
              <w:cnfStyle w:val="000000000000" w:firstRow="0" w:lastRow="0" w:firstColumn="0" w:lastColumn="0" w:oddVBand="0" w:evenVBand="0" w:oddHBand="0" w:evenHBand="0" w:firstRowFirstColumn="0" w:firstRowLastColumn="0" w:lastRowFirstColumn="0" w:lastRowLastColumn="0"/>
              <w:rPr>
                <w:lang w:val="ro-RO"/>
              </w:rPr>
            </w:pPr>
            <w:r w:rsidRPr="00F34EF9">
              <w:rPr>
                <w:lang w:val="ro-RO"/>
              </w:rPr>
              <w:t>Lunar</w:t>
            </w:r>
          </w:p>
        </w:tc>
        <w:tc>
          <w:tcPr>
            <w:tcW w:w="1159" w:type="dxa"/>
          </w:tcPr>
          <w:p w14:paraId="3801214A" w14:textId="57727DF2" w:rsidR="006027B1" w:rsidRPr="00F34EF9" w:rsidRDefault="006027B1" w:rsidP="006027B1">
            <w:pPr>
              <w:cnfStyle w:val="000000000000" w:firstRow="0" w:lastRow="0" w:firstColumn="0" w:lastColumn="0" w:oddVBand="0" w:evenVBand="0" w:oddHBand="0" w:evenHBand="0" w:firstRowFirstColumn="0" w:firstRowLastColumn="0" w:lastRowFirstColumn="0" w:lastRowLastColumn="0"/>
            </w:pPr>
            <w:r w:rsidRPr="00F34EF9">
              <w:t xml:space="preserve">&lt; 20 </w:t>
            </w:r>
            <w:proofErr w:type="spellStart"/>
            <w:r w:rsidRPr="00F34EF9">
              <w:t>ms</w:t>
            </w:r>
            <w:proofErr w:type="spellEnd"/>
          </w:p>
        </w:tc>
      </w:tr>
    </w:tbl>
    <w:p w14:paraId="41914206" w14:textId="77777777" w:rsidR="00013C28" w:rsidRDefault="00013C28" w:rsidP="00E53EBF">
      <w:pPr>
        <w:jc w:val="both"/>
        <w:rPr>
          <w:lang w:val="ro-RO"/>
        </w:rPr>
      </w:pPr>
    </w:p>
    <w:p w14:paraId="7524C86B" w14:textId="7A3AEC89" w:rsidR="00762A64" w:rsidRDefault="00762A64" w:rsidP="00E53EBF">
      <w:pPr>
        <w:jc w:val="both"/>
        <w:rPr>
          <w:lang w:val="ro-RO"/>
        </w:rPr>
      </w:pPr>
      <w:r>
        <w:rPr>
          <w:lang w:val="ro-RO"/>
        </w:rPr>
        <w:lastRenderedPageBreak/>
        <w:t>Unde:</w:t>
      </w:r>
    </w:p>
    <w:p w14:paraId="3BBA5222" w14:textId="6B3D2383" w:rsidR="009B1EAB" w:rsidRPr="009B1EAB" w:rsidRDefault="009B1EAB" w:rsidP="00AF6C3B">
      <w:pPr>
        <w:pStyle w:val="ListParagraph"/>
        <w:numPr>
          <w:ilvl w:val="0"/>
          <w:numId w:val="30"/>
        </w:numPr>
        <w:jc w:val="both"/>
        <w:rPr>
          <w:lang w:val="ro-RO"/>
        </w:rPr>
      </w:pPr>
      <w:r w:rsidRPr="009B1EAB">
        <w:rPr>
          <w:b/>
          <w:lang w:val="ro-RO"/>
        </w:rPr>
        <w:t>htotal:</w:t>
      </w:r>
      <w:r w:rsidRPr="009B1EAB">
        <w:rPr>
          <w:lang w:val="ro-RO"/>
        </w:rPr>
        <w:t xml:space="preserve"> </w:t>
      </w:r>
      <w:r>
        <w:rPr>
          <w:lang w:val="ro-RO"/>
        </w:rPr>
        <w:t>t</w:t>
      </w:r>
      <w:r w:rsidRPr="009B1EAB">
        <w:rPr>
          <w:lang w:val="ro-RO"/>
        </w:rPr>
        <w:t xml:space="preserve">otalul orelor din perioada </w:t>
      </w:r>
      <w:r w:rsidR="003E3D8E">
        <w:rPr>
          <w:lang w:val="ro-RO"/>
        </w:rPr>
        <w:t>verificată</w:t>
      </w:r>
      <w:r>
        <w:rPr>
          <w:lang w:val="ro-RO"/>
        </w:rPr>
        <w:t>;</w:t>
      </w:r>
    </w:p>
    <w:p w14:paraId="75EDC8A0" w14:textId="4D7E546C" w:rsidR="009B1EAB" w:rsidRPr="009B1EAB" w:rsidRDefault="009B1EAB" w:rsidP="00AF6C3B">
      <w:pPr>
        <w:pStyle w:val="ListParagraph"/>
        <w:numPr>
          <w:ilvl w:val="0"/>
          <w:numId w:val="30"/>
        </w:numPr>
        <w:jc w:val="both"/>
        <w:rPr>
          <w:lang w:val="ro-RO"/>
        </w:rPr>
      </w:pPr>
      <w:r w:rsidRPr="009B1EAB">
        <w:rPr>
          <w:b/>
          <w:lang w:val="ro-RO"/>
        </w:rPr>
        <w:t>hdown:</w:t>
      </w:r>
      <w:r w:rsidRPr="009B1EAB">
        <w:rPr>
          <w:lang w:val="ro-RO"/>
        </w:rPr>
        <w:t xml:space="preserve"> </w:t>
      </w:r>
      <w:r>
        <w:rPr>
          <w:lang w:val="ro-RO"/>
        </w:rPr>
        <w:t>t</w:t>
      </w:r>
      <w:r w:rsidRPr="009B1EAB">
        <w:rPr>
          <w:lang w:val="ro-RO"/>
        </w:rPr>
        <w:t xml:space="preserve">otalul orelor din perioada </w:t>
      </w:r>
      <w:r w:rsidR="003E3D8E">
        <w:rPr>
          <w:lang w:val="ro-RO"/>
        </w:rPr>
        <w:t>verificată</w:t>
      </w:r>
      <w:r w:rsidRPr="009B1EAB">
        <w:rPr>
          <w:lang w:val="ro-RO"/>
        </w:rPr>
        <w:t xml:space="preserve"> în care rețeaua a fost indisponibilă din orice motiv (mentenanță, incident, etc.)</w:t>
      </w:r>
      <w:r>
        <w:t>;</w:t>
      </w:r>
    </w:p>
    <w:p w14:paraId="6AB73237" w14:textId="45BD9487" w:rsidR="009B1EAB" w:rsidRPr="009B1EAB" w:rsidRDefault="009B1EAB" w:rsidP="00AF6C3B">
      <w:pPr>
        <w:pStyle w:val="ListParagraph"/>
        <w:numPr>
          <w:ilvl w:val="0"/>
          <w:numId w:val="30"/>
        </w:numPr>
        <w:jc w:val="both"/>
        <w:rPr>
          <w:lang w:val="ro-RO"/>
        </w:rPr>
      </w:pPr>
      <w:r w:rsidRPr="009B1EAB">
        <w:rPr>
          <w:b/>
          <w:lang w:val="ro-RO"/>
        </w:rPr>
        <w:t>tputdlmaxreal:</w:t>
      </w:r>
      <w:r>
        <w:rPr>
          <w:lang w:val="ro-RO"/>
        </w:rPr>
        <w:t xml:space="preserve"> v</w:t>
      </w:r>
      <w:r w:rsidRPr="009B1EAB">
        <w:rPr>
          <w:lang w:val="ro-RO"/>
        </w:rPr>
        <w:t xml:space="preserve">iteza maximă </w:t>
      </w:r>
      <w:r w:rsidR="003E3D8E">
        <w:rPr>
          <w:lang w:val="ro-RO"/>
        </w:rPr>
        <w:t>de transfer date</w:t>
      </w:r>
      <w:r w:rsidRPr="009B1EAB">
        <w:rPr>
          <w:lang w:val="ro-RO"/>
        </w:rPr>
        <w:t xml:space="preserve"> obținută</w:t>
      </w:r>
      <w:r w:rsidR="003E3D8E">
        <w:rPr>
          <w:lang w:val="ro-RO"/>
        </w:rPr>
        <w:t xml:space="preserve"> pe</w:t>
      </w:r>
      <w:r w:rsidRPr="009B1EAB">
        <w:rPr>
          <w:lang w:val="ro-RO"/>
        </w:rPr>
        <w:t xml:space="preserve"> canalul </w:t>
      </w:r>
      <w:r>
        <w:rPr>
          <w:lang w:val="ro-RO"/>
        </w:rPr>
        <w:t>descendent;</w:t>
      </w:r>
    </w:p>
    <w:p w14:paraId="110E50F5" w14:textId="157F0CE9" w:rsidR="009B1EAB" w:rsidRPr="009B1EAB" w:rsidRDefault="009B1EAB" w:rsidP="00AF6C3B">
      <w:pPr>
        <w:pStyle w:val="ListParagraph"/>
        <w:numPr>
          <w:ilvl w:val="0"/>
          <w:numId w:val="30"/>
        </w:numPr>
        <w:jc w:val="both"/>
        <w:rPr>
          <w:lang w:val="ro-RO"/>
        </w:rPr>
      </w:pPr>
      <w:r w:rsidRPr="009B1EAB">
        <w:rPr>
          <w:b/>
          <w:lang w:val="ro-RO"/>
        </w:rPr>
        <w:t>tputulmaxreal:</w:t>
      </w:r>
      <w:r w:rsidRPr="009B1EAB">
        <w:rPr>
          <w:lang w:val="ro-RO"/>
        </w:rPr>
        <w:t xml:space="preserve"> </w:t>
      </w:r>
      <w:r>
        <w:rPr>
          <w:lang w:val="ro-RO"/>
        </w:rPr>
        <w:t>v</w:t>
      </w:r>
      <w:r w:rsidRPr="009B1EAB">
        <w:rPr>
          <w:lang w:val="ro-RO"/>
        </w:rPr>
        <w:t xml:space="preserve">iteza maximă </w:t>
      </w:r>
      <w:r w:rsidR="003E3D8E">
        <w:rPr>
          <w:lang w:val="ro-RO"/>
        </w:rPr>
        <w:t>de transfer date</w:t>
      </w:r>
      <w:r w:rsidR="003E3D8E" w:rsidRPr="009B1EAB">
        <w:rPr>
          <w:lang w:val="ro-RO"/>
        </w:rPr>
        <w:t xml:space="preserve"> </w:t>
      </w:r>
      <w:r w:rsidRPr="009B1EAB">
        <w:rPr>
          <w:lang w:val="ro-RO"/>
        </w:rPr>
        <w:t xml:space="preserve">obținută </w:t>
      </w:r>
      <w:r w:rsidR="003E3D8E">
        <w:rPr>
          <w:lang w:val="ro-RO"/>
        </w:rPr>
        <w:t xml:space="preserve">pe </w:t>
      </w:r>
      <w:r w:rsidRPr="009B1EAB">
        <w:rPr>
          <w:lang w:val="ro-RO"/>
        </w:rPr>
        <w:t xml:space="preserve">canalul </w:t>
      </w:r>
      <w:r>
        <w:rPr>
          <w:lang w:val="ro-RO"/>
        </w:rPr>
        <w:t>ascendent;</w:t>
      </w:r>
    </w:p>
    <w:p w14:paraId="6D448CD6" w14:textId="023B7D44" w:rsidR="009B1EAB" w:rsidRPr="009B1EAB" w:rsidRDefault="009B1EAB" w:rsidP="00AF6C3B">
      <w:pPr>
        <w:pStyle w:val="ListParagraph"/>
        <w:numPr>
          <w:ilvl w:val="0"/>
          <w:numId w:val="30"/>
        </w:numPr>
        <w:jc w:val="both"/>
        <w:rPr>
          <w:lang w:val="ro-RO"/>
        </w:rPr>
      </w:pPr>
      <w:r w:rsidRPr="009B1EAB">
        <w:rPr>
          <w:b/>
          <w:lang w:val="ro-RO"/>
        </w:rPr>
        <w:t>avglatday:</w:t>
      </w:r>
      <w:r w:rsidRPr="009B1EAB">
        <w:rPr>
          <w:lang w:val="ro-RO"/>
        </w:rPr>
        <w:t xml:space="preserve"> </w:t>
      </w:r>
      <w:r>
        <w:rPr>
          <w:lang w:val="ro-RO"/>
        </w:rPr>
        <w:t>l</w:t>
      </w:r>
      <w:r w:rsidRPr="009B1EAB">
        <w:rPr>
          <w:lang w:val="ro-RO"/>
        </w:rPr>
        <w:t>atența medie zilnică înregistrată</w:t>
      </w:r>
      <w:r>
        <w:rPr>
          <w:lang w:val="ro-RO"/>
        </w:rPr>
        <w:t>;</w:t>
      </w:r>
    </w:p>
    <w:p w14:paraId="415F03E2" w14:textId="3909E038" w:rsidR="00762A64" w:rsidRDefault="009B1EAB" w:rsidP="00AF6C3B">
      <w:pPr>
        <w:pStyle w:val="ListParagraph"/>
        <w:numPr>
          <w:ilvl w:val="0"/>
          <w:numId w:val="30"/>
        </w:numPr>
        <w:jc w:val="both"/>
        <w:rPr>
          <w:lang w:val="ro-RO"/>
        </w:rPr>
      </w:pPr>
      <w:r w:rsidRPr="009B1EAB">
        <w:rPr>
          <w:b/>
          <w:lang w:val="ro-RO"/>
        </w:rPr>
        <w:t>days_in_month:</w:t>
      </w:r>
      <w:r>
        <w:rPr>
          <w:lang w:val="ro-RO"/>
        </w:rPr>
        <w:t xml:space="preserve"> n</w:t>
      </w:r>
      <w:r w:rsidRPr="009B1EAB">
        <w:rPr>
          <w:lang w:val="ro-RO"/>
        </w:rPr>
        <w:t>umărul de zile din lună.</w:t>
      </w:r>
    </w:p>
    <w:p w14:paraId="77E99129" w14:textId="43EA1D2C" w:rsidR="009B6121" w:rsidRDefault="009B6121" w:rsidP="009B6121">
      <w:pPr>
        <w:pStyle w:val="Heading2"/>
        <w:rPr>
          <w:lang w:val="ro-RO"/>
        </w:rPr>
      </w:pPr>
      <w:bookmarkStart w:id="55" w:name="_Toc211591003"/>
      <w:r w:rsidRPr="0029339D">
        <w:rPr>
          <w:lang w:val="ro-RO"/>
        </w:rPr>
        <w:t>Training</w:t>
      </w:r>
      <w:bookmarkEnd w:id="55"/>
      <w:r w:rsidRPr="0029339D">
        <w:rPr>
          <w:lang w:val="ro-RO"/>
        </w:rPr>
        <w:t xml:space="preserve"> </w:t>
      </w:r>
    </w:p>
    <w:p w14:paraId="476645DE" w14:textId="447C8CE8" w:rsidR="00B9737C" w:rsidRPr="00F34EF9" w:rsidRDefault="00B9737C" w:rsidP="007121C6">
      <w:pPr>
        <w:jc w:val="both"/>
        <w:rPr>
          <w:lang w:val="ro-RO"/>
        </w:rPr>
      </w:pPr>
      <w:r w:rsidRPr="00F34EF9">
        <w:rPr>
          <w:lang w:val="ro-RO"/>
        </w:rPr>
        <w:t xml:space="preserve">Proiectul va include </w:t>
      </w:r>
      <w:r w:rsidR="00014177" w:rsidRPr="00F34EF9">
        <w:rPr>
          <w:lang w:val="ro-RO"/>
        </w:rPr>
        <w:t xml:space="preserve">și </w:t>
      </w:r>
      <w:r w:rsidRPr="00F34EF9">
        <w:rPr>
          <w:lang w:val="ro-RO"/>
        </w:rPr>
        <w:t xml:space="preserve">instruirea echipei </w:t>
      </w:r>
      <w:r w:rsidR="007541FC">
        <w:rPr>
          <w:lang w:val="ro-RO"/>
        </w:rPr>
        <w:t>UTM</w:t>
      </w:r>
      <w:r w:rsidRPr="00F34EF9">
        <w:rPr>
          <w:lang w:val="ro-RO"/>
        </w:rPr>
        <w:t xml:space="preserve"> cu privire la </w:t>
      </w:r>
      <w:r w:rsidR="00151412" w:rsidRPr="00F34EF9">
        <w:rPr>
          <w:lang w:val="ro-RO"/>
        </w:rPr>
        <w:t xml:space="preserve">funcționalitățile și </w:t>
      </w:r>
      <w:r w:rsidRPr="00F34EF9">
        <w:rPr>
          <w:lang w:val="ro-RO"/>
        </w:rPr>
        <w:t>operarea noii soluții de rețea privată 5G. În mod specific, instruirea ar trebui să acopere cel puțin următoarele secțiuni:</w:t>
      </w:r>
    </w:p>
    <w:p w14:paraId="5E9A3FB1" w14:textId="39E0C9F8" w:rsidR="00B9737C" w:rsidRPr="00F34EF9" w:rsidRDefault="00B9737C" w:rsidP="00AF6C3B">
      <w:pPr>
        <w:pStyle w:val="ListParagraph"/>
        <w:numPr>
          <w:ilvl w:val="0"/>
          <w:numId w:val="31"/>
        </w:numPr>
        <w:jc w:val="both"/>
        <w:rPr>
          <w:lang w:val="ro-RO"/>
        </w:rPr>
      </w:pPr>
      <w:r w:rsidRPr="00F34EF9">
        <w:rPr>
          <w:b/>
          <w:lang w:val="ro-RO"/>
        </w:rPr>
        <w:t>Arhitectura soluției:</w:t>
      </w:r>
      <w:r w:rsidRPr="00F34EF9">
        <w:rPr>
          <w:lang w:val="ro-RO"/>
        </w:rPr>
        <w:t xml:space="preserve"> Aceasta va include </w:t>
      </w:r>
      <w:r w:rsidR="00014177" w:rsidRPr="00F34EF9">
        <w:rPr>
          <w:lang w:val="ro-RO"/>
        </w:rPr>
        <w:t xml:space="preserve">informații despre </w:t>
      </w:r>
      <w:r w:rsidRPr="00F34EF9">
        <w:rPr>
          <w:lang w:val="ro-RO"/>
        </w:rPr>
        <w:t>componentele hardware și software, subliniind</w:t>
      </w:r>
      <w:r w:rsidR="00014177" w:rsidRPr="00F34EF9">
        <w:rPr>
          <w:lang w:val="ro-RO"/>
        </w:rPr>
        <w:t xml:space="preserve"> importanța</w:t>
      </w:r>
      <w:r w:rsidRPr="00F34EF9">
        <w:rPr>
          <w:lang w:val="ro-RO"/>
        </w:rPr>
        <w:t xml:space="preserve"> fiecar</w:t>
      </w:r>
      <w:r w:rsidR="00014177" w:rsidRPr="00F34EF9">
        <w:rPr>
          <w:lang w:val="ro-RO"/>
        </w:rPr>
        <w:t>ui</w:t>
      </w:r>
      <w:r w:rsidRPr="00F34EF9">
        <w:rPr>
          <w:lang w:val="ro-RO"/>
        </w:rPr>
        <w:t xml:space="preserve"> element instalat și funcția acestuia în cadrul arhitecturii, precum și integrarea cu alte componente ale infrastructurii </w:t>
      </w:r>
      <w:r w:rsidR="007541FC">
        <w:rPr>
          <w:lang w:val="ro-RO"/>
        </w:rPr>
        <w:t>UTM</w:t>
      </w:r>
      <w:r w:rsidR="004C0481" w:rsidRPr="00F34EF9">
        <w:t>;</w:t>
      </w:r>
    </w:p>
    <w:p w14:paraId="5E8A5CB0" w14:textId="6144CED5" w:rsidR="00B9737C" w:rsidRPr="00F34EF9" w:rsidRDefault="00B9737C" w:rsidP="00AF6C3B">
      <w:pPr>
        <w:pStyle w:val="ListParagraph"/>
        <w:numPr>
          <w:ilvl w:val="0"/>
          <w:numId w:val="31"/>
        </w:numPr>
        <w:jc w:val="both"/>
        <w:rPr>
          <w:lang w:val="ro-RO"/>
        </w:rPr>
      </w:pPr>
      <w:r w:rsidRPr="00F34EF9">
        <w:rPr>
          <w:b/>
          <w:lang w:val="ro-RO"/>
        </w:rPr>
        <w:t>Configurare de bază:</w:t>
      </w:r>
      <w:r w:rsidRPr="00F34EF9">
        <w:rPr>
          <w:lang w:val="ro-RO"/>
        </w:rPr>
        <w:t xml:space="preserve"> Explicația principalelor funcții ale platformei </w:t>
      </w:r>
      <w:r w:rsidR="00480287">
        <w:rPr>
          <w:lang w:val="ro-RO"/>
        </w:rPr>
        <w:t xml:space="preserve">de management a SIM-urilor </w:t>
      </w:r>
      <w:r w:rsidRPr="00F34EF9">
        <w:rPr>
          <w:lang w:val="ro-RO"/>
        </w:rPr>
        <w:t>asociate cu soluția de rețea privată 5G, inclusiv exemple de configurare a serviciilor și echipamentelor</w:t>
      </w:r>
      <w:r w:rsidR="004C0481" w:rsidRPr="00F34EF9">
        <w:rPr>
          <w:lang w:val="ro-RO"/>
        </w:rPr>
        <w:t>;</w:t>
      </w:r>
    </w:p>
    <w:p w14:paraId="7D12C1A5" w14:textId="44D61453" w:rsidR="00B9737C" w:rsidRPr="00F34EF9" w:rsidRDefault="00B9737C" w:rsidP="00AF6C3B">
      <w:pPr>
        <w:pStyle w:val="ListParagraph"/>
        <w:numPr>
          <w:ilvl w:val="0"/>
          <w:numId w:val="31"/>
        </w:numPr>
        <w:jc w:val="both"/>
        <w:rPr>
          <w:lang w:val="ro-RO"/>
        </w:rPr>
      </w:pPr>
      <w:r w:rsidRPr="00F34EF9">
        <w:rPr>
          <w:b/>
          <w:lang w:val="ro-RO"/>
        </w:rPr>
        <w:t>Diagnosticare de bază:</w:t>
      </w:r>
      <w:r w:rsidRPr="00F34EF9">
        <w:rPr>
          <w:lang w:val="ro-RO"/>
        </w:rPr>
        <w:t xml:space="preserve"> Explicația instrumentelor de diagnostic</w:t>
      </w:r>
      <w:r w:rsidR="00215C8D" w:rsidRPr="00F34EF9">
        <w:rPr>
          <w:lang w:val="ro-RO"/>
        </w:rPr>
        <w:t xml:space="preserve">are asociate </w:t>
      </w:r>
      <w:r w:rsidRPr="00F34EF9">
        <w:rPr>
          <w:lang w:val="ro-RO"/>
        </w:rPr>
        <w:t xml:space="preserve">soluției de rețea privată 5G a </w:t>
      </w:r>
      <w:r w:rsidR="007541FC">
        <w:rPr>
          <w:lang w:val="ro-RO"/>
        </w:rPr>
        <w:t>UTM</w:t>
      </w:r>
      <w:r w:rsidRPr="00F34EF9">
        <w:rPr>
          <w:lang w:val="ro-RO"/>
        </w:rPr>
        <w:t>.</w:t>
      </w:r>
    </w:p>
    <w:p w14:paraId="076DE8C5" w14:textId="39F8109A" w:rsidR="00B9737C" w:rsidRDefault="00B9737C" w:rsidP="007121C6">
      <w:pPr>
        <w:jc w:val="both"/>
        <w:rPr>
          <w:lang w:val="ro-RO"/>
        </w:rPr>
      </w:pPr>
      <w:r w:rsidRPr="00F34EF9">
        <w:rPr>
          <w:lang w:val="ro-RO"/>
        </w:rPr>
        <w:t xml:space="preserve">Instruirea poate fi realizată la distanță și, în funcție de durata și programa de studiu, poate fi împărțită în două sesiuni pentru a nu afecta funcționarea serviciilor </w:t>
      </w:r>
      <w:r w:rsidR="007541FC">
        <w:rPr>
          <w:lang w:val="ro-RO"/>
        </w:rPr>
        <w:t>UTM</w:t>
      </w:r>
      <w:r w:rsidRPr="00F34EF9">
        <w:rPr>
          <w:lang w:val="ro-RO"/>
        </w:rPr>
        <w:t>.</w:t>
      </w:r>
    </w:p>
    <w:p w14:paraId="33C4508D" w14:textId="2051E569" w:rsidR="00384AC7" w:rsidRPr="00B9737C" w:rsidRDefault="00384AC7" w:rsidP="007121C6">
      <w:pPr>
        <w:jc w:val="both"/>
        <w:rPr>
          <w:lang w:val="ro-RO"/>
        </w:rPr>
      </w:pPr>
      <w:r>
        <w:rPr>
          <w:lang w:val="ro-RO"/>
        </w:rPr>
        <w:t>Instruirea va avea loc în termen de 20 de zile lucrătoare de la momentul recepției</w:t>
      </w:r>
      <w:r w:rsidR="000E2A48">
        <w:rPr>
          <w:lang w:val="ro-RO"/>
        </w:rPr>
        <w:t xml:space="preserve"> finale</w:t>
      </w:r>
      <w:r>
        <w:rPr>
          <w:lang w:val="ro-RO"/>
        </w:rPr>
        <w:t xml:space="preserve"> cantitative-calitative a rețelei 5G private a </w:t>
      </w:r>
      <w:r w:rsidR="007541FC">
        <w:rPr>
          <w:lang w:val="ro-RO"/>
        </w:rPr>
        <w:t>UTM</w:t>
      </w:r>
      <w:r w:rsidR="003D0172">
        <w:rPr>
          <w:lang w:val="ro-RO"/>
        </w:rPr>
        <w:t>, care va coincide cu finalizarea etapei de implementare</w:t>
      </w:r>
      <w:r>
        <w:rPr>
          <w:lang w:val="ro-RO"/>
        </w:rPr>
        <w:t>.</w:t>
      </w:r>
    </w:p>
    <w:p w14:paraId="721C44AE" w14:textId="77777777" w:rsidR="00EF08D8" w:rsidRPr="00EF08D8" w:rsidRDefault="00EF08D8" w:rsidP="00EF08D8">
      <w:pPr>
        <w:spacing w:before="120" w:after="120" w:line="240" w:lineRule="auto"/>
        <w:ind w:left="709" w:hanging="851"/>
        <w:rPr>
          <w:rFonts w:ascii="Times New Roman" w:eastAsia="Times New Roman" w:hAnsi="Times New Roman" w:cs="Times New Roman"/>
          <w:b/>
          <w:lang w:val="it-IT" w:eastAsia="ru-RU"/>
        </w:rPr>
      </w:pPr>
    </w:p>
    <w:p w14:paraId="4183B821" w14:textId="77777777" w:rsidR="00EF08D8" w:rsidRPr="00EF08D8" w:rsidRDefault="00EF08D8" w:rsidP="00EF08D8">
      <w:pPr>
        <w:spacing w:before="120" w:after="120" w:line="240" w:lineRule="auto"/>
        <w:ind w:left="709" w:hanging="709"/>
        <w:rPr>
          <w:rFonts w:ascii="Times New Roman" w:eastAsia="Times New Roman" w:hAnsi="Times New Roman" w:cs="Times New Roman"/>
          <w:b/>
          <w:lang w:val="it-IT" w:eastAsia="ru-RU"/>
        </w:rPr>
      </w:pPr>
      <w:r w:rsidRPr="00EF08D8">
        <w:rPr>
          <w:rFonts w:ascii="Times New Roman" w:eastAsia="Times New Roman" w:hAnsi="Times New Roman" w:cs="Times New Roman"/>
          <w:b/>
          <w:lang w:val="it-IT" w:eastAsia="ru-RU"/>
        </w:rPr>
        <w:t>Lilia SAVA    __________________</w:t>
      </w:r>
    </w:p>
    <w:p w14:paraId="753B99A2" w14:textId="77777777" w:rsidR="00EF08D8" w:rsidRPr="00EF08D8" w:rsidRDefault="00EF08D8" w:rsidP="00EF08D8">
      <w:pPr>
        <w:spacing w:before="120" w:after="120" w:line="240" w:lineRule="auto"/>
        <w:ind w:left="709" w:hanging="709"/>
        <w:rPr>
          <w:rFonts w:ascii="Times New Roman" w:eastAsia="Times New Roman" w:hAnsi="Times New Roman" w:cs="Times New Roman"/>
          <w:b/>
          <w:lang w:val="it-IT" w:eastAsia="ru-RU"/>
        </w:rPr>
      </w:pPr>
      <w:r w:rsidRPr="00EF08D8">
        <w:rPr>
          <w:rFonts w:ascii="Times New Roman" w:eastAsia="Times New Roman" w:hAnsi="Times New Roman" w:cs="Times New Roman"/>
          <w:b/>
          <w:lang w:val="it-IT" w:eastAsia="ru-RU"/>
        </w:rPr>
        <w:t>Coordonator Proiect CONNECTINNO</w:t>
      </w:r>
    </w:p>
    <w:p w14:paraId="1D1689E2" w14:textId="54EB2585" w:rsidR="00CF6EF7" w:rsidRPr="0029339D" w:rsidRDefault="00CF6EF7" w:rsidP="00CF6EF7">
      <w:pPr>
        <w:rPr>
          <w:lang w:val="ro-RO"/>
        </w:rPr>
      </w:pPr>
    </w:p>
    <w:sectPr w:rsidR="00CF6EF7" w:rsidRPr="0029339D">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B0AB59" w14:textId="77777777" w:rsidR="00A64DA9" w:rsidRDefault="00A64DA9" w:rsidP="00B36AC5">
      <w:pPr>
        <w:spacing w:after="0" w:line="240" w:lineRule="auto"/>
      </w:pPr>
      <w:r>
        <w:separator/>
      </w:r>
    </w:p>
  </w:endnote>
  <w:endnote w:type="continuationSeparator" w:id="0">
    <w:p w14:paraId="69E82311" w14:textId="77777777" w:rsidR="00A64DA9" w:rsidRDefault="00A64DA9" w:rsidP="00B36A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Helvetica 35 Thin">
    <w:charset w:val="00"/>
    <w:family w:val="swiss"/>
    <w:pitch w:val="variable"/>
    <w:sig w:usb0="00000003" w:usb1="00000000" w:usb2="00000000" w:usb3="00000000" w:csb0="00000001" w:csb1="00000000"/>
  </w:font>
  <w:font w:name="Microsoft Sans Serif">
    <w:panose1 w:val="020B0604020202020204"/>
    <w:charset w:val="CC"/>
    <w:family w:val="swiss"/>
    <w:pitch w:val="variable"/>
    <w:sig w:usb0="E5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21561296"/>
      <w:docPartObj>
        <w:docPartGallery w:val="Page Numbers (Bottom of Page)"/>
        <w:docPartUnique/>
      </w:docPartObj>
    </w:sdtPr>
    <w:sdtEndPr>
      <w:rPr>
        <w:noProof/>
      </w:rPr>
    </w:sdtEndPr>
    <w:sdtContent>
      <w:p w14:paraId="788BAE2D" w14:textId="75DA6005" w:rsidR="00F904AC" w:rsidRDefault="00F904A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9ED5ABD" w14:textId="288B06AC" w:rsidR="00F904AC" w:rsidRDefault="00F904A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B2BEAB" w14:textId="77777777" w:rsidR="00A64DA9" w:rsidRDefault="00A64DA9" w:rsidP="00B36AC5">
      <w:pPr>
        <w:spacing w:after="0" w:line="240" w:lineRule="auto"/>
      </w:pPr>
      <w:r>
        <w:separator/>
      </w:r>
    </w:p>
  </w:footnote>
  <w:footnote w:type="continuationSeparator" w:id="0">
    <w:p w14:paraId="221590B1" w14:textId="77777777" w:rsidR="00A64DA9" w:rsidRDefault="00A64DA9" w:rsidP="00B36AC5">
      <w:pPr>
        <w:spacing w:after="0" w:line="240" w:lineRule="auto"/>
      </w:pPr>
      <w:r>
        <w:continuationSeparator/>
      </w:r>
    </w:p>
  </w:footnote>
  <w:footnote w:id="1">
    <w:p w14:paraId="7AED736B" w14:textId="63A590EB" w:rsidR="00F904AC" w:rsidRPr="00DE4508" w:rsidRDefault="00F904AC">
      <w:pPr>
        <w:pStyle w:val="FootnoteText"/>
        <w:rPr>
          <w:lang w:val="ro-RO"/>
        </w:rPr>
      </w:pPr>
      <w:r>
        <w:rPr>
          <w:rStyle w:val="FootnoteReference"/>
        </w:rPr>
        <w:footnoteRef/>
      </w:r>
      <w:r>
        <w:t xml:space="preserve"> </w:t>
      </w:r>
      <w:r w:rsidRPr="00DE4508">
        <w:t>https://futurenetworks.upb.ro/research/</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9E3822"/>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rPr>
        <w:rFonts w:hint="default"/>
        <w:sz w:val="24"/>
        <w:szCs w:val="24"/>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1" w15:restartNumberingAfterBreak="0">
    <w:nsid w:val="03B01C4B"/>
    <w:multiLevelType w:val="hybridMultilevel"/>
    <w:tmpl w:val="3C2CC28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6936858"/>
    <w:multiLevelType w:val="hybridMultilevel"/>
    <w:tmpl w:val="8BA0FD1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01B185E"/>
    <w:multiLevelType w:val="hybridMultilevel"/>
    <w:tmpl w:val="0AA0EFC4"/>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7636B0D"/>
    <w:multiLevelType w:val="multilevel"/>
    <w:tmpl w:val="D6E6DC54"/>
    <w:lvl w:ilvl="0">
      <w:start w:val="1"/>
      <w:numFmt w:val="decimal"/>
      <w:lvlText w:val="%1."/>
      <w:lvlJc w:val="left"/>
      <w:pPr>
        <w:ind w:left="360" w:hanging="360"/>
      </w:pPr>
      <w:rPr>
        <w:b/>
      </w:rPr>
    </w:lvl>
    <w:lvl w:ilvl="1">
      <w:start w:val="1"/>
      <w:numFmt w:val="decimal"/>
      <w:isLgl/>
      <w:lvlText w:val="%1.%2"/>
      <w:lvlJc w:val="left"/>
      <w:pPr>
        <w:ind w:left="360" w:hanging="360"/>
      </w:pPr>
    </w:lvl>
    <w:lvl w:ilvl="2">
      <w:start w:val="1"/>
      <w:numFmt w:val="decimal"/>
      <w:isLgl/>
      <w:lvlText w:val="%1.%2.%3"/>
      <w:lvlJc w:val="left"/>
      <w:pPr>
        <w:ind w:left="720" w:hanging="720"/>
      </w:pPr>
    </w:lvl>
    <w:lvl w:ilvl="3">
      <w:start w:val="1"/>
      <w:numFmt w:val="decimal"/>
      <w:isLgl/>
      <w:lvlText w:val="%1.%2.%3.%4"/>
      <w:lvlJc w:val="left"/>
      <w:pPr>
        <w:ind w:left="720" w:hanging="720"/>
      </w:pPr>
    </w:lvl>
    <w:lvl w:ilvl="4">
      <w:start w:val="1"/>
      <w:numFmt w:val="decimal"/>
      <w:isLgl/>
      <w:lvlText w:val="%1.%2.%3.%4.%5"/>
      <w:lvlJc w:val="left"/>
      <w:pPr>
        <w:ind w:left="720" w:hanging="720"/>
      </w:pPr>
    </w:lvl>
    <w:lvl w:ilvl="5">
      <w:start w:val="1"/>
      <w:numFmt w:val="decimal"/>
      <w:isLgl/>
      <w:lvlText w:val="%1.%2.%3.%4.%5.%6"/>
      <w:lvlJc w:val="left"/>
      <w:pPr>
        <w:ind w:left="1080" w:hanging="1080"/>
      </w:pPr>
    </w:lvl>
    <w:lvl w:ilvl="6">
      <w:start w:val="1"/>
      <w:numFmt w:val="decimal"/>
      <w:isLgl/>
      <w:lvlText w:val="%1.%2.%3.%4.%5.%6.%7"/>
      <w:lvlJc w:val="left"/>
      <w:pPr>
        <w:ind w:left="1080" w:hanging="1080"/>
      </w:pPr>
    </w:lvl>
    <w:lvl w:ilvl="7">
      <w:start w:val="1"/>
      <w:numFmt w:val="decimal"/>
      <w:isLgl/>
      <w:lvlText w:val="%1.%2.%3.%4.%5.%6.%7.%8"/>
      <w:lvlJc w:val="left"/>
      <w:pPr>
        <w:ind w:left="1440" w:hanging="1440"/>
      </w:pPr>
    </w:lvl>
    <w:lvl w:ilvl="8">
      <w:start w:val="1"/>
      <w:numFmt w:val="decimal"/>
      <w:isLgl/>
      <w:lvlText w:val="%1.%2.%3.%4.%5.%6.%7.%8.%9"/>
      <w:lvlJc w:val="left"/>
      <w:pPr>
        <w:ind w:left="1440" w:hanging="1440"/>
      </w:pPr>
    </w:lvl>
  </w:abstractNum>
  <w:abstractNum w:abstractNumId="5" w15:restartNumberingAfterBreak="0">
    <w:nsid w:val="18C745C2"/>
    <w:multiLevelType w:val="hybridMultilevel"/>
    <w:tmpl w:val="A582EE76"/>
    <w:lvl w:ilvl="0" w:tplc="04090001">
      <w:start w:val="1"/>
      <w:numFmt w:val="bullet"/>
      <w:lvlText w:val=""/>
      <w:lvlJc w:val="left"/>
      <w:pPr>
        <w:ind w:left="720" w:hanging="360"/>
      </w:pPr>
      <w:rPr>
        <w:rFonts w:ascii="Symbol" w:hAnsi="Symbol" w:hint="default"/>
      </w:rPr>
    </w:lvl>
    <w:lvl w:ilvl="1" w:tplc="E946C8B4">
      <w:start w:val="3"/>
      <w:numFmt w:val="bullet"/>
      <w:lvlText w:val="•"/>
      <w:lvlJc w:val="left"/>
      <w:pPr>
        <w:ind w:left="1800" w:hanging="720"/>
      </w:pPr>
      <w:rPr>
        <w:rFonts w:ascii="Calibri" w:eastAsiaTheme="minorHAnsi" w:hAnsi="Calibri" w:cs="Calibri"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A636E0E"/>
    <w:multiLevelType w:val="hybridMultilevel"/>
    <w:tmpl w:val="982A2786"/>
    <w:lvl w:ilvl="0" w:tplc="04090003">
      <w:start w:val="1"/>
      <w:numFmt w:val="bullet"/>
      <w:lvlText w:val="o"/>
      <w:lvlJc w:val="left"/>
      <w:pPr>
        <w:ind w:left="1080" w:hanging="360"/>
      </w:pPr>
      <w:rPr>
        <w:rFonts w:ascii="Courier New" w:hAnsi="Courier New" w:cs="Courier New"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263736A6"/>
    <w:multiLevelType w:val="hybridMultilevel"/>
    <w:tmpl w:val="5C14F9D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68C7F6F"/>
    <w:multiLevelType w:val="hybridMultilevel"/>
    <w:tmpl w:val="122A48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CAE58B7"/>
    <w:multiLevelType w:val="hybridMultilevel"/>
    <w:tmpl w:val="7F3A3F5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D2B162F"/>
    <w:multiLevelType w:val="hybridMultilevel"/>
    <w:tmpl w:val="72EEABC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10F4722"/>
    <w:multiLevelType w:val="hybridMultilevel"/>
    <w:tmpl w:val="69508CD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74937E5"/>
    <w:multiLevelType w:val="hybridMultilevel"/>
    <w:tmpl w:val="39722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7D75F26"/>
    <w:multiLevelType w:val="hybridMultilevel"/>
    <w:tmpl w:val="186A0F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8E9069A"/>
    <w:multiLevelType w:val="hybridMultilevel"/>
    <w:tmpl w:val="001EDE3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AAE68F7"/>
    <w:multiLevelType w:val="hybridMultilevel"/>
    <w:tmpl w:val="7980A6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18675E4"/>
    <w:multiLevelType w:val="hybridMultilevel"/>
    <w:tmpl w:val="EAEACBD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1F63FAE"/>
    <w:multiLevelType w:val="hybridMultilevel"/>
    <w:tmpl w:val="4F82B57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46F0D99"/>
    <w:multiLevelType w:val="hybridMultilevel"/>
    <w:tmpl w:val="CBCCD6F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5186D6D"/>
    <w:multiLevelType w:val="hybridMultilevel"/>
    <w:tmpl w:val="846A3592"/>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800" w:hanging="72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14C2986"/>
    <w:multiLevelType w:val="hybridMultilevel"/>
    <w:tmpl w:val="54E2F23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8214117"/>
    <w:multiLevelType w:val="hybridMultilevel"/>
    <w:tmpl w:val="874255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8FD1926"/>
    <w:multiLevelType w:val="hybridMultilevel"/>
    <w:tmpl w:val="FC8297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A9A1B54"/>
    <w:multiLevelType w:val="hybridMultilevel"/>
    <w:tmpl w:val="2E6A16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DAA061A"/>
    <w:multiLevelType w:val="hybridMultilevel"/>
    <w:tmpl w:val="879036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2A112B5"/>
    <w:multiLevelType w:val="hybridMultilevel"/>
    <w:tmpl w:val="C3D424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7A443B7"/>
    <w:multiLevelType w:val="hybridMultilevel"/>
    <w:tmpl w:val="22C2B20A"/>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7EC2017"/>
    <w:multiLevelType w:val="hybridMultilevel"/>
    <w:tmpl w:val="B3A8B2E6"/>
    <w:lvl w:ilvl="0" w:tplc="04090005">
      <w:start w:val="1"/>
      <w:numFmt w:val="bullet"/>
      <w:lvlText w:val=""/>
      <w:lvlJc w:val="left"/>
      <w:pPr>
        <w:ind w:left="1800" w:hanging="360"/>
      </w:pPr>
      <w:rPr>
        <w:rFonts w:ascii="Wingdings" w:hAnsi="Wingdings"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8" w15:restartNumberingAfterBreak="0">
    <w:nsid w:val="69330C27"/>
    <w:multiLevelType w:val="hybridMultilevel"/>
    <w:tmpl w:val="DE6C5746"/>
    <w:lvl w:ilvl="0" w:tplc="04090003">
      <w:start w:val="1"/>
      <w:numFmt w:val="bullet"/>
      <w:lvlText w:val="o"/>
      <w:lvlJc w:val="left"/>
      <w:pPr>
        <w:ind w:left="1080" w:hanging="360"/>
      </w:pPr>
      <w:rPr>
        <w:rFonts w:ascii="Courier New" w:hAnsi="Courier New" w:cs="Courier New" w:hint="default"/>
      </w:rPr>
    </w:lvl>
    <w:lvl w:ilvl="1" w:tplc="04090003">
      <w:start w:val="1"/>
      <w:numFmt w:val="bullet"/>
      <w:lvlText w:val="o"/>
      <w:lvlJc w:val="left"/>
      <w:pPr>
        <w:ind w:left="2160" w:hanging="72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 w15:restartNumberingAfterBreak="0">
    <w:nsid w:val="6A0F0B01"/>
    <w:multiLevelType w:val="hybridMultilevel"/>
    <w:tmpl w:val="B2C01A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E550FAA"/>
    <w:multiLevelType w:val="hybridMultilevel"/>
    <w:tmpl w:val="527CF99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F474A7B"/>
    <w:multiLevelType w:val="hybridMultilevel"/>
    <w:tmpl w:val="4600EA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0357F00"/>
    <w:multiLevelType w:val="hybridMultilevel"/>
    <w:tmpl w:val="FC6078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0802DB5"/>
    <w:multiLevelType w:val="hybridMultilevel"/>
    <w:tmpl w:val="54387B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3EF5A67"/>
    <w:multiLevelType w:val="hybridMultilevel"/>
    <w:tmpl w:val="D172AD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9A45A99"/>
    <w:multiLevelType w:val="hybridMultilevel"/>
    <w:tmpl w:val="DAF45166"/>
    <w:lvl w:ilvl="0" w:tplc="15F22AA0">
      <w:start w:val="1"/>
      <w:numFmt w:val="decimal"/>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367097210">
    <w:abstractNumId w:val="0"/>
  </w:num>
  <w:num w:numId="2" w16cid:durableId="348873024">
    <w:abstractNumId w:val="35"/>
  </w:num>
  <w:num w:numId="3" w16cid:durableId="1655181945">
    <w:abstractNumId w:val="22"/>
  </w:num>
  <w:num w:numId="4" w16cid:durableId="1514875235">
    <w:abstractNumId w:val="12"/>
  </w:num>
  <w:num w:numId="5" w16cid:durableId="574240032">
    <w:abstractNumId w:val="33"/>
  </w:num>
  <w:num w:numId="6" w16cid:durableId="457604074">
    <w:abstractNumId w:val="5"/>
  </w:num>
  <w:num w:numId="7" w16cid:durableId="595217052">
    <w:abstractNumId w:val="25"/>
  </w:num>
  <w:num w:numId="8" w16cid:durableId="286662804">
    <w:abstractNumId w:val="10"/>
  </w:num>
  <w:num w:numId="9" w16cid:durableId="1178810004">
    <w:abstractNumId w:val="19"/>
  </w:num>
  <w:num w:numId="10" w16cid:durableId="2114781366">
    <w:abstractNumId w:val="6"/>
  </w:num>
  <w:num w:numId="11" w16cid:durableId="970550253">
    <w:abstractNumId w:val="28"/>
  </w:num>
  <w:num w:numId="12" w16cid:durableId="1421953571">
    <w:abstractNumId w:val="27"/>
  </w:num>
  <w:num w:numId="13" w16cid:durableId="867765488">
    <w:abstractNumId w:val="8"/>
  </w:num>
  <w:num w:numId="14" w16cid:durableId="1769888277">
    <w:abstractNumId w:val="13"/>
  </w:num>
  <w:num w:numId="15" w16cid:durableId="1645085200">
    <w:abstractNumId w:val="14"/>
  </w:num>
  <w:num w:numId="16" w16cid:durableId="1739671851">
    <w:abstractNumId w:val="15"/>
  </w:num>
  <w:num w:numId="17" w16cid:durableId="1196885864">
    <w:abstractNumId w:val="26"/>
  </w:num>
  <w:num w:numId="18" w16cid:durableId="1929922772">
    <w:abstractNumId w:val="3"/>
  </w:num>
  <w:num w:numId="19" w16cid:durableId="530338512">
    <w:abstractNumId w:val="24"/>
  </w:num>
  <w:num w:numId="20" w16cid:durableId="1530871611">
    <w:abstractNumId w:val="18"/>
  </w:num>
  <w:num w:numId="21" w16cid:durableId="1557743559">
    <w:abstractNumId w:val="1"/>
  </w:num>
  <w:num w:numId="22" w16cid:durableId="1796635376">
    <w:abstractNumId w:val="32"/>
  </w:num>
  <w:num w:numId="23" w16cid:durableId="1767923981">
    <w:abstractNumId w:val="20"/>
  </w:num>
  <w:num w:numId="24" w16cid:durableId="2045935365">
    <w:abstractNumId w:val="11"/>
  </w:num>
  <w:num w:numId="25" w16cid:durableId="2048942122">
    <w:abstractNumId w:val="2"/>
  </w:num>
  <w:num w:numId="26" w16cid:durableId="269746686">
    <w:abstractNumId w:val="17"/>
  </w:num>
  <w:num w:numId="27" w16cid:durableId="200015992">
    <w:abstractNumId w:val="7"/>
  </w:num>
  <w:num w:numId="28" w16cid:durableId="1083181286">
    <w:abstractNumId w:val="34"/>
  </w:num>
  <w:num w:numId="29" w16cid:durableId="68313220">
    <w:abstractNumId w:val="31"/>
  </w:num>
  <w:num w:numId="30" w16cid:durableId="1305811837">
    <w:abstractNumId w:val="16"/>
  </w:num>
  <w:num w:numId="31" w16cid:durableId="45876591">
    <w:abstractNumId w:val="9"/>
  </w:num>
  <w:num w:numId="32" w16cid:durableId="444809646">
    <w:abstractNumId w:val="21"/>
  </w:num>
  <w:num w:numId="33" w16cid:durableId="1288731049">
    <w:abstractNumId w:val="30"/>
  </w:num>
  <w:num w:numId="34" w16cid:durableId="148325526">
    <w:abstractNumId w:val="29"/>
  </w:num>
  <w:num w:numId="35" w16cid:durableId="1259414113">
    <w:abstractNumId w:val="23"/>
  </w:num>
  <w:num w:numId="36" w16cid:durableId="189720380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removePersonalInformation/>
  <w:removeDateAndTime/>
  <w:hideSpelling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5B85"/>
    <w:rsid w:val="000011FD"/>
    <w:rsid w:val="000017B6"/>
    <w:rsid w:val="00002D6D"/>
    <w:rsid w:val="00003064"/>
    <w:rsid w:val="0000389A"/>
    <w:rsid w:val="000045AA"/>
    <w:rsid w:val="00004BA5"/>
    <w:rsid w:val="0000687D"/>
    <w:rsid w:val="00011A35"/>
    <w:rsid w:val="0001284B"/>
    <w:rsid w:val="00013C28"/>
    <w:rsid w:val="00014177"/>
    <w:rsid w:val="00014FA8"/>
    <w:rsid w:val="00015263"/>
    <w:rsid w:val="00015B40"/>
    <w:rsid w:val="00017D52"/>
    <w:rsid w:val="00021512"/>
    <w:rsid w:val="00021E1D"/>
    <w:rsid w:val="0002298A"/>
    <w:rsid w:val="00022B62"/>
    <w:rsid w:val="00024F8F"/>
    <w:rsid w:val="000266F1"/>
    <w:rsid w:val="00030085"/>
    <w:rsid w:val="00031FA9"/>
    <w:rsid w:val="00032577"/>
    <w:rsid w:val="00034F6A"/>
    <w:rsid w:val="00037347"/>
    <w:rsid w:val="00037873"/>
    <w:rsid w:val="00037F72"/>
    <w:rsid w:val="0004021B"/>
    <w:rsid w:val="000427B0"/>
    <w:rsid w:val="00042DDB"/>
    <w:rsid w:val="000447ED"/>
    <w:rsid w:val="00044E5D"/>
    <w:rsid w:val="0004591C"/>
    <w:rsid w:val="00045ADF"/>
    <w:rsid w:val="00046621"/>
    <w:rsid w:val="00046BF6"/>
    <w:rsid w:val="00047C4F"/>
    <w:rsid w:val="00050981"/>
    <w:rsid w:val="00053053"/>
    <w:rsid w:val="00054AD6"/>
    <w:rsid w:val="00057BB4"/>
    <w:rsid w:val="00062471"/>
    <w:rsid w:val="00062B61"/>
    <w:rsid w:val="000633F9"/>
    <w:rsid w:val="000638DD"/>
    <w:rsid w:val="0006444E"/>
    <w:rsid w:val="000654B3"/>
    <w:rsid w:val="00066389"/>
    <w:rsid w:val="000676FF"/>
    <w:rsid w:val="00071FFA"/>
    <w:rsid w:val="00075CCF"/>
    <w:rsid w:val="00076DB3"/>
    <w:rsid w:val="000775A8"/>
    <w:rsid w:val="00080DFD"/>
    <w:rsid w:val="00081FBE"/>
    <w:rsid w:val="00082224"/>
    <w:rsid w:val="00082F9A"/>
    <w:rsid w:val="00084971"/>
    <w:rsid w:val="00086A6C"/>
    <w:rsid w:val="00086D2A"/>
    <w:rsid w:val="0009041E"/>
    <w:rsid w:val="000913B2"/>
    <w:rsid w:val="00091DD9"/>
    <w:rsid w:val="000923A3"/>
    <w:rsid w:val="00094160"/>
    <w:rsid w:val="0009478F"/>
    <w:rsid w:val="000947A2"/>
    <w:rsid w:val="00096E7E"/>
    <w:rsid w:val="000A1501"/>
    <w:rsid w:val="000A441F"/>
    <w:rsid w:val="000A60D8"/>
    <w:rsid w:val="000A7D8E"/>
    <w:rsid w:val="000B086C"/>
    <w:rsid w:val="000B2FD8"/>
    <w:rsid w:val="000B3C7F"/>
    <w:rsid w:val="000B62E0"/>
    <w:rsid w:val="000B75FE"/>
    <w:rsid w:val="000B77AE"/>
    <w:rsid w:val="000C3AF6"/>
    <w:rsid w:val="000C3ED1"/>
    <w:rsid w:val="000C6A80"/>
    <w:rsid w:val="000C71D0"/>
    <w:rsid w:val="000C7AA9"/>
    <w:rsid w:val="000D0829"/>
    <w:rsid w:val="000D240D"/>
    <w:rsid w:val="000D3CD9"/>
    <w:rsid w:val="000E0BAB"/>
    <w:rsid w:val="000E197A"/>
    <w:rsid w:val="000E2700"/>
    <w:rsid w:val="000E2A48"/>
    <w:rsid w:val="000E2D1A"/>
    <w:rsid w:val="000E5243"/>
    <w:rsid w:val="000E5B19"/>
    <w:rsid w:val="000E67B0"/>
    <w:rsid w:val="000E6CC1"/>
    <w:rsid w:val="000F0900"/>
    <w:rsid w:val="000F135C"/>
    <w:rsid w:val="000F1943"/>
    <w:rsid w:val="000F22EE"/>
    <w:rsid w:val="000F2FC5"/>
    <w:rsid w:val="000F3529"/>
    <w:rsid w:val="000F3703"/>
    <w:rsid w:val="000F4084"/>
    <w:rsid w:val="000F4CAE"/>
    <w:rsid w:val="000F6450"/>
    <w:rsid w:val="00100129"/>
    <w:rsid w:val="001035E1"/>
    <w:rsid w:val="001056A6"/>
    <w:rsid w:val="00106B71"/>
    <w:rsid w:val="00106EB8"/>
    <w:rsid w:val="00107BDC"/>
    <w:rsid w:val="00107FBD"/>
    <w:rsid w:val="00110015"/>
    <w:rsid w:val="001108DD"/>
    <w:rsid w:val="00110EEB"/>
    <w:rsid w:val="00111BC2"/>
    <w:rsid w:val="00111D19"/>
    <w:rsid w:val="00113571"/>
    <w:rsid w:val="00113A8A"/>
    <w:rsid w:val="00113BDD"/>
    <w:rsid w:val="00116BEE"/>
    <w:rsid w:val="00117A8E"/>
    <w:rsid w:val="00120635"/>
    <w:rsid w:val="0012155F"/>
    <w:rsid w:val="00122030"/>
    <w:rsid w:val="001236D3"/>
    <w:rsid w:val="0012545A"/>
    <w:rsid w:val="00125613"/>
    <w:rsid w:val="00125A00"/>
    <w:rsid w:val="00130FED"/>
    <w:rsid w:val="00132353"/>
    <w:rsid w:val="00133931"/>
    <w:rsid w:val="00136D9A"/>
    <w:rsid w:val="00137DE2"/>
    <w:rsid w:val="00140D26"/>
    <w:rsid w:val="001449B4"/>
    <w:rsid w:val="00145E96"/>
    <w:rsid w:val="00147621"/>
    <w:rsid w:val="00150FC7"/>
    <w:rsid w:val="00151412"/>
    <w:rsid w:val="00152B13"/>
    <w:rsid w:val="00154B0B"/>
    <w:rsid w:val="0015697C"/>
    <w:rsid w:val="00157CDC"/>
    <w:rsid w:val="001603C6"/>
    <w:rsid w:val="001609E8"/>
    <w:rsid w:val="001611AD"/>
    <w:rsid w:val="00162189"/>
    <w:rsid w:val="00163A6C"/>
    <w:rsid w:val="00163D1F"/>
    <w:rsid w:val="00164E4B"/>
    <w:rsid w:val="001665DC"/>
    <w:rsid w:val="0016660A"/>
    <w:rsid w:val="001706B1"/>
    <w:rsid w:val="0017297A"/>
    <w:rsid w:val="00172D45"/>
    <w:rsid w:val="00175DA4"/>
    <w:rsid w:val="00177850"/>
    <w:rsid w:val="001809DB"/>
    <w:rsid w:val="001818EB"/>
    <w:rsid w:val="00186730"/>
    <w:rsid w:val="00191544"/>
    <w:rsid w:val="00191E57"/>
    <w:rsid w:val="00193C2D"/>
    <w:rsid w:val="00194735"/>
    <w:rsid w:val="00194B9B"/>
    <w:rsid w:val="0019664A"/>
    <w:rsid w:val="0019731A"/>
    <w:rsid w:val="001A0B7F"/>
    <w:rsid w:val="001A0BD5"/>
    <w:rsid w:val="001A7FF9"/>
    <w:rsid w:val="001B04D5"/>
    <w:rsid w:val="001B13BF"/>
    <w:rsid w:val="001B14A2"/>
    <w:rsid w:val="001B2900"/>
    <w:rsid w:val="001B6242"/>
    <w:rsid w:val="001B7986"/>
    <w:rsid w:val="001C04FB"/>
    <w:rsid w:val="001C0B84"/>
    <w:rsid w:val="001C1ABC"/>
    <w:rsid w:val="001C2746"/>
    <w:rsid w:val="001C2F17"/>
    <w:rsid w:val="001C46D9"/>
    <w:rsid w:val="001C521C"/>
    <w:rsid w:val="001C583B"/>
    <w:rsid w:val="001C639B"/>
    <w:rsid w:val="001C72C2"/>
    <w:rsid w:val="001C7F7E"/>
    <w:rsid w:val="001D100D"/>
    <w:rsid w:val="001D1B61"/>
    <w:rsid w:val="001D1D76"/>
    <w:rsid w:val="001D2039"/>
    <w:rsid w:val="001D77DA"/>
    <w:rsid w:val="001E0E7F"/>
    <w:rsid w:val="001E1C44"/>
    <w:rsid w:val="001E2024"/>
    <w:rsid w:val="001E2030"/>
    <w:rsid w:val="001E3C9F"/>
    <w:rsid w:val="001E3EF5"/>
    <w:rsid w:val="001E4D75"/>
    <w:rsid w:val="001E6263"/>
    <w:rsid w:val="001E7101"/>
    <w:rsid w:val="001F1A14"/>
    <w:rsid w:val="001F2127"/>
    <w:rsid w:val="001F2624"/>
    <w:rsid w:val="001F27BC"/>
    <w:rsid w:val="001F2FE1"/>
    <w:rsid w:val="001F3BA2"/>
    <w:rsid w:val="001F4596"/>
    <w:rsid w:val="001F4C4E"/>
    <w:rsid w:val="001F59EC"/>
    <w:rsid w:val="001F60D7"/>
    <w:rsid w:val="001F6B65"/>
    <w:rsid w:val="001F797C"/>
    <w:rsid w:val="001F798A"/>
    <w:rsid w:val="002010A3"/>
    <w:rsid w:val="0020179F"/>
    <w:rsid w:val="00202A9B"/>
    <w:rsid w:val="00203E75"/>
    <w:rsid w:val="00204C05"/>
    <w:rsid w:val="00205B39"/>
    <w:rsid w:val="00205FFD"/>
    <w:rsid w:val="00207D96"/>
    <w:rsid w:val="00214EE6"/>
    <w:rsid w:val="002150F2"/>
    <w:rsid w:val="00215163"/>
    <w:rsid w:val="00215C8D"/>
    <w:rsid w:val="00217F5F"/>
    <w:rsid w:val="002207DA"/>
    <w:rsid w:val="002214CC"/>
    <w:rsid w:val="002245A5"/>
    <w:rsid w:val="00225CC3"/>
    <w:rsid w:val="0022688B"/>
    <w:rsid w:val="00226A72"/>
    <w:rsid w:val="0022798B"/>
    <w:rsid w:val="00230FCC"/>
    <w:rsid w:val="00232737"/>
    <w:rsid w:val="00233E7E"/>
    <w:rsid w:val="00234371"/>
    <w:rsid w:val="0023510D"/>
    <w:rsid w:val="00235385"/>
    <w:rsid w:val="00236CAB"/>
    <w:rsid w:val="0023719F"/>
    <w:rsid w:val="00237472"/>
    <w:rsid w:val="00237A0A"/>
    <w:rsid w:val="00240B14"/>
    <w:rsid w:val="00240BF4"/>
    <w:rsid w:val="00241072"/>
    <w:rsid w:val="002413E9"/>
    <w:rsid w:val="00241560"/>
    <w:rsid w:val="00242D74"/>
    <w:rsid w:val="00246D7E"/>
    <w:rsid w:val="00247456"/>
    <w:rsid w:val="00247C20"/>
    <w:rsid w:val="00247F91"/>
    <w:rsid w:val="002502F2"/>
    <w:rsid w:val="00251A66"/>
    <w:rsid w:val="00251BCA"/>
    <w:rsid w:val="0025356E"/>
    <w:rsid w:val="00253B6D"/>
    <w:rsid w:val="00257C30"/>
    <w:rsid w:val="00257DBF"/>
    <w:rsid w:val="00260434"/>
    <w:rsid w:val="00260BD9"/>
    <w:rsid w:val="002615AF"/>
    <w:rsid w:val="00262280"/>
    <w:rsid w:val="0026261E"/>
    <w:rsid w:val="00263F26"/>
    <w:rsid w:val="002643B5"/>
    <w:rsid w:val="002650E0"/>
    <w:rsid w:val="0027128C"/>
    <w:rsid w:val="00272633"/>
    <w:rsid w:val="002728EC"/>
    <w:rsid w:val="00273C70"/>
    <w:rsid w:val="0027674F"/>
    <w:rsid w:val="002778EA"/>
    <w:rsid w:val="0028068E"/>
    <w:rsid w:val="00280880"/>
    <w:rsid w:val="002808D6"/>
    <w:rsid w:val="0028139A"/>
    <w:rsid w:val="00283469"/>
    <w:rsid w:val="00283799"/>
    <w:rsid w:val="00283B12"/>
    <w:rsid w:val="0028413D"/>
    <w:rsid w:val="00284BD3"/>
    <w:rsid w:val="00285BCC"/>
    <w:rsid w:val="00286A1B"/>
    <w:rsid w:val="00286DD0"/>
    <w:rsid w:val="00287322"/>
    <w:rsid w:val="00290A39"/>
    <w:rsid w:val="00290BFF"/>
    <w:rsid w:val="00290F73"/>
    <w:rsid w:val="00291F45"/>
    <w:rsid w:val="0029339D"/>
    <w:rsid w:val="0029414F"/>
    <w:rsid w:val="002949F7"/>
    <w:rsid w:val="00294A97"/>
    <w:rsid w:val="00295034"/>
    <w:rsid w:val="002959C7"/>
    <w:rsid w:val="0029617D"/>
    <w:rsid w:val="0029671C"/>
    <w:rsid w:val="002A03A8"/>
    <w:rsid w:val="002A0F05"/>
    <w:rsid w:val="002A13A7"/>
    <w:rsid w:val="002A1EB3"/>
    <w:rsid w:val="002A230D"/>
    <w:rsid w:val="002A326E"/>
    <w:rsid w:val="002A3778"/>
    <w:rsid w:val="002A6494"/>
    <w:rsid w:val="002A6BFD"/>
    <w:rsid w:val="002B18A6"/>
    <w:rsid w:val="002B246A"/>
    <w:rsid w:val="002B3AFC"/>
    <w:rsid w:val="002B4185"/>
    <w:rsid w:val="002B483B"/>
    <w:rsid w:val="002B743B"/>
    <w:rsid w:val="002B7AE8"/>
    <w:rsid w:val="002C0B8C"/>
    <w:rsid w:val="002C2D11"/>
    <w:rsid w:val="002C39C3"/>
    <w:rsid w:val="002C4C47"/>
    <w:rsid w:val="002C4CEE"/>
    <w:rsid w:val="002C4E96"/>
    <w:rsid w:val="002C591B"/>
    <w:rsid w:val="002C6431"/>
    <w:rsid w:val="002C6E9E"/>
    <w:rsid w:val="002C799D"/>
    <w:rsid w:val="002C79CE"/>
    <w:rsid w:val="002D0DD6"/>
    <w:rsid w:val="002D1C9E"/>
    <w:rsid w:val="002D2302"/>
    <w:rsid w:val="002D2BE8"/>
    <w:rsid w:val="002D3BE2"/>
    <w:rsid w:val="002D402B"/>
    <w:rsid w:val="002D61B9"/>
    <w:rsid w:val="002D710B"/>
    <w:rsid w:val="002D7FF7"/>
    <w:rsid w:val="002E02AC"/>
    <w:rsid w:val="002E06DD"/>
    <w:rsid w:val="002E141C"/>
    <w:rsid w:val="002E178C"/>
    <w:rsid w:val="002E1941"/>
    <w:rsid w:val="002E1F10"/>
    <w:rsid w:val="002E2F92"/>
    <w:rsid w:val="002E4F5A"/>
    <w:rsid w:val="002E5E8C"/>
    <w:rsid w:val="002E6052"/>
    <w:rsid w:val="002F116F"/>
    <w:rsid w:val="002F2010"/>
    <w:rsid w:val="002F2173"/>
    <w:rsid w:val="002F2E72"/>
    <w:rsid w:val="002F4DB9"/>
    <w:rsid w:val="002F4F11"/>
    <w:rsid w:val="002F7F38"/>
    <w:rsid w:val="00301303"/>
    <w:rsid w:val="00301E91"/>
    <w:rsid w:val="00302737"/>
    <w:rsid w:val="00305B85"/>
    <w:rsid w:val="00307028"/>
    <w:rsid w:val="00311C35"/>
    <w:rsid w:val="00313B1C"/>
    <w:rsid w:val="00315B5D"/>
    <w:rsid w:val="00320131"/>
    <w:rsid w:val="00320F69"/>
    <w:rsid w:val="003210BE"/>
    <w:rsid w:val="003216F1"/>
    <w:rsid w:val="003218D0"/>
    <w:rsid w:val="00322444"/>
    <w:rsid w:val="00326377"/>
    <w:rsid w:val="003271FD"/>
    <w:rsid w:val="00327217"/>
    <w:rsid w:val="0032783D"/>
    <w:rsid w:val="00327E08"/>
    <w:rsid w:val="00327E0F"/>
    <w:rsid w:val="00332A0D"/>
    <w:rsid w:val="00333EA4"/>
    <w:rsid w:val="00334342"/>
    <w:rsid w:val="00334C3D"/>
    <w:rsid w:val="00334D15"/>
    <w:rsid w:val="0033598C"/>
    <w:rsid w:val="003369D7"/>
    <w:rsid w:val="00337266"/>
    <w:rsid w:val="003406CD"/>
    <w:rsid w:val="00340BB5"/>
    <w:rsid w:val="00340C1D"/>
    <w:rsid w:val="00342ECA"/>
    <w:rsid w:val="003442D2"/>
    <w:rsid w:val="00345E32"/>
    <w:rsid w:val="0034699C"/>
    <w:rsid w:val="00350352"/>
    <w:rsid w:val="003514A7"/>
    <w:rsid w:val="003529CD"/>
    <w:rsid w:val="00353CD7"/>
    <w:rsid w:val="00355AE2"/>
    <w:rsid w:val="00361651"/>
    <w:rsid w:val="0036203E"/>
    <w:rsid w:val="003624A6"/>
    <w:rsid w:val="00363145"/>
    <w:rsid w:val="00364344"/>
    <w:rsid w:val="003645A8"/>
    <w:rsid w:val="003702D1"/>
    <w:rsid w:val="00373009"/>
    <w:rsid w:val="00373F07"/>
    <w:rsid w:val="00374EAF"/>
    <w:rsid w:val="003772FB"/>
    <w:rsid w:val="00377B0A"/>
    <w:rsid w:val="0038054C"/>
    <w:rsid w:val="0038099F"/>
    <w:rsid w:val="003812DE"/>
    <w:rsid w:val="00381996"/>
    <w:rsid w:val="00381D25"/>
    <w:rsid w:val="003830C7"/>
    <w:rsid w:val="00384AC7"/>
    <w:rsid w:val="0038507F"/>
    <w:rsid w:val="0038559E"/>
    <w:rsid w:val="0038587D"/>
    <w:rsid w:val="00385888"/>
    <w:rsid w:val="003879EB"/>
    <w:rsid w:val="00390048"/>
    <w:rsid w:val="00395A3F"/>
    <w:rsid w:val="00396950"/>
    <w:rsid w:val="003977D5"/>
    <w:rsid w:val="00397836"/>
    <w:rsid w:val="003A148F"/>
    <w:rsid w:val="003A21A5"/>
    <w:rsid w:val="003A4544"/>
    <w:rsid w:val="003A4F34"/>
    <w:rsid w:val="003A5765"/>
    <w:rsid w:val="003A6805"/>
    <w:rsid w:val="003A7F25"/>
    <w:rsid w:val="003B185D"/>
    <w:rsid w:val="003B1AEC"/>
    <w:rsid w:val="003B554A"/>
    <w:rsid w:val="003B78D2"/>
    <w:rsid w:val="003B7B06"/>
    <w:rsid w:val="003C0BE3"/>
    <w:rsid w:val="003C1067"/>
    <w:rsid w:val="003C118B"/>
    <w:rsid w:val="003C28E6"/>
    <w:rsid w:val="003C290C"/>
    <w:rsid w:val="003C7AF7"/>
    <w:rsid w:val="003D0172"/>
    <w:rsid w:val="003D0384"/>
    <w:rsid w:val="003D2471"/>
    <w:rsid w:val="003D2670"/>
    <w:rsid w:val="003D5EE5"/>
    <w:rsid w:val="003E03C8"/>
    <w:rsid w:val="003E1CC4"/>
    <w:rsid w:val="003E30D7"/>
    <w:rsid w:val="003E3D8E"/>
    <w:rsid w:val="003E54C8"/>
    <w:rsid w:val="003E6B95"/>
    <w:rsid w:val="003E6C83"/>
    <w:rsid w:val="003F079C"/>
    <w:rsid w:val="003F4B06"/>
    <w:rsid w:val="003F52C7"/>
    <w:rsid w:val="00400CE9"/>
    <w:rsid w:val="00401C33"/>
    <w:rsid w:val="00411535"/>
    <w:rsid w:val="004136E3"/>
    <w:rsid w:val="00414759"/>
    <w:rsid w:val="00414DFF"/>
    <w:rsid w:val="00421C44"/>
    <w:rsid w:val="00423A25"/>
    <w:rsid w:val="00424835"/>
    <w:rsid w:val="00424A69"/>
    <w:rsid w:val="00424EE4"/>
    <w:rsid w:val="0042678C"/>
    <w:rsid w:val="00427E02"/>
    <w:rsid w:val="00430419"/>
    <w:rsid w:val="00430F6B"/>
    <w:rsid w:val="00431371"/>
    <w:rsid w:val="00432786"/>
    <w:rsid w:val="004327EE"/>
    <w:rsid w:val="00434142"/>
    <w:rsid w:val="00434D57"/>
    <w:rsid w:val="00435860"/>
    <w:rsid w:val="00440096"/>
    <w:rsid w:val="004426AA"/>
    <w:rsid w:val="00443EC8"/>
    <w:rsid w:val="0044449E"/>
    <w:rsid w:val="00445522"/>
    <w:rsid w:val="0044691D"/>
    <w:rsid w:val="00446E5B"/>
    <w:rsid w:val="00451C0C"/>
    <w:rsid w:val="004527B6"/>
    <w:rsid w:val="00453186"/>
    <w:rsid w:val="00454BF3"/>
    <w:rsid w:val="004563E6"/>
    <w:rsid w:val="00460531"/>
    <w:rsid w:val="00460B5F"/>
    <w:rsid w:val="004615FE"/>
    <w:rsid w:val="00461ADC"/>
    <w:rsid w:val="00463BDC"/>
    <w:rsid w:val="00464F62"/>
    <w:rsid w:val="00465945"/>
    <w:rsid w:val="004659E3"/>
    <w:rsid w:val="0047066B"/>
    <w:rsid w:val="00470D6C"/>
    <w:rsid w:val="00470EEA"/>
    <w:rsid w:val="0047117C"/>
    <w:rsid w:val="00472666"/>
    <w:rsid w:val="00473770"/>
    <w:rsid w:val="00474076"/>
    <w:rsid w:val="0047542D"/>
    <w:rsid w:val="00475605"/>
    <w:rsid w:val="00475E85"/>
    <w:rsid w:val="0048006D"/>
    <w:rsid w:val="00480231"/>
    <w:rsid w:val="00480287"/>
    <w:rsid w:val="00480578"/>
    <w:rsid w:val="00486F76"/>
    <w:rsid w:val="004918A8"/>
    <w:rsid w:val="0049234B"/>
    <w:rsid w:val="00493803"/>
    <w:rsid w:val="00494DF7"/>
    <w:rsid w:val="004A0D5D"/>
    <w:rsid w:val="004A0E7C"/>
    <w:rsid w:val="004A2163"/>
    <w:rsid w:val="004A58AE"/>
    <w:rsid w:val="004A6E92"/>
    <w:rsid w:val="004A7BA0"/>
    <w:rsid w:val="004B0A5C"/>
    <w:rsid w:val="004B0A8D"/>
    <w:rsid w:val="004B22E3"/>
    <w:rsid w:val="004B2928"/>
    <w:rsid w:val="004B3A79"/>
    <w:rsid w:val="004B3DE5"/>
    <w:rsid w:val="004B4D26"/>
    <w:rsid w:val="004B5218"/>
    <w:rsid w:val="004B6877"/>
    <w:rsid w:val="004B6B2C"/>
    <w:rsid w:val="004C0481"/>
    <w:rsid w:val="004C16E2"/>
    <w:rsid w:val="004C181E"/>
    <w:rsid w:val="004C2180"/>
    <w:rsid w:val="004C2434"/>
    <w:rsid w:val="004C2E8B"/>
    <w:rsid w:val="004C3A33"/>
    <w:rsid w:val="004C3ECA"/>
    <w:rsid w:val="004C43DF"/>
    <w:rsid w:val="004C4805"/>
    <w:rsid w:val="004C4EA6"/>
    <w:rsid w:val="004C6E25"/>
    <w:rsid w:val="004C7B7A"/>
    <w:rsid w:val="004D036B"/>
    <w:rsid w:val="004D3DF9"/>
    <w:rsid w:val="004D4124"/>
    <w:rsid w:val="004D4A2C"/>
    <w:rsid w:val="004D507A"/>
    <w:rsid w:val="004D62D8"/>
    <w:rsid w:val="004D680C"/>
    <w:rsid w:val="004D7A7B"/>
    <w:rsid w:val="004D7BBC"/>
    <w:rsid w:val="004E025E"/>
    <w:rsid w:val="004E0D66"/>
    <w:rsid w:val="004E237B"/>
    <w:rsid w:val="004E2A29"/>
    <w:rsid w:val="004E33EB"/>
    <w:rsid w:val="004E55BA"/>
    <w:rsid w:val="004E55C5"/>
    <w:rsid w:val="004E569B"/>
    <w:rsid w:val="004E7EBD"/>
    <w:rsid w:val="004F0748"/>
    <w:rsid w:val="004F10C9"/>
    <w:rsid w:val="004F2197"/>
    <w:rsid w:val="004F2424"/>
    <w:rsid w:val="004F4F30"/>
    <w:rsid w:val="004F56B3"/>
    <w:rsid w:val="004F5FD7"/>
    <w:rsid w:val="00500D62"/>
    <w:rsid w:val="00504A04"/>
    <w:rsid w:val="005057A4"/>
    <w:rsid w:val="00506063"/>
    <w:rsid w:val="00506327"/>
    <w:rsid w:val="0050705F"/>
    <w:rsid w:val="00507FDB"/>
    <w:rsid w:val="005114E7"/>
    <w:rsid w:val="0051348B"/>
    <w:rsid w:val="00513541"/>
    <w:rsid w:val="005140B9"/>
    <w:rsid w:val="00514F37"/>
    <w:rsid w:val="0051528F"/>
    <w:rsid w:val="0051567B"/>
    <w:rsid w:val="00520773"/>
    <w:rsid w:val="005233AD"/>
    <w:rsid w:val="005249C8"/>
    <w:rsid w:val="00525735"/>
    <w:rsid w:val="00527B80"/>
    <w:rsid w:val="00527E0D"/>
    <w:rsid w:val="00527E9E"/>
    <w:rsid w:val="00532BFA"/>
    <w:rsid w:val="0053538D"/>
    <w:rsid w:val="005355B1"/>
    <w:rsid w:val="005358F1"/>
    <w:rsid w:val="00536058"/>
    <w:rsid w:val="005361E0"/>
    <w:rsid w:val="005415CA"/>
    <w:rsid w:val="00542D4D"/>
    <w:rsid w:val="00551B57"/>
    <w:rsid w:val="00552C42"/>
    <w:rsid w:val="00554AB8"/>
    <w:rsid w:val="005558DF"/>
    <w:rsid w:val="0055620B"/>
    <w:rsid w:val="00565039"/>
    <w:rsid w:val="00566783"/>
    <w:rsid w:val="00572F48"/>
    <w:rsid w:val="00573782"/>
    <w:rsid w:val="00573F82"/>
    <w:rsid w:val="005755F7"/>
    <w:rsid w:val="00576E28"/>
    <w:rsid w:val="00576FBA"/>
    <w:rsid w:val="00580583"/>
    <w:rsid w:val="00581F52"/>
    <w:rsid w:val="005820A4"/>
    <w:rsid w:val="00583259"/>
    <w:rsid w:val="00583528"/>
    <w:rsid w:val="00586397"/>
    <w:rsid w:val="0058663D"/>
    <w:rsid w:val="00586D14"/>
    <w:rsid w:val="00587524"/>
    <w:rsid w:val="0059058D"/>
    <w:rsid w:val="00591D47"/>
    <w:rsid w:val="005933DE"/>
    <w:rsid w:val="00593861"/>
    <w:rsid w:val="00594459"/>
    <w:rsid w:val="005949EB"/>
    <w:rsid w:val="00595E88"/>
    <w:rsid w:val="005A0453"/>
    <w:rsid w:val="005A0873"/>
    <w:rsid w:val="005A0939"/>
    <w:rsid w:val="005A125D"/>
    <w:rsid w:val="005A37FF"/>
    <w:rsid w:val="005A40E9"/>
    <w:rsid w:val="005A54B7"/>
    <w:rsid w:val="005A569B"/>
    <w:rsid w:val="005A6122"/>
    <w:rsid w:val="005A700D"/>
    <w:rsid w:val="005A7194"/>
    <w:rsid w:val="005A778F"/>
    <w:rsid w:val="005B1773"/>
    <w:rsid w:val="005B23C6"/>
    <w:rsid w:val="005B2C72"/>
    <w:rsid w:val="005B53B4"/>
    <w:rsid w:val="005B568F"/>
    <w:rsid w:val="005B6501"/>
    <w:rsid w:val="005B746A"/>
    <w:rsid w:val="005B78D9"/>
    <w:rsid w:val="005C0680"/>
    <w:rsid w:val="005C4CFF"/>
    <w:rsid w:val="005C5824"/>
    <w:rsid w:val="005C5CB6"/>
    <w:rsid w:val="005C6AC8"/>
    <w:rsid w:val="005C711B"/>
    <w:rsid w:val="005C78FC"/>
    <w:rsid w:val="005D1EB7"/>
    <w:rsid w:val="005D2967"/>
    <w:rsid w:val="005D2A9E"/>
    <w:rsid w:val="005D3D19"/>
    <w:rsid w:val="005D496F"/>
    <w:rsid w:val="005D63EA"/>
    <w:rsid w:val="005D6892"/>
    <w:rsid w:val="005D69E3"/>
    <w:rsid w:val="005D6D66"/>
    <w:rsid w:val="005D7D0E"/>
    <w:rsid w:val="005E2C34"/>
    <w:rsid w:val="005E2D36"/>
    <w:rsid w:val="005E3F89"/>
    <w:rsid w:val="005E4354"/>
    <w:rsid w:val="005E5AA9"/>
    <w:rsid w:val="005E7FF4"/>
    <w:rsid w:val="005F0D16"/>
    <w:rsid w:val="005F10B2"/>
    <w:rsid w:val="005F2A12"/>
    <w:rsid w:val="005F2FE2"/>
    <w:rsid w:val="005F3DD6"/>
    <w:rsid w:val="005F6697"/>
    <w:rsid w:val="006009DC"/>
    <w:rsid w:val="006027B1"/>
    <w:rsid w:val="00602BAA"/>
    <w:rsid w:val="00604334"/>
    <w:rsid w:val="00604667"/>
    <w:rsid w:val="00604796"/>
    <w:rsid w:val="0060544E"/>
    <w:rsid w:val="00606C1A"/>
    <w:rsid w:val="00606D73"/>
    <w:rsid w:val="00607064"/>
    <w:rsid w:val="00607779"/>
    <w:rsid w:val="00610F29"/>
    <w:rsid w:val="0061139D"/>
    <w:rsid w:val="00612CDC"/>
    <w:rsid w:val="006134E8"/>
    <w:rsid w:val="006135DD"/>
    <w:rsid w:val="00615C35"/>
    <w:rsid w:val="006162D2"/>
    <w:rsid w:val="006228C8"/>
    <w:rsid w:val="00623F33"/>
    <w:rsid w:val="00624D0A"/>
    <w:rsid w:val="00625976"/>
    <w:rsid w:val="00626DDE"/>
    <w:rsid w:val="006308FB"/>
    <w:rsid w:val="006312F4"/>
    <w:rsid w:val="00632D0D"/>
    <w:rsid w:val="00641854"/>
    <w:rsid w:val="0064210E"/>
    <w:rsid w:val="00642E6D"/>
    <w:rsid w:val="006443B8"/>
    <w:rsid w:val="00647DB1"/>
    <w:rsid w:val="00650DB4"/>
    <w:rsid w:val="00651ABB"/>
    <w:rsid w:val="00651BF8"/>
    <w:rsid w:val="00653347"/>
    <w:rsid w:val="006533C4"/>
    <w:rsid w:val="00653622"/>
    <w:rsid w:val="006550CB"/>
    <w:rsid w:val="00656BBE"/>
    <w:rsid w:val="00662BE0"/>
    <w:rsid w:val="00662D29"/>
    <w:rsid w:val="00664385"/>
    <w:rsid w:val="00664D2E"/>
    <w:rsid w:val="006664D7"/>
    <w:rsid w:val="00666971"/>
    <w:rsid w:val="0067059C"/>
    <w:rsid w:val="0067080F"/>
    <w:rsid w:val="0067102C"/>
    <w:rsid w:val="00671060"/>
    <w:rsid w:val="00672367"/>
    <w:rsid w:val="00673133"/>
    <w:rsid w:val="0067356B"/>
    <w:rsid w:val="006755C5"/>
    <w:rsid w:val="006777A0"/>
    <w:rsid w:val="006818E9"/>
    <w:rsid w:val="00683FB4"/>
    <w:rsid w:val="00685A6E"/>
    <w:rsid w:val="00686AB9"/>
    <w:rsid w:val="00692108"/>
    <w:rsid w:val="00692D6F"/>
    <w:rsid w:val="00695408"/>
    <w:rsid w:val="006969AE"/>
    <w:rsid w:val="006971EF"/>
    <w:rsid w:val="006A09A0"/>
    <w:rsid w:val="006A0AC0"/>
    <w:rsid w:val="006A23DF"/>
    <w:rsid w:val="006A2B2F"/>
    <w:rsid w:val="006A3BCB"/>
    <w:rsid w:val="006A67C6"/>
    <w:rsid w:val="006A7CD2"/>
    <w:rsid w:val="006B0FCB"/>
    <w:rsid w:val="006B341F"/>
    <w:rsid w:val="006B604F"/>
    <w:rsid w:val="006B6DF0"/>
    <w:rsid w:val="006C0A90"/>
    <w:rsid w:val="006C16EB"/>
    <w:rsid w:val="006C177B"/>
    <w:rsid w:val="006C19F5"/>
    <w:rsid w:val="006C1A80"/>
    <w:rsid w:val="006C1D13"/>
    <w:rsid w:val="006C2546"/>
    <w:rsid w:val="006C2694"/>
    <w:rsid w:val="006C4996"/>
    <w:rsid w:val="006C6665"/>
    <w:rsid w:val="006C6CCB"/>
    <w:rsid w:val="006C7D29"/>
    <w:rsid w:val="006D0E47"/>
    <w:rsid w:val="006D161E"/>
    <w:rsid w:val="006D4BF8"/>
    <w:rsid w:val="006D5B4E"/>
    <w:rsid w:val="006D5DD1"/>
    <w:rsid w:val="006D5F57"/>
    <w:rsid w:val="006E1CCF"/>
    <w:rsid w:val="006E29FB"/>
    <w:rsid w:val="006E34AD"/>
    <w:rsid w:val="006E3F48"/>
    <w:rsid w:val="006E4792"/>
    <w:rsid w:val="006E72B7"/>
    <w:rsid w:val="006E791F"/>
    <w:rsid w:val="006E7D38"/>
    <w:rsid w:val="006F12C7"/>
    <w:rsid w:val="006F2347"/>
    <w:rsid w:val="006F25E6"/>
    <w:rsid w:val="006F57C1"/>
    <w:rsid w:val="006F63E4"/>
    <w:rsid w:val="007014D5"/>
    <w:rsid w:val="00701E81"/>
    <w:rsid w:val="00702FA6"/>
    <w:rsid w:val="00703C9C"/>
    <w:rsid w:val="00704023"/>
    <w:rsid w:val="007040A9"/>
    <w:rsid w:val="00704D67"/>
    <w:rsid w:val="007055C0"/>
    <w:rsid w:val="00706197"/>
    <w:rsid w:val="00711BDD"/>
    <w:rsid w:val="00711E1E"/>
    <w:rsid w:val="007121C6"/>
    <w:rsid w:val="007143E3"/>
    <w:rsid w:val="0071549D"/>
    <w:rsid w:val="0072290F"/>
    <w:rsid w:val="00722C64"/>
    <w:rsid w:val="00722D69"/>
    <w:rsid w:val="007239F5"/>
    <w:rsid w:val="007240F2"/>
    <w:rsid w:val="0072433E"/>
    <w:rsid w:val="00725D16"/>
    <w:rsid w:val="00726A95"/>
    <w:rsid w:val="00726AE3"/>
    <w:rsid w:val="00727CC3"/>
    <w:rsid w:val="00730828"/>
    <w:rsid w:val="00731093"/>
    <w:rsid w:val="00731E1E"/>
    <w:rsid w:val="0073269C"/>
    <w:rsid w:val="00734467"/>
    <w:rsid w:val="0073705C"/>
    <w:rsid w:val="00737919"/>
    <w:rsid w:val="00740E23"/>
    <w:rsid w:val="00741B53"/>
    <w:rsid w:val="007424C2"/>
    <w:rsid w:val="00742554"/>
    <w:rsid w:val="00742CB1"/>
    <w:rsid w:val="00744DE5"/>
    <w:rsid w:val="00745084"/>
    <w:rsid w:val="00745994"/>
    <w:rsid w:val="00745EC3"/>
    <w:rsid w:val="00745FCE"/>
    <w:rsid w:val="0074748F"/>
    <w:rsid w:val="007479E4"/>
    <w:rsid w:val="00750F60"/>
    <w:rsid w:val="007517A7"/>
    <w:rsid w:val="00753B95"/>
    <w:rsid w:val="00753CC4"/>
    <w:rsid w:val="007541FC"/>
    <w:rsid w:val="00756B26"/>
    <w:rsid w:val="00760C7B"/>
    <w:rsid w:val="00761343"/>
    <w:rsid w:val="007616A3"/>
    <w:rsid w:val="00762362"/>
    <w:rsid w:val="00762A64"/>
    <w:rsid w:val="0076354C"/>
    <w:rsid w:val="0076440D"/>
    <w:rsid w:val="00764AE0"/>
    <w:rsid w:val="00765B16"/>
    <w:rsid w:val="007711EC"/>
    <w:rsid w:val="007717AF"/>
    <w:rsid w:val="00771F9E"/>
    <w:rsid w:val="0077246D"/>
    <w:rsid w:val="007743D8"/>
    <w:rsid w:val="007746AB"/>
    <w:rsid w:val="00774D60"/>
    <w:rsid w:val="00775379"/>
    <w:rsid w:val="007770AB"/>
    <w:rsid w:val="00777D79"/>
    <w:rsid w:val="00780034"/>
    <w:rsid w:val="00780293"/>
    <w:rsid w:val="00780DEB"/>
    <w:rsid w:val="00782BE7"/>
    <w:rsid w:val="00783EA2"/>
    <w:rsid w:val="00783EFB"/>
    <w:rsid w:val="007840ED"/>
    <w:rsid w:val="007850DB"/>
    <w:rsid w:val="00785FB0"/>
    <w:rsid w:val="00786956"/>
    <w:rsid w:val="00786F43"/>
    <w:rsid w:val="007872B9"/>
    <w:rsid w:val="00787647"/>
    <w:rsid w:val="00787BD3"/>
    <w:rsid w:val="0079019A"/>
    <w:rsid w:val="00790258"/>
    <w:rsid w:val="00792AF3"/>
    <w:rsid w:val="00792C9F"/>
    <w:rsid w:val="00792F8B"/>
    <w:rsid w:val="0079307C"/>
    <w:rsid w:val="00796749"/>
    <w:rsid w:val="00796C24"/>
    <w:rsid w:val="0079795D"/>
    <w:rsid w:val="007A0931"/>
    <w:rsid w:val="007A0E4D"/>
    <w:rsid w:val="007A1337"/>
    <w:rsid w:val="007A21F2"/>
    <w:rsid w:val="007A2F43"/>
    <w:rsid w:val="007A4D22"/>
    <w:rsid w:val="007A6576"/>
    <w:rsid w:val="007A7576"/>
    <w:rsid w:val="007B002B"/>
    <w:rsid w:val="007B0371"/>
    <w:rsid w:val="007B1A89"/>
    <w:rsid w:val="007B1BD0"/>
    <w:rsid w:val="007B33DD"/>
    <w:rsid w:val="007B3872"/>
    <w:rsid w:val="007B5416"/>
    <w:rsid w:val="007B689C"/>
    <w:rsid w:val="007B6AD0"/>
    <w:rsid w:val="007B6B1C"/>
    <w:rsid w:val="007B6F60"/>
    <w:rsid w:val="007C17A8"/>
    <w:rsid w:val="007C264B"/>
    <w:rsid w:val="007C311F"/>
    <w:rsid w:val="007C382D"/>
    <w:rsid w:val="007C450C"/>
    <w:rsid w:val="007C615C"/>
    <w:rsid w:val="007C68D0"/>
    <w:rsid w:val="007D029A"/>
    <w:rsid w:val="007D222F"/>
    <w:rsid w:val="007D2295"/>
    <w:rsid w:val="007D2761"/>
    <w:rsid w:val="007D29FA"/>
    <w:rsid w:val="007D3BC6"/>
    <w:rsid w:val="007D3EED"/>
    <w:rsid w:val="007D5EAC"/>
    <w:rsid w:val="007D72AA"/>
    <w:rsid w:val="007E006B"/>
    <w:rsid w:val="007E0603"/>
    <w:rsid w:val="007E224A"/>
    <w:rsid w:val="007E2F3F"/>
    <w:rsid w:val="007E4019"/>
    <w:rsid w:val="007E6D2C"/>
    <w:rsid w:val="007F1E9A"/>
    <w:rsid w:val="007F4A3B"/>
    <w:rsid w:val="007F539E"/>
    <w:rsid w:val="00800A5D"/>
    <w:rsid w:val="00800B53"/>
    <w:rsid w:val="00803189"/>
    <w:rsid w:val="00803732"/>
    <w:rsid w:val="00806DCE"/>
    <w:rsid w:val="00807BA9"/>
    <w:rsid w:val="00807D7D"/>
    <w:rsid w:val="00810D45"/>
    <w:rsid w:val="00811456"/>
    <w:rsid w:val="00812364"/>
    <w:rsid w:val="00812588"/>
    <w:rsid w:val="00812BD1"/>
    <w:rsid w:val="008145B1"/>
    <w:rsid w:val="00814865"/>
    <w:rsid w:val="008150E6"/>
    <w:rsid w:val="00817C25"/>
    <w:rsid w:val="00820187"/>
    <w:rsid w:val="00821161"/>
    <w:rsid w:val="008223F1"/>
    <w:rsid w:val="0082415A"/>
    <w:rsid w:val="008259D9"/>
    <w:rsid w:val="00827796"/>
    <w:rsid w:val="008279A3"/>
    <w:rsid w:val="008319F8"/>
    <w:rsid w:val="00833AC2"/>
    <w:rsid w:val="00835550"/>
    <w:rsid w:val="00835B67"/>
    <w:rsid w:val="00837097"/>
    <w:rsid w:val="008375FC"/>
    <w:rsid w:val="00837FB5"/>
    <w:rsid w:val="00843D55"/>
    <w:rsid w:val="00844545"/>
    <w:rsid w:val="008459BB"/>
    <w:rsid w:val="00846353"/>
    <w:rsid w:val="008464CB"/>
    <w:rsid w:val="0085088E"/>
    <w:rsid w:val="00851654"/>
    <w:rsid w:val="008518E9"/>
    <w:rsid w:val="00852430"/>
    <w:rsid w:val="00852FD0"/>
    <w:rsid w:val="00853B07"/>
    <w:rsid w:val="00854E7F"/>
    <w:rsid w:val="00855A50"/>
    <w:rsid w:val="00855FA5"/>
    <w:rsid w:val="008563F0"/>
    <w:rsid w:val="00857841"/>
    <w:rsid w:val="00861793"/>
    <w:rsid w:val="00862248"/>
    <w:rsid w:val="00862509"/>
    <w:rsid w:val="00862D0B"/>
    <w:rsid w:val="00862E37"/>
    <w:rsid w:val="008633F2"/>
    <w:rsid w:val="00863C8B"/>
    <w:rsid w:val="008645E9"/>
    <w:rsid w:val="00865A39"/>
    <w:rsid w:val="00866884"/>
    <w:rsid w:val="00870DF8"/>
    <w:rsid w:val="00872EA7"/>
    <w:rsid w:val="0087451E"/>
    <w:rsid w:val="008745DB"/>
    <w:rsid w:val="00875916"/>
    <w:rsid w:val="00877516"/>
    <w:rsid w:val="00877DE2"/>
    <w:rsid w:val="008826BA"/>
    <w:rsid w:val="008829C5"/>
    <w:rsid w:val="00882ECE"/>
    <w:rsid w:val="008843DD"/>
    <w:rsid w:val="00890793"/>
    <w:rsid w:val="00891700"/>
    <w:rsid w:val="00893737"/>
    <w:rsid w:val="0089477B"/>
    <w:rsid w:val="008950DE"/>
    <w:rsid w:val="00896975"/>
    <w:rsid w:val="0089718B"/>
    <w:rsid w:val="008A2190"/>
    <w:rsid w:val="008A31BA"/>
    <w:rsid w:val="008A3EAE"/>
    <w:rsid w:val="008A3FAA"/>
    <w:rsid w:val="008A4196"/>
    <w:rsid w:val="008A72B6"/>
    <w:rsid w:val="008A7430"/>
    <w:rsid w:val="008A7E8D"/>
    <w:rsid w:val="008B01F5"/>
    <w:rsid w:val="008B17CF"/>
    <w:rsid w:val="008B2001"/>
    <w:rsid w:val="008B21D9"/>
    <w:rsid w:val="008B27A9"/>
    <w:rsid w:val="008B524E"/>
    <w:rsid w:val="008B561D"/>
    <w:rsid w:val="008B59D8"/>
    <w:rsid w:val="008B6410"/>
    <w:rsid w:val="008B6720"/>
    <w:rsid w:val="008B6B63"/>
    <w:rsid w:val="008B7E1B"/>
    <w:rsid w:val="008C0BA5"/>
    <w:rsid w:val="008C1B63"/>
    <w:rsid w:val="008C235F"/>
    <w:rsid w:val="008C28A5"/>
    <w:rsid w:val="008C4B47"/>
    <w:rsid w:val="008C5894"/>
    <w:rsid w:val="008C771C"/>
    <w:rsid w:val="008C7B38"/>
    <w:rsid w:val="008C7D5E"/>
    <w:rsid w:val="008D0A88"/>
    <w:rsid w:val="008D0CF4"/>
    <w:rsid w:val="008D2427"/>
    <w:rsid w:val="008D2C97"/>
    <w:rsid w:val="008D2DFE"/>
    <w:rsid w:val="008D42DA"/>
    <w:rsid w:val="008D493F"/>
    <w:rsid w:val="008D52A8"/>
    <w:rsid w:val="008D550C"/>
    <w:rsid w:val="008D7D20"/>
    <w:rsid w:val="008E213A"/>
    <w:rsid w:val="008E41CC"/>
    <w:rsid w:val="008E5161"/>
    <w:rsid w:val="008E5362"/>
    <w:rsid w:val="008E544D"/>
    <w:rsid w:val="008E611B"/>
    <w:rsid w:val="008E6BC8"/>
    <w:rsid w:val="008F139D"/>
    <w:rsid w:val="008F174A"/>
    <w:rsid w:val="008F1D8B"/>
    <w:rsid w:val="008F3C41"/>
    <w:rsid w:val="008F5D76"/>
    <w:rsid w:val="008F67A7"/>
    <w:rsid w:val="009001EB"/>
    <w:rsid w:val="009001FE"/>
    <w:rsid w:val="00900247"/>
    <w:rsid w:val="009010C0"/>
    <w:rsid w:val="00901179"/>
    <w:rsid w:val="00901962"/>
    <w:rsid w:val="009024AD"/>
    <w:rsid w:val="00902BA5"/>
    <w:rsid w:val="00906244"/>
    <w:rsid w:val="0091051C"/>
    <w:rsid w:val="009124B6"/>
    <w:rsid w:val="00912E81"/>
    <w:rsid w:val="009130C5"/>
    <w:rsid w:val="00913878"/>
    <w:rsid w:val="009149CA"/>
    <w:rsid w:val="009159E7"/>
    <w:rsid w:val="0091793D"/>
    <w:rsid w:val="00921C92"/>
    <w:rsid w:val="00921E7A"/>
    <w:rsid w:val="009246A5"/>
    <w:rsid w:val="00925060"/>
    <w:rsid w:val="00925260"/>
    <w:rsid w:val="009252F2"/>
    <w:rsid w:val="009270A3"/>
    <w:rsid w:val="00930FE5"/>
    <w:rsid w:val="0093134F"/>
    <w:rsid w:val="00931854"/>
    <w:rsid w:val="0093394F"/>
    <w:rsid w:val="00933C80"/>
    <w:rsid w:val="009340C0"/>
    <w:rsid w:val="00934F83"/>
    <w:rsid w:val="00935051"/>
    <w:rsid w:val="00936287"/>
    <w:rsid w:val="009364C3"/>
    <w:rsid w:val="00936510"/>
    <w:rsid w:val="0094191E"/>
    <w:rsid w:val="0094251F"/>
    <w:rsid w:val="0094334A"/>
    <w:rsid w:val="00943EE1"/>
    <w:rsid w:val="0095049B"/>
    <w:rsid w:val="0095132A"/>
    <w:rsid w:val="00951B2C"/>
    <w:rsid w:val="00951CDB"/>
    <w:rsid w:val="00951D8B"/>
    <w:rsid w:val="009538D1"/>
    <w:rsid w:val="00953A70"/>
    <w:rsid w:val="0095462C"/>
    <w:rsid w:val="009561C2"/>
    <w:rsid w:val="00956283"/>
    <w:rsid w:val="0095685F"/>
    <w:rsid w:val="0096066F"/>
    <w:rsid w:val="009615F2"/>
    <w:rsid w:val="00963848"/>
    <w:rsid w:val="00963DE2"/>
    <w:rsid w:val="009647C9"/>
    <w:rsid w:val="009659D6"/>
    <w:rsid w:val="00966240"/>
    <w:rsid w:val="00966E0C"/>
    <w:rsid w:val="0096783C"/>
    <w:rsid w:val="00970484"/>
    <w:rsid w:val="009709BC"/>
    <w:rsid w:val="0097103A"/>
    <w:rsid w:val="00971843"/>
    <w:rsid w:val="009729AF"/>
    <w:rsid w:val="0097443D"/>
    <w:rsid w:val="00974865"/>
    <w:rsid w:val="00975A59"/>
    <w:rsid w:val="00977072"/>
    <w:rsid w:val="0097752F"/>
    <w:rsid w:val="009801E2"/>
    <w:rsid w:val="0098046E"/>
    <w:rsid w:val="00982746"/>
    <w:rsid w:val="0098326E"/>
    <w:rsid w:val="00985E2E"/>
    <w:rsid w:val="00986AFF"/>
    <w:rsid w:val="00991D0E"/>
    <w:rsid w:val="00992D44"/>
    <w:rsid w:val="0099393A"/>
    <w:rsid w:val="009954A9"/>
    <w:rsid w:val="00995D89"/>
    <w:rsid w:val="00996129"/>
    <w:rsid w:val="00996D4E"/>
    <w:rsid w:val="00997752"/>
    <w:rsid w:val="009A2552"/>
    <w:rsid w:val="009A3016"/>
    <w:rsid w:val="009A30DA"/>
    <w:rsid w:val="009A3A59"/>
    <w:rsid w:val="009A5A58"/>
    <w:rsid w:val="009A673D"/>
    <w:rsid w:val="009A6B4D"/>
    <w:rsid w:val="009B16F1"/>
    <w:rsid w:val="009B1EAB"/>
    <w:rsid w:val="009B3522"/>
    <w:rsid w:val="009B3F58"/>
    <w:rsid w:val="009B418D"/>
    <w:rsid w:val="009B5A3C"/>
    <w:rsid w:val="009B5D4A"/>
    <w:rsid w:val="009B6121"/>
    <w:rsid w:val="009C2695"/>
    <w:rsid w:val="009C3265"/>
    <w:rsid w:val="009C341A"/>
    <w:rsid w:val="009C504A"/>
    <w:rsid w:val="009C5874"/>
    <w:rsid w:val="009C6325"/>
    <w:rsid w:val="009C6EEE"/>
    <w:rsid w:val="009C6FD0"/>
    <w:rsid w:val="009C7A66"/>
    <w:rsid w:val="009D056E"/>
    <w:rsid w:val="009D18F0"/>
    <w:rsid w:val="009D311D"/>
    <w:rsid w:val="009D78F4"/>
    <w:rsid w:val="009E0F22"/>
    <w:rsid w:val="009E1121"/>
    <w:rsid w:val="009E15A6"/>
    <w:rsid w:val="009E29A5"/>
    <w:rsid w:val="009E352D"/>
    <w:rsid w:val="009E3599"/>
    <w:rsid w:val="009E45D8"/>
    <w:rsid w:val="009E5AD7"/>
    <w:rsid w:val="009E7FE8"/>
    <w:rsid w:val="009F1A34"/>
    <w:rsid w:val="009F24E5"/>
    <w:rsid w:val="009F3B95"/>
    <w:rsid w:val="009F3CA8"/>
    <w:rsid w:val="009F46ED"/>
    <w:rsid w:val="009F4E11"/>
    <w:rsid w:val="009F4F38"/>
    <w:rsid w:val="009F59E9"/>
    <w:rsid w:val="00A00ECF"/>
    <w:rsid w:val="00A014BC"/>
    <w:rsid w:val="00A02011"/>
    <w:rsid w:val="00A02063"/>
    <w:rsid w:val="00A0335B"/>
    <w:rsid w:val="00A037E6"/>
    <w:rsid w:val="00A03C49"/>
    <w:rsid w:val="00A03DE4"/>
    <w:rsid w:val="00A06AC9"/>
    <w:rsid w:val="00A07EE6"/>
    <w:rsid w:val="00A12F77"/>
    <w:rsid w:val="00A1365C"/>
    <w:rsid w:val="00A1512F"/>
    <w:rsid w:val="00A1533B"/>
    <w:rsid w:val="00A15768"/>
    <w:rsid w:val="00A16940"/>
    <w:rsid w:val="00A16B04"/>
    <w:rsid w:val="00A200C6"/>
    <w:rsid w:val="00A23242"/>
    <w:rsid w:val="00A23874"/>
    <w:rsid w:val="00A25606"/>
    <w:rsid w:val="00A261D0"/>
    <w:rsid w:val="00A26B28"/>
    <w:rsid w:val="00A27AB9"/>
    <w:rsid w:val="00A33E22"/>
    <w:rsid w:val="00A359B2"/>
    <w:rsid w:val="00A36AAB"/>
    <w:rsid w:val="00A36D08"/>
    <w:rsid w:val="00A41937"/>
    <w:rsid w:val="00A4308A"/>
    <w:rsid w:val="00A46353"/>
    <w:rsid w:val="00A47C1F"/>
    <w:rsid w:val="00A51B31"/>
    <w:rsid w:val="00A52011"/>
    <w:rsid w:val="00A52256"/>
    <w:rsid w:val="00A57F56"/>
    <w:rsid w:val="00A57FD2"/>
    <w:rsid w:val="00A6153F"/>
    <w:rsid w:val="00A6184C"/>
    <w:rsid w:val="00A630C6"/>
    <w:rsid w:val="00A633AD"/>
    <w:rsid w:val="00A63C65"/>
    <w:rsid w:val="00A64284"/>
    <w:rsid w:val="00A64A04"/>
    <w:rsid w:val="00A64DA9"/>
    <w:rsid w:val="00A660AB"/>
    <w:rsid w:val="00A7156D"/>
    <w:rsid w:val="00A71745"/>
    <w:rsid w:val="00A719AB"/>
    <w:rsid w:val="00A74D6A"/>
    <w:rsid w:val="00A74F4D"/>
    <w:rsid w:val="00A768DB"/>
    <w:rsid w:val="00A77DC2"/>
    <w:rsid w:val="00A77EB0"/>
    <w:rsid w:val="00A77EB5"/>
    <w:rsid w:val="00A806C4"/>
    <w:rsid w:val="00A809D9"/>
    <w:rsid w:val="00A80AD9"/>
    <w:rsid w:val="00A845C2"/>
    <w:rsid w:val="00A86599"/>
    <w:rsid w:val="00A90553"/>
    <w:rsid w:val="00A90F03"/>
    <w:rsid w:val="00A9156A"/>
    <w:rsid w:val="00A91942"/>
    <w:rsid w:val="00A94B7F"/>
    <w:rsid w:val="00A96FF9"/>
    <w:rsid w:val="00A97B8B"/>
    <w:rsid w:val="00A97D28"/>
    <w:rsid w:val="00AA0481"/>
    <w:rsid w:val="00AA38D1"/>
    <w:rsid w:val="00AA3B04"/>
    <w:rsid w:val="00AA6A6F"/>
    <w:rsid w:val="00AB149F"/>
    <w:rsid w:val="00AB2755"/>
    <w:rsid w:val="00AB319F"/>
    <w:rsid w:val="00AB4689"/>
    <w:rsid w:val="00AB5894"/>
    <w:rsid w:val="00AB5F0A"/>
    <w:rsid w:val="00AB71AE"/>
    <w:rsid w:val="00AC0177"/>
    <w:rsid w:val="00AC1B3B"/>
    <w:rsid w:val="00AC2CF1"/>
    <w:rsid w:val="00AC4571"/>
    <w:rsid w:val="00AC491A"/>
    <w:rsid w:val="00AC567E"/>
    <w:rsid w:val="00AC6441"/>
    <w:rsid w:val="00AC6540"/>
    <w:rsid w:val="00AC6DCD"/>
    <w:rsid w:val="00AC6EFA"/>
    <w:rsid w:val="00AC7F25"/>
    <w:rsid w:val="00AD1753"/>
    <w:rsid w:val="00AD308C"/>
    <w:rsid w:val="00AD56DA"/>
    <w:rsid w:val="00AD6B77"/>
    <w:rsid w:val="00AD709C"/>
    <w:rsid w:val="00AE27B6"/>
    <w:rsid w:val="00AE356B"/>
    <w:rsid w:val="00AE3870"/>
    <w:rsid w:val="00AE50EC"/>
    <w:rsid w:val="00AE61C9"/>
    <w:rsid w:val="00AE6EC7"/>
    <w:rsid w:val="00AE739E"/>
    <w:rsid w:val="00AE78CC"/>
    <w:rsid w:val="00AF0677"/>
    <w:rsid w:val="00AF2005"/>
    <w:rsid w:val="00AF2476"/>
    <w:rsid w:val="00AF2DA5"/>
    <w:rsid w:val="00AF3866"/>
    <w:rsid w:val="00AF39BA"/>
    <w:rsid w:val="00AF3BEB"/>
    <w:rsid w:val="00AF43AD"/>
    <w:rsid w:val="00AF43AF"/>
    <w:rsid w:val="00AF4D7C"/>
    <w:rsid w:val="00AF6087"/>
    <w:rsid w:val="00AF6C3B"/>
    <w:rsid w:val="00B0063F"/>
    <w:rsid w:val="00B02509"/>
    <w:rsid w:val="00B03784"/>
    <w:rsid w:val="00B05B80"/>
    <w:rsid w:val="00B101F2"/>
    <w:rsid w:val="00B13DBA"/>
    <w:rsid w:val="00B16599"/>
    <w:rsid w:val="00B165EB"/>
    <w:rsid w:val="00B172D4"/>
    <w:rsid w:val="00B204D3"/>
    <w:rsid w:val="00B212FF"/>
    <w:rsid w:val="00B215E2"/>
    <w:rsid w:val="00B21D1E"/>
    <w:rsid w:val="00B22BC5"/>
    <w:rsid w:val="00B23312"/>
    <w:rsid w:val="00B23948"/>
    <w:rsid w:val="00B24A93"/>
    <w:rsid w:val="00B25414"/>
    <w:rsid w:val="00B26032"/>
    <w:rsid w:val="00B27C15"/>
    <w:rsid w:val="00B27C7F"/>
    <w:rsid w:val="00B30F16"/>
    <w:rsid w:val="00B31F23"/>
    <w:rsid w:val="00B33FDD"/>
    <w:rsid w:val="00B3405C"/>
    <w:rsid w:val="00B34298"/>
    <w:rsid w:val="00B35C63"/>
    <w:rsid w:val="00B35E0C"/>
    <w:rsid w:val="00B36AC5"/>
    <w:rsid w:val="00B36F3E"/>
    <w:rsid w:val="00B40483"/>
    <w:rsid w:val="00B4436A"/>
    <w:rsid w:val="00B45965"/>
    <w:rsid w:val="00B45F96"/>
    <w:rsid w:val="00B47722"/>
    <w:rsid w:val="00B60066"/>
    <w:rsid w:val="00B61A8D"/>
    <w:rsid w:val="00B6380C"/>
    <w:rsid w:val="00B655CF"/>
    <w:rsid w:val="00B66A9C"/>
    <w:rsid w:val="00B67BB3"/>
    <w:rsid w:val="00B7052E"/>
    <w:rsid w:val="00B705AC"/>
    <w:rsid w:val="00B70D67"/>
    <w:rsid w:val="00B71754"/>
    <w:rsid w:val="00B738C8"/>
    <w:rsid w:val="00B748E7"/>
    <w:rsid w:val="00B74E6E"/>
    <w:rsid w:val="00B76432"/>
    <w:rsid w:val="00B7774B"/>
    <w:rsid w:val="00B777C0"/>
    <w:rsid w:val="00B832BF"/>
    <w:rsid w:val="00B83F8C"/>
    <w:rsid w:val="00B84B5D"/>
    <w:rsid w:val="00B84D8C"/>
    <w:rsid w:val="00B8565A"/>
    <w:rsid w:val="00B86513"/>
    <w:rsid w:val="00B913EA"/>
    <w:rsid w:val="00B91645"/>
    <w:rsid w:val="00B94B4A"/>
    <w:rsid w:val="00B94E98"/>
    <w:rsid w:val="00B9514E"/>
    <w:rsid w:val="00B967B7"/>
    <w:rsid w:val="00B96EC0"/>
    <w:rsid w:val="00B9737C"/>
    <w:rsid w:val="00B976EA"/>
    <w:rsid w:val="00B97AAE"/>
    <w:rsid w:val="00BA0B21"/>
    <w:rsid w:val="00BA0CEE"/>
    <w:rsid w:val="00BA10D2"/>
    <w:rsid w:val="00BA15BF"/>
    <w:rsid w:val="00BA1904"/>
    <w:rsid w:val="00BA307F"/>
    <w:rsid w:val="00BA347D"/>
    <w:rsid w:val="00BA3C4F"/>
    <w:rsid w:val="00BA3CEF"/>
    <w:rsid w:val="00BA3EAC"/>
    <w:rsid w:val="00BA4287"/>
    <w:rsid w:val="00BA5191"/>
    <w:rsid w:val="00BA65AC"/>
    <w:rsid w:val="00BA7E47"/>
    <w:rsid w:val="00BB2AE5"/>
    <w:rsid w:val="00BB3AF2"/>
    <w:rsid w:val="00BB44BD"/>
    <w:rsid w:val="00BB5030"/>
    <w:rsid w:val="00BB5BD5"/>
    <w:rsid w:val="00BB5CCA"/>
    <w:rsid w:val="00BB6CE1"/>
    <w:rsid w:val="00BB6E5F"/>
    <w:rsid w:val="00BB7549"/>
    <w:rsid w:val="00BB7D9A"/>
    <w:rsid w:val="00BC0127"/>
    <w:rsid w:val="00BC0A8B"/>
    <w:rsid w:val="00BC3022"/>
    <w:rsid w:val="00BC3542"/>
    <w:rsid w:val="00BC6CBC"/>
    <w:rsid w:val="00BC7F7A"/>
    <w:rsid w:val="00BD28EA"/>
    <w:rsid w:val="00BD3411"/>
    <w:rsid w:val="00BD37C3"/>
    <w:rsid w:val="00BD426A"/>
    <w:rsid w:val="00BD4BEA"/>
    <w:rsid w:val="00BD6482"/>
    <w:rsid w:val="00BD7096"/>
    <w:rsid w:val="00BD7DE2"/>
    <w:rsid w:val="00BD7E89"/>
    <w:rsid w:val="00BE1C9F"/>
    <w:rsid w:val="00BE1DAE"/>
    <w:rsid w:val="00BE2A2A"/>
    <w:rsid w:val="00BE3088"/>
    <w:rsid w:val="00BE357E"/>
    <w:rsid w:val="00BE5199"/>
    <w:rsid w:val="00BE6FB6"/>
    <w:rsid w:val="00BF0AE3"/>
    <w:rsid w:val="00BF202A"/>
    <w:rsid w:val="00BF293E"/>
    <w:rsid w:val="00BF3A07"/>
    <w:rsid w:val="00BF3B47"/>
    <w:rsid w:val="00BF4A8D"/>
    <w:rsid w:val="00BF4C92"/>
    <w:rsid w:val="00BF5FC4"/>
    <w:rsid w:val="00BF78E9"/>
    <w:rsid w:val="00BF790B"/>
    <w:rsid w:val="00C00746"/>
    <w:rsid w:val="00C0149C"/>
    <w:rsid w:val="00C0270B"/>
    <w:rsid w:val="00C02A9C"/>
    <w:rsid w:val="00C11E03"/>
    <w:rsid w:val="00C1269C"/>
    <w:rsid w:val="00C130AF"/>
    <w:rsid w:val="00C132AA"/>
    <w:rsid w:val="00C13513"/>
    <w:rsid w:val="00C13599"/>
    <w:rsid w:val="00C13BC4"/>
    <w:rsid w:val="00C1552E"/>
    <w:rsid w:val="00C1766F"/>
    <w:rsid w:val="00C17C9A"/>
    <w:rsid w:val="00C17CB1"/>
    <w:rsid w:val="00C20894"/>
    <w:rsid w:val="00C216F9"/>
    <w:rsid w:val="00C21922"/>
    <w:rsid w:val="00C21C53"/>
    <w:rsid w:val="00C22240"/>
    <w:rsid w:val="00C22C10"/>
    <w:rsid w:val="00C234FF"/>
    <w:rsid w:val="00C239BF"/>
    <w:rsid w:val="00C24A9D"/>
    <w:rsid w:val="00C30186"/>
    <w:rsid w:val="00C3093F"/>
    <w:rsid w:val="00C30BC8"/>
    <w:rsid w:val="00C3326C"/>
    <w:rsid w:val="00C3610C"/>
    <w:rsid w:val="00C401A9"/>
    <w:rsid w:val="00C409A7"/>
    <w:rsid w:val="00C4121F"/>
    <w:rsid w:val="00C42854"/>
    <w:rsid w:val="00C45422"/>
    <w:rsid w:val="00C45E2B"/>
    <w:rsid w:val="00C50CCD"/>
    <w:rsid w:val="00C51783"/>
    <w:rsid w:val="00C51E61"/>
    <w:rsid w:val="00C52694"/>
    <w:rsid w:val="00C52C18"/>
    <w:rsid w:val="00C53055"/>
    <w:rsid w:val="00C54DEE"/>
    <w:rsid w:val="00C555AE"/>
    <w:rsid w:val="00C5593D"/>
    <w:rsid w:val="00C55B89"/>
    <w:rsid w:val="00C56410"/>
    <w:rsid w:val="00C56B20"/>
    <w:rsid w:val="00C56FEF"/>
    <w:rsid w:val="00C57847"/>
    <w:rsid w:val="00C634A4"/>
    <w:rsid w:val="00C65DFA"/>
    <w:rsid w:val="00C731AA"/>
    <w:rsid w:val="00C74AE6"/>
    <w:rsid w:val="00C7710F"/>
    <w:rsid w:val="00C81DF8"/>
    <w:rsid w:val="00C8307F"/>
    <w:rsid w:val="00C83946"/>
    <w:rsid w:val="00C84F7D"/>
    <w:rsid w:val="00C85A11"/>
    <w:rsid w:val="00C903DE"/>
    <w:rsid w:val="00C90D50"/>
    <w:rsid w:val="00C92D2E"/>
    <w:rsid w:val="00C964BE"/>
    <w:rsid w:val="00C96CF1"/>
    <w:rsid w:val="00CA004B"/>
    <w:rsid w:val="00CA0450"/>
    <w:rsid w:val="00CA066E"/>
    <w:rsid w:val="00CA21FC"/>
    <w:rsid w:val="00CA3D8B"/>
    <w:rsid w:val="00CA6139"/>
    <w:rsid w:val="00CA628E"/>
    <w:rsid w:val="00CA6B8A"/>
    <w:rsid w:val="00CA721E"/>
    <w:rsid w:val="00CB0116"/>
    <w:rsid w:val="00CB0243"/>
    <w:rsid w:val="00CB0700"/>
    <w:rsid w:val="00CB2C4C"/>
    <w:rsid w:val="00CB7A9F"/>
    <w:rsid w:val="00CC0235"/>
    <w:rsid w:val="00CC0599"/>
    <w:rsid w:val="00CC0D5C"/>
    <w:rsid w:val="00CC0F6F"/>
    <w:rsid w:val="00CC33BC"/>
    <w:rsid w:val="00CC4BF8"/>
    <w:rsid w:val="00CC52A1"/>
    <w:rsid w:val="00CC565B"/>
    <w:rsid w:val="00CC6E03"/>
    <w:rsid w:val="00CC73C8"/>
    <w:rsid w:val="00CD0190"/>
    <w:rsid w:val="00CD0D73"/>
    <w:rsid w:val="00CD0D79"/>
    <w:rsid w:val="00CD36CD"/>
    <w:rsid w:val="00CD4033"/>
    <w:rsid w:val="00CD4369"/>
    <w:rsid w:val="00CD7F95"/>
    <w:rsid w:val="00CE029F"/>
    <w:rsid w:val="00CE3AF0"/>
    <w:rsid w:val="00CF3648"/>
    <w:rsid w:val="00CF3D50"/>
    <w:rsid w:val="00CF48E8"/>
    <w:rsid w:val="00CF4D81"/>
    <w:rsid w:val="00CF5185"/>
    <w:rsid w:val="00CF69AE"/>
    <w:rsid w:val="00CF6EF7"/>
    <w:rsid w:val="00D020AD"/>
    <w:rsid w:val="00D0322F"/>
    <w:rsid w:val="00D03A1E"/>
    <w:rsid w:val="00D03F01"/>
    <w:rsid w:val="00D04121"/>
    <w:rsid w:val="00D04AD0"/>
    <w:rsid w:val="00D0571D"/>
    <w:rsid w:val="00D06101"/>
    <w:rsid w:val="00D06A84"/>
    <w:rsid w:val="00D07FAE"/>
    <w:rsid w:val="00D10FE2"/>
    <w:rsid w:val="00D11EE6"/>
    <w:rsid w:val="00D13931"/>
    <w:rsid w:val="00D140B7"/>
    <w:rsid w:val="00D1443F"/>
    <w:rsid w:val="00D14695"/>
    <w:rsid w:val="00D16D2D"/>
    <w:rsid w:val="00D175C0"/>
    <w:rsid w:val="00D177E6"/>
    <w:rsid w:val="00D179A9"/>
    <w:rsid w:val="00D17ECE"/>
    <w:rsid w:val="00D20B07"/>
    <w:rsid w:val="00D22437"/>
    <w:rsid w:val="00D229E4"/>
    <w:rsid w:val="00D265A9"/>
    <w:rsid w:val="00D274D9"/>
    <w:rsid w:val="00D27B6F"/>
    <w:rsid w:val="00D3004D"/>
    <w:rsid w:val="00D30403"/>
    <w:rsid w:val="00D321F7"/>
    <w:rsid w:val="00D330FE"/>
    <w:rsid w:val="00D356AB"/>
    <w:rsid w:val="00D3575E"/>
    <w:rsid w:val="00D36DC1"/>
    <w:rsid w:val="00D412D6"/>
    <w:rsid w:val="00D41A95"/>
    <w:rsid w:val="00D41BCD"/>
    <w:rsid w:val="00D447AF"/>
    <w:rsid w:val="00D464A5"/>
    <w:rsid w:val="00D501DA"/>
    <w:rsid w:val="00D52082"/>
    <w:rsid w:val="00D5221D"/>
    <w:rsid w:val="00D525E5"/>
    <w:rsid w:val="00D5364A"/>
    <w:rsid w:val="00D55863"/>
    <w:rsid w:val="00D56437"/>
    <w:rsid w:val="00D56880"/>
    <w:rsid w:val="00D60340"/>
    <w:rsid w:val="00D61C5F"/>
    <w:rsid w:val="00D63060"/>
    <w:rsid w:val="00D64265"/>
    <w:rsid w:val="00D65A5A"/>
    <w:rsid w:val="00D66899"/>
    <w:rsid w:val="00D66D6F"/>
    <w:rsid w:val="00D677A8"/>
    <w:rsid w:val="00D726C7"/>
    <w:rsid w:val="00D73D79"/>
    <w:rsid w:val="00D7441D"/>
    <w:rsid w:val="00D749F1"/>
    <w:rsid w:val="00D74BD0"/>
    <w:rsid w:val="00D74DD1"/>
    <w:rsid w:val="00D7513E"/>
    <w:rsid w:val="00D76FFA"/>
    <w:rsid w:val="00D80520"/>
    <w:rsid w:val="00D80748"/>
    <w:rsid w:val="00D808B0"/>
    <w:rsid w:val="00D80F52"/>
    <w:rsid w:val="00D81997"/>
    <w:rsid w:val="00D82E70"/>
    <w:rsid w:val="00D84577"/>
    <w:rsid w:val="00D85EC9"/>
    <w:rsid w:val="00D86CB1"/>
    <w:rsid w:val="00D874CE"/>
    <w:rsid w:val="00D87895"/>
    <w:rsid w:val="00D918D7"/>
    <w:rsid w:val="00D91AC1"/>
    <w:rsid w:val="00D92946"/>
    <w:rsid w:val="00D92C20"/>
    <w:rsid w:val="00D92C90"/>
    <w:rsid w:val="00D937C9"/>
    <w:rsid w:val="00D93E0A"/>
    <w:rsid w:val="00D94297"/>
    <w:rsid w:val="00D96A5D"/>
    <w:rsid w:val="00D9741B"/>
    <w:rsid w:val="00DA10CF"/>
    <w:rsid w:val="00DA14C0"/>
    <w:rsid w:val="00DA1A1E"/>
    <w:rsid w:val="00DA39BA"/>
    <w:rsid w:val="00DA3E79"/>
    <w:rsid w:val="00DA5022"/>
    <w:rsid w:val="00DA58F8"/>
    <w:rsid w:val="00DB1CDB"/>
    <w:rsid w:val="00DB21F9"/>
    <w:rsid w:val="00DB30C9"/>
    <w:rsid w:val="00DB43FC"/>
    <w:rsid w:val="00DB4961"/>
    <w:rsid w:val="00DB7756"/>
    <w:rsid w:val="00DC064D"/>
    <w:rsid w:val="00DC0FA7"/>
    <w:rsid w:val="00DC169E"/>
    <w:rsid w:val="00DC1F4F"/>
    <w:rsid w:val="00DC202B"/>
    <w:rsid w:val="00DC2E6C"/>
    <w:rsid w:val="00DC33EC"/>
    <w:rsid w:val="00DC447A"/>
    <w:rsid w:val="00DC6A3C"/>
    <w:rsid w:val="00DC7593"/>
    <w:rsid w:val="00DD1D4B"/>
    <w:rsid w:val="00DD2380"/>
    <w:rsid w:val="00DD347F"/>
    <w:rsid w:val="00DD6C0A"/>
    <w:rsid w:val="00DD73A1"/>
    <w:rsid w:val="00DE14EA"/>
    <w:rsid w:val="00DE1B5A"/>
    <w:rsid w:val="00DE1B84"/>
    <w:rsid w:val="00DE1BF9"/>
    <w:rsid w:val="00DE2237"/>
    <w:rsid w:val="00DE3844"/>
    <w:rsid w:val="00DE4376"/>
    <w:rsid w:val="00DE4508"/>
    <w:rsid w:val="00DE59D8"/>
    <w:rsid w:val="00DE65BC"/>
    <w:rsid w:val="00DE6AB4"/>
    <w:rsid w:val="00DF32E4"/>
    <w:rsid w:val="00DF37BC"/>
    <w:rsid w:val="00DF6A69"/>
    <w:rsid w:val="00DF6C8E"/>
    <w:rsid w:val="00E01850"/>
    <w:rsid w:val="00E0272E"/>
    <w:rsid w:val="00E03D63"/>
    <w:rsid w:val="00E0457D"/>
    <w:rsid w:val="00E1075E"/>
    <w:rsid w:val="00E132EE"/>
    <w:rsid w:val="00E1347B"/>
    <w:rsid w:val="00E13783"/>
    <w:rsid w:val="00E14F86"/>
    <w:rsid w:val="00E1599E"/>
    <w:rsid w:val="00E163A0"/>
    <w:rsid w:val="00E1659F"/>
    <w:rsid w:val="00E167CA"/>
    <w:rsid w:val="00E16A82"/>
    <w:rsid w:val="00E1756B"/>
    <w:rsid w:val="00E17F07"/>
    <w:rsid w:val="00E2001A"/>
    <w:rsid w:val="00E208C7"/>
    <w:rsid w:val="00E2219D"/>
    <w:rsid w:val="00E25EFC"/>
    <w:rsid w:val="00E273AF"/>
    <w:rsid w:val="00E27F3C"/>
    <w:rsid w:val="00E31A73"/>
    <w:rsid w:val="00E32585"/>
    <w:rsid w:val="00E330E0"/>
    <w:rsid w:val="00E33482"/>
    <w:rsid w:val="00E355BC"/>
    <w:rsid w:val="00E36721"/>
    <w:rsid w:val="00E3797E"/>
    <w:rsid w:val="00E4015F"/>
    <w:rsid w:val="00E40E77"/>
    <w:rsid w:val="00E43DA4"/>
    <w:rsid w:val="00E452B6"/>
    <w:rsid w:val="00E465F0"/>
    <w:rsid w:val="00E46E05"/>
    <w:rsid w:val="00E46E8C"/>
    <w:rsid w:val="00E50256"/>
    <w:rsid w:val="00E5270E"/>
    <w:rsid w:val="00E528EE"/>
    <w:rsid w:val="00E5378C"/>
    <w:rsid w:val="00E53EBF"/>
    <w:rsid w:val="00E602DE"/>
    <w:rsid w:val="00E626FA"/>
    <w:rsid w:val="00E628A9"/>
    <w:rsid w:val="00E62A94"/>
    <w:rsid w:val="00E6392D"/>
    <w:rsid w:val="00E676BA"/>
    <w:rsid w:val="00E70F05"/>
    <w:rsid w:val="00E7310C"/>
    <w:rsid w:val="00E74B13"/>
    <w:rsid w:val="00E7581B"/>
    <w:rsid w:val="00E75BDA"/>
    <w:rsid w:val="00E7666E"/>
    <w:rsid w:val="00E77528"/>
    <w:rsid w:val="00E77C5C"/>
    <w:rsid w:val="00E80680"/>
    <w:rsid w:val="00E8081B"/>
    <w:rsid w:val="00E8090E"/>
    <w:rsid w:val="00E80E6E"/>
    <w:rsid w:val="00E81F98"/>
    <w:rsid w:val="00E8301A"/>
    <w:rsid w:val="00E84828"/>
    <w:rsid w:val="00E8623F"/>
    <w:rsid w:val="00E872A7"/>
    <w:rsid w:val="00E87848"/>
    <w:rsid w:val="00E87D67"/>
    <w:rsid w:val="00E92076"/>
    <w:rsid w:val="00E92A90"/>
    <w:rsid w:val="00E94C16"/>
    <w:rsid w:val="00E95489"/>
    <w:rsid w:val="00E968D7"/>
    <w:rsid w:val="00EA3A32"/>
    <w:rsid w:val="00EA4077"/>
    <w:rsid w:val="00EA4F1D"/>
    <w:rsid w:val="00EA4F8B"/>
    <w:rsid w:val="00EA5729"/>
    <w:rsid w:val="00EA63FE"/>
    <w:rsid w:val="00EB04BF"/>
    <w:rsid w:val="00EB04F8"/>
    <w:rsid w:val="00EB06EC"/>
    <w:rsid w:val="00EB3ACC"/>
    <w:rsid w:val="00EB3C70"/>
    <w:rsid w:val="00EB4F3B"/>
    <w:rsid w:val="00EB56C6"/>
    <w:rsid w:val="00EB5ECE"/>
    <w:rsid w:val="00EC041A"/>
    <w:rsid w:val="00EC0BAD"/>
    <w:rsid w:val="00EC4CF8"/>
    <w:rsid w:val="00EC689F"/>
    <w:rsid w:val="00EC6BE0"/>
    <w:rsid w:val="00EC7298"/>
    <w:rsid w:val="00EC7ECA"/>
    <w:rsid w:val="00ED01FD"/>
    <w:rsid w:val="00ED0239"/>
    <w:rsid w:val="00ED05CA"/>
    <w:rsid w:val="00ED11C7"/>
    <w:rsid w:val="00ED24D0"/>
    <w:rsid w:val="00ED4F9D"/>
    <w:rsid w:val="00ED6695"/>
    <w:rsid w:val="00ED6D43"/>
    <w:rsid w:val="00ED789D"/>
    <w:rsid w:val="00EE1A48"/>
    <w:rsid w:val="00EE1E96"/>
    <w:rsid w:val="00EE3F27"/>
    <w:rsid w:val="00EE45FC"/>
    <w:rsid w:val="00EE530A"/>
    <w:rsid w:val="00EE5755"/>
    <w:rsid w:val="00EE58BC"/>
    <w:rsid w:val="00EE6CAE"/>
    <w:rsid w:val="00EE73EE"/>
    <w:rsid w:val="00EE7D79"/>
    <w:rsid w:val="00EF044F"/>
    <w:rsid w:val="00EF08D8"/>
    <w:rsid w:val="00EF1CFD"/>
    <w:rsid w:val="00EF3566"/>
    <w:rsid w:val="00EF5362"/>
    <w:rsid w:val="00EF55C0"/>
    <w:rsid w:val="00EF618D"/>
    <w:rsid w:val="00F0112E"/>
    <w:rsid w:val="00F01138"/>
    <w:rsid w:val="00F01E1F"/>
    <w:rsid w:val="00F028BD"/>
    <w:rsid w:val="00F032F7"/>
    <w:rsid w:val="00F043FF"/>
    <w:rsid w:val="00F06565"/>
    <w:rsid w:val="00F065A9"/>
    <w:rsid w:val="00F07E4D"/>
    <w:rsid w:val="00F10217"/>
    <w:rsid w:val="00F106C3"/>
    <w:rsid w:val="00F114D6"/>
    <w:rsid w:val="00F12770"/>
    <w:rsid w:val="00F12BF7"/>
    <w:rsid w:val="00F14BFD"/>
    <w:rsid w:val="00F160C3"/>
    <w:rsid w:val="00F16314"/>
    <w:rsid w:val="00F16AC7"/>
    <w:rsid w:val="00F219FF"/>
    <w:rsid w:val="00F21BFB"/>
    <w:rsid w:val="00F2298D"/>
    <w:rsid w:val="00F23623"/>
    <w:rsid w:val="00F2404C"/>
    <w:rsid w:val="00F244E5"/>
    <w:rsid w:val="00F2567A"/>
    <w:rsid w:val="00F319A5"/>
    <w:rsid w:val="00F34227"/>
    <w:rsid w:val="00F34EF9"/>
    <w:rsid w:val="00F34F74"/>
    <w:rsid w:val="00F3626D"/>
    <w:rsid w:val="00F37325"/>
    <w:rsid w:val="00F37CE1"/>
    <w:rsid w:val="00F37DF9"/>
    <w:rsid w:val="00F40B23"/>
    <w:rsid w:val="00F46123"/>
    <w:rsid w:val="00F46C80"/>
    <w:rsid w:val="00F47686"/>
    <w:rsid w:val="00F47994"/>
    <w:rsid w:val="00F500CD"/>
    <w:rsid w:val="00F515B1"/>
    <w:rsid w:val="00F51652"/>
    <w:rsid w:val="00F536BC"/>
    <w:rsid w:val="00F54C23"/>
    <w:rsid w:val="00F55892"/>
    <w:rsid w:val="00F57508"/>
    <w:rsid w:val="00F61510"/>
    <w:rsid w:val="00F61E9A"/>
    <w:rsid w:val="00F63A7C"/>
    <w:rsid w:val="00F644E5"/>
    <w:rsid w:val="00F65C43"/>
    <w:rsid w:val="00F6719A"/>
    <w:rsid w:val="00F6780C"/>
    <w:rsid w:val="00F70160"/>
    <w:rsid w:val="00F70434"/>
    <w:rsid w:val="00F716D5"/>
    <w:rsid w:val="00F7189C"/>
    <w:rsid w:val="00F73FA4"/>
    <w:rsid w:val="00F74DC2"/>
    <w:rsid w:val="00F759C8"/>
    <w:rsid w:val="00F76CC9"/>
    <w:rsid w:val="00F77953"/>
    <w:rsid w:val="00F82238"/>
    <w:rsid w:val="00F83083"/>
    <w:rsid w:val="00F84261"/>
    <w:rsid w:val="00F8445D"/>
    <w:rsid w:val="00F84506"/>
    <w:rsid w:val="00F84EF0"/>
    <w:rsid w:val="00F85B6E"/>
    <w:rsid w:val="00F868AA"/>
    <w:rsid w:val="00F86B22"/>
    <w:rsid w:val="00F87918"/>
    <w:rsid w:val="00F904AC"/>
    <w:rsid w:val="00F908AD"/>
    <w:rsid w:val="00F911AF"/>
    <w:rsid w:val="00F9305D"/>
    <w:rsid w:val="00F94A64"/>
    <w:rsid w:val="00F94BA5"/>
    <w:rsid w:val="00F9718B"/>
    <w:rsid w:val="00FA12EC"/>
    <w:rsid w:val="00FA1793"/>
    <w:rsid w:val="00FA1E18"/>
    <w:rsid w:val="00FA2B88"/>
    <w:rsid w:val="00FA4634"/>
    <w:rsid w:val="00FA4F7F"/>
    <w:rsid w:val="00FA56B7"/>
    <w:rsid w:val="00FA7730"/>
    <w:rsid w:val="00FB08F9"/>
    <w:rsid w:val="00FB18C6"/>
    <w:rsid w:val="00FB49E7"/>
    <w:rsid w:val="00FB527C"/>
    <w:rsid w:val="00FB53F7"/>
    <w:rsid w:val="00FB5F78"/>
    <w:rsid w:val="00FB6657"/>
    <w:rsid w:val="00FB6A23"/>
    <w:rsid w:val="00FB6CDC"/>
    <w:rsid w:val="00FC0F5A"/>
    <w:rsid w:val="00FC1677"/>
    <w:rsid w:val="00FC3773"/>
    <w:rsid w:val="00FC4246"/>
    <w:rsid w:val="00FC6E1D"/>
    <w:rsid w:val="00FC7020"/>
    <w:rsid w:val="00FC74EC"/>
    <w:rsid w:val="00FC784B"/>
    <w:rsid w:val="00FD1E84"/>
    <w:rsid w:val="00FD25F1"/>
    <w:rsid w:val="00FD497C"/>
    <w:rsid w:val="00FD5804"/>
    <w:rsid w:val="00FD5926"/>
    <w:rsid w:val="00FE0494"/>
    <w:rsid w:val="00FE05F7"/>
    <w:rsid w:val="00FE0C2F"/>
    <w:rsid w:val="00FE2A6C"/>
    <w:rsid w:val="00FE2F44"/>
    <w:rsid w:val="00FE3C79"/>
    <w:rsid w:val="00FE3EAB"/>
    <w:rsid w:val="00FE40AA"/>
    <w:rsid w:val="00FE46B1"/>
    <w:rsid w:val="00FF0020"/>
    <w:rsid w:val="00FF06FD"/>
    <w:rsid w:val="00FF1255"/>
    <w:rsid w:val="00FF1A74"/>
    <w:rsid w:val="00FF1FEF"/>
    <w:rsid w:val="00FF2C77"/>
    <w:rsid w:val="00FF3CF8"/>
    <w:rsid w:val="00FF3F0C"/>
    <w:rsid w:val="00FF479C"/>
    <w:rsid w:val="00FF49CE"/>
    <w:rsid w:val="00FF66D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E0C1BF"/>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2783D"/>
    <w:pPr>
      <w:keepNext/>
      <w:keepLines/>
      <w:numPr>
        <w:numId w:val="1"/>
      </w:numPr>
      <w:spacing w:before="240" w:after="0"/>
      <w:outlineLvl w:val="0"/>
    </w:pPr>
    <w:rPr>
      <w:rFonts w:asciiTheme="majorHAnsi" w:eastAsiaTheme="majorEastAsia" w:hAnsiTheme="majorHAnsi" w:cstheme="majorBidi"/>
      <w:b/>
      <w:color w:val="002060"/>
      <w:sz w:val="32"/>
      <w:szCs w:val="32"/>
    </w:rPr>
  </w:style>
  <w:style w:type="paragraph" w:styleId="Heading2">
    <w:name w:val="heading 2"/>
    <w:basedOn w:val="Normal"/>
    <w:next w:val="Normal"/>
    <w:link w:val="Heading2Char"/>
    <w:uiPriority w:val="9"/>
    <w:unhideWhenUsed/>
    <w:qFormat/>
    <w:rsid w:val="0032783D"/>
    <w:pPr>
      <w:keepNext/>
      <w:keepLines/>
      <w:numPr>
        <w:ilvl w:val="1"/>
        <w:numId w:val="1"/>
      </w:numPr>
      <w:spacing w:before="40" w:after="0"/>
      <w:outlineLvl w:val="1"/>
    </w:pPr>
    <w:rPr>
      <w:rFonts w:asciiTheme="majorHAnsi" w:eastAsiaTheme="majorEastAsia" w:hAnsiTheme="majorHAnsi" w:cstheme="majorBidi"/>
      <w:b/>
      <w:color w:val="002060"/>
      <w:sz w:val="26"/>
      <w:szCs w:val="26"/>
    </w:rPr>
  </w:style>
  <w:style w:type="paragraph" w:styleId="Heading3">
    <w:name w:val="heading 3"/>
    <w:basedOn w:val="Normal"/>
    <w:next w:val="Normal"/>
    <w:link w:val="Heading3Char"/>
    <w:uiPriority w:val="9"/>
    <w:unhideWhenUsed/>
    <w:qFormat/>
    <w:rsid w:val="0032783D"/>
    <w:pPr>
      <w:keepNext/>
      <w:keepLines/>
      <w:numPr>
        <w:ilvl w:val="2"/>
        <w:numId w:val="1"/>
      </w:numPr>
      <w:spacing w:before="40" w:after="0"/>
      <w:outlineLvl w:val="2"/>
    </w:pPr>
    <w:rPr>
      <w:rFonts w:asciiTheme="majorHAnsi" w:eastAsiaTheme="majorEastAsia" w:hAnsiTheme="majorHAnsi" w:cstheme="majorBidi"/>
      <w:i/>
      <w:color w:val="002060"/>
      <w:sz w:val="24"/>
      <w:szCs w:val="24"/>
    </w:rPr>
  </w:style>
  <w:style w:type="paragraph" w:styleId="Heading4">
    <w:name w:val="heading 4"/>
    <w:basedOn w:val="Normal"/>
    <w:next w:val="Normal"/>
    <w:link w:val="Heading4Char"/>
    <w:uiPriority w:val="9"/>
    <w:unhideWhenUsed/>
    <w:qFormat/>
    <w:rsid w:val="0032783D"/>
    <w:pPr>
      <w:keepNext/>
      <w:keepLines/>
      <w:numPr>
        <w:ilvl w:val="3"/>
        <w:numId w:val="1"/>
      </w:numPr>
      <w:spacing w:before="40" w:after="0"/>
      <w:outlineLvl w:val="3"/>
    </w:pPr>
    <w:rPr>
      <w:rFonts w:asciiTheme="majorHAnsi" w:eastAsiaTheme="majorEastAsia" w:hAnsiTheme="majorHAnsi" w:cstheme="majorBidi"/>
      <w:i/>
      <w:iCs/>
      <w:color w:val="002060"/>
    </w:rPr>
  </w:style>
  <w:style w:type="paragraph" w:styleId="Heading5">
    <w:name w:val="heading 5"/>
    <w:basedOn w:val="Normal"/>
    <w:next w:val="Normal"/>
    <w:link w:val="Heading5Char"/>
    <w:uiPriority w:val="9"/>
    <w:unhideWhenUsed/>
    <w:qFormat/>
    <w:rsid w:val="00783EFB"/>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00783EFB"/>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783EFB"/>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783EFB"/>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783EFB"/>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B36AC5"/>
    <w:pPr>
      <w:ind w:left="720"/>
      <w:contextualSpacing/>
    </w:pPr>
  </w:style>
  <w:style w:type="paragraph" w:styleId="Header">
    <w:name w:val="header"/>
    <w:basedOn w:val="Normal"/>
    <w:link w:val="HeaderChar"/>
    <w:uiPriority w:val="99"/>
    <w:unhideWhenUsed/>
    <w:rsid w:val="00B36AC5"/>
    <w:pPr>
      <w:tabs>
        <w:tab w:val="center" w:pos="4680"/>
        <w:tab w:val="right" w:pos="9360"/>
      </w:tabs>
      <w:spacing w:after="0" w:line="240" w:lineRule="auto"/>
    </w:pPr>
  </w:style>
  <w:style w:type="character" w:customStyle="1" w:styleId="HeaderChar">
    <w:name w:val="Header Char"/>
    <w:basedOn w:val="DefaultParagraphFont"/>
    <w:link w:val="Header"/>
    <w:uiPriority w:val="99"/>
    <w:rsid w:val="00B36AC5"/>
  </w:style>
  <w:style w:type="paragraph" w:styleId="Footer">
    <w:name w:val="footer"/>
    <w:basedOn w:val="Normal"/>
    <w:link w:val="FooterChar"/>
    <w:uiPriority w:val="99"/>
    <w:unhideWhenUsed/>
    <w:rsid w:val="00B36AC5"/>
    <w:pPr>
      <w:tabs>
        <w:tab w:val="center" w:pos="4680"/>
        <w:tab w:val="right" w:pos="9360"/>
      </w:tabs>
      <w:spacing w:after="0" w:line="240" w:lineRule="auto"/>
    </w:pPr>
  </w:style>
  <w:style w:type="character" w:customStyle="1" w:styleId="FooterChar">
    <w:name w:val="Footer Char"/>
    <w:basedOn w:val="DefaultParagraphFont"/>
    <w:link w:val="Footer"/>
    <w:uiPriority w:val="99"/>
    <w:rsid w:val="00B36AC5"/>
  </w:style>
  <w:style w:type="character" w:customStyle="1" w:styleId="Heading1Char">
    <w:name w:val="Heading 1 Char"/>
    <w:basedOn w:val="DefaultParagraphFont"/>
    <w:link w:val="Heading1"/>
    <w:uiPriority w:val="9"/>
    <w:rsid w:val="0032783D"/>
    <w:rPr>
      <w:rFonts w:asciiTheme="majorHAnsi" w:eastAsiaTheme="majorEastAsia" w:hAnsiTheme="majorHAnsi" w:cstheme="majorBidi"/>
      <w:b/>
      <w:color w:val="002060"/>
      <w:sz w:val="32"/>
      <w:szCs w:val="32"/>
    </w:rPr>
  </w:style>
  <w:style w:type="paragraph" w:styleId="TOCHeading">
    <w:name w:val="TOC Heading"/>
    <w:basedOn w:val="Heading1"/>
    <w:next w:val="Normal"/>
    <w:uiPriority w:val="39"/>
    <w:unhideWhenUsed/>
    <w:qFormat/>
    <w:rsid w:val="004527B6"/>
    <w:pPr>
      <w:outlineLvl w:val="9"/>
    </w:pPr>
  </w:style>
  <w:style w:type="paragraph" w:styleId="TOC1">
    <w:name w:val="toc 1"/>
    <w:basedOn w:val="Normal"/>
    <w:next w:val="Normal"/>
    <w:autoRedefine/>
    <w:uiPriority w:val="39"/>
    <w:unhideWhenUsed/>
    <w:rsid w:val="00260434"/>
    <w:pPr>
      <w:tabs>
        <w:tab w:val="left" w:pos="440"/>
        <w:tab w:val="right" w:leader="dot" w:pos="9350"/>
      </w:tabs>
      <w:spacing w:after="100"/>
    </w:pPr>
  </w:style>
  <w:style w:type="character" w:styleId="Hyperlink">
    <w:name w:val="Hyperlink"/>
    <w:basedOn w:val="DefaultParagraphFont"/>
    <w:uiPriority w:val="99"/>
    <w:unhideWhenUsed/>
    <w:rsid w:val="004527B6"/>
    <w:rPr>
      <w:color w:val="0563C1" w:themeColor="hyperlink"/>
      <w:u w:val="single"/>
    </w:rPr>
  </w:style>
  <w:style w:type="character" w:customStyle="1" w:styleId="Heading2Char">
    <w:name w:val="Heading 2 Char"/>
    <w:basedOn w:val="DefaultParagraphFont"/>
    <w:link w:val="Heading2"/>
    <w:uiPriority w:val="9"/>
    <w:rsid w:val="0032783D"/>
    <w:rPr>
      <w:rFonts w:asciiTheme="majorHAnsi" w:eastAsiaTheme="majorEastAsia" w:hAnsiTheme="majorHAnsi" w:cstheme="majorBidi"/>
      <w:b/>
      <w:color w:val="002060"/>
      <w:sz w:val="26"/>
      <w:szCs w:val="26"/>
    </w:rPr>
  </w:style>
  <w:style w:type="paragraph" w:styleId="NoSpacing">
    <w:name w:val="No Spacing"/>
    <w:uiPriority w:val="1"/>
    <w:qFormat/>
    <w:rsid w:val="00FF3F0C"/>
    <w:pPr>
      <w:spacing w:after="0" w:line="240" w:lineRule="auto"/>
    </w:pPr>
  </w:style>
  <w:style w:type="character" w:customStyle="1" w:styleId="Heading3Char">
    <w:name w:val="Heading 3 Char"/>
    <w:basedOn w:val="DefaultParagraphFont"/>
    <w:link w:val="Heading3"/>
    <w:uiPriority w:val="9"/>
    <w:rsid w:val="0032783D"/>
    <w:rPr>
      <w:rFonts w:asciiTheme="majorHAnsi" w:eastAsiaTheme="majorEastAsia" w:hAnsiTheme="majorHAnsi" w:cstheme="majorBidi"/>
      <w:i/>
      <w:color w:val="002060"/>
      <w:sz w:val="24"/>
      <w:szCs w:val="24"/>
    </w:rPr>
  </w:style>
  <w:style w:type="paragraph" w:styleId="TOC2">
    <w:name w:val="toc 2"/>
    <w:basedOn w:val="Normal"/>
    <w:next w:val="Normal"/>
    <w:autoRedefine/>
    <w:uiPriority w:val="39"/>
    <w:unhideWhenUsed/>
    <w:rsid w:val="003D0384"/>
    <w:pPr>
      <w:spacing w:after="100"/>
      <w:ind w:left="220"/>
    </w:pPr>
  </w:style>
  <w:style w:type="paragraph" w:styleId="TOC3">
    <w:name w:val="toc 3"/>
    <w:basedOn w:val="Normal"/>
    <w:next w:val="Normal"/>
    <w:autoRedefine/>
    <w:uiPriority w:val="39"/>
    <w:unhideWhenUsed/>
    <w:rsid w:val="003D0384"/>
    <w:pPr>
      <w:spacing w:after="100"/>
      <w:ind w:left="440"/>
    </w:pPr>
  </w:style>
  <w:style w:type="paragraph" w:styleId="Caption">
    <w:name w:val="caption"/>
    <w:aliases w:val="label,Table/Fig,cp,Wyrównany do środka,Z lewej:  1,25 cm,Proposal Caption,题注,Char Char Char Char Char Char,Char Char Char Char,Char Char Char Char Char Char1 Char Char Char Char Char Char,Char Char Char Char Char Char1 Char Char Char,Caption1"/>
    <w:basedOn w:val="Normal"/>
    <w:next w:val="Normal"/>
    <w:link w:val="CaptionChar"/>
    <w:uiPriority w:val="35"/>
    <w:unhideWhenUsed/>
    <w:qFormat/>
    <w:rsid w:val="002778EA"/>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286DD0"/>
    <w:pPr>
      <w:spacing w:after="0"/>
    </w:pPr>
  </w:style>
  <w:style w:type="character" w:styleId="FollowedHyperlink">
    <w:name w:val="FollowedHyperlink"/>
    <w:basedOn w:val="DefaultParagraphFont"/>
    <w:uiPriority w:val="99"/>
    <w:semiHidden/>
    <w:unhideWhenUsed/>
    <w:rsid w:val="00F065A9"/>
    <w:rPr>
      <w:color w:val="954F72" w:themeColor="followedHyperlink"/>
      <w:u w:val="single"/>
    </w:rPr>
  </w:style>
  <w:style w:type="character" w:customStyle="1" w:styleId="Heading4Char">
    <w:name w:val="Heading 4 Char"/>
    <w:basedOn w:val="DefaultParagraphFont"/>
    <w:link w:val="Heading4"/>
    <w:uiPriority w:val="9"/>
    <w:rsid w:val="0032783D"/>
    <w:rPr>
      <w:rFonts w:asciiTheme="majorHAnsi" w:eastAsiaTheme="majorEastAsia" w:hAnsiTheme="majorHAnsi" w:cstheme="majorBidi"/>
      <w:i/>
      <w:iCs/>
      <w:color w:val="002060"/>
    </w:rPr>
  </w:style>
  <w:style w:type="character" w:styleId="CommentReference">
    <w:name w:val="annotation reference"/>
    <w:uiPriority w:val="99"/>
    <w:rsid w:val="00D0322F"/>
    <w:rPr>
      <w:sz w:val="16"/>
      <w:szCs w:val="16"/>
    </w:rPr>
  </w:style>
  <w:style w:type="paragraph" w:styleId="CommentText">
    <w:name w:val="annotation text"/>
    <w:basedOn w:val="Normal"/>
    <w:link w:val="CommentTextChar"/>
    <w:rsid w:val="00D0322F"/>
    <w:pPr>
      <w:spacing w:after="0" w:line="240" w:lineRule="auto"/>
    </w:pPr>
    <w:rPr>
      <w:rFonts w:ascii="Arial" w:eastAsia="Times New Roman" w:hAnsi="Arial" w:cs="Times New Roman"/>
      <w:sz w:val="20"/>
      <w:szCs w:val="20"/>
      <w:lang w:val="fr-FR" w:eastAsia="fr-FR"/>
    </w:rPr>
  </w:style>
  <w:style w:type="character" w:customStyle="1" w:styleId="CommentTextChar">
    <w:name w:val="Comment Text Char"/>
    <w:basedOn w:val="DefaultParagraphFont"/>
    <w:link w:val="CommentText"/>
    <w:rsid w:val="00D0322F"/>
    <w:rPr>
      <w:rFonts w:ascii="Arial" w:eastAsia="Times New Roman" w:hAnsi="Arial" w:cs="Times New Roman"/>
      <w:sz w:val="20"/>
      <w:szCs w:val="20"/>
      <w:lang w:val="fr-FR" w:eastAsia="fr-FR"/>
    </w:rPr>
  </w:style>
  <w:style w:type="paragraph" w:styleId="BalloonText">
    <w:name w:val="Balloon Text"/>
    <w:basedOn w:val="Normal"/>
    <w:link w:val="BalloonTextChar"/>
    <w:uiPriority w:val="99"/>
    <w:semiHidden/>
    <w:unhideWhenUsed/>
    <w:rsid w:val="00D0322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0322F"/>
    <w:rPr>
      <w:rFonts w:ascii="Segoe UI" w:hAnsi="Segoe UI" w:cs="Segoe UI"/>
      <w:sz w:val="18"/>
      <w:szCs w:val="18"/>
    </w:rPr>
  </w:style>
  <w:style w:type="table" w:styleId="TableGrid">
    <w:name w:val="Table Grid"/>
    <w:basedOn w:val="TableNormal"/>
    <w:uiPriority w:val="39"/>
    <w:rsid w:val="00D0322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5Char">
    <w:name w:val="Heading 5 Char"/>
    <w:basedOn w:val="DefaultParagraphFont"/>
    <w:link w:val="Heading5"/>
    <w:uiPriority w:val="9"/>
    <w:rsid w:val="00783EFB"/>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rsid w:val="00783EFB"/>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783EFB"/>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783EFB"/>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783EFB"/>
    <w:rPr>
      <w:rFonts w:asciiTheme="majorHAnsi" w:eastAsiaTheme="majorEastAsia" w:hAnsiTheme="majorHAnsi" w:cstheme="majorBidi"/>
      <w:i/>
      <w:iCs/>
      <w:color w:val="272727" w:themeColor="text1" w:themeTint="D8"/>
      <w:sz w:val="21"/>
      <w:szCs w:val="21"/>
    </w:rPr>
  </w:style>
  <w:style w:type="paragraph" w:customStyle="1" w:styleId="DateDue">
    <w:name w:val="DateDue"/>
    <w:basedOn w:val="Normal"/>
    <w:rsid w:val="00C90D50"/>
    <w:pPr>
      <w:spacing w:before="60" w:after="60" w:line="240" w:lineRule="auto"/>
      <w:ind w:right="-30" w:firstLine="90"/>
      <w:jc w:val="right"/>
    </w:pPr>
    <w:rPr>
      <w:rFonts w:ascii="Helvetica 35 Thin" w:eastAsia="Times New Roman" w:hAnsi="Helvetica 35 Thin" w:cs="Times New Roman"/>
      <w:b/>
      <w:color w:val="0000FF"/>
      <w:sz w:val="32"/>
      <w:szCs w:val="20"/>
      <w:lang w:eastAsia="en-GB"/>
    </w:rPr>
  </w:style>
  <w:style w:type="paragraph" w:styleId="Revision">
    <w:name w:val="Revision"/>
    <w:basedOn w:val="DateDue"/>
    <w:rsid w:val="00C90D50"/>
  </w:style>
  <w:style w:type="paragraph" w:customStyle="1" w:styleId="ProjectName">
    <w:name w:val="ProjectName"/>
    <w:basedOn w:val="Normal"/>
    <w:rsid w:val="00C90D50"/>
    <w:pPr>
      <w:spacing w:before="80" w:after="80" w:line="240" w:lineRule="auto"/>
      <w:ind w:right="-30" w:firstLine="90"/>
      <w:jc w:val="right"/>
    </w:pPr>
    <w:rPr>
      <w:rFonts w:ascii="Helvetica 35 Thin" w:eastAsia="Times New Roman" w:hAnsi="Helvetica 35 Thin" w:cs="Times New Roman"/>
      <w:b/>
      <w:sz w:val="96"/>
      <w:szCs w:val="20"/>
      <w:lang w:eastAsia="en-GB"/>
    </w:rPr>
  </w:style>
  <w:style w:type="paragraph" w:customStyle="1" w:styleId="ProductName">
    <w:name w:val="ProductName"/>
    <w:basedOn w:val="Normal"/>
    <w:rsid w:val="00C90D50"/>
    <w:pPr>
      <w:spacing w:before="80" w:after="80" w:line="240" w:lineRule="auto"/>
      <w:ind w:right="-30" w:firstLine="90"/>
      <w:jc w:val="right"/>
    </w:pPr>
    <w:rPr>
      <w:rFonts w:ascii="Helvetica 35 Thin" w:eastAsia="Times New Roman" w:hAnsi="Helvetica 35 Thin" w:cs="Times New Roman"/>
      <w:b/>
      <w:sz w:val="144"/>
      <w:szCs w:val="20"/>
      <w:lang w:eastAsia="en-GB"/>
    </w:rPr>
  </w:style>
  <w:style w:type="paragraph" w:styleId="Title">
    <w:name w:val="Title"/>
    <w:basedOn w:val="Normal"/>
    <w:next w:val="Normal"/>
    <w:link w:val="TitleChar"/>
    <w:uiPriority w:val="10"/>
    <w:qFormat/>
    <w:rsid w:val="002B246A"/>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B246A"/>
    <w:rPr>
      <w:rFonts w:asciiTheme="majorHAnsi" w:eastAsiaTheme="majorEastAsia" w:hAnsiTheme="majorHAnsi" w:cstheme="majorBidi"/>
      <w:spacing w:val="-10"/>
      <w:kern w:val="28"/>
      <w:sz w:val="56"/>
      <w:szCs w:val="56"/>
    </w:rPr>
  </w:style>
  <w:style w:type="character" w:styleId="UnresolvedMention">
    <w:name w:val="Unresolved Mention"/>
    <w:basedOn w:val="DefaultParagraphFont"/>
    <w:uiPriority w:val="99"/>
    <w:semiHidden/>
    <w:unhideWhenUsed/>
    <w:rsid w:val="009B3F58"/>
    <w:rPr>
      <w:color w:val="605E5C"/>
      <w:shd w:val="clear" w:color="auto" w:fill="E1DFDD"/>
    </w:rPr>
  </w:style>
  <w:style w:type="table" w:styleId="GridTable5Dark-Accent2">
    <w:name w:val="Grid Table 5 Dark Accent 2"/>
    <w:basedOn w:val="TableNormal"/>
    <w:uiPriority w:val="50"/>
    <w:rsid w:val="009561C2"/>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paragraph" w:styleId="FootnoteText">
    <w:name w:val="footnote text"/>
    <w:basedOn w:val="Normal"/>
    <w:link w:val="FootnoteTextChar"/>
    <w:uiPriority w:val="99"/>
    <w:semiHidden/>
    <w:unhideWhenUsed/>
    <w:rsid w:val="000F194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F1943"/>
    <w:rPr>
      <w:sz w:val="20"/>
      <w:szCs w:val="20"/>
    </w:rPr>
  </w:style>
  <w:style w:type="character" w:styleId="FootnoteReference">
    <w:name w:val="footnote reference"/>
    <w:basedOn w:val="DefaultParagraphFont"/>
    <w:uiPriority w:val="99"/>
    <w:semiHidden/>
    <w:unhideWhenUsed/>
    <w:rsid w:val="000F1943"/>
    <w:rPr>
      <w:vertAlign w:val="superscript"/>
    </w:rPr>
  </w:style>
  <w:style w:type="paragraph" w:styleId="EndnoteText">
    <w:name w:val="endnote text"/>
    <w:basedOn w:val="Normal"/>
    <w:link w:val="EndnoteTextChar"/>
    <w:uiPriority w:val="99"/>
    <w:semiHidden/>
    <w:unhideWhenUsed/>
    <w:rsid w:val="000F1943"/>
    <w:pPr>
      <w:spacing w:after="0" w:line="240" w:lineRule="auto"/>
    </w:pPr>
    <w:rPr>
      <w:sz w:val="20"/>
      <w:szCs w:val="20"/>
    </w:rPr>
  </w:style>
  <w:style w:type="character" w:customStyle="1" w:styleId="EndnoteTextChar">
    <w:name w:val="Endnote Text Char"/>
    <w:basedOn w:val="DefaultParagraphFont"/>
    <w:link w:val="EndnoteText"/>
    <w:uiPriority w:val="99"/>
    <w:semiHidden/>
    <w:rsid w:val="000F1943"/>
    <w:rPr>
      <w:sz w:val="20"/>
      <w:szCs w:val="20"/>
    </w:rPr>
  </w:style>
  <w:style w:type="character" w:styleId="EndnoteReference">
    <w:name w:val="endnote reference"/>
    <w:basedOn w:val="DefaultParagraphFont"/>
    <w:uiPriority w:val="99"/>
    <w:semiHidden/>
    <w:unhideWhenUsed/>
    <w:rsid w:val="000F1943"/>
    <w:rPr>
      <w:vertAlign w:val="superscript"/>
    </w:rPr>
  </w:style>
  <w:style w:type="paragraph" w:styleId="Bibliography">
    <w:name w:val="Bibliography"/>
    <w:basedOn w:val="Normal"/>
    <w:next w:val="Normal"/>
    <w:uiPriority w:val="37"/>
    <w:unhideWhenUsed/>
    <w:rsid w:val="00624D0A"/>
  </w:style>
  <w:style w:type="character" w:customStyle="1" w:styleId="CaptionChar">
    <w:name w:val="Caption Char"/>
    <w:aliases w:val="label Char,Table/Fig Char,cp Char,Wyrównany do środka Char,Z lewej:  1 Char,25 cm Char,Proposal Caption Char,题注 Char,Char Char Char Char Char Char Char,Char Char Char Char Char,Char Char Char Char Char Char1 Char Char Char Char"/>
    <w:link w:val="Caption"/>
    <w:uiPriority w:val="35"/>
    <w:qFormat/>
    <w:rsid w:val="00381D25"/>
    <w:rPr>
      <w:i/>
      <w:iCs/>
      <w:color w:val="44546A" w:themeColor="text2"/>
      <w:sz w:val="18"/>
      <w:szCs w:val="18"/>
    </w:rPr>
  </w:style>
  <w:style w:type="table" w:styleId="PlainTable1">
    <w:name w:val="Plain Table 1"/>
    <w:basedOn w:val="TableNormal"/>
    <w:uiPriority w:val="41"/>
    <w:rsid w:val="00656BBE"/>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NormalWeb">
    <w:name w:val="Normal (Web)"/>
    <w:basedOn w:val="Normal"/>
    <w:uiPriority w:val="99"/>
    <w:unhideWhenUsed/>
    <w:rsid w:val="00D14695"/>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3977D5"/>
    <w:rPr>
      <w:b/>
      <w:bCs/>
    </w:rPr>
  </w:style>
  <w:style w:type="table" w:styleId="GridTable1Light">
    <w:name w:val="Grid Table 1 Light"/>
    <w:basedOn w:val="TableNormal"/>
    <w:uiPriority w:val="46"/>
    <w:rsid w:val="006C4996"/>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TableParagraph">
    <w:name w:val="Table Paragraph"/>
    <w:basedOn w:val="Normal"/>
    <w:uiPriority w:val="1"/>
    <w:qFormat/>
    <w:rsid w:val="00762A64"/>
    <w:pPr>
      <w:widowControl w:val="0"/>
      <w:autoSpaceDE w:val="0"/>
      <w:autoSpaceDN w:val="0"/>
      <w:spacing w:after="0" w:line="240" w:lineRule="auto"/>
    </w:pPr>
    <w:rPr>
      <w:rFonts w:ascii="Microsoft Sans Serif" w:eastAsia="Microsoft Sans Serif" w:hAnsi="Microsoft Sans Serif" w:cs="Microsoft Sans Serif"/>
      <w:lang w:val="en"/>
    </w:rPr>
  </w:style>
  <w:style w:type="table" w:customStyle="1" w:styleId="TableGrid1">
    <w:name w:val="Table Grid1"/>
    <w:basedOn w:val="TableNormal"/>
    <w:next w:val="TableGrid"/>
    <w:uiPriority w:val="39"/>
    <w:rsid w:val="009E45D8"/>
    <w:pPr>
      <w:spacing w:after="0" w:line="240" w:lineRule="auto"/>
    </w:pPr>
    <w:rPr>
      <w:rFonts w:eastAsiaTheme="minorEastAsia"/>
      <w:lang w:val="ro-RO" w:eastAsia="zh-C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82139">
      <w:bodyDiv w:val="1"/>
      <w:marLeft w:val="0"/>
      <w:marRight w:val="0"/>
      <w:marTop w:val="0"/>
      <w:marBottom w:val="0"/>
      <w:divBdr>
        <w:top w:val="none" w:sz="0" w:space="0" w:color="auto"/>
        <w:left w:val="none" w:sz="0" w:space="0" w:color="auto"/>
        <w:bottom w:val="none" w:sz="0" w:space="0" w:color="auto"/>
        <w:right w:val="none" w:sz="0" w:space="0" w:color="auto"/>
      </w:divBdr>
    </w:div>
    <w:div w:id="4016014">
      <w:bodyDiv w:val="1"/>
      <w:marLeft w:val="0"/>
      <w:marRight w:val="0"/>
      <w:marTop w:val="0"/>
      <w:marBottom w:val="0"/>
      <w:divBdr>
        <w:top w:val="none" w:sz="0" w:space="0" w:color="auto"/>
        <w:left w:val="none" w:sz="0" w:space="0" w:color="auto"/>
        <w:bottom w:val="none" w:sz="0" w:space="0" w:color="auto"/>
        <w:right w:val="none" w:sz="0" w:space="0" w:color="auto"/>
      </w:divBdr>
    </w:div>
    <w:div w:id="12343698">
      <w:bodyDiv w:val="1"/>
      <w:marLeft w:val="0"/>
      <w:marRight w:val="0"/>
      <w:marTop w:val="0"/>
      <w:marBottom w:val="0"/>
      <w:divBdr>
        <w:top w:val="none" w:sz="0" w:space="0" w:color="auto"/>
        <w:left w:val="none" w:sz="0" w:space="0" w:color="auto"/>
        <w:bottom w:val="none" w:sz="0" w:space="0" w:color="auto"/>
        <w:right w:val="none" w:sz="0" w:space="0" w:color="auto"/>
      </w:divBdr>
    </w:div>
    <w:div w:id="16350250">
      <w:bodyDiv w:val="1"/>
      <w:marLeft w:val="0"/>
      <w:marRight w:val="0"/>
      <w:marTop w:val="0"/>
      <w:marBottom w:val="0"/>
      <w:divBdr>
        <w:top w:val="none" w:sz="0" w:space="0" w:color="auto"/>
        <w:left w:val="none" w:sz="0" w:space="0" w:color="auto"/>
        <w:bottom w:val="none" w:sz="0" w:space="0" w:color="auto"/>
        <w:right w:val="none" w:sz="0" w:space="0" w:color="auto"/>
      </w:divBdr>
    </w:div>
    <w:div w:id="25495978">
      <w:bodyDiv w:val="1"/>
      <w:marLeft w:val="0"/>
      <w:marRight w:val="0"/>
      <w:marTop w:val="0"/>
      <w:marBottom w:val="0"/>
      <w:divBdr>
        <w:top w:val="none" w:sz="0" w:space="0" w:color="auto"/>
        <w:left w:val="none" w:sz="0" w:space="0" w:color="auto"/>
        <w:bottom w:val="none" w:sz="0" w:space="0" w:color="auto"/>
        <w:right w:val="none" w:sz="0" w:space="0" w:color="auto"/>
      </w:divBdr>
    </w:div>
    <w:div w:id="31805595">
      <w:bodyDiv w:val="1"/>
      <w:marLeft w:val="0"/>
      <w:marRight w:val="0"/>
      <w:marTop w:val="0"/>
      <w:marBottom w:val="0"/>
      <w:divBdr>
        <w:top w:val="none" w:sz="0" w:space="0" w:color="auto"/>
        <w:left w:val="none" w:sz="0" w:space="0" w:color="auto"/>
        <w:bottom w:val="none" w:sz="0" w:space="0" w:color="auto"/>
        <w:right w:val="none" w:sz="0" w:space="0" w:color="auto"/>
      </w:divBdr>
    </w:div>
    <w:div w:id="35394596">
      <w:bodyDiv w:val="1"/>
      <w:marLeft w:val="0"/>
      <w:marRight w:val="0"/>
      <w:marTop w:val="0"/>
      <w:marBottom w:val="0"/>
      <w:divBdr>
        <w:top w:val="none" w:sz="0" w:space="0" w:color="auto"/>
        <w:left w:val="none" w:sz="0" w:space="0" w:color="auto"/>
        <w:bottom w:val="none" w:sz="0" w:space="0" w:color="auto"/>
        <w:right w:val="none" w:sz="0" w:space="0" w:color="auto"/>
      </w:divBdr>
    </w:div>
    <w:div w:id="49041500">
      <w:bodyDiv w:val="1"/>
      <w:marLeft w:val="0"/>
      <w:marRight w:val="0"/>
      <w:marTop w:val="0"/>
      <w:marBottom w:val="0"/>
      <w:divBdr>
        <w:top w:val="none" w:sz="0" w:space="0" w:color="auto"/>
        <w:left w:val="none" w:sz="0" w:space="0" w:color="auto"/>
        <w:bottom w:val="none" w:sz="0" w:space="0" w:color="auto"/>
        <w:right w:val="none" w:sz="0" w:space="0" w:color="auto"/>
      </w:divBdr>
    </w:div>
    <w:div w:id="67114961">
      <w:bodyDiv w:val="1"/>
      <w:marLeft w:val="0"/>
      <w:marRight w:val="0"/>
      <w:marTop w:val="0"/>
      <w:marBottom w:val="0"/>
      <w:divBdr>
        <w:top w:val="none" w:sz="0" w:space="0" w:color="auto"/>
        <w:left w:val="none" w:sz="0" w:space="0" w:color="auto"/>
        <w:bottom w:val="none" w:sz="0" w:space="0" w:color="auto"/>
        <w:right w:val="none" w:sz="0" w:space="0" w:color="auto"/>
      </w:divBdr>
    </w:div>
    <w:div w:id="71318292">
      <w:bodyDiv w:val="1"/>
      <w:marLeft w:val="0"/>
      <w:marRight w:val="0"/>
      <w:marTop w:val="0"/>
      <w:marBottom w:val="0"/>
      <w:divBdr>
        <w:top w:val="none" w:sz="0" w:space="0" w:color="auto"/>
        <w:left w:val="none" w:sz="0" w:space="0" w:color="auto"/>
        <w:bottom w:val="none" w:sz="0" w:space="0" w:color="auto"/>
        <w:right w:val="none" w:sz="0" w:space="0" w:color="auto"/>
      </w:divBdr>
    </w:div>
    <w:div w:id="76369143">
      <w:bodyDiv w:val="1"/>
      <w:marLeft w:val="0"/>
      <w:marRight w:val="0"/>
      <w:marTop w:val="0"/>
      <w:marBottom w:val="0"/>
      <w:divBdr>
        <w:top w:val="none" w:sz="0" w:space="0" w:color="auto"/>
        <w:left w:val="none" w:sz="0" w:space="0" w:color="auto"/>
        <w:bottom w:val="none" w:sz="0" w:space="0" w:color="auto"/>
        <w:right w:val="none" w:sz="0" w:space="0" w:color="auto"/>
      </w:divBdr>
    </w:div>
    <w:div w:id="77406485">
      <w:bodyDiv w:val="1"/>
      <w:marLeft w:val="0"/>
      <w:marRight w:val="0"/>
      <w:marTop w:val="0"/>
      <w:marBottom w:val="0"/>
      <w:divBdr>
        <w:top w:val="none" w:sz="0" w:space="0" w:color="auto"/>
        <w:left w:val="none" w:sz="0" w:space="0" w:color="auto"/>
        <w:bottom w:val="none" w:sz="0" w:space="0" w:color="auto"/>
        <w:right w:val="none" w:sz="0" w:space="0" w:color="auto"/>
      </w:divBdr>
    </w:div>
    <w:div w:id="77990230">
      <w:bodyDiv w:val="1"/>
      <w:marLeft w:val="0"/>
      <w:marRight w:val="0"/>
      <w:marTop w:val="0"/>
      <w:marBottom w:val="0"/>
      <w:divBdr>
        <w:top w:val="none" w:sz="0" w:space="0" w:color="auto"/>
        <w:left w:val="none" w:sz="0" w:space="0" w:color="auto"/>
        <w:bottom w:val="none" w:sz="0" w:space="0" w:color="auto"/>
        <w:right w:val="none" w:sz="0" w:space="0" w:color="auto"/>
      </w:divBdr>
    </w:div>
    <w:div w:id="81225226">
      <w:bodyDiv w:val="1"/>
      <w:marLeft w:val="0"/>
      <w:marRight w:val="0"/>
      <w:marTop w:val="0"/>
      <w:marBottom w:val="0"/>
      <w:divBdr>
        <w:top w:val="none" w:sz="0" w:space="0" w:color="auto"/>
        <w:left w:val="none" w:sz="0" w:space="0" w:color="auto"/>
        <w:bottom w:val="none" w:sz="0" w:space="0" w:color="auto"/>
        <w:right w:val="none" w:sz="0" w:space="0" w:color="auto"/>
      </w:divBdr>
    </w:div>
    <w:div w:id="83459948">
      <w:bodyDiv w:val="1"/>
      <w:marLeft w:val="0"/>
      <w:marRight w:val="0"/>
      <w:marTop w:val="0"/>
      <w:marBottom w:val="0"/>
      <w:divBdr>
        <w:top w:val="none" w:sz="0" w:space="0" w:color="auto"/>
        <w:left w:val="none" w:sz="0" w:space="0" w:color="auto"/>
        <w:bottom w:val="none" w:sz="0" w:space="0" w:color="auto"/>
        <w:right w:val="none" w:sz="0" w:space="0" w:color="auto"/>
      </w:divBdr>
    </w:div>
    <w:div w:id="90900623">
      <w:bodyDiv w:val="1"/>
      <w:marLeft w:val="0"/>
      <w:marRight w:val="0"/>
      <w:marTop w:val="0"/>
      <w:marBottom w:val="0"/>
      <w:divBdr>
        <w:top w:val="none" w:sz="0" w:space="0" w:color="auto"/>
        <w:left w:val="none" w:sz="0" w:space="0" w:color="auto"/>
        <w:bottom w:val="none" w:sz="0" w:space="0" w:color="auto"/>
        <w:right w:val="none" w:sz="0" w:space="0" w:color="auto"/>
      </w:divBdr>
    </w:div>
    <w:div w:id="97484523">
      <w:bodyDiv w:val="1"/>
      <w:marLeft w:val="0"/>
      <w:marRight w:val="0"/>
      <w:marTop w:val="0"/>
      <w:marBottom w:val="0"/>
      <w:divBdr>
        <w:top w:val="none" w:sz="0" w:space="0" w:color="auto"/>
        <w:left w:val="none" w:sz="0" w:space="0" w:color="auto"/>
        <w:bottom w:val="none" w:sz="0" w:space="0" w:color="auto"/>
        <w:right w:val="none" w:sz="0" w:space="0" w:color="auto"/>
      </w:divBdr>
      <w:divsChild>
        <w:div w:id="1113474550">
          <w:marLeft w:val="0"/>
          <w:marRight w:val="0"/>
          <w:marTop w:val="0"/>
          <w:marBottom w:val="0"/>
          <w:divBdr>
            <w:top w:val="none" w:sz="0" w:space="0" w:color="auto"/>
            <w:left w:val="none" w:sz="0" w:space="0" w:color="auto"/>
            <w:bottom w:val="none" w:sz="0" w:space="0" w:color="auto"/>
            <w:right w:val="none" w:sz="0" w:space="0" w:color="auto"/>
          </w:divBdr>
          <w:divsChild>
            <w:div w:id="1049304368">
              <w:marLeft w:val="0"/>
              <w:marRight w:val="0"/>
              <w:marTop w:val="0"/>
              <w:marBottom w:val="0"/>
              <w:divBdr>
                <w:top w:val="none" w:sz="0" w:space="0" w:color="auto"/>
                <w:left w:val="none" w:sz="0" w:space="0" w:color="auto"/>
                <w:bottom w:val="none" w:sz="0" w:space="0" w:color="auto"/>
                <w:right w:val="none" w:sz="0" w:space="0" w:color="auto"/>
              </w:divBdr>
              <w:divsChild>
                <w:div w:id="185020017">
                  <w:marLeft w:val="0"/>
                  <w:marRight w:val="0"/>
                  <w:marTop w:val="0"/>
                  <w:marBottom w:val="0"/>
                  <w:divBdr>
                    <w:top w:val="none" w:sz="0" w:space="0" w:color="auto"/>
                    <w:left w:val="none" w:sz="0" w:space="0" w:color="auto"/>
                    <w:bottom w:val="none" w:sz="0" w:space="0" w:color="auto"/>
                    <w:right w:val="none" w:sz="0" w:space="0" w:color="auto"/>
                  </w:divBdr>
                  <w:divsChild>
                    <w:div w:id="1460028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304522">
      <w:bodyDiv w:val="1"/>
      <w:marLeft w:val="0"/>
      <w:marRight w:val="0"/>
      <w:marTop w:val="0"/>
      <w:marBottom w:val="0"/>
      <w:divBdr>
        <w:top w:val="none" w:sz="0" w:space="0" w:color="auto"/>
        <w:left w:val="none" w:sz="0" w:space="0" w:color="auto"/>
        <w:bottom w:val="none" w:sz="0" w:space="0" w:color="auto"/>
        <w:right w:val="none" w:sz="0" w:space="0" w:color="auto"/>
      </w:divBdr>
      <w:divsChild>
        <w:div w:id="1896549097">
          <w:marLeft w:val="0"/>
          <w:marRight w:val="0"/>
          <w:marTop w:val="0"/>
          <w:marBottom w:val="0"/>
          <w:divBdr>
            <w:top w:val="none" w:sz="0" w:space="0" w:color="auto"/>
            <w:left w:val="none" w:sz="0" w:space="0" w:color="auto"/>
            <w:bottom w:val="none" w:sz="0" w:space="0" w:color="auto"/>
            <w:right w:val="none" w:sz="0" w:space="0" w:color="auto"/>
          </w:divBdr>
          <w:divsChild>
            <w:div w:id="20396586">
              <w:marLeft w:val="0"/>
              <w:marRight w:val="0"/>
              <w:marTop w:val="60"/>
              <w:marBottom w:val="0"/>
              <w:divBdr>
                <w:top w:val="none" w:sz="0" w:space="0" w:color="auto"/>
                <w:left w:val="none" w:sz="0" w:space="0" w:color="auto"/>
                <w:bottom w:val="none" w:sz="0" w:space="0" w:color="auto"/>
                <w:right w:val="none" w:sz="0" w:space="0" w:color="auto"/>
              </w:divBdr>
            </w:div>
          </w:divsChild>
        </w:div>
        <w:div w:id="437916603">
          <w:marLeft w:val="0"/>
          <w:marRight w:val="0"/>
          <w:marTop w:val="0"/>
          <w:marBottom w:val="0"/>
          <w:divBdr>
            <w:top w:val="none" w:sz="0" w:space="0" w:color="auto"/>
            <w:left w:val="none" w:sz="0" w:space="0" w:color="auto"/>
            <w:bottom w:val="none" w:sz="0" w:space="0" w:color="auto"/>
            <w:right w:val="none" w:sz="0" w:space="0" w:color="auto"/>
          </w:divBdr>
        </w:div>
        <w:div w:id="869412293">
          <w:marLeft w:val="0"/>
          <w:marRight w:val="0"/>
          <w:marTop w:val="0"/>
          <w:marBottom w:val="0"/>
          <w:divBdr>
            <w:top w:val="none" w:sz="0" w:space="0" w:color="auto"/>
            <w:left w:val="none" w:sz="0" w:space="0" w:color="auto"/>
            <w:bottom w:val="none" w:sz="0" w:space="0" w:color="auto"/>
            <w:right w:val="none" w:sz="0" w:space="0" w:color="auto"/>
          </w:divBdr>
          <w:divsChild>
            <w:div w:id="1300845108">
              <w:marLeft w:val="0"/>
              <w:marRight w:val="0"/>
              <w:marTop w:val="0"/>
              <w:marBottom w:val="0"/>
              <w:divBdr>
                <w:top w:val="none" w:sz="0" w:space="0" w:color="auto"/>
                <w:left w:val="none" w:sz="0" w:space="0" w:color="auto"/>
                <w:bottom w:val="none" w:sz="0" w:space="0" w:color="auto"/>
                <w:right w:val="none" w:sz="0" w:space="0" w:color="auto"/>
              </w:divBdr>
              <w:divsChild>
                <w:div w:id="1584680347">
                  <w:marLeft w:val="0"/>
                  <w:marRight w:val="0"/>
                  <w:marTop w:val="0"/>
                  <w:marBottom w:val="0"/>
                  <w:divBdr>
                    <w:top w:val="none" w:sz="0" w:space="0" w:color="auto"/>
                    <w:left w:val="none" w:sz="0" w:space="0" w:color="auto"/>
                    <w:bottom w:val="none" w:sz="0" w:space="0" w:color="auto"/>
                    <w:right w:val="none" w:sz="0" w:space="0" w:color="auto"/>
                  </w:divBdr>
                  <w:divsChild>
                    <w:div w:id="186261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273542">
      <w:bodyDiv w:val="1"/>
      <w:marLeft w:val="0"/>
      <w:marRight w:val="0"/>
      <w:marTop w:val="0"/>
      <w:marBottom w:val="0"/>
      <w:divBdr>
        <w:top w:val="none" w:sz="0" w:space="0" w:color="auto"/>
        <w:left w:val="none" w:sz="0" w:space="0" w:color="auto"/>
        <w:bottom w:val="none" w:sz="0" w:space="0" w:color="auto"/>
        <w:right w:val="none" w:sz="0" w:space="0" w:color="auto"/>
      </w:divBdr>
    </w:div>
    <w:div w:id="122431942">
      <w:bodyDiv w:val="1"/>
      <w:marLeft w:val="0"/>
      <w:marRight w:val="0"/>
      <w:marTop w:val="0"/>
      <w:marBottom w:val="0"/>
      <w:divBdr>
        <w:top w:val="none" w:sz="0" w:space="0" w:color="auto"/>
        <w:left w:val="none" w:sz="0" w:space="0" w:color="auto"/>
        <w:bottom w:val="none" w:sz="0" w:space="0" w:color="auto"/>
        <w:right w:val="none" w:sz="0" w:space="0" w:color="auto"/>
      </w:divBdr>
    </w:div>
    <w:div w:id="131143642">
      <w:bodyDiv w:val="1"/>
      <w:marLeft w:val="0"/>
      <w:marRight w:val="0"/>
      <w:marTop w:val="0"/>
      <w:marBottom w:val="0"/>
      <w:divBdr>
        <w:top w:val="none" w:sz="0" w:space="0" w:color="auto"/>
        <w:left w:val="none" w:sz="0" w:space="0" w:color="auto"/>
        <w:bottom w:val="none" w:sz="0" w:space="0" w:color="auto"/>
        <w:right w:val="none" w:sz="0" w:space="0" w:color="auto"/>
      </w:divBdr>
    </w:div>
    <w:div w:id="140124527">
      <w:bodyDiv w:val="1"/>
      <w:marLeft w:val="0"/>
      <w:marRight w:val="0"/>
      <w:marTop w:val="0"/>
      <w:marBottom w:val="0"/>
      <w:divBdr>
        <w:top w:val="none" w:sz="0" w:space="0" w:color="auto"/>
        <w:left w:val="none" w:sz="0" w:space="0" w:color="auto"/>
        <w:bottom w:val="none" w:sz="0" w:space="0" w:color="auto"/>
        <w:right w:val="none" w:sz="0" w:space="0" w:color="auto"/>
      </w:divBdr>
    </w:div>
    <w:div w:id="151264335">
      <w:bodyDiv w:val="1"/>
      <w:marLeft w:val="0"/>
      <w:marRight w:val="0"/>
      <w:marTop w:val="0"/>
      <w:marBottom w:val="0"/>
      <w:divBdr>
        <w:top w:val="none" w:sz="0" w:space="0" w:color="auto"/>
        <w:left w:val="none" w:sz="0" w:space="0" w:color="auto"/>
        <w:bottom w:val="none" w:sz="0" w:space="0" w:color="auto"/>
        <w:right w:val="none" w:sz="0" w:space="0" w:color="auto"/>
      </w:divBdr>
    </w:div>
    <w:div w:id="166020559">
      <w:bodyDiv w:val="1"/>
      <w:marLeft w:val="0"/>
      <w:marRight w:val="0"/>
      <w:marTop w:val="0"/>
      <w:marBottom w:val="0"/>
      <w:divBdr>
        <w:top w:val="none" w:sz="0" w:space="0" w:color="auto"/>
        <w:left w:val="none" w:sz="0" w:space="0" w:color="auto"/>
        <w:bottom w:val="none" w:sz="0" w:space="0" w:color="auto"/>
        <w:right w:val="none" w:sz="0" w:space="0" w:color="auto"/>
      </w:divBdr>
    </w:div>
    <w:div w:id="174200204">
      <w:bodyDiv w:val="1"/>
      <w:marLeft w:val="0"/>
      <w:marRight w:val="0"/>
      <w:marTop w:val="0"/>
      <w:marBottom w:val="0"/>
      <w:divBdr>
        <w:top w:val="none" w:sz="0" w:space="0" w:color="auto"/>
        <w:left w:val="none" w:sz="0" w:space="0" w:color="auto"/>
        <w:bottom w:val="none" w:sz="0" w:space="0" w:color="auto"/>
        <w:right w:val="none" w:sz="0" w:space="0" w:color="auto"/>
      </w:divBdr>
      <w:divsChild>
        <w:div w:id="189536901">
          <w:marLeft w:val="0"/>
          <w:marRight w:val="0"/>
          <w:marTop w:val="0"/>
          <w:marBottom w:val="0"/>
          <w:divBdr>
            <w:top w:val="single" w:sz="2" w:space="0" w:color="D9D9E3"/>
            <w:left w:val="single" w:sz="2" w:space="0" w:color="D9D9E3"/>
            <w:bottom w:val="single" w:sz="2" w:space="0" w:color="D9D9E3"/>
            <w:right w:val="single" w:sz="2" w:space="0" w:color="D9D9E3"/>
          </w:divBdr>
          <w:divsChild>
            <w:div w:id="847014449">
              <w:marLeft w:val="0"/>
              <w:marRight w:val="0"/>
              <w:marTop w:val="0"/>
              <w:marBottom w:val="0"/>
              <w:divBdr>
                <w:top w:val="single" w:sz="2" w:space="0" w:color="D9D9E3"/>
                <w:left w:val="single" w:sz="2" w:space="0" w:color="D9D9E3"/>
                <w:bottom w:val="single" w:sz="2" w:space="0" w:color="D9D9E3"/>
                <w:right w:val="single" w:sz="2" w:space="0" w:color="D9D9E3"/>
              </w:divBdr>
              <w:divsChild>
                <w:div w:id="604121185">
                  <w:marLeft w:val="0"/>
                  <w:marRight w:val="0"/>
                  <w:marTop w:val="0"/>
                  <w:marBottom w:val="0"/>
                  <w:divBdr>
                    <w:top w:val="single" w:sz="2" w:space="0" w:color="D9D9E3"/>
                    <w:left w:val="single" w:sz="2" w:space="0" w:color="D9D9E3"/>
                    <w:bottom w:val="single" w:sz="2" w:space="0" w:color="D9D9E3"/>
                    <w:right w:val="single" w:sz="2" w:space="0" w:color="D9D9E3"/>
                  </w:divBdr>
                  <w:divsChild>
                    <w:div w:id="1134560224">
                      <w:marLeft w:val="0"/>
                      <w:marRight w:val="0"/>
                      <w:marTop w:val="0"/>
                      <w:marBottom w:val="0"/>
                      <w:divBdr>
                        <w:top w:val="single" w:sz="2" w:space="0" w:color="D9D9E3"/>
                        <w:left w:val="single" w:sz="2" w:space="0" w:color="D9D9E3"/>
                        <w:bottom w:val="single" w:sz="2" w:space="0" w:color="D9D9E3"/>
                        <w:right w:val="single" w:sz="2" w:space="0" w:color="D9D9E3"/>
                      </w:divBdr>
                      <w:divsChild>
                        <w:div w:id="1415784150">
                          <w:marLeft w:val="0"/>
                          <w:marRight w:val="0"/>
                          <w:marTop w:val="0"/>
                          <w:marBottom w:val="0"/>
                          <w:divBdr>
                            <w:top w:val="single" w:sz="2" w:space="0" w:color="auto"/>
                            <w:left w:val="single" w:sz="2" w:space="0" w:color="auto"/>
                            <w:bottom w:val="single" w:sz="6" w:space="0" w:color="auto"/>
                            <w:right w:val="single" w:sz="2" w:space="0" w:color="auto"/>
                          </w:divBdr>
                          <w:divsChild>
                            <w:div w:id="1950695657">
                              <w:marLeft w:val="0"/>
                              <w:marRight w:val="0"/>
                              <w:marTop w:val="100"/>
                              <w:marBottom w:val="100"/>
                              <w:divBdr>
                                <w:top w:val="single" w:sz="2" w:space="0" w:color="D9D9E3"/>
                                <w:left w:val="single" w:sz="2" w:space="0" w:color="D9D9E3"/>
                                <w:bottom w:val="single" w:sz="2" w:space="0" w:color="D9D9E3"/>
                                <w:right w:val="single" w:sz="2" w:space="0" w:color="D9D9E3"/>
                              </w:divBdr>
                              <w:divsChild>
                                <w:div w:id="1310936963">
                                  <w:marLeft w:val="0"/>
                                  <w:marRight w:val="0"/>
                                  <w:marTop w:val="0"/>
                                  <w:marBottom w:val="0"/>
                                  <w:divBdr>
                                    <w:top w:val="single" w:sz="2" w:space="0" w:color="D9D9E3"/>
                                    <w:left w:val="single" w:sz="2" w:space="0" w:color="D9D9E3"/>
                                    <w:bottom w:val="single" w:sz="2" w:space="0" w:color="D9D9E3"/>
                                    <w:right w:val="single" w:sz="2" w:space="0" w:color="D9D9E3"/>
                                  </w:divBdr>
                                  <w:divsChild>
                                    <w:div w:id="1935237028">
                                      <w:marLeft w:val="0"/>
                                      <w:marRight w:val="0"/>
                                      <w:marTop w:val="0"/>
                                      <w:marBottom w:val="0"/>
                                      <w:divBdr>
                                        <w:top w:val="single" w:sz="2" w:space="0" w:color="D9D9E3"/>
                                        <w:left w:val="single" w:sz="2" w:space="0" w:color="D9D9E3"/>
                                        <w:bottom w:val="single" w:sz="2" w:space="0" w:color="D9D9E3"/>
                                        <w:right w:val="single" w:sz="2" w:space="0" w:color="D9D9E3"/>
                                      </w:divBdr>
                                      <w:divsChild>
                                        <w:div w:id="1667518973">
                                          <w:marLeft w:val="0"/>
                                          <w:marRight w:val="0"/>
                                          <w:marTop w:val="0"/>
                                          <w:marBottom w:val="0"/>
                                          <w:divBdr>
                                            <w:top w:val="single" w:sz="2" w:space="0" w:color="D9D9E3"/>
                                            <w:left w:val="single" w:sz="2" w:space="0" w:color="D9D9E3"/>
                                            <w:bottom w:val="single" w:sz="2" w:space="0" w:color="D9D9E3"/>
                                            <w:right w:val="single" w:sz="2" w:space="0" w:color="D9D9E3"/>
                                          </w:divBdr>
                                          <w:divsChild>
                                            <w:div w:id="1099332606">
                                              <w:marLeft w:val="0"/>
                                              <w:marRight w:val="0"/>
                                              <w:marTop w:val="0"/>
                                              <w:marBottom w:val="0"/>
                                              <w:divBdr>
                                                <w:top w:val="single" w:sz="2" w:space="0" w:color="D9D9E3"/>
                                                <w:left w:val="single" w:sz="2" w:space="0" w:color="D9D9E3"/>
                                                <w:bottom w:val="single" w:sz="2" w:space="0" w:color="D9D9E3"/>
                                                <w:right w:val="single" w:sz="2" w:space="0" w:color="D9D9E3"/>
                                              </w:divBdr>
                                              <w:divsChild>
                                                <w:div w:id="1162549832">
                                                  <w:marLeft w:val="0"/>
                                                  <w:marRight w:val="0"/>
                                                  <w:marTop w:val="0"/>
                                                  <w:marBottom w:val="0"/>
                                                  <w:divBdr>
                                                    <w:top w:val="single" w:sz="2" w:space="0" w:color="D9D9E3"/>
                                                    <w:left w:val="single" w:sz="2" w:space="0" w:color="D9D9E3"/>
                                                    <w:bottom w:val="single" w:sz="2" w:space="0" w:color="D9D9E3"/>
                                                    <w:right w:val="single" w:sz="2" w:space="0" w:color="D9D9E3"/>
                                                  </w:divBdr>
                                                  <w:divsChild>
                                                    <w:div w:id="43367273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942646033">
                          <w:marLeft w:val="0"/>
                          <w:marRight w:val="0"/>
                          <w:marTop w:val="0"/>
                          <w:marBottom w:val="0"/>
                          <w:divBdr>
                            <w:top w:val="single" w:sz="2" w:space="0" w:color="D9D9E3"/>
                            <w:left w:val="single" w:sz="2" w:space="0" w:color="D9D9E3"/>
                            <w:bottom w:val="single" w:sz="2" w:space="0" w:color="D9D9E3"/>
                            <w:right w:val="single" w:sz="2" w:space="0" w:color="D9D9E3"/>
                          </w:divBdr>
                          <w:divsChild>
                            <w:div w:id="1113475297">
                              <w:marLeft w:val="0"/>
                              <w:marRight w:val="0"/>
                              <w:marTop w:val="90"/>
                              <w:marBottom w:val="0"/>
                              <w:divBdr>
                                <w:top w:val="single" w:sz="2" w:space="0" w:color="D9D9E3"/>
                                <w:left w:val="single" w:sz="2" w:space="0" w:color="D9D9E3"/>
                                <w:bottom w:val="single" w:sz="2" w:space="0" w:color="D9D9E3"/>
                                <w:right w:val="single" w:sz="2" w:space="0" w:color="D9D9E3"/>
                              </w:divBdr>
                              <w:divsChild>
                                <w:div w:id="223570973">
                                  <w:marLeft w:val="0"/>
                                  <w:marRight w:val="0"/>
                                  <w:marTop w:val="0"/>
                                  <w:marBottom w:val="0"/>
                                  <w:divBdr>
                                    <w:top w:val="single" w:sz="2" w:space="0" w:color="D9D9E3"/>
                                    <w:left w:val="single" w:sz="2" w:space="0" w:color="D9D9E3"/>
                                    <w:bottom w:val="single" w:sz="2" w:space="0" w:color="D9D9E3"/>
                                    <w:right w:val="single" w:sz="2" w:space="0" w:color="D9D9E3"/>
                                  </w:divBdr>
                                  <w:divsChild>
                                    <w:div w:id="167591616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641618136">
          <w:marLeft w:val="0"/>
          <w:marRight w:val="0"/>
          <w:marTop w:val="0"/>
          <w:marBottom w:val="0"/>
          <w:divBdr>
            <w:top w:val="none" w:sz="0" w:space="0" w:color="auto"/>
            <w:left w:val="none" w:sz="0" w:space="0" w:color="auto"/>
            <w:bottom w:val="none" w:sz="0" w:space="0" w:color="auto"/>
            <w:right w:val="none" w:sz="0" w:space="0" w:color="auto"/>
          </w:divBdr>
        </w:div>
      </w:divsChild>
    </w:div>
    <w:div w:id="181671252">
      <w:bodyDiv w:val="1"/>
      <w:marLeft w:val="0"/>
      <w:marRight w:val="0"/>
      <w:marTop w:val="0"/>
      <w:marBottom w:val="0"/>
      <w:divBdr>
        <w:top w:val="none" w:sz="0" w:space="0" w:color="auto"/>
        <w:left w:val="none" w:sz="0" w:space="0" w:color="auto"/>
        <w:bottom w:val="none" w:sz="0" w:space="0" w:color="auto"/>
        <w:right w:val="none" w:sz="0" w:space="0" w:color="auto"/>
      </w:divBdr>
    </w:div>
    <w:div w:id="191840819">
      <w:bodyDiv w:val="1"/>
      <w:marLeft w:val="0"/>
      <w:marRight w:val="0"/>
      <w:marTop w:val="0"/>
      <w:marBottom w:val="0"/>
      <w:divBdr>
        <w:top w:val="none" w:sz="0" w:space="0" w:color="auto"/>
        <w:left w:val="none" w:sz="0" w:space="0" w:color="auto"/>
        <w:bottom w:val="none" w:sz="0" w:space="0" w:color="auto"/>
        <w:right w:val="none" w:sz="0" w:space="0" w:color="auto"/>
      </w:divBdr>
    </w:div>
    <w:div w:id="199174079">
      <w:bodyDiv w:val="1"/>
      <w:marLeft w:val="0"/>
      <w:marRight w:val="0"/>
      <w:marTop w:val="0"/>
      <w:marBottom w:val="0"/>
      <w:divBdr>
        <w:top w:val="none" w:sz="0" w:space="0" w:color="auto"/>
        <w:left w:val="none" w:sz="0" w:space="0" w:color="auto"/>
        <w:bottom w:val="none" w:sz="0" w:space="0" w:color="auto"/>
        <w:right w:val="none" w:sz="0" w:space="0" w:color="auto"/>
      </w:divBdr>
    </w:div>
    <w:div w:id="199755277">
      <w:bodyDiv w:val="1"/>
      <w:marLeft w:val="0"/>
      <w:marRight w:val="0"/>
      <w:marTop w:val="0"/>
      <w:marBottom w:val="0"/>
      <w:divBdr>
        <w:top w:val="none" w:sz="0" w:space="0" w:color="auto"/>
        <w:left w:val="none" w:sz="0" w:space="0" w:color="auto"/>
        <w:bottom w:val="none" w:sz="0" w:space="0" w:color="auto"/>
        <w:right w:val="none" w:sz="0" w:space="0" w:color="auto"/>
      </w:divBdr>
    </w:div>
    <w:div w:id="201066296">
      <w:bodyDiv w:val="1"/>
      <w:marLeft w:val="0"/>
      <w:marRight w:val="0"/>
      <w:marTop w:val="0"/>
      <w:marBottom w:val="0"/>
      <w:divBdr>
        <w:top w:val="none" w:sz="0" w:space="0" w:color="auto"/>
        <w:left w:val="none" w:sz="0" w:space="0" w:color="auto"/>
        <w:bottom w:val="none" w:sz="0" w:space="0" w:color="auto"/>
        <w:right w:val="none" w:sz="0" w:space="0" w:color="auto"/>
      </w:divBdr>
    </w:div>
    <w:div w:id="207574574">
      <w:bodyDiv w:val="1"/>
      <w:marLeft w:val="0"/>
      <w:marRight w:val="0"/>
      <w:marTop w:val="0"/>
      <w:marBottom w:val="0"/>
      <w:divBdr>
        <w:top w:val="none" w:sz="0" w:space="0" w:color="auto"/>
        <w:left w:val="none" w:sz="0" w:space="0" w:color="auto"/>
        <w:bottom w:val="none" w:sz="0" w:space="0" w:color="auto"/>
        <w:right w:val="none" w:sz="0" w:space="0" w:color="auto"/>
      </w:divBdr>
    </w:div>
    <w:div w:id="208809047">
      <w:bodyDiv w:val="1"/>
      <w:marLeft w:val="0"/>
      <w:marRight w:val="0"/>
      <w:marTop w:val="0"/>
      <w:marBottom w:val="0"/>
      <w:divBdr>
        <w:top w:val="none" w:sz="0" w:space="0" w:color="auto"/>
        <w:left w:val="none" w:sz="0" w:space="0" w:color="auto"/>
        <w:bottom w:val="none" w:sz="0" w:space="0" w:color="auto"/>
        <w:right w:val="none" w:sz="0" w:space="0" w:color="auto"/>
      </w:divBdr>
    </w:div>
    <w:div w:id="214853800">
      <w:bodyDiv w:val="1"/>
      <w:marLeft w:val="0"/>
      <w:marRight w:val="0"/>
      <w:marTop w:val="0"/>
      <w:marBottom w:val="0"/>
      <w:divBdr>
        <w:top w:val="none" w:sz="0" w:space="0" w:color="auto"/>
        <w:left w:val="none" w:sz="0" w:space="0" w:color="auto"/>
        <w:bottom w:val="none" w:sz="0" w:space="0" w:color="auto"/>
        <w:right w:val="none" w:sz="0" w:space="0" w:color="auto"/>
      </w:divBdr>
    </w:div>
    <w:div w:id="220757042">
      <w:bodyDiv w:val="1"/>
      <w:marLeft w:val="0"/>
      <w:marRight w:val="0"/>
      <w:marTop w:val="0"/>
      <w:marBottom w:val="0"/>
      <w:divBdr>
        <w:top w:val="none" w:sz="0" w:space="0" w:color="auto"/>
        <w:left w:val="none" w:sz="0" w:space="0" w:color="auto"/>
        <w:bottom w:val="none" w:sz="0" w:space="0" w:color="auto"/>
        <w:right w:val="none" w:sz="0" w:space="0" w:color="auto"/>
      </w:divBdr>
    </w:div>
    <w:div w:id="226916880">
      <w:bodyDiv w:val="1"/>
      <w:marLeft w:val="0"/>
      <w:marRight w:val="0"/>
      <w:marTop w:val="0"/>
      <w:marBottom w:val="0"/>
      <w:divBdr>
        <w:top w:val="none" w:sz="0" w:space="0" w:color="auto"/>
        <w:left w:val="none" w:sz="0" w:space="0" w:color="auto"/>
        <w:bottom w:val="none" w:sz="0" w:space="0" w:color="auto"/>
        <w:right w:val="none" w:sz="0" w:space="0" w:color="auto"/>
      </w:divBdr>
    </w:div>
    <w:div w:id="234628666">
      <w:bodyDiv w:val="1"/>
      <w:marLeft w:val="0"/>
      <w:marRight w:val="0"/>
      <w:marTop w:val="0"/>
      <w:marBottom w:val="0"/>
      <w:divBdr>
        <w:top w:val="none" w:sz="0" w:space="0" w:color="auto"/>
        <w:left w:val="none" w:sz="0" w:space="0" w:color="auto"/>
        <w:bottom w:val="none" w:sz="0" w:space="0" w:color="auto"/>
        <w:right w:val="none" w:sz="0" w:space="0" w:color="auto"/>
      </w:divBdr>
    </w:div>
    <w:div w:id="235169603">
      <w:bodyDiv w:val="1"/>
      <w:marLeft w:val="0"/>
      <w:marRight w:val="0"/>
      <w:marTop w:val="0"/>
      <w:marBottom w:val="0"/>
      <w:divBdr>
        <w:top w:val="none" w:sz="0" w:space="0" w:color="auto"/>
        <w:left w:val="none" w:sz="0" w:space="0" w:color="auto"/>
        <w:bottom w:val="none" w:sz="0" w:space="0" w:color="auto"/>
        <w:right w:val="none" w:sz="0" w:space="0" w:color="auto"/>
      </w:divBdr>
    </w:div>
    <w:div w:id="240798364">
      <w:bodyDiv w:val="1"/>
      <w:marLeft w:val="0"/>
      <w:marRight w:val="0"/>
      <w:marTop w:val="0"/>
      <w:marBottom w:val="0"/>
      <w:divBdr>
        <w:top w:val="none" w:sz="0" w:space="0" w:color="auto"/>
        <w:left w:val="none" w:sz="0" w:space="0" w:color="auto"/>
        <w:bottom w:val="none" w:sz="0" w:space="0" w:color="auto"/>
        <w:right w:val="none" w:sz="0" w:space="0" w:color="auto"/>
      </w:divBdr>
    </w:div>
    <w:div w:id="243927228">
      <w:bodyDiv w:val="1"/>
      <w:marLeft w:val="0"/>
      <w:marRight w:val="0"/>
      <w:marTop w:val="0"/>
      <w:marBottom w:val="0"/>
      <w:divBdr>
        <w:top w:val="none" w:sz="0" w:space="0" w:color="auto"/>
        <w:left w:val="none" w:sz="0" w:space="0" w:color="auto"/>
        <w:bottom w:val="none" w:sz="0" w:space="0" w:color="auto"/>
        <w:right w:val="none" w:sz="0" w:space="0" w:color="auto"/>
      </w:divBdr>
    </w:div>
    <w:div w:id="252207446">
      <w:bodyDiv w:val="1"/>
      <w:marLeft w:val="0"/>
      <w:marRight w:val="0"/>
      <w:marTop w:val="0"/>
      <w:marBottom w:val="0"/>
      <w:divBdr>
        <w:top w:val="none" w:sz="0" w:space="0" w:color="auto"/>
        <w:left w:val="none" w:sz="0" w:space="0" w:color="auto"/>
        <w:bottom w:val="none" w:sz="0" w:space="0" w:color="auto"/>
        <w:right w:val="none" w:sz="0" w:space="0" w:color="auto"/>
      </w:divBdr>
    </w:div>
    <w:div w:id="254094327">
      <w:bodyDiv w:val="1"/>
      <w:marLeft w:val="0"/>
      <w:marRight w:val="0"/>
      <w:marTop w:val="0"/>
      <w:marBottom w:val="0"/>
      <w:divBdr>
        <w:top w:val="none" w:sz="0" w:space="0" w:color="auto"/>
        <w:left w:val="none" w:sz="0" w:space="0" w:color="auto"/>
        <w:bottom w:val="none" w:sz="0" w:space="0" w:color="auto"/>
        <w:right w:val="none" w:sz="0" w:space="0" w:color="auto"/>
      </w:divBdr>
    </w:div>
    <w:div w:id="274290380">
      <w:bodyDiv w:val="1"/>
      <w:marLeft w:val="0"/>
      <w:marRight w:val="0"/>
      <w:marTop w:val="0"/>
      <w:marBottom w:val="0"/>
      <w:divBdr>
        <w:top w:val="none" w:sz="0" w:space="0" w:color="auto"/>
        <w:left w:val="none" w:sz="0" w:space="0" w:color="auto"/>
        <w:bottom w:val="none" w:sz="0" w:space="0" w:color="auto"/>
        <w:right w:val="none" w:sz="0" w:space="0" w:color="auto"/>
      </w:divBdr>
    </w:div>
    <w:div w:id="274361711">
      <w:bodyDiv w:val="1"/>
      <w:marLeft w:val="0"/>
      <w:marRight w:val="0"/>
      <w:marTop w:val="0"/>
      <w:marBottom w:val="0"/>
      <w:divBdr>
        <w:top w:val="none" w:sz="0" w:space="0" w:color="auto"/>
        <w:left w:val="none" w:sz="0" w:space="0" w:color="auto"/>
        <w:bottom w:val="none" w:sz="0" w:space="0" w:color="auto"/>
        <w:right w:val="none" w:sz="0" w:space="0" w:color="auto"/>
      </w:divBdr>
    </w:div>
    <w:div w:id="274796286">
      <w:bodyDiv w:val="1"/>
      <w:marLeft w:val="0"/>
      <w:marRight w:val="0"/>
      <w:marTop w:val="0"/>
      <w:marBottom w:val="0"/>
      <w:divBdr>
        <w:top w:val="none" w:sz="0" w:space="0" w:color="auto"/>
        <w:left w:val="none" w:sz="0" w:space="0" w:color="auto"/>
        <w:bottom w:val="none" w:sz="0" w:space="0" w:color="auto"/>
        <w:right w:val="none" w:sz="0" w:space="0" w:color="auto"/>
      </w:divBdr>
    </w:div>
    <w:div w:id="279337655">
      <w:bodyDiv w:val="1"/>
      <w:marLeft w:val="0"/>
      <w:marRight w:val="0"/>
      <w:marTop w:val="0"/>
      <w:marBottom w:val="0"/>
      <w:divBdr>
        <w:top w:val="none" w:sz="0" w:space="0" w:color="auto"/>
        <w:left w:val="none" w:sz="0" w:space="0" w:color="auto"/>
        <w:bottom w:val="none" w:sz="0" w:space="0" w:color="auto"/>
        <w:right w:val="none" w:sz="0" w:space="0" w:color="auto"/>
      </w:divBdr>
    </w:div>
    <w:div w:id="284507314">
      <w:bodyDiv w:val="1"/>
      <w:marLeft w:val="0"/>
      <w:marRight w:val="0"/>
      <w:marTop w:val="0"/>
      <w:marBottom w:val="0"/>
      <w:divBdr>
        <w:top w:val="none" w:sz="0" w:space="0" w:color="auto"/>
        <w:left w:val="none" w:sz="0" w:space="0" w:color="auto"/>
        <w:bottom w:val="none" w:sz="0" w:space="0" w:color="auto"/>
        <w:right w:val="none" w:sz="0" w:space="0" w:color="auto"/>
      </w:divBdr>
    </w:div>
    <w:div w:id="286859409">
      <w:bodyDiv w:val="1"/>
      <w:marLeft w:val="0"/>
      <w:marRight w:val="0"/>
      <w:marTop w:val="0"/>
      <w:marBottom w:val="0"/>
      <w:divBdr>
        <w:top w:val="none" w:sz="0" w:space="0" w:color="auto"/>
        <w:left w:val="none" w:sz="0" w:space="0" w:color="auto"/>
        <w:bottom w:val="none" w:sz="0" w:space="0" w:color="auto"/>
        <w:right w:val="none" w:sz="0" w:space="0" w:color="auto"/>
      </w:divBdr>
    </w:div>
    <w:div w:id="288170268">
      <w:bodyDiv w:val="1"/>
      <w:marLeft w:val="0"/>
      <w:marRight w:val="0"/>
      <w:marTop w:val="0"/>
      <w:marBottom w:val="0"/>
      <w:divBdr>
        <w:top w:val="none" w:sz="0" w:space="0" w:color="auto"/>
        <w:left w:val="none" w:sz="0" w:space="0" w:color="auto"/>
        <w:bottom w:val="none" w:sz="0" w:space="0" w:color="auto"/>
        <w:right w:val="none" w:sz="0" w:space="0" w:color="auto"/>
      </w:divBdr>
    </w:div>
    <w:div w:id="288587425">
      <w:bodyDiv w:val="1"/>
      <w:marLeft w:val="0"/>
      <w:marRight w:val="0"/>
      <w:marTop w:val="0"/>
      <w:marBottom w:val="0"/>
      <w:divBdr>
        <w:top w:val="none" w:sz="0" w:space="0" w:color="auto"/>
        <w:left w:val="none" w:sz="0" w:space="0" w:color="auto"/>
        <w:bottom w:val="none" w:sz="0" w:space="0" w:color="auto"/>
        <w:right w:val="none" w:sz="0" w:space="0" w:color="auto"/>
      </w:divBdr>
    </w:div>
    <w:div w:id="288976070">
      <w:bodyDiv w:val="1"/>
      <w:marLeft w:val="0"/>
      <w:marRight w:val="0"/>
      <w:marTop w:val="0"/>
      <w:marBottom w:val="0"/>
      <w:divBdr>
        <w:top w:val="none" w:sz="0" w:space="0" w:color="auto"/>
        <w:left w:val="none" w:sz="0" w:space="0" w:color="auto"/>
        <w:bottom w:val="none" w:sz="0" w:space="0" w:color="auto"/>
        <w:right w:val="none" w:sz="0" w:space="0" w:color="auto"/>
      </w:divBdr>
    </w:div>
    <w:div w:id="290602049">
      <w:bodyDiv w:val="1"/>
      <w:marLeft w:val="0"/>
      <w:marRight w:val="0"/>
      <w:marTop w:val="0"/>
      <w:marBottom w:val="0"/>
      <w:divBdr>
        <w:top w:val="none" w:sz="0" w:space="0" w:color="auto"/>
        <w:left w:val="none" w:sz="0" w:space="0" w:color="auto"/>
        <w:bottom w:val="none" w:sz="0" w:space="0" w:color="auto"/>
        <w:right w:val="none" w:sz="0" w:space="0" w:color="auto"/>
      </w:divBdr>
    </w:div>
    <w:div w:id="295992075">
      <w:bodyDiv w:val="1"/>
      <w:marLeft w:val="0"/>
      <w:marRight w:val="0"/>
      <w:marTop w:val="0"/>
      <w:marBottom w:val="0"/>
      <w:divBdr>
        <w:top w:val="none" w:sz="0" w:space="0" w:color="auto"/>
        <w:left w:val="none" w:sz="0" w:space="0" w:color="auto"/>
        <w:bottom w:val="none" w:sz="0" w:space="0" w:color="auto"/>
        <w:right w:val="none" w:sz="0" w:space="0" w:color="auto"/>
      </w:divBdr>
    </w:div>
    <w:div w:id="305595732">
      <w:bodyDiv w:val="1"/>
      <w:marLeft w:val="0"/>
      <w:marRight w:val="0"/>
      <w:marTop w:val="0"/>
      <w:marBottom w:val="0"/>
      <w:divBdr>
        <w:top w:val="none" w:sz="0" w:space="0" w:color="auto"/>
        <w:left w:val="none" w:sz="0" w:space="0" w:color="auto"/>
        <w:bottom w:val="none" w:sz="0" w:space="0" w:color="auto"/>
        <w:right w:val="none" w:sz="0" w:space="0" w:color="auto"/>
      </w:divBdr>
    </w:div>
    <w:div w:id="307053738">
      <w:bodyDiv w:val="1"/>
      <w:marLeft w:val="0"/>
      <w:marRight w:val="0"/>
      <w:marTop w:val="0"/>
      <w:marBottom w:val="0"/>
      <w:divBdr>
        <w:top w:val="none" w:sz="0" w:space="0" w:color="auto"/>
        <w:left w:val="none" w:sz="0" w:space="0" w:color="auto"/>
        <w:bottom w:val="none" w:sz="0" w:space="0" w:color="auto"/>
        <w:right w:val="none" w:sz="0" w:space="0" w:color="auto"/>
      </w:divBdr>
    </w:div>
    <w:div w:id="317925852">
      <w:bodyDiv w:val="1"/>
      <w:marLeft w:val="0"/>
      <w:marRight w:val="0"/>
      <w:marTop w:val="0"/>
      <w:marBottom w:val="0"/>
      <w:divBdr>
        <w:top w:val="none" w:sz="0" w:space="0" w:color="auto"/>
        <w:left w:val="none" w:sz="0" w:space="0" w:color="auto"/>
        <w:bottom w:val="none" w:sz="0" w:space="0" w:color="auto"/>
        <w:right w:val="none" w:sz="0" w:space="0" w:color="auto"/>
      </w:divBdr>
    </w:div>
    <w:div w:id="321548551">
      <w:bodyDiv w:val="1"/>
      <w:marLeft w:val="0"/>
      <w:marRight w:val="0"/>
      <w:marTop w:val="0"/>
      <w:marBottom w:val="0"/>
      <w:divBdr>
        <w:top w:val="none" w:sz="0" w:space="0" w:color="auto"/>
        <w:left w:val="none" w:sz="0" w:space="0" w:color="auto"/>
        <w:bottom w:val="none" w:sz="0" w:space="0" w:color="auto"/>
        <w:right w:val="none" w:sz="0" w:space="0" w:color="auto"/>
      </w:divBdr>
    </w:div>
    <w:div w:id="329677262">
      <w:bodyDiv w:val="1"/>
      <w:marLeft w:val="0"/>
      <w:marRight w:val="0"/>
      <w:marTop w:val="0"/>
      <w:marBottom w:val="0"/>
      <w:divBdr>
        <w:top w:val="none" w:sz="0" w:space="0" w:color="auto"/>
        <w:left w:val="none" w:sz="0" w:space="0" w:color="auto"/>
        <w:bottom w:val="none" w:sz="0" w:space="0" w:color="auto"/>
        <w:right w:val="none" w:sz="0" w:space="0" w:color="auto"/>
      </w:divBdr>
    </w:div>
    <w:div w:id="335036285">
      <w:bodyDiv w:val="1"/>
      <w:marLeft w:val="0"/>
      <w:marRight w:val="0"/>
      <w:marTop w:val="0"/>
      <w:marBottom w:val="0"/>
      <w:divBdr>
        <w:top w:val="none" w:sz="0" w:space="0" w:color="auto"/>
        <w:left w:val="none" w:sz="0" w:space="0" w:color="auto"/>
        <w:bottom w:val="none" w:sz="0" w:space="0" w:color="auto"/>
        <w:right w:val="none" w:sz="0" w:space="0" w:color="auto"/>
      </w:divBdr>
      <w:divsChild>
        <w:div w:id="475492409">
          <w:marLeft w:val="0"/>
          <w:marRight w:val="0"/>
          <w:marTop w:val="0"/>
          <w:marBottom w:val="0"/>
          <w:divBdr>
            <w:top w:val="none" w:sz="0" w:space="0" w:color="auto"/>
            <w:left w:val="none" w:sz="0" w:space="0" w:color="auto"/>
            <w:bottom w:val="none" w:sz="0" w:space="0" w:color="auto"/>
            <w:right w:val="none" w:sz="0" w:space="0" w:color="auto"/>
          </w:divBdr>
          <w:divsChild>
            <w:div w:id="2068382601">
              <w:marLeft w:val="0"/>
              <w:marRight w:val="0"/>
              <w:marTop w:val="60"/>
              <w:marBottom w:val="0"/>
              <w:divBdr>
                <w:top w:val="none" w:sz="0" w:space="0" w:color="auto"/>
                <w:left w:val="none" w:sz="0" w:space="0" w:color="auto"/>
                <w:bottom w:val="none" w:sz="0" w:space="0" w:color="auto"/>
                <w:right w:val="none" w:sz="0" w:space="0" w:color="auto"/>
              </w:divBdr>
            </w:div>
          </w:divsChild>
        </w:div>
        <w:div w:id="1779333998">
          <w:marLeft w:val="0"/>
          <w:marRight w:val="0"/>
          <w:marTop w:val="0"/>
          <w:marBottom w:val="0"/>
          <w:divBdr>
            <w:top w:val="none" w:sz="0" w:space="0" w:color="auto"/>
            <w:left w:val="none" w:sz="0" w:space="0" w:color="auto"/>
            <w:bottom w:val="none" w:sz="0" w:space="0" w:color="auto"/>
            <w:right w:val="none" w:sz="0" w:space="0" w:color="auto"/>
          </w:divBdr>
        </w:div>
        <w:div w:id="1119447315">
          <w:marLeft w:val="0"/>
          <w:marRight w:val="0"/>
          <w:marTop w:val="0"/>
          <w:marBottom w:val="0"/>
          <w:divBdr>
            <w:top w:val="none" w:sz="0" w:space="0" w:color="auto"/>
            <w:left w:val="none" w:sz="0" w:space="0" w:color="auto"/>
            <w:bottom w:val="none" w:sz="0" w:space="0" w:color="auto"/>
            <w:right w:val="none" w:sz="0" w:space="0" w:color="auto"/>
          </w:divBdr>
          <w:divsChild>
            <w:div w:id="1941595578">
              <w:marLeft w:val="0"/>
              <w:marRight w:val="0"/>
              <w:marTop w:val="0"/>
              <w:marBottom w:val="0"/>
              <w:divBdr>
                <w:top w:val="none" w:sz="0" w:space="0" w:color="auto"/>
                <w:left w:val="none" w:sz="0" w:space="0" w:color="auto"/>
                <w:bottom w:val="none" w:sz="0" w:space="0" w:color="auto"/>
                <w:right w:val="none" w:sz="0" w:space="0" w:color="auto"/>
              </w:divBdr>
              <w:divsChild>
                <w:div w:id="518474817">
                  <w:marLeft w:val="0"/>
                  <w:marRight w:val="0"/>
                  <w:marTop w:val="0"/>
                  <w:marBottom w:val="0"/>
                  <w:divBdr>
                    <w:top w:val="none" w:sz="0" w:space="0" w:color="auto"/>
                    <w:left w:val="none" w:sz="0" w:space="0" w:color="auto"/>
                    <w:bottom w:val="none" w:sz="0" w:space="0" w:color="auto"/>
                    <w:right w:val="none" w:sz="0" w:space="0" w:color="auto"/>
                  </w:divBdr>
                  <w:divsChild>
                    <w:div w:id="1318654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42780516">
      <w:bodyDiv w:val="1"/>
      <w:marLeft w:val="0"/>
      <w:marRight w:val="0"/>
      <w:marTop w:val="0"/>
      <w:marBottom w:val="0"/>
      <w:divBdr>
        <w:top w:val="none" w:sz="0" w:space="0" w:color="auto"/>
        <w:left w:val="none" w:sz="0" w:space="0" w:color="auto"/>
        <w:bottom w:val="none" w:sz="0" w:space="0" w:color="auto"/>
        <w:right w:val="none" w:sz="0" w:space="0" w:color="auto"/>
      </w:divBdr>
    </w:div>
    <w:div w:id="351035501">
      <w:bodyDiv w:val="1"/>
      <w:marLeft w:val="0"/>
      <w:marRight w:val="0"/>
      <w:marTop w:val="0"/>
      <w:marBottom w:val="0"/>
      <w:divBdr>
        <w:top w:val="none" w:sz="0" w:space="0" w:color="auto"/>
        <w:left w:val="none" w:sz="0" w:space="0" w:color="auto"/>
        <w:bottom w:val="none" w:sz="0" w:space="0" w:color="auto"/>
        <w:right w:val="none" w:sz="0" w:space="0" w:color="auto"/>
      </w:divBdr>
    </w:div>
    <w:div w:id="357313656">
      <w:bodyDiv w:val="1"/>
      <w:marLeft w:val="0"/>
      <w:marRight w:val="0"/>
      <w:marTop w:val="0"/>
      <w:marBottom w:val="0"/>
      <w:divBdr>
        <w:top w:val="none" w:sz="0" w:space="0" w:color="auto"/>
        <w:left w:val="none" w:sz="0" w:space="0" w:color="auto"/>
        <w:bottom w:val="none" w:sz="0" w:space="0" w:color="auto"/>
        <w:right w:val="none" w:sz="0" w:space="0" w:color="auto"/>
      </w:divBdr>
    </w:div>
    <w:div w:id="358706447">
      <w:bodyDiv w:val="1"/>
      <w:marLeft w:val="0"/>
      <w:marRight w:val="0"/>
      <w:marTop w:val="0"/>
      <w:marBottom w:val="0"/>
      <w:divBdr>
        <w:top w:val="none" w:sz="0" w:space="0" w:color="auto"/>
        <w:left w:val="none" w:sz="0" w:space="0" w:color="auto"/>
        <w:bottom w:val="none" w:sz="0" w:space="0" w:color="auto"/>
        <w:right w:val="none" w:sz="0" w:space="0" w:color="auto"/>
      </w:divBdr>
    </w:div>
    <w:div w:id="359473705">
      <w:bodyDiv w:val="1"/>
      <w:marLeft w:val="0"/>
      <w:marRight w:val="0"/>
      <w:marTop w:val="0"/>
      <w:marBottom w:val="0"/>
      <w:divBdr>
        <w:top w:val="none" w:sz="0" w:space="0" w:color="auto"/>
        <w:left w:val="none" w:sz="0" w:space="0" w:color="auto"/>
        <w:bottom w:val="none" w:sz="0" w:space="0" w:color="auto"/>
        <w:right w:val="none" w:sz="0" w:space="0" w:color="auto"/>
      </w:divBdr>
    </w:div>
    <w:div w:id="362360990">
      <w:bodyDiv w:val="1"/>
      <w:marLeft w:val="0"/>
      <w:marRight w:val="0"/>
      <w:marTop w:val="0"/>
      <w:marBottom w:val="0"/>
      <w:divBdr>
        <w:top w:val="none" w:sz="0" w:space="0" w:color="auto"/>
        <w:left w:val="none" w:sz="0" w:space="0" w:color="auto"/>
        <w:bottom w:val="none" w:sz="0" w:space="0" w:color="auto"/>
        <w:right w:val="none" w:sz="0" w:space="0" w:color="auto"/>
      </w:divBdr>
    </w:div>
    <w:div w:id="367725724">
      <w:bodyDiv w:val="1"/>
      <w:marLeft w:val="0"/>
      <w:marRight w:val="0"/>
      <w:marTop w:val="0"/>
      <w:marBottom w:val="0"/>
      <w:divBdr>
        <w:top w:val="none" w:sz="0" w:space="0" w:color="auto"/>
        <w:left w:val="none" w:sz="0" w:space="0" w:color="auto"/>
        <w:bottom w:val="none" w:sz="0" w:space="0" w:color="auto"/>
        <w:right w:val="none" w:sz="0" w:space="0" w:color="auto"/>
      </w:divBdr>
    </w:div>
    <w:div w:id="370961998">
      <w:bodyDiv w:val="1"/>
      <w:marLeft w:val="0"/>
      <w:marRight w:val="0"/>
      <w:marTop w:val="0"/>
      <w:marBottom w:val="0"/>
      <w:divBdr>
        <w:top w:val="none" w:sz="0" w:space="0" w:color="auto"/>
        <w:left w:val="none" w:sz="0" w:space="0" w:color="auto"/>
        <w:bottom w:val="none" w:sz="0" w:space="0" w:color="auto"/>
        <w:right w:val="none" w:sz="0" w:space="0" w:color="auto"/>
      </w:divBdr>
    </w:div>
    <w:div w:id="374551673">
      <w:bodyDiv w:val="1"/>
      <w:marLeft w:val="0"/>
      <w:marRight w:val="0"/>
      <w:marTop w:val="0"/>
      <w:marBottom w:val="0"/>
      <w:divBdr>
        <w:top w:val="none" w:sz="0" w:space="0" w:color="auto"/>
        <w:left w:val="none" w:sz="0" w:space="0" w:color="auto"/>
        <w:bottom w:val="none" w:sz="0" w:space="0" w:color="auto"/>
        <w:right w:val="none" w:sz="0" w:space="0" w:color="auto"/>
      </w:divBdr>
    </w:div>
    <w:div w:id="381054800">
      <w:bodyDiv w:val="1"/>
      <w:marLeft w:val="0"/>
      <w:marRight w:val="0"/>
      <w:marTop w:val="0"/>
      <w:marBottom w:val="0"/>
      <w:divBdr>
        <w:top w:val="none" w:sz="0" w:space="0" w:color="auto"/>
        <w:left w:val="none" w:sz="0" w:space="0" w:color="auto"/>
        <w:bottom w:val="none" w:sz="0" w:space="0" w:color="auto"/>
        <w:right w:val="none" w:sz="0" w:space="0" w:color="auto"/>
      </w:divBdr>
    </w:div>
    <w:div w:id="392627946">
      <w:bodyDiv w:val="1"/>
      <w:marLeft w:val="0"/>
      <w:marRight w:val="0"/>
      <w:marTop w:val="0"/>
      <w:marBottom w:val="0"/>
      <w:divBdr>
        <w:top w:val="none" w:sz="0" w:space="0" w:color="auto"/>
        <w:left w:val="none" w:sz="0" w:space="0" w:color="auto"/>
        <w:bottom w:val="none" w:sz="0" w:space="0" w:color="auto"/>
        <w:right w:val="none" w:sz="0" w:space="0" w:color="auto"/>
      </w:divBdr>
    </w:div>
    <w:div w:id="403141224">
      <w:bodyDiv w:val="1"/>
      <w:marLeft w:val="0"/>
      <w:marRight w:val="0"/>
      <w:marTop w:val="0"/>
      <w:marBottom w:val="0"/>
      <w:divBdr>
        <w:top w:val="none" w:sz="0" w:space="0" w:color="auto"/>
        <w:left w:val="none" w:sz="0" w:space="0" w:color="auto"/>
        <w:bottom w:val="none" w:sz="0" w:space="0" w:color="auto"/>
        <w:right w:val="none" w:sz="0" w:space="0" w:color="auto"/>
      </w:divBdr>
    </w:div>
    <w:div w:id="406273503">
      <w:bodyDiv w:val="1"/>
      <w:marLeft w:val="0"/>
      <w:marRight w:val="0"/>
      <w:marTop w:val="0"/>
      <w:marBottom w:val="0"/>
      <w:divBdr>
        <w:top w:val="none" w:sz="0" w:space="0" w:color="auto"/>
        <w:left w:val="none" w:sz="0" w:space="0" w:color="auto"/>
        <w:bottom w:val="none" w:sz="0" w:space="0" w:color="auto"/>
        <w:right w:val="none" w:sz="0" w:space="0" w:color="auto"/>
      </w:divBdr>
    </w:div>
    <w:div w:id="412439209">
      <w:bodyDiv w:val="1"/>
      <w:marLeft w:val="0"/>
      <w:marRight w:val="0"/>
      <w:marTop w:val="0"/>
      <w:marBottom w:val="0"/>
      <w:divBdr>
        <w:top w:val="none" w:sz="0" w:space="0" w:color="auto"/>
        <w:left w:val="none" w:sz="0" w:space="0" w:color="auto"/>
        <w:bottom w:val="none" w:sz="0" w:space="0" w:color="auto"/>
        <w:right w:val="none" w:sz="0" w:space="0" w:color="auto"/>
      </w:divBdr>
    </w:div>
    <w:div w:id="420492134">
      <w:bodyDiv w:val="1"/>
      <w:marLeft w:val="0"/>
      <w:marRight w:val="0"/>
      <w:marTop w:val="0"/>
      <w:marBottom w:val="0"/>
      <w:divBdr>
        <w:top w:val="none" w:sz="0" w:space="0" w:color="auto"/>
        <w:left w:val="none" w:sz="0" w:space="0" w:color="auto"/>
        <w:bottom w:val="none" w:sz="0" w:space="0" w:color="auto"/>
        <w:right w:val="none" w:sz="0" w:space="0" w:color="auto"/>
      </w:divBdr>
    </w:div>
    <w:div w:id="426735960">
      <w:bodyDiv w:val="1"/>
      <w:marLeft w:val="0"/>
      <w:marRight w:val="0"/>
      <w:marTop w:val="0"/>
      <w:marBottom w:val="0"/>
      <w:divBdr>
        <w:top w:val="none" w:sz="0" w:space="0" w:color="auto"/>
        <w:left w:val="none" w:sz="0" w:space="0" w:color="auto"/>
        <w:bottom w:val="none" w:sz="0" w:space="0" w:color="auto"/>
        <w:right w:val="none" w:sz="0" w:space="0" w:color="auto"/>
      </w:divBdr>
    </w:div>
    <w:div w:id="434374193">
      <w:bodyDiv w:val="1"/>
      <w:marLeft w:val="0"/>
      <w:marRight w:val="0"/>
      <w:marTop w:val="0"/>
      <w:marBottom w:val="0"/>
      <w:divBdr>
        <w:top w:val="none" w:sz="0" w:space="0" w:color="auto"/>
        <w:left w:val="none" w:sz="0" w:space="0" w:color="auto"/>
        <w:bottom w:val="none" w:sz="0" w:space="0" w:color="auto"/>
        <w:right w:val="none" w:sz="0" w:space="0" w:color="auto"/>
      </w:divBdr>
    </w:div>
    <w:div w:id="440689734">
      <w:bodyDiv w:val="1"/>
      <w:marLeft w:val="0"/>
      <w:marRight w:val="0"/>
      <w:marTop w:val="0"/>
      <w:marBottom w:val="0"/>
      <w:divBdr>
        <w:top w:val="none" w:sz="0" w:space="0" w:color="auto"/>
        <w:left w:val="none" w:sz="0" w:space="0" w:color="auto"/>
        <w:bottom w:val="none" w:sz="0" w:space="0" w:color="auto"/>
        <w:right w:val="none" w:sz="0" w:space="0" w:color="auto"/>
      </w:divBdr>
    </w:div>
    <w:div w:id="446120822">
      <w:bodyDiv w:val="1"/>
      <w:marLeft w:val="0"/>
      <w:marRight w:val="0"/>
      <w:marTop w:val="0"/>
      <w:marBottom w:val="0"/>
      <w:divBdr>
        <w:top w:val="none" w:sz="0" w:space="0" w:color="auto"/>
        <w:left w:val="none" w:sz="0" w:space="0" w:color="auto"/>
        <w:bottom w:val="none" w:sz="0" w:space="0" w:color="auto"/>
        <w:right w:val="none" w:sz="0" w:space="0" w:color="auto"/>
      </w:divBdr>
    </w:div>
    <w:div w:id="448671674">
      <w:bodyDiv w:val="1"/>
      <w:marLeft w:val="0"/>
      <w:marRight w:val="0"/>
      <w:marTop w:val="0"/>
      <w:marBottom w:val="0"/>
      <w:divBdr>
        <w:top w:val="none" w:sz="0" w:space="0" w:color="auto"/>
        <w:left w:val="none" w:sz="0" w:space="0" w:color="auto"/>
        <w:bottom w:val="none" w:sz="0" w:space="0" w:color="auto"/>
        <w:right w:val="none" w:sz="0" w:space="0" w:color="auto"/>
      </w:divBdr>
    </w:div>
    <w:div w:id="451170785">
      <w:bodyDiv w:val="1"/>
      <w:marLeft w:val="0"/>
      <w:marRight w:val="0"/>
      <w:marTop w:val="0"/>
      <w:marBottom w:val="0"/>
      <w:divBdr>
        <w:top w:val="none" w:sz="0" w:space="0" w:color="auto"/>
        <w:left w:val="none" w:sz="0" w:space="0" w:color="auto"/>
        <w:bottom w:val="none" w:sz="0" w:space="0" w:color="auto"/>
        <w:right w:val="none" w:sz="0" w:space="0" w:color="auto"/>
      </w:divBdr>
    </w:div>
    <w:div w:id="453985046">
      <w:bodyDiv w:val="1"/>
      <w:marLeft w:val="0"/>
      <w:marRight w:val="0"/>
      <w:marTop w:val="0"/>
      <w:marBottom w:val="0"/>
      <w:divBdr>
        <w:top w:val="none" w:sz="0" w:space="0" w:color="auto"/>
        <w:left w:val="none" w:sz="0" w:space="0" w:color="auto"/>
        <w:bottom w:val="none" w:sz="0" w:space="0" w:color="auto"/>
        <w:right w:val="none" w:sz="0" w:space="0" w:color="auto"/>
      </w:divBdr>
    </w:div>
    <w:div w:id="454493005">
      <w:bodyDiv w:val="1"/>
      <w:marLeft w:val="0"/>
      <w:marRight w:val="0"/>
      <w:marTop w:val="0"/>
      <w:marBottom w:val="0"/>
      <w:divBdr>
        <w:top w:val="none" w:sz="0" w:space="0" w:color="auto"/>
        <w:left w:val="none" w:sz="0" w:space="0" w:color="auto"/>
        <w:bottom w:val="none" w:sz="0" w:space="0" w:color="auto"/>
        <w:right w:val="none" w:sz="0" w:space="0" w:color="auto"/>
      </w:divBdr>
    </w:div>
    <w:div w:id="469788137">
      <w:bodyDiv w:val="1"/>
      <w:marLeft w:val="0"/>
      <w:marRight w:val="0"/>
      <w:marTop w:val="0"/>
      <w:marBottom w:val="0"/>
      <w:divBdr>
        <w:top w:val="none" w:sz="0" w:space="0" w:color="auto"/>
        <w:left w:val="none" w:sz="0" w:space="0" w:color="auto"/>
        <w:bottom w:val="none" w:sz="0" w:space="0" w:color="auto"/>
        <w:right w:val="none" w:sz="0" w:space="0" w:color="auto"/>
      </w:divBdr>
    </w:div>
    <w:div w:id="482695938">
      <w:bodyDiv w:val="1"/>
      <w:marLeft w:val="0"/>
      <w:marRight w:val="0"/>
      <w:marTop w:val="0"/>
      <w:marBottom w:val="0"/>
      <w:divBdr>
        <w:top w:val="none" w:sz="0" w:space="0" w:color="auto"/>
        <w:left w:val="none" w:sz="0" w:space="0" w:color="auto"/>
        <w:bottom w:val="none" w:sz="0" w:space="0" w:color="auto"/>
        <w:right w:val="none" w:sz="0" w:space="0" w:color="auto"/>
      </w:divBdr>
    </w:div>
    <w:div w:id="487017269">
      <w:bodyDiv w:val="1"/>
      <w:marLeft w:val="0"/>
      <w:marRight w:val="0"/>
      <w:marTop w:val="0"/>
      <w:marBottom w:val="0"/>
      <w:divBdr>
        <w:top w:val="none" w:sz="0" w:space="0" w:color="auto"/>
        <w:left w:val="none" w:sz="0" w:space="0" w:color="auto"/>
        <w:bottom w:val="none" w:sz="0" w:space="0" w:color="auto"/>
        <w:right w:val="none" w:sz="0" w:space="0" w:color="auto"/>
      </w:divBdr>
    </w:div>
    <w:div w:id="487748789">
      <w:bodyDiv w:val="1"/>
      <w:marLeft w:val="0"/>
      <w:marRight w:val="0"/>
      <w:marTop w:val="0"/>
      <w:marBottom w:val="0"/>
      <w:divBdr>
        <w:top w:val="none" w:sz="0" w:space="0" w:color="auto"/>
        <w:left w:val="none" w:sz="0" w:space="0" w:color="auto"/>
        <w:bottom w:val="none" w:sz="0" w:space="0" w:color="auto"/>
        <w:right w:val="none" w:sz="0" w:space="0" w:color="auto"/>
      </w:divBdr>
    </w:div>
    <w:div w:id="491221317">
      <w:bodyDiv w:val="1"/>
      <w:marLeft w:val="0"/>
      <w:marRight w:val="0"/>
      <w:marTop w:val="0"/>
      <w:marBottom w:val="0"/>
      <w:divBdr>
        <w:top w:val="none" w:sz="0" w:space="0" w:color="auto"/>
        <w:left w:val="none" w:sz="0" w:space="0" w:color="auto"/>
        <w:bottom w:val="none" w:sz="0" w:space="0" w:color="auto"/>
        <w:right w:val="none" w:sz="0" w:space="0" w:color="auto"/>
      </w:divBdr>
    </w:div>
    <w:div w:id="516891573">
      <w:bodyDiv w:val="1"/>
      <w:marLeft w:val="0"/>
      <w:marRight w:val="0"/>
      <w:marTop w:val="0"/>
      <w:marBottom w:val="0"/>
      <w:divBdr>
        <w:top w:val="none" w:sz="0" w:space="0" w:color="auto"/>
        <w:left w:val="none" w:sz="0" w:space="0" w:color="auto"/>
        <w:bottom w:val="none" w:sz="0" w:space="0" w:color="auto"/>
        <w:right w:val="none" w:sz="0" w:space="0" w:color="auto"/>
      </w:divBdr>
    </w:div>
    <w:div w:id="517626710">
      <w:bodyDiv w:val="1"/>
      <w:marLeft w:val="0"/>
      <w:marRight w:val="0"/>
      <w:marTop w:val="0"/>
      <w:marBottom w:val="0"/>
      <w:divBdr>
        <w:top w:val="none" w:sz="0" w:space="0" w:color="auto"/>
        <w:left w:val="none" w:sz="0" w:space="0" w:color="auto"/>
        <w:bottom w:val="none" w:sz="0" w:space="0" w:color="auto"/>
        <w:right w:val="none" w:sz="0" w:space="0" w:color="auto"/>
      </w:divBdr>
    </w:div>
    <w:div w:id="524099278">
      <w:bodyDiv w:val="1"/>
      <w:marLeft w:val="0"/>
      <w:marRight w:val="0"/>
      <w:marTop w:val="0"/>
      <w:marBottom w:val="0"/>
      <w:divBdr>
        <w:top w:val="none" w:sz="0" w:space="0" w:color="auto"/>
        <w:left w:val="none" w:sz="0" w:space="0" w:color="auto"/>
        <w:bottom w:val="none" w:sz="0" w:space="0" w:color="auto"/>
        <w:right w:val="none" w:sz="0" w:space="0" w:color="auto"/>
      </w:divBdr>
    </w:div>
    <w:div w:id="528570797">
      <w:bodyDiv w:val="1"/>
      <w:marLeft w:val="0"/>
      <w:marRight w:val="0"/>
      <w:marTop w:val="0"/>
      <w:marBottom w:val="0"/>
      <w:divBdr>
        <w:top w:val="none" w:sz="0" w:space="0" w:color="auto"/>
        <w:left w:val="none" w:sz="0" w:space="0" w:color="auto"/>
        <w:bottom w:val="none" w:sz="0" w:space="0" w:color="auto"/>
        <w:right w:val="none" w:sz="0" w:space="0" w:color="auto"/>
      </w:divBdr>
    </w:div>
    <w:div w:id="531959564">
      <w:bodyDiv w:val="1"/>
      <w:marLeft w:val="0"/>
      <w:marRight w:val="0"/>
      <w:marTop w:val="0"/>
      <w:marBottom w:val="0"/>
      <w:divBdr>
        <w:top w:val="none" w:sz="0" w:space="0" w:color="auto"/>
        <w:left w:val="none" w:sz="0" w:space="0" w:color="auto"/>
        <w:bottom w:val="none" w:sz="0" w:space="0" w:color="auto"/>
        <w:right w:val="none" w:sz="0" w:space="0" w:color="auto"/>
      </w:divBdr>
    </w:div>
    <w:div w:id="535512083">
      <w:bodyDiv w:val="1"/>
      <w:marLeft w:val="0"/>
      <w:marRight w:val="0"/>
      <w:marTop w:val="0"/>
      <w:marBottom w:val="0"/>
      <w:divBdr>
        <w:top w:val="none" w:sz="0" w:space="0" w:color="auto"/>
        <w:left w:val="none" w:sz="0" w:space="0" w:color="auto"/>
        <w:bottom w:val="none" w:sz="0" w:space="0" w:color="auto"/>
        <w:right w:val="none" w:sz="0" w:space="0" w:color="auto"/>
      </w:divBdr>
    </w:div>
    <w:div w:id="544222697">
      <w:bodyDiv w:val="1"/>
      <w:marLeft w:val="0"/>
      <w:marRight w:val="0"/>
      <w:marTop w:val="0"/>
      <w:marBottom w:val="0"/>
      <w:divBdr>
        <w:top w:val="none" w:sz="0" w:space="0" w:color="auto"/>
        <w:left w:val="none" w:sz="0" w:space="0" w:color="auto"/>
        <w:bottom w:val="none" w:sz="0" w:space="0" w:color="auto"/>
        <w:right w:val="none" w:sz="0" w:space="0" w:color="auto"/>
      </w:divBdr>
    </w:div>
    <w:div w:id="550307160">
      <w:bodyDiv w:val="1"/>
      <w:marLeft w:val="0"/>
      <w:marRight w:val="0"/>
      <w:marTop w:val="0"/>
      <w:marBottom w:val="0"/>
      <w:divBdr>
        <w:top w:val="none" w:sz="0" w:space="0" w:color="auto"/>
        <w:left w:val="none" w:sz="0" w:space="0" w:color="auto"/>
        <w:bottom w:val="none" w:sz="0" w:space="0" w:color="auto"/>
        <w:right w:val="none" w:sz="0" w:space="0" w:color="auto"/>
      </w:divBdr>
    </w:div>
    <w:div w:id="553271645">
      <w:bodyDiv w:val="1"/>
      <w:marLeft w:val="0"/>
      <w:marRight w:val="0"/>
      <w:marTop w:val="0"/>
      <w:marBottom w:val="0"/>
      <w:divBdr>
        <w:top w:val="none" w:sz="0" w:space="0" w:color="auto"/>
        <w:left w:val="none" w:sz="0" w:space="0" w:color="auto"/>
        <w:bottom w:val="none" w:sz="0" w:space="0" w:color="auto"/>
        <w:right w:val="none" w:sz="0" w:space="0" w:color="auto"/>
      </w:divBdr>
    </w:div>
    <w:div w:id="577710154">
      <w:bodyDiv w:val="1"/>
      <w:marLeft w:val="0"/>
      <w:marRight w:val="0"/>
      <w:marTop w:val="0"/>
      <w:marBottom w:val="0"/>
      <w:divBdr>
        <w:top w:val="none" w:sz="0" w:space="0" w:color="auto"/>
        <w:left w:val="none" w:sz="0" w:space="0" w:color="auto"/>
        <w:bottom w:val="none" w:sz="0" w:space="0" w:color="auto"/>
        <w:right w:val="none" w:sz="0" w:space="0" w:color="auto"/>
      </w:divBdr>
    </w:div>
    <w:div w:id="581332325">
      <w:bodyDiv w:val="1"/>
      <w:marLeft w:val="0"/>
      <w:marRight w:val="0"/>
      <w:marTop w:val="0"/>
      <w:marBottom w:val="0"/>
      <w:divBdr>
        <w:top w:val="none" w:sz="0" w:space="0" w:color="auto"/>
        <w:left w:val="none" w:sz="0" w:space="0" w:color="auto"/>
        <w:bottom w:val="none" w:sz="0" w:space="0" w:color="auto"/>
        <w:right w:val="none" w:sz="0" w:space="0" w:color="auto"/>
      </w:divBdr>
    </w:div>
    <w:div w:id="581455627">
      <w:bodyDiv w:val="1"/>
      <w:marLeft w:val="0"/>
      <w:marRight w:val="0"/>
      <w:marTop w:val="0"/>
      <w:marBottom w:val="0"/>
      <w:divBdr>
        <w:top w:val="none" w:sz="0" w:space="0" w:color="auto"/>
        <w:left w:val="none" w:sz="0" w:space="0" w:color="auto"/>
        <w:bottom w:val="none" w:sz="0" w:space="0" w:color="auto"/>
        <w:right w:val="none" w:sz="0" w:space="0" w:color="auto"/>
      </w:divBdr>
    </w:div>
    <w:div w:id="597759457">
      <w:bodyDiv w:val="1"/>
      <w:marLeft w:val="0"/>
      <w:marRight w:val="0"/>
      <w:marTop w:val="0"/>
      <w:marBottom w:val="0"/>
      <w:divBdr>
        <w:top w:val="none" w:sz="0" w:space="0" w:color="auto"/>
        <w:left w:val="none" w:sz="0" w:space="0" w:color="auto"/>
        <w:bottom w:val="none" w:sz="0" w:space="0" w:color="auto"/>
        <w:right w:val="none" w:sz="0" w:space="0" w:color="auto"/>
      </w:divBdr>
      <w:divsChild>
        <w:div w:id="2124615002">
          <w:marLeft w:val="0"/>
          <w:marRight w:val="0"/>
          <w:marTop w:val="0"/>
          <w:marBottom w:val="0"/>
          <w:divBdr>
            <w:top w:val="none" w:sz="0" w:space="0" w:color="auto"/>
            <w:left w:val="none" w:sz="0" w:space="0" w:color="auto"/>
            <w:bottom w:val="none" w:sz="0" w:space="0" w:color="auto"/>
            <w:right w:val="none" w:sz="0" w:space="0" w:color="auto"/>
          </w:divBdr>
          <w:divsChild>
            <w:div w:id="228468455">
              <w:marLeft w:val="0"/>
              <w:marRight w:val="0"/>
              <w:marTop w:val="60"/>
              <w:marBottom w:val="0"/>
              <w:divBdr>
                <w:top w:val="none" w:sz="0" w:space="0" w:color="auto"/>
                <w:left w:val="none" w:sz="0" w:space="0" w:color="auto"/>
                <w:bottom w:val="none" w:sz="0" w:space="0" w:color="auto"/>
                <w:right w:val="none" w:sz="0" w:space="0" w:color="auto"/>
              </w:divBdr>
            </w:div>
          </w:divsChild>
        </w:div>
        <w:div w:id="999192498">
          <w:marLeft w:val="0"/>
          <w:marRight w:val="0"/>
          <w:marTop w:val="0"/>
          <w:marBottom w:val="0"/>
          <w:divBdr>
            <w:top w:val="none" w:sz="0" w:space="0" w:color="auto"/>
            <w:left w:val="none" w:sz="0" w:space="0" w:color="auto"/>
            <w:bottom w:val="none" w:sz="0" w:space="0" w:color="auto"/>
            <w:right w:val="none" w:sz="0" w:space="0" w:color="auto"/>
          </w:divBdr>
        </w:div>
        <w:div w:id="902253968">
          <w:marLeft w:val="0"/>
          <w:marRight w:val="0"/>
          <w:marTop w:val="0"/>
          <w:marBottom w:val="0"/>
          <w:divBdr>
            <w:top w:val="none" w:sz="0" w:space="0" w:color="auto"/>
            <w:left w:val="none" w:sz="0" w:space="0" w:color="auto"/>
            <w:bottom w:val="none" w:sz="0" w:space="0" w:color="auto"/>
            <w:right w:val="none" w:sz="0" w:space="0" w:color="auto"/>
          </w:divBdr>
          <w:divsChild>
            <w:div w:id="1351490470">
              <w:marLeft w:val="0"/>
              <w:marRight w:val="0"/>
              <w:marTop w:val="0"/>
              <w:marBottom w:val="0"/>
              <w:divBdr>
                <w:top w:val="none" w:sz="0" w:space="0" w:color="auto"/>
                <w:left w:val="none" w:sz="0" w:space="0" w:color="auto"/>
                <w:bottom w:val="none" w:sz="0" w:space="0" w:color="auto"/>
                <w:right w:val="none" w:sz="0" w:space="0" w:color="auto"/>
              </w:divBdr>
              <w:divsChild>
                <w:div w:id="671641727">
                  <w:marLeft w:val="0"/>
                  <w:marRight w:val="0"/>
                  <w:marTop w:val="0"/>
                  <w:marBottom w:val="0"/>
                  <w:divBdr>
                    <w:top w:val="none" w:sz="0" w:space="0" w:color="auto"/>
                    <w:left w:val="none" w:sz="0" w:space="0" w:color="auto"/>
                    <w:bottom w:val="none" w:sz="0" w:space="0" w:color="auto"/>
                    <w:right w:val="none" w:sz="0" w:space="0" w:color="auto"/>
                  </w:divBdr>
                  <w:divsChild>
                    <w:div w:id="158273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6206450">
      <w:bodyDiv w:val="1"/>
      <w:marLeft w:val="0"/>
      <w:marRight w:val="0"/>
      <w:marTop w:val="0"/>
      <w:marBottom w:val="0"/>
      <w:divBdr>
        <w:top w:val="none" w:sz="0" w:space="0" w:color="auto"/>
        <w:left w:val="none" w:sz="0" w:space="0" w:color="auto"/>
        <w:bottom w:val="none" w:sz="0" w:space="0" w:color="auto"/>
        <w:right w:val="none" w:sz="0" w:space="0" w:color="auto"/>
      </w:divBdr>
    </w:div>
    <w:div w:id="631836742">
      <w:bodyDiv w:val="1"/>
      <w:marLeft w:val="0"/>
      <w:marRight w:val="0"/>
      <w:marTop w:val="0"/>
      <w:marBottom w:val="0"/>
      <w:divBdr>
        <w:top w:val="none" w:sz="0" w:space="0" w:color="auto"/>
        <w:left w:val="none" w:sz="0" w:space="0" w:color="auto"/>
        <w:bottom w:val="none" w:sz="0" w:space="0" w:color="auto"/>
        <w:right w:val="none" w:sz="0" w:space="0" w:color="auto"/>
      </w:divBdr>
    </w:div>
    <w:div w:id="642541448">
      <w:bodyDiv w:val="1"/>
      <w:marLeft w:val="0"/>
      <w:marRight w:val="0"/>
      <w:marTop w:val="0"/>
      <w:marBottom w:val="0"/>
      <w:divBdr>
        <w:top w:val="none" w:sz="0" w:space="0" w:color="auto"/>
        <w:left w:val="none" w:sz="0" w:space="0" w:color="auto"/>
        <w:bottom w:val="none" w:sz="0" w:space="0" w:color="auto"/>
        <w:right w:val="none" w:sz="0" w:space="0" w:color="auto"/>
      </w:divBdr>
    </w:div>
    <w:div w:id="645822270">
      <w:bodyDiv w:val="1"/>
      <w:marLeft w:val="0"/>
      <w:marRight w:val="0"/>
      <w:marTop w:val="0"/>
      <w:marBottom w:val="0"/>
      <w:divBdr>
        <w:top w:val="none" w:sz="0" w:space="0" w:color="auto"/>
        <w:left w:val="none" w:sz="0" w:space="0" w:color="auto"/>
        <w:bottom w:val="none" w:sz="0" w:space="0" w:color="auto"/>
        <w:right w:val="none" w:sz="0" w:space="0" w:color="auto"/>
      </w:divBdr>
    </w:div>
    <w:div w:id="654528336">
      <w:bodyDiv w:val="1"/>
      <w:marLeft w:val="0"/>
      <w:marRight w:val="0"/>
      <w:marTop w:val="0"/>
      <w:marBottom w:val="0"/>
      <w:divBdr>
        <w:top w:val="none" w:sz="0" w:space="0" w:color="auto"/>
        <w:left w:val="none" w:sz="0" w:space="0" w:color="auto"/>
        <w:bottom w:val="none" w:sz="0" w:space="0" w:color="auto"/>
        <w:right w:val="none" w:sz="0" w:space="0" w:color="auto"/>
      </w:divBdr>
    </w:div>
    <w:div w:id="677931500">
      <w:bodyDiv w:val="1"/>
      <w:marLeft w:val="0"/>
      <w:marRight w:val="0"/>
      <w:marTop w:val="0"/>
      <w:marBottom w:val="0"/>
      <w:divBdr>
        <w:top w:val="none" w:sz="0" w:space="0" w:color="auto"/>
        <w:left w:val="none" w:sz="0" w:space="0" w:color="auto"/>
        <w:bottom w:val="none" w:sz="0" w:space="0" w:color="auto"/>
        <w:right w:val="none" w:sz="0" w:space="0" w:color="auto"/>
      </w:divBdr>
    </w:div>
    <w:div w:id="693112866">
      <w:bodyDiv w:val="1"/>
      <w:marLeft w:val="0"/>
      <w:marRight w:val="0"/>
      <w:marTop w:val="0"/>
      <w:marBottom w:val="0"/>
      <w:divBdr>
        <w:top w:val="none" w:sz="0" w:space="0" w:color="auto"/>
        <w:left w:val="none" w:sz="0" w:space="0" w:color="auto"/>
        <w:bottom w:val="none" w:sz="0" w:space="0" w:color="auto"/>
        <w:right w:val="none" w:sz="0" w:space="0" w:color="auto"/>
      </w:divBdr>
    </w:div>
    <w:div w:id="697003003">
      <w:bodyDiv w:val="1"/>
      <w:marLeft w:val="0"/>
      <w:marRight w:val="0"/>
      <w:marTop w:val="0"/>
      <w:marBottom w:val="0"/>
      <w:divBdr>
        <w:top w:val="none" w:sz="0" w:space="0" w:color="auto"/>
        <w:left w:val="none" w:sz="0" w:space="0" w:color="auto"/>
        <w:bottom w:val="none" w:sz="0" w:space="0" w:color="auto"/>
        <w:right w:val="none" w:sz="0" w:space="0" w:color="auto"/>
      </w:divBdr>
    </w:div>
    <w:div w:id="697707033">
      <w:bodyDiv w:val="1"/>
      <w:marLeft w:val="0"/>
      <w:marRight w:val="0"/>
      <w:marTop w:val="0"/>
      <w:marBottom w:val="0"/>
      <w:divBdr>
        <w:top w:val="none" w:sz="0" w:space="0" w:color="auto"/>
        <w:left w:val="none" w:sz="0" w:space="0" w:color="auto"/>
        <w:bottom w:val="none" w:sz="0" w:space="0" w:color="auto"/>
        <w:right w:val="none" w:sz="0" w:space="0" w:color="auto"/>
      </w:divBdr>
    </w:div>
    <w:div w:id="700784770">
      <w:bodyDiv w:val="1"/>
      <w:marLeft w:val="0"/>
      <w:marRight w:val="0"/>
      <w:marTop w:val="0"/>
      <w:marBottom w:val="0"/>
      <w:divBdr>
        <w:top w:val="none" w:sz="0" w:space="0" w:color="auto"/>
        <w:left w:val="none" w:sz="0" w:space="0" w:color="auto"/>
        <w:bottom w:val="none" w:sz="0" w:space="0" w:color="auto"/>
        <w:right w:val="none" w:sz="0" w:space="0" w:color="auto"/>
      </w:divBdr>
    </w:div>
    <w:div w:id="704211180">
      <w:bodyDiv w:val="1"/>
      <w:marLeft w:val="0"/>
      <w:marRight w:val="0"/>
      <w:marTop w:val="0"/>
      <w:marBottom w:val="0"/>
      <w:divBdr>
        <w:top w:val="none" w:sz="0" w:space="0" w:color="auto"/>
        <w:left w:val="none" w:sz="0" w:space="0" w:color="auto"/>
        <w:bottom w:val="none" w:sz="0" w:space="0" w:color="auto"/>
        <w:right w:val="none" w:sz="0" w:space="0" w:color="auto"/>
      </w:divBdr>
    </w:div>
    <w:div w:id="708606052">
      <w:bodyDiv w:val="1"/>
      <w:marLeft w:val="0"/>
      <w:marRight w:val="0"/>
      <w:marTop w:val="0"/>
      <w:marBottom w:val="0"/>
      <w:divBdr>
        <w:top w:val="none" w:sz="0" w:space="0" w:color="auto"/>
        <w:left w:val="none" w:sz="0" w:space="0" w:color="auto"/>
        <w:bottom w:val="none" w:sz="0" w:space="0" w:color="auto"/>
        <w:right w:val="none" w:sz="0" w:space="0" w:color="auto"/>
      </w:divBdr>
    </w:div>
    <w:div w:id="723064852">
      <w:bodyDiv w:val="1"/>
      <w:marLeft w:val="0"/>
      <w:marRight w:val="0"/>
      <w:marTop w:val="0"/>
      <w:marBottom w:val="0"/>
      <w:divBdr>
        <w:top w:val="none" w:sz="0" w:space="0" w:color="auto"/>
        <w:left w:val="none" w:sz="0" w:space="0" w:color="auto"/>
        <w:bottom w:val="none" w:sz="0" w:space="0" w:color="auto"/>
        <w:right w:val="none" w:sz="0" w:space="0" w:color="auto"/>
      </w:divBdr>
    </w:div>
    <w:div w:id="723527075">
      <w:bodyDiv w:val="1"/>
      <w:marLeft w:val="0"/>
      <w:marRight w:val="0"/>
      <w:marTop w:val="0"/>
      <w:marBottom w:val="0"/>
      <w:divBdr>
        <w:top w:val="none" w:sz="0" w:space="0" w:color="auto"/>
        <w:left w:val="none" w:sz="0" w:space="0" w:color="auto"/>
        <w:bottom w:val="none" w:sz="0" w:space="0" w:color="auto"/>
        <w:right w:val="none" w:sz="0" w:space="0" w:color="auto"/>
      </w:divBdr>
    </w:div>
    <w:div w:id="728770236">
      <w:bodyDiv w:val="1"/>
      <w:marLeft w:val="0"/>
      <w:marRight w:val="0"/>
      <w:marTop w:val="0"/>
      <w:marBottom w:val="0"/>
      <w:divBdr>
        <w:top w:val="none" w:sz="0" w:space="0" w:color="auto"/>
        <w:left w:val="none" w:sz="0" w:space="0" w:color="auto"/>
        <w:bottom w:val="none" w:sz="0" w:space="0" w:color="auto"/>
        <w:right w:val="none" w:sz="0" w:space="0" w:color="auto"/>
      </w:divBdr>
    </w:div>
    <w:div w:id="760028851">
      <w:bodyDiv w:val="1"/>
      <w:marLeft w:val="0"/>
      <w:marRight w:val="0"/>
      <w:marTop w:val="0"/>
      <w:marBottom w:val="0"/>
      <w:divBdr>
        <w:top w:val="none" w:sz="0" w:space="0" w:color="auto"/>
        <w:left w:val="none" w:sz="0" w:space="0" w:color="auto"/>
        <w:bottom w:val="none" w:sz="0" w:space="0" w:color="auto"/>
        <w:right w:val="none" w:sz="0" w:space="0" w:color="auto"/>
      </w:divBdr>
    </w:div>
    <w:div w:id="762385160">
      <w:bodyDiv w:val="1"/>
      <w:marLeft w:val="0"/>
      <w:marRight w:val="0"/>
      <w:marTop w:val="0"/>
      <w:marBottom w:val="0"/>
      <w:divBdr>
        <w:top w:val="none" w:sz="0" w:space="0" w:color="auto"/>
        <w:left w:val="none" w:sz="0" w:space="0" w:color="auto"/>
        <w:bottom w:val="none" w:sz="0" w:space="0" w:color="auto"/>
        <w:right w:val="none" w:sz="0" w:space="0" w:color="auto"/>
      </w:divBdr>
    </w:div>
    <w:div w:id="767851083">
      <w:bodyDiv w:val="1"/>
      <w:marLeft w:val="0"/>
      <w:marRight w:val="0"/>
      <w:marTop w:val="0"/>
      <w:marBottom w:val="0"/>
      <w:divBdr>
        <w:top w:val="none" w:sz="0" w:space="0" w:color="auto"/>
        <w:left w:val="none" w:sz="0" w:space="0" w:color="auto"/>
        <w:bottom w:val="none" w:sz="0" w:space="0" w:color="auto"/>
        <w:right w:val="none" w:sz="0" w:space="0" w:color="auto"/>
      </w:divBdr>
    </w:div>
    <w:div w:id="769206186">
      <w:bodyDiv w:val="1"/>
      <w:marLeft w:val="0"/>
      <w:marRight w:val="0"/>
      <w:marTop w:val="0"/>
      <w:marBottom w:val="0"/>
      <w:divBdr>
        <w:top w:val="none" w:sz="0" w:space="0" w:color="auto"/>
        <w:left w:val="none" w:sz="0" w:space="0" w:color="auto"/>
        <w:bottom w:val="none" w:sz="0" w:space="0" w:color="auto"/>
        <w:right w:val="none" w:sz="0" w:space="0" w:color="auto"/>
      </w:divBdr>
      <w:divsChild>
        <w:div w:id="865561041">
          <w:marLeft w:val="331"/>
          <w:marRight w:val="0"/>
          <w:marTop w:val="120"/>
          <w:marBottom w:val="0"/>
          <w:divBdr>
            <w:top w:val="none" w:sz="0" w:space="0" w:color="auto"/>
            <w:left w:val="none" w:sz="0" w:space="0" w:color="auto"/>
            <w:bottom w:val="none" w:sz="0" w:space="0" w:color="auto"/>
            <w:right w:val="none" w:sz="0" w:space="0" w:color="auto"/>
          </w:divBdr>
        </w:div>
      </w:divsChild>
    </w:div>
    <w:div w:id="770395327">
      <w:bodyDiv w:val="1"/>
      <w:marLeft w:val="0"/>
      <w:marRight w:val="0"/>
      <w:marTop w:val="0"/>
      <w:marBottom w:val="0"/>
      <w:divBdr>
        <w:top w:val="none" w:sz="0" w:space="0" w:color="auto"/>
        <w:left w:val="none" w:sz="0" w:space="0" w:color="auto"/>
        <w:bottom w:val="none" w:sz="0" w:space="0" w:color="auto"/>
        <w:right w:val="none" w:sz="0" w:space="0" w:color="auto"/>
      </w:divBdr>
    </w:div>
    <w:div w:id="775445005">
      <w:bodyDiv w:val="1"/>
      <w:marLeft w:val="0"/>
      <w:marRight w:val="0"/>
      <w:marTop w:val="0"/>
      <w:marBottom w:val="0"/>
      <w:divBdr>
        <w:top w:val="none" w:sz="0" w:space="0" w:color="auto"/>
        <w:left w:val="none" w:sz="0" w:space="0" w:color="auto"/>
        <w:bottom w:val="none" w:sz="0" w:space="0" w:color="auto"/>
        <w:right w:val="none" w:sz="0" w:space="0" w:color="auto"/>
      </w:divBdr>
    </w:div>
    <w:div w:id="782959443">
      <w:bodyDiv w:val="1"/>
      <w:marLeft w:val="0"/>
      <w:marRight w:val="0"/>
      <w:marTop w:val="0"/>
      <w:marBottom w:val="0"/>
      <w:divBdr>
        <w:top w:val="none" w:sz="0" w:space="0" w:color="auto"/>
        <w:left w:val="none" w:sz="0" w:space="0" w:color="auto"/>
        <w:bottom w:val="none" w:sz="0" w:space="0" w:color="auto"/>
        <w:right w:val="none" w:sz="0" w:space="0" w:color="auto"/>
      </w:divBdr>
    </w:div>
    <w:div w:id="783842418">
      <w:bodyDiv w:val="1"/>
      <w:marLeft w:val="0"/>
      <w:marRight w:val="0"/>
      <w:marTop w:val="0"/>
      <w:marBottom w:val="0"/>
      <w:divBdr>
        <w:top w:val="none" w:sz="0" w:space="0" w:color="auto"/>
        <w:left w:val="none" w:sz="0" w:space="0" w:color="auto"/>
        <w:bottom w:val="none" w:sz="0" w:space="0" w:color="auto"/>
        <w:right w:val="none" w:sz="0" w:space="0" w:color="auto"/>
      </w:divBdr>
    </w:div>
    <w:div w:id="785777137">
      <w:bodyDiv w:val="1"/>
      <w:marLeft w:val="0"/>
      <w:marRight w:val="0"/>
      <w:marTop w:val="0"/>
      <w:marBottom w:val="0"/>
      <w:divBdr>
        <w:top w:val="none" w:sz="0" w:space="0" w:color="auto"/>
        <w:left w:val="none" w:sz="0" w:space="0" w:color="auto"/>
        <w:bottom w:val="none" w:sz="0" w:space="0" w:color="auto"/>
        <w:right w:val="none" w:sz="0" w:space="0" w:color="auto"/>
      </w:divBdr>
    </w:div>
    <w:div w:id="794714593">
      <w:bodyDiv w:val="1"/>
      <w:marLeft w:val="0"/>
      <w:marRight w:val="0"/>
      <w:marTop w:val="0"/>
      <w:marBottom w:val="0"/>
      <w:divBdr>
        <w:top w:val="none" w:sz="0" w:space="0" w:color="auto"/>
        <w:left w:val="none" w:sz="0" w:space="0" w:color="auto"/>
        <w:bottom w:val="none" w:sz="0" w:space="0" w:color="auto"/>
        <w:right w:val="none" w:sz="0" w:space="0" w:color="auto"/>
      </w:divBdr>
    </w:div>
    <w:div w:id="815488827">
      <w:bodyDiv w:val="1"/>
      <w:marLeft w:val="0"/>
      <w:marRight w:val="0"/>
      <w:marTop w:val="0"/>
      <w:marBottom w:val="0"/>
      <w:divBdr>
        <w:top w:val="none" w:sz="0" w:space="0" w:color="auto"/>
        <w:left w:val="none" w:sz="0" w:space="0" w:color="auto"/>
        <w:bottom w:val="none" w:sz="0" w:space="0" w:color="auto"/>
        <w:right w:val="none" w:sz="0" w:space="0" w:color="auto"/>
      </w:divBdr>
    </w:div>
    <w:div w:id="817452535">
      <w:bodyDiv w:val="1"/>
      <w:marLeft w:val="0"/>
      <w:marRight w:val="0"/>
      <w:marTop w:val="0"/>
      <w:marBottom w:val="0"/>
      <w:divBdr>
        <w:top w:val="none" w:sz="0" w:space="0" w:color="auto"/>
        <w:left w:val="none" w:sz="0" w:space="0" w:color="auto"/>
        <w:bottom w:val="none" w:sz="0" w:space="0" w:color="auto"/>
        <w:right w:val="none" w:sz="0" w:space="0" w:color="auto"/>
      </w:divBdr>
    </w:div>
    <w:div w:id="840268827">
      <w:bodyDiv w:val="1"/>
      <w:marLeft w:val="0"/>
      <w:marRight w:val="0"/>
      <w:marTop w:val="0"/>
      <w:marBottom w:val="0"/>
      <w:divBdr>
        <w:top w:val="none" w:sz="0" w:space="0" w:color="auto"/>
        <w:left w:val="none" w:sz="0" w:space="0" w:color="auto"/>
        <w:bottom w:val="none" w:sz="0" w:space="0" w:color="auto"/>
        <w:right w:val="none" w:sz="0" w:space="0" w:color="auto"/>
      </w:divBdr>
    </w:div>
    <w:div w:id="841313887">
      <w:bodyDiv w:val="1"/>
      <w:marLeft w:val="0"/>
      <w:marRight w:val="0"/>
      <w:marTop w:val="0"/>
      <w:marBottom w:val="0"/>
      <w:divBdr>
        <w:top w:val="none" w:sz="0" w:space="0" w:color="auto"/>
        <w:left w:val="none" w:sz="0" w:space="0" w:color="auto"/>
        <w:bottom w:val="none" w:sz="0" w:space="0" w:color="auto"/>
        <w:right w:val="none" w:sz="0" w:space="0" w:color="auto"/>
      </w:divBdr>
    </w:div>
    <w:div w:id="860318302">
      <w:bodyDiv w:val="1"/>
      <w:marLeft w:val="0"/>
      <w:marRight w:val="0"/>
      <w:marTop w:val="0"/>
      <w:marBottom w:val="0"/>
      <w:divBdr>
        <w:top w:val="none" w:sz="0" w:space="0" w:color="auto"/>
        <w:left w:val="none" w:sz="0" w:space="0" w:color="auto"/>
        <w:bottom w:val="none" w:sz="0" w:space="0" w:color="auto"/>
        <w:right w:val="none" w:sz="0" w:space="0" w:color="auto"/>
      </w:divBdr>
    </w:div>
    <w:div w:id="870143321">
      <w:bodyDiv w:val="1"/>
      <w:marLeft w:val="0"/>
      <w:marRight w:val="0"/>
      <w:marTop w:val="0"/>
      <w:marBottom w:val="0"/>
      <w:divBdr>
        <w:top w:val="none" w:sz="0" w:space="0" w:color="auto"/>
        <w:left w:val="none" w:sz="0" w:space="0" w:color="auto"/>
        <w:bottom w:val="none" w:sz="0" w:space="0" w:color="auto"/>
        <w:right w:val="none" w:sz="0" w:space="0" w:color="auto"/>
      </w:divBdr>
    </w:div>
    <w:div w:id="871966112">
      <w:bodyDiv w:val="1"/>
      <w:marLeft w:val="0"/>
      <w:marRight w:val="0"/>
      <w:marTop w:val="0"/>
      <w:marBottom w:val="0"/>
      <w:divBdr>
        <w:top w:val="none" w:sz="0" w:space="0" w:color="auto"/>
        <w:left w:val="none" w:sz="0" w:space="0" w:color="auto"/>
        <w:bottom w:val="none" w:sz="0" w:space="0" w:color="auto"/>
        <w:right w:val="none" w:sz="0" w:space="0" w:color="auto"/>
      </w:divBdr>
    </w:div>
    <w:div w:id="878778493">
      <w:bodyDiv w:val="1"/>
      <w:marLeft w:val="0"/>
      <w:marRight w:val="0"/>
      <w:marTop w:val="0"/>
      <w:marBottom w:val="0"/>
      <w:divBdr>
        <w:top w:val="none" w:sz="0" w:space="0" w:color="auto"/>
        <w:left w:val="none" w:sz="0" w:space="0" w:color="auto"/>
        <w:bottom w:val="none" w:sz="0" w:space="0" w:color="auto"/>
        <w:right w:val="none" w:sz="0" w:space="0" w:color="auto"/>
      </w:divBdr>
    </w:div>
    <w:div w:id="879825856">
      <w:bodyDiv w:val="1"/>
      <w:marLeft w:val="0"/>
      <w:marRight w:val="0"/>
      <w:marTop w:val="0"/>
      <w:marBottom w:val="0"/>
      <w:divBdr>
        <w:top w:val="none" w:sz="0" w:space="0" w:color="auto"/>
        <w:left w:val="none" w:sz="0" w:space="0" w:color="auto"/>
        <w:bottom w:val="none" w:sz="0" w:space="0" w:color="auto"/>
        <w:right w:val="none" w:sz="0" w:space="0" w:color="auto"/>
      </w:divBdr>
    </w:div>
    <w:div w:id="884826585">
      <w:bodyDiv w:val="1"/>
      <w:marLeft w:val="0"/>
      <w:marRight w:val="0"/>
      <w:marTop w:val="0"/>
      <w:marBottom w:val="0"/>
      <w:divBdr>
        <w:top w:val="none" w:sz="0" w:space="0" w:color="auto"/>
        <w:left w:val="none" w:sz="0" w:space="0" w:color="auto"/>
        <w:bottom w:val="none" w:sz="0" w:space="0" w:color="auto"/>
        <w:right w:val="none" w:sz="0" w:space="0" w:color="auto"/>
      </w:divBdr>
    </w:div>
    <w:div w:id="907228515">
      <w:bodyDiv w:val="1"/>
      <w:marLeft w:val="0"/>
      <w:marRight w:val="0"/>
      <w:marTop w:val="0"/>
      <w:marBottom w:val="0"/>
      <w:divBdr>
        <w:top w:val="none" w:sz="0" w:space="0" w:color="auto"/>
        <w:left w:val="none" w:sz="0" w:space="0" w:color="auto"/>
        <w:bottom w:val="none" w:sz="0" w:space="0" w:color="auto"/>
        <w:right w:val="none" w:sz="0" w:space="0" w:color="auto"/>
      </w:divBdr>
    </w:div>
    <w:div w:id="909659609">
      <w:bodyDiv w:val="1"/>
      <w:marLeft w:val="0"/>
      <w:marRight w:val="0"/>
      <w:marTop w:val="0"/>
      <w:marBottom w:val="0"/>
      <w:divBdr>
        <w:top w:val="none" w:sz="0" w:space="0" w:color="auto"/>
        <w:left w:val="none" w:sz="0" w:space="0" w:color="auto"/>
        <w:bottom w:val="none" w:sz="0" w:space="0" w:color="auto"/>
        <w:right w:val="none" w:sz="0" w:space="0" w:color="auto"/>
      </w:divBdr>
    </w:div>
    <w:div w:id="922030293">
      <w:bodyDiv w:val="1"/>
      <w:marLeft w:val="0"/>
      <w:marRight w:val="0"/>
      <w:marTop w:val="0"/>
      <w:marBottom w:val="0"/>
      <w:divBdr>
        <w:top w:val="none" w:sz="0" w:space="0" w:color="auto"/>
        <w:left w:val="none" w:sz="0" w:space="0" w:color="auto"/>
        <w:bottom w:val="none" w:sz="0" w:space="0" w:color="auto"/>
        <w:right w:val="none" w:sz="0" w:space="0" w:color="auto"/>
      </w:divBdr>
    </w:div>
    <w:div w:id="924412584">
      <w:bodyDiv w:val="1"/>
      <w:marLeft w:val="0"/>
      <w:marRight w:val="0"/>
      <w:marTop w:val="0"/>
      <w:marBottom w:val="0"/>
      <w:divBdr>
        <w:top w:val="none" w:sz="0" w:space="0" w:color="auto"/>
        <w:left w:val="none" w:sz="0" w:space="0" w:color="auto"/>
        <w:bottom w:val="none" w:sz="0" w:space="0" w:color="auto"/>
        <w:right w:val="none" w:sz="0" w:space="0" w:color="auto"/>
      </w:divBdr>
    </w:div>
    <w:div w:id="930432117">
      <w:bodyDiv w:val="1"/>
      <w:marLeft w:val="0"/>
      <w:marRight w:val="0"/>
      <w:marTop w:val="0"/>
      <w:marBottom w:val="0"/>
      <w:divBdr>
        <w:top w:val="none" w:sz="0" w:space="0" w:color="auto"/>
        <w:left w:val="none" w:sz="0" w:space="0" w:color="auto"/>
        <w:bottom w:val="none" w:sz="0" w:space="0" w:color="auto"/>
        <w:right w:val="none" w:sz="0" w:space="0" w:color="auto"/>
      </w:divBdr>
    </w:div>
    <w:div w:id="931553143">
      <w:bodyDiv w:val="1"/>
      <w:marLeft w:val="0"/>
      <w:marRight w:val="0"/>
      <w:marTop w:val="0"/>
      <w:marBottom w:val="0"/>
      <w:divBdr>
        <w:top w:val="none" w:sz="0" w:space="0" w:color="auto"/>
        <w:left w:val="none" w:sz="0" w:space="0" w:color="auto"/>
        <w:bottom w:val="none" w:sz="0" w:space="0" w:color="auto"/>
        <w:right w:val="none" w:sz="0" w:space="0" w:color="auto"/>
      </w:divBdr>
    </w:div>
    <w:div w:id="934441548">
      <w:bodyDiv w:val="1"/>
      <w:marLeft w:val="0"/>
      <w:marRight w:val="0"/>
      <w:marTop w:val="0"/>
      <w:marBottom w:val="0"/>
      <w:divBdr>
        <w:top w:val="none" w:sz="0" w:space="0" w:color="auto"/>
        <w:left w:val="none" w:sz="0" w:space="0" w:color="auto"/>
        <w:bottom w:val="none" w:sz="0" w:space="0" w:color="auto"/>
        <w:right w:val="none" w:sz="0" w:space="0" w:color="auto"/>
      </w:divBdr>
    </w:div>
    <w:div w:id="935865826">
      <w:bodyDiv w:val="1"/>
      <w:marLeft w:val="0"/>
      <w:marRight w:val="0"/>
      <w:marTop w:val="0"/>
      <w:marBottom w:val="0"/>
      <w:divBdr>
        <w:top w:val="none" w:sz="0" w:space="0" w:color="auto"/>
        <w:left w:val="none" w:sz="0" w:space="0" w:color="auto"/>
        <w:bottom w:val="none" w:sz="0" w:space="0" w:color="auto"/>
        <w:right w:val="none" w:sz="0" w:space="0" w:color="auto"/>
      </w:divBdr>
    </w:div>
    <w:div w:id="949629648">
      <w:bodyDiv w:val="1"/>
      <w:marLeft w:val="0"/>
      <w:marRight w:val="0"/>
      <w:marTop w:val="0"/>
      <w:marBottom w:val="0"/>
      <w:divBdr>
        <w:top w:val="none" w:sz="0" w:space="0" w:color="auto"/>
        <w:left w:val="none" w:sz="0" w:space="0" w:color="auto"/>
        <w:bottom w:val="none" w:sz="0" w:space="0" w:color="auto"/>
        <w:right w:val="none" w:sz="0" w:space="0" w:color="auto"/>
      </w:divBdr>
    </w:div>
    <w:div w:id="970480311">
      <w:bodyDiv w:val="1"/>
      <w:marLeft w:val="0"/>
      <w:marRight w:val="0"/>
      <w:marTop w:val="0"/>
      <w:marBottom w:val="0"/>
      <w:divBdr>
        <w:top w:val="none" w:sz="0" w:space="0" w:color="auto"/>
        <w:left w:val="none" w:sz="0" w:space="0" w:color="auto"/>
        <w:bottom w:val="none" w:sz="0" w:space="0" w:color="auto"/>
        <w:right w:val="none" w:sz="0" w:space="0" w:color="auto"/>
      </w:divBdr>
    </w:div>
    <w:div w:id="975986939">
      <w:bodyDiv w:val="1"/>
      <w:marLeft w:val="0"/>
      <w:marRight w:val="0"/>
      <w:marTop w:val="0"/>
      <w:marBottom w:val="0"/>
      <w:divBdr>
        <w:top w:val="none" w:sz="0" w:space="0" w:color="auto"/>
        <w:left w:val="none" w:sz="0" w:space="0" w:color="auto"/>
        <w:bottom w:val="none" w:sz="0" w:space="0" w:color="auto"/>
        <w:right w:val="none" w:sz="0" w:space="0" w:color="auto"/>
      </w:divBdr>
    </w:div>
    <w:div w:id="978262640">
      <w:bodyDiv w:val="1"/>
      <w:marLeft w:val="0"/>
      <w:marRight w:val="0"/>
      <w:marTop w:val="0"/>
      <w:marBottom w:val="0"/>
      <w:divBdr>
        <w:top w:val="none" w:sz="0" w:space="0" w:color="auto"/>
        <w:left w:val="none" w:sz="0" w:space="0" w:color="auto"/>
        <w:bottom w:val="none" w:sz="0" w:space="0" w:color="auto"/>
        <w:right w:val="none" w:sz="0" w:space="0" w:color="auto"/>
      </w:divBdr>
    </w:div>
    <w:div w:id="985473127">
      <w:bodyDiv w:val="1"/>
      <w:marLeft w:val="0"/>
      <w:marRight w:val="0"/>
      <w:marTop w:val="0"/>
      <w:marBottom w:val="0"/>
      <w:divBdr>
        <w:top w:val="none" w:sz="0" w:space="0" w:color="auto"/>
        <w:left w:val="none" w:sz="0" w:space="0" w:color="auto"/>
        <w:bottom w:val="none" w:sz="0" w:space="0" w:color="auto"/>
        <w:right w:val="none" w:sz="0" w:space="0" w:color="auto"/>
      </w:divBdr>
    </w:div>
    <w:div w:id="996958328">
      <w:bodyDiv w:val="1"/>
      <w:marLeft w:val="0"/>
      <w:marRight w:val="0"/>
      <w:marTop w:val="0"/>
      <w:marBottom w:val="0"/>
      <w:divBdr>
        <w:top w:val="none" w:sz="0" w:space="0" w:color="auto"/>
        <w:left w:val="none" w:sz="0" w:space="0" w:color="auto"/>
        <w:bottom w:val="none" w:sz="0" w:space="0" w:color="auto"/>
        <w:right w:val="none" w:sz="0" w:space="0" w:color="auto"/>
      </w:divBdr>
    </w:div>
    <w:div w:id="1001618077">
      <w:bodyDiv w:val="1"/>
      <w:marLeft w:val="0"/>
      <w:marRight w:val="0"/>
      <w:marTop w:val="0"/>
      <w:marBottom w:val="0"/>
      <w:divBdr>
        <w:top w:val="none" w:sz="0" w:space="0" w:color="auto"/>
        <w:left w:val="none" w:sz="0" w:space="0" w:color="auto"/>
        <w:bottom w:val="none" w:sz="0" w:space="0" w:color="auto"/>
        <w:right w:val="none" w:sz="0" w:space="0" w:color="auto"/>
      </w:divBdr>
    </w:div>
    <w:div w:id="1002857733">
      <w:bodyDiv w:val="1"/>
      <w:marLeft w:val="0"/>
      <w:marRight w:val="0"/>
      <w:marTop w:val="0"/>
      <w:marBottom w:val="0"/>
      <w:divBdr>
        <w:top w:val="none" w:sz="0" w:space="0" w:color="auto"/>
        <w:left w:val="none" w:sz="0" w:space="0" w:color="auto"/>
        <w:bottom w:val="none" w:sz="0" w:space="0" w:color="auto"/>
        <w:right w:val="none" w:sz="0" w:space="0" w:color="auto"/>
      </w:divBdr>
    </w:div>
    <w:div w:id="1014923207">
      <w:bodyDiv w:val="1"/>
      <w:marLeft w:val="0"/>
      <w:marRight w:val="0"/>
      <w:marTop w:val="0"/>
      <w:marBottom w:val="0"/>
      <w:divBdr>
        <w:top w:val="none" w:sz="0" w:space="0" w:color="auto"/>
        <w:left w:val="none" w:sz="0" w:space="0" w:color="auto"/>
        <w:bottom w:val="none" w:sz="0" w:space="0" w:color="auto"/>
        <w:right w:val="none" w:sz="0" w:space="0" w:color="auto"/>
      </w:divBdr>
    </w:div>
    <w:div w:id="1015185190">
      <w:bodyDiv w:val="1"/>
      <w:marLeft w:val="0"/>
      <w:marRight w:val="0"/>
      <w:marTop w:val="0"/>
      <w:marBottom w:val="0"/>
      <w:divBdr>
        <w:top w:val="none" w:sz="0" w:space="0" w:color="auto"/>
        <w:left w:val="none" w:sz="0" w:space="0" w:color="auto"/>
        <w:bottom w:val="none" w:sz="0" w:space="0" w:color="auto"/>
        <w:right w:val="none" w:sz="0" w:space="0" w:color="auto"/>
      </w:divBdr>
    </w:div>
    <w:div w:id="1030572850">
      <w:bodyDiv w:val="1"/>
      <w:marLeft w:val="0"/>
      <w:marRight w:val="0"/>
      <w:marTop w:val="0"/>
      <w:marBottom w:val="0"/>
      <w:divBdr>
        <w:top w:val="none" w:sz="0" w:space="0" w:color="auto"/>
        <w:left w:val="none" w:sz="0" w:space="0" w:color="auto"/>
        <w:bottom w:val="none" w:sz="0" w:space="0" w:color="auto"/>
        <w:right w:val="none" w:sz="0" w:space="0" w:color="auto"/>
      </w:divBdr>
    </w:div>
    <w:div w:id="1030958146">
      <w:bodyDiv w:val="1"/>
      <w:marLeft w:val="0"/>
      <w:marRight w:val="0"/>
      <w:marTop w:val="0"/>
      <w:marBottom w:val="0"/>
      <w:divBdr>
        <w:top w:val="none" w:sz="0" w:space="0" w:color="auto"/>
        <w:left w:val="none" w:sz="0" w:space="0" w:color="auto"/>
        <w:bottom w:val="none" w:sz="0" w:space="0" w:color="auto"/>
        <w:right w:val="none" w:sz="0" w:space="0" w:color="auto"/>
      </w:divBdr>
    </w:div>
    <w:div w:id="1031150704">
      <w:bodyDiv w:val="1"/>
      <w:marLeft w:val="0"/>
      <w:marRight w:val="0"/>
      <w:marTop w:val="0"/>
      <w:marBottom w:val="0"/>
      <w:divBdr>
        <w:top w:val="none" w:sz="0" w:space="0" w:color="auto"/>
        <w:left w:val="none" w:sz="0" w:space="0" w:color="auto"/>
        <w:bottom w:val="none" w:sz="0" w:space="0" w:color="auto"/>
        <w:right w:val="none" w:sz="0" w:space="0" w:color="auto"/>
      </w:divBdr>
    </w:div>
    <w:div w:id="1031297563">
      <w:bodyDiv w:val="1"/>
      <w:marLeft w:val="0"/>
      <w:marRight w:val="0"/>
      <w:marTop w:val="0"/>
      <w:marBottom w:val="0"/>
      <w:divBdr>
        <w:top w:val="none" w:sz="0" w:space="0" w:color="auto"/>
        <w:left w:val="none" w:sz="0" w:space="0" w:color="auto"/>
        <w:bottom w:val="none" w:sz="0" w:space="0" w:color="auto"/>
        <w:right w:val="none" w:sz="0" w:space="0" w:color="auto"/>
      </w:divBdr>
    </w:div>
    <w:div w:id="1038049448">
      <w:bodyDiv w:val="1"/>
      <w:marLeft w:val="0"/>
      <w:marRight w:val="0"/>
      <w:marTop w:val="0"/>
      <w:marBottom w:val="0"/>
      <w:divBdr>
        <w:top w:val="none" w:sz="0" w:space="0" w:color="auto"/>
        <w:left w:val="none" w:sz="0" w:space="0" w:color="auto"/>
        <w:bottom w:val="none" w:sz="0" w:space="0" w:color="auto"/>
        <w:right w:val="none" w:sz="0" w:space="0" w:color="auto"/>
      </w:divBdr>
    </w:div>
    <w:div w:id="1050306780">
      <w:bodyDiv w:val="1"/>
      <w:marLeft w:val="0"/>
      <w:marRight w:val="0"/>
      <w:marTop w:val="0"/>
      <w:marBottom w:val="0"/>
      <w:divBdr>
        <w:top w:val="none" w:sz="0" w:space="0" w:color="auto"/>
        <w:left w:val="none" w:sz="0" w:space="0" w:color="auto"/>
        <w:bottom w:val="none" w:sz="0" w:space="0" w:color="auto"/>
        <w:right w:val="none" w:sz="0" w:space="0" w:color="auto"/>
      </w:divBdr>
    </w:div>
    <w:div w:id="1054504059">
      <w:bodyDiv w:val="1"/>
      <w:marLeft w:val="0"/>
      <w:marRight w:val="0"/>
      <w:marTop w:val="0"/>
      <w:marBottom w:val="0"/>
      <w:divBdr>
        <w:top w:val="none" w:sz="0" w:space="0" w:color="auto"/>
        <w:left w:val="none" w:sz="0" w:space="0" w:color="auto"/>
        <w:bottom w:val="none" w:sz="0" w:space="0" w:color="auto"/>
        <w:right w:val="none" w:sz="0" w:space="0" w:color="auto"/>
      </w:divBdr>
    </w:div>
    <w:div w:id="1055812445">
      <w:bodyDiv w:val="1"/>
      <w:marLeft w:val="0"/>
      <w:marRight w:val="0"/>
      <w:marTop w:val="0"/>
      <w:marBottom w:val="0"/>
      <w:divBdr>
        <w:top w:val="none" w:sz="0" w:space="0" w:color="auto"/>
        <w:left w:val="none" w:sz="0" w:space="0" w:color="auto"/>
        <w:bottom w:val="none" w:sz="0" w:space="0" w:color="auto"/>
        <w:right w:val="none" w:sz="0" w:space="0" w:color="auto"/>
      </w:divBdr>
    </w:div>
    <w:div w:id="1066687553">
      <w:bodyDiv w:val="1"/>
      <w:marLeft w:val="0"/>
      <w:marRight w:val="0"/>
      <w:marTop w:val="0"/>
      <w:marBottom w:val="0"/>
      <w:divBdr>
        <w:top w:val="none" w:sz="0" w:space="0" w:color="auto"/>
        <w:left w:val="none" w:sz="0" w:space="0" w:color="auto"/>
        <w:bottom w:val="none" w:sz="0" w:space="0" w:color="auto"/>
        <w:right w:val="none" w:sz="0" w:space="0" w:color="auto"/>
      </w:divBdr>
    </w:div>
    <w:div w:id="1069035385">
      <w:bodyDiv w:val="1"/>
      <w:marLeft w:val="0"/>
      <w:marRight w:val="0"/>
      <w:marTop w:val="0"/>
      <w:marBottom w:val="0"/>
      <w:divBdr>
        <w:top w:val="none" w:sz="0" w:space="0" w:color="auto"/>
        <w:left w:val="none" w:sz="0" w:space="0" w:color="auto"/>
        <w:bottom w:val="none" w:sz="0" w:space="0" w:color="auto"/>
        <w:right w:val="none" w:sz="0" w:space="0" w:color="auto"/>
      </w:divBdr>
    </w:div>
    <w:div w:id="1080565004">
      <w:bodyDiv w:val="1"/>
      <w:marLeft w:val="0"/>
      <w:marRight w:val="0"/>
      <w:marTop w:val="0"/>
      <w:marBottom w:val="0"/>
      <w:divBdr>
        <w:top w:val="none" w:sz="0" w:space="0" w:color="auto"/>
        <w:left w:val="none" w:sz="0" w:space="0" w:color="auto"/>
        <w:bottom w:val="none" w:sz="0" w:space="0" w:color="auto"/>
        <w:right w:val="none" w:sz="0" w:space="0" w:color="auto"/>
      </w:divBdr>
    </w:div>
    <w:div w:id="1083795601">
      <w:bodyDiv w:val="1"/>
      <w:marLeft w:val="0"/>
      <w:marRight w:val="0"/>
      <w:marTop w:val="0"/>
      <w:marBottom w:val="0"/>
      <w:divBdr>
        <w:top w:val="none" w:sz="0" w:space="0" w:color="auto"/>
        <w:left w:val="none" w:sz="0" w:space="0" w:color="auto"/>
        <w:bottom w:val="none" w:sz="0" w:space="0" w:color="auto"/>
        <w:right w:val="none" w:sz="0" w:space="0" w:color="auto"/>
      </w:divBdr>
    </w:div>
    <w:div w:id="1090154972">
      <w:bodyDiv w:val="1"/>
      <w:marLeft w:val="0"/>
      <w:marRight w:val="0"/>
      <w:marTop w:val="0"/>
      <w:marBottom w:val="0"/>
      <w:divBdr>
        <w:top w:val="none" w:sz="0" w:space="0" w:color="auto"/>
        <w:left w:val="none" w:sz="0" w:space="0" w:color="auto"/>
        <w:bottom w:val="none" w:sz="0" w:space="0" w:color="auto"/>
        <w:right w:val="none" w:sz="0" w:space="0" w:color="auto"/>
      </w:divBdr>
    </w:div>
    <w:div w:id="1104031701">
      <w:bodyDiv w:val="1"/>
      <w:marLeft w:val="0"/>
      <w:marRight w:val="0"/>
      <w:marTop w:val="0"/>
      <w:marBottom w:val="0"/>
      <w:divBdr>
        <w:top w:val="none" w:sz="0" w:space="0" w:color="auto"/>
        <w:left w:val="none" w:sz="0" w:space="0" w:color="auto"/>
        <w:bottom w:val="none" w:sz="0" w:space="0" w:color="auto"/>
        <w:right w:val="none" w:sz="0" w:space="0" w:color="auto"/>
      </w:divBdr>
    </w:div>
    <w:div w:id="1106734365">
      <w:bodyDiv w:val="1"/>
      <w:marLeft w:val="0"/>
      <w:marRight w:val="0"/>
      <w:marTop w:val="0"/>
      <w:marBottom w:val="0"/>
      <w:divBdr>
        <w:top w:val="none" w:sz="0" w:space="0" w:color="auto"/>
        <w:left w:val="none" w:sz="0" w:space="0" w:color="auto"/>
        <w:bottom w:val="none" w:sz="0" w:space="0" w:color="auto"/>
        <w:right w:val="none" w:sz="0" w:space="0" w:color="auto"/>
      </w:divBdr>
    </w:div>
    <w:div w:id="1109668143">
      <w:bodyDiv w:val="1"/>
      <w:marLeft w:val="0"/>
      <w:marRight w:val="0"/>
      <w:marTop w:val="0"/>
      <w:marBottom w:val="0"/>
      <w:divBdr>
        <w:top w:val="none" w:sz="0" w:space="0" w:color="auto"/>
        <w:left w:val="none" w:sz="0" w:space="0" w:color="auto"/>
        <w:bottom w:val="none" w:sz="0" w:space="0" w:color="auto"/>
        <w:right w:val="none" w:sz="0" w:space="0" w:color="auto"/>
      </w:divBdr>
    </w:div>
    <w:div w:id="1110586337">
      <w:bodyDiv w:val="1"/>
      <w:marLeft w:val="0"/>
      <w:marRight w:val="0"/>
      <w:marTop w:val="0"/>
      <w:marBottom w:val="0"/>
      <w:divBdr>
        <w:top w:val="none" w:sz="0" w:space="0" w:color="auto"/>
        <w:left w:val="none" w:sz="0" w:space="0" w:color="auto"/>
        <w:bottom w:val="none" w:sz="0" w:space="0" w:color="auto"/>
        <w:right w:val="none" w:sz="0" w:space="0" w:color="auto"/>
      </w:divBdr>
    </w:div>
    <w:div w:id="1116410372">
      <w:bodyDiv w:val="1"/>
      <w:marLeft w:val="0"/>
      <w:marRight w:val="0"/>
      <w:marTop w:val="0"/>
      <w:marBottom w:val="0"/>
      <w:divBdr>
        <w:top w:val="none" w:sz="0" w:space="0" w:color="auto"/>
        <w:left w:val="none" w:sz="0" w:space="0" w:color="auto"/>
        <w:bottom w:val="none" w:sz="0" w:space="0" w:color="auto"/>
        <w:right w:val="none" w:sz="0" w:space="0" w:color="auto"/>
      </w:divBdr>
    </w:div>
    <w:div w:id="1119766295">
      <w:bodyDiv w:val="1"/>
      <w:marLeft w:val="0"/>
      <w:marRight w:val="0"/>
      <w:marTop w:val="0"/>
      <w:marBottom w:val="0"/>
      <w:divBdr>
        <w:top w:val="none" w:sz="0" w:space="0" w:color="auto"/>
        <w:left w:val="none" w:sz="0" w:space="0" w:color="auto"/>
        <w:bottom w:val="none" w:sz="0" w:space="0" w:color="auto"/>
        <w:right w:val="none" w:sz="0" w:space="0" w:color="auto"/>
      </w:divBdr>
    </w:div>
    <w:div w:id="1120732835">
      <w:bodyDiv w:val="1"/>
      <w:marLeft w:val="0"/>
      <w:marRight w:val="0"/>
      <w:marTop w:val="0"/>
      <w:marBottom w:val="0"/>
      <w:divBdr>
        <w:top w:val="none" w:sz="0" w:space="0" w:color="auto"/>
        <w:left w:val="none" w:sz="0" w:space="0" w:color="auto"/>
        <w:bottom w:val="none" w:sz="0" w:space="0" w:color="auto"/>
        <w:right w:val="none" w:sz="0" w:space="0" w:color="auto"/>
      </w:divBdr>
    </w:div>
    <w:div w:id="1121916397">
      <w:bodyDiv w:val="1"/>
      <w:marLeft w:val="0"/>
      <w:marRight w:val="0"/>
      <w:marTop w:val="0"/>
      <w:marBottom w:val="0"/>
      <w:divBdr>
        <w:top w:val="none" w:sz="0" w:space="0" w:color="auto"/>
        <w:left w:val="none" w:sz="0" w:space="0" w:color="auto"/>
        <w:bottom w:val="none" w:sz="0" w:space="0" w:color="auto"/>
        <w:right w:val="none" w:sz="0" w:space="0" w:color="auto"/>
      </w:divBdr>
    </w:div>
    <w:div w:id="1148597935">
      <w:bodyDiv w:val="1"/>
      <w:marLeft w:val="0"/>
      <w:marRight w:val="0"/>
      <w:marTop w:val="0"/>
      <w:marBottom w:val="0"/>
      <w:divBdr>
        <w:top w:val="none" w:sz="0" w:space="0" w:color="auto"/>
        <w:left w:val="none" w:sz="0" w:space="0" w:color="auto"/>
        <w:bottom w:val="none" w:sz="0" w:space="0" w:color="auto"/>
        <w:right w:val="none" w:sz="0" w:space="0" w:color="auto"/>
      </w:divBdr>
    </w:div>
    <w:div w:id="1152021139">
      <w:bodyDiv w:val="1"/>
      <w:marLeft w:val="0"/>
      <w:marRight w:val="0"/>
      <w:marTop w:val="0"/>
      <w:marBottom w:val="0"/>
      <w:divBdr>
        <w:top w:val="none" w:sz="0" w:space="0" w:color="auto"/>
        <w:left w:val="none" w:sz="0" w:space="0" w:color="auto"/>
        <w:bottom w:val="none" w:sz="0" w:space="0" w:color="auto"/>
        <w:right w:val="none" w:sz="0" w:space="0" w:color="auto"/>
      </w:divBdr>
    </w:div>
    <w:div w:id="1157578241">
      <w:bodyDiv w:val="1"/>
      <w:marLeft w:val="0"/>
      <w:marRight w:val="0"/>
      <w:marTop w:val="0"/>
      <w:marBottom w:val="0"/>
      <w:divBdr>
        <w:top w:val="none" w:sz="0" w:space="0" w:color="auto"/>
        <w:left w:val="none" w:sz="0" w:space="0" w:color="auto"/>
        <w:bottom w:val="none" w:sz="0" w:space="0" w:color="auto"/>
        <w:right w:val="none" w:sz="0" w:space="0" w:color="auto"/>
      </w:divBdr>
    </w:div>
    <w:div w:id="1165975991">
      <w:bodyDiv w:val="1"/>
      <w:marLeft w:val="0"/>
      <w:marRight w:val="0"/>
      <w:marTop w:val="0"/>
      <w:marBottom w:val="0"/>
      <w:divBdr>
        <w:top w:val="none" w:sz="0" w:space="0" w:color="auto"/>
        <w:left w:val="none" w:sz="0" w:space="0" w:color="auto"/>
        <w:bottom w:val="none" w:sz="0" w:space="0" w:color="auto"/>
        <w:right w:val="none" w:sz="0" w:space="0" w:color="auto"/>
      </w:divBdr>
    </w:div>
    <w:div w:id="1177233770">
      <w:bodyDiv w:val="1"/>
      <w:marLeft w:val="0"/>
      <w:marRight w:val="0"/>
      <w:marTop w:val="0"/>
      <w:marBottom w:val="0"/>
      <w:divBdr>
        <w:top w:val="none" w:sz="0" w:space="0" w:color="auto"/>
        <w:left w:val="none" w:sz="0" w:space="0" w:color="auto"/>
        <w:bottom w:val="none" w:sz="0" w:space="0" w:color="auto"/>
        <w:right w:val="none" w:sz="0" w:space="0" w:color="auto"/>
      </w:divBdr>
    </w:div>
    <w:div w:id="1199006924">
      <w:bodyDiv w:val="1"/>
      <w:marLeft w:val="0"/>
      <w:marRight w:val="0"/>
      <w:marTop w:val="0"/>
      <w:marBottom w:val="0"/>
      <w:divBdr>
        <w:top w:val="none" w:sz="0" w:space="0" w:color="auto"/>
        <w:left w:val="none" w:sz="0" w:space="0" w:color="auto"/>
        <w:bottom w:val="none" w:sz="0" w:space="0" w:color="auto"/>
        <w:right w:val="none" w:sz="0" w:space="0" w:color="auto"/>
      </w:divBdr>
    </w:div>
    <w:div w:id="1207329542">
      <w:bodyDiv w:val="1"/>
      <w:marLeft w:val="0"/>
      <w:marRight w:val="0"/>
      <w:marTop w:val="0"/>
      <w:marBottom w:val="0"/>
      <w:divBdr>
        <w:top w:val="none" w:sz="0" w:space="0" w:color="auto"/>
        <w:left w:val="none" w:sz="0" w:space="0" w:color="auto"/>
        <w:bottom w:val="none" w:sz="0" w:space="0" w:color="auto"/>
        <w:right w:val="none" w:sz="0" w:space="0" w:color="auto"/>
      </w:divBdr>
    </w:div>
    <w:div w:id="1217206532">
      <w:bodyDiv w:val="1"/>
      <w:marLeft w:val="0"/>
      <w:marRight w:val="0"/>
      <w:marTop w:val="0"/>
      <w:marBottom w:val="0"/>
      <w:divBdr>
        <w:top w:val="none" w:sz="0" w:space="0" w:color="auto"/>
        <w:left w:val="none" w:sz="0" w:space="0" w:color="auto"/>
        <w:bottom w:val="none" w:sz="0" w:space="0" w:color="auto"/>
        <w:right w:val="none" w:sz="0" w:space="0" w:color="auto"/>
      </w:divBdr>
    </w:div>
    <w:div w:id="1218857493">
      <w:bodyDiv w:val="1"/>
      <w:marLeft w:val="0"/>
      <w:marRight w:val="0"/>
      <w:marTop w:val="0"/>
      <w:marBottom w:val="0"/>
      <w:divBdr>
        <w:top w:val="none" w:sz="0" w:space="0" w:color="auto"/>
        <w:left w:val="none" w:sz="0" w:space="0" w:color="auto"/>
        <w:bottom w:val="none" w:sz="0" w:space="0" w:color="auto"/>
        <w:right w:val="none" w:sz="0" w:space="0" w:color="auto"/>
      </w:divBdr>
    </w:div>
    <w:div w:id="1226917222">
      <w:bodyDiv w:val="1"/>
      <w:marLeft w:val="0"/>
      <w:marRight w:val="0"/>
      <w:marTop w:val="0"/>
      <w:marBottom w:val="0"/>
      <w:divBdr>
        <w:top w:val="none" w:sz="0" w:space="0" w:color="auto"/>
        <w:left w:val="none" w:sz="0" w:space="0" w:color="auto"/>
        <w:bottom w:val="none" w:sz="0" w:space="0" w:color="auto"/>
        <w:right w:val="none" w:sz="0" w:space="0" w:color="auto"/>
      </w:divBdr>
    </w:div>
    <w:div w:id="1228225552">
      <w:bodyDiv w:val="1"/>
      <w:marLeft w:val="0"/>
      <w:marRight w:val="0"/>
      <w:marTop w:val="0"/>
      <w:marBottom w:val="0"/>
      <w:divBdr>
        <w:top w:val="none" w:sz="0" w:space="0" w:color="auto"/>
        <w:left w:val="none" w:sz="0" w:space="0" w:color="auto"/>
        <w:bottom w:val="none" w:sz="0" w:space="0" w:color="auto"/>
        <w:right w:val="none" w:sz="0" w:space="0" w:color="auto"/>
      </w:divBdr>
    </w:div>
    <w:div w:id="1229346031">
      <w:bodyDiv w:val="1"/>
      <w:marLeft w:val="0"/>
      <w:marRight w:val="0"/>
      <w:marTop w:val="0"/>
      <w:marBottom w:val="0"/>
      <w:divBdr>
        <w:top w:val="none" w:sz="0" w:space="0" w:color="auto"/>
        <w:left w:val="none" w:sz="0" w:space="0" w:color="auto"/>
        <w:bottom w:val="none" w:sz="0" w:space="0" w:color="auto"/>
        <w:right w:val="none" w:sz="0" w:space="0" w:color="auto"/>
      </w:divBdr>
    </w:div>
    <w:div w:id="1231430991">
      <w:bodyDiv w:val="1"/>
      <w:marLeft w:val="0"/>
      <w:marRight w:val="0"/>
      <w:marTop w:val="0"/>
      <w:marBottom w:val="0"/>
      <w:divBdr>
        <w:top w:val="none" w:sz="0" w:space="0" w:color="auto"/>
        <w:left w:val="none" w:sz="0" w:space="0" w:color="auto"/>
        <w:bottom w:val="none" w:sz="0" w:space="0" w:color="auto"/>
        <w:right w:val="none" w:sz="0" w:space="0" w:color="auto"/>
      </w:divBdr>
    </w:div>
    <w:div w:id="1232302813">
      <w:bodyDiv w:val="1"/>
      <w:marLeft w:val="0"/>
      <w:marRight w:val="0"/>
      <w:marTop w:val="0"/>
      <w:marBottom w:val="0"/>
      <w:divBdr>
        <w:top w:val="none" w:sz="0" w:space="0" w:color="auto"/>
        <w:left w:val="none" w:sz="0" w:space="0" w:color="auto"/>
        <w:bottom w:val="none" w:sz="0" w:space="0" w:color="auto"/>
        <w:right w:val="none" w:sz="0" w:space="0" w:color="auto"/>
      </w:divBdr>
    </w:div>
    <w:div w:id="1244338348">
      <w:bodyDiv w:val="1"/>
      <w:marLeft w:val="0"/>
      <w:marRight w:val="0"/>
      <w:marTop w:val="0"/>
      <w:marBottom w:val="0"/>
      <w:divBdr>
        <w:top w:val="none" w:sz="0" w:space="0" w:color="auto"/>
        <w:left w:val="none" w:sz="0" w:space="0" w:color="auto"/>
        <w:bottom w:val="none" w:sz="0" w:space="0" w:color="auto"/>
        <w:right w:val="none" w:sz="0" w:space="0" w:color="auto"/>
      </w:divBdr>
    </w:div>
    <w:div w:id="1256594608">
      <w:bodyDiv w:val="1"/>
      <w:marLeft w:val="0"/>
      <w:marRight w:val="0"/>
      <w:marTop w:val="0"/>
      <w:marBottom w:val="0"/>
      <w:divBdr>
        <w:top w:val="none" w:sz="0" w:space="0" w:color="auto"/>
        <w:left w:val="none" w:sz="0" w:space="0" w:color="auto"/>
        <w:bottom w:val="none" w:sz="0" w:space="0" w:color="auto"/>
        <w:right w:val="none" w:sz="0" w:space="0" w:color="auto"/>
      </w:divBdr>
    </w:div>
    <w:div w:id="1267419407">
      <w:bodyDiv w:val="1"/>
      <w:marLeft w:val="0"/>
      <w:marRight w:val="0"/>
      <w:marTop w:val="0"/>
      <w:marBottom w:val="0"/>
      <w:divBdr>
        <w:top w:val="none" w:sz="0" w:space="0" w:color="auto"/>
        <w:left w:val="none" w:sz="0" w:space="0" w:color="auto"/>
        <w:bottom w:val="none" w:sz="0" w:space="0" w:color="auto"/>
        <w:right w:val="none" w:sz="0" w:space="0" w:color="auto"/>
      </w:divBdr>
    </w:div>
    <w:div w:id="1268464714">
      <w:bodyDiv w:val="1"/>
      <w:marLeft w:val="0"/>
      <w:marRight w:val="0"/>
      <w:marTop w:val="0"/>
      <w:marBottom w:val="0"/>
      <w:divBdr>
        <w:top w:val="none" w:sz="0" w:space="0" w:color="auto"/>
        <w:left w:val="none" w:sz="0" w:space="0" w:color="auto"/>
        <w:bottom w:val="none" w:sz="0" w:space="0" w:color="auto"/>
        <w:right w:val="none" w:sz="0" w:space="0" w:color="auto"/>
      </w:divBdr>
    </w:div>
    <w:div w:id="1268730614">
      <w:bodyDiv w:val="1"/>
      <w:marLeft w:val="0"/>
      <w:marRight w:val="0"/>
      <w:marTop w:val="0"/>
      <w:marBottom w:val="0"/>
      <w:divBdr>
        <w:top w:val="none" w:sz="0" w:space="0" w:color="auto"/>
        <w:left w:val="none" w:sz="0" w:space="0" w:color="auto"/>
        <w:bottom w:val="none" w:sz="0" w:space="0" w:color="auto"/>
        <w:right w:val="none" w:sz="0" w:space="0" w:color="auto"/>
      </w:divBdr>
    </w:div>
    <w:div w:id="1279143158">
      <w:bodyDiv w:val="1"/>
      <w:marLeft w:val="0"/>
      <w:marRight w:val="0"/>
      <w:marTop w:val="0"/>
      <w:marBottom w:val="0"/>
      <w:divBdr>
        <w:top w:val="none" w:sz="0" w:space="0" w:color="auto"/>
        <w:left w:val="none" w:sz="0" w:space="0" w:color="auto"/>
        <w:bottom w:val="none" w:sz="0" w:space="0" w:color="auto"/>
        <w:right w:val="none" w:sz="0" w:space="0" w:color="auto"/>
      </w:divBdr>
      <w:divsChild>
        <w:div w:id="1279289878">
          <w:marLeft w:val="0"/>
          <w:marRight w:val="0"/>
          <w:marTop w:val="0"/>
          <w:marBottom w:val="0"/>
          <w:divBdr>
            <w:top w:val="none" w:sz="0" w:space="0" w:color="auto"/>
            <w:left w:val="none" w:sz="0" w:space="0" w:color="auto"/>
            <w:bottom w:val="none" w:sz="0" w:space="0" w:color="auto"/>
            <w:right w:val="none" w:sz="0" w:space="0" w:color="auto"/>
          </w:divBdr>
        </w:div>
        <w:div w:id="1910383807">
          <w:marLeft w:val="0"/>
          <w:marRight w:val="0"/>
          <w:marTop w:val="0"/>
          <w:marBottom w:val="0"/>
          <w:divBdr>
            <w:top w:val="none" w:sz="0" w:space="0" w:color="auto"/>
            <w:left w:val="none" w:sz="0" w:space="0" w:color="auto"/>
            <w:bottom w:val="none" w:sz="0" w:space="0" w:color="auto"/>
            <w:right w:val="none" w:sz="0" w:space="0" w:color="auto"/>
          </w:divBdr>
        </w:div>
      </w:divsChild>
    </w:div>
    <w:div w:id="1282151449">
      <w:bodyDiv w:val="1"/>
      <w:marLeft w:val="0"/>
      <w:marRight w:val="0"/>
      <w:marTop w:val="0"/>
      <w:marBottom w:val="0"/>
      <w:divBdr>
        <w:top w:val="none" w:sz="0" w:space="0" w:color="auto"/>
        <w:left w:val="none" w:sz="0" w:space="0" w:color="auto"/>
        <w:bottom w:val="none" w:sz="0" w:space="0" w:color="auto"/>
        <w:right w:val="none" w:sz="0" w:space="0" w:color="auto"/>
      </w:divBdr>
    </w:div>
    <w:div w:id="1294798545">
      <w:bodyDiv w:val="1"/>
      <w:marLeft w:val="0"/>
      <w:marRight w:val="0"/>
      <w:marTop w:val="0"/>
      <w:marBottom w:val="0"/>
      <w:divBdr>
        <w:top w:val="none" w:sz="0" w:space="0" w:color="auto"/>
        <w:left w:val="none" w:sz="0" w:space="0" w:color="auto"/>
        <w:bottom w:val="none" w:sz="0" w:space="0" w:color="auto"/>
        <w:right w:val="none" w:sz="0" w:space="0" w:color="auto"/>
      </w:divBdr>
    </w:div>
    <w:div w:id="1298101172">
      <w:bodyDiv w:val="1"/>
      <w:marLeft w:val="0"/>
      <w:marRight w:val="0"/>
      <w:marTop w:val="0"/>
      <w:marBottom w:val="0"/>
      <w:divBdr>
        <w:top w:val="none" w:sz="0" w:space="0" w:color="auto"/>
        <w:left w:val="none" w:sz="0" w:space="0" w:color="auto"/>
        <w:bottom w:val="none" w:sz="0" w:space="0" w:color="auto"/>
        <w:right w:val="none" w:sz="0" w:space="0" w:color="auto"/>
      </w:divBdr>
    </w:div>
    <w:div w:id="1298994683">
      <w:bodyDiv w:val="1"/>
      <w:marLeft w:val="0"/>
      <w:marRight w:val="0"/>
      <w:marTop w:val="0"/>
      <w:marBottom w:val="0"/>
      <w:divBdr>
        <w:top w:val="none" w:sz="0" w:space="0" w:color="auto"/>
        <w:left w:val="none" w:sz="0" w:space="0" w:color="auto"/>
        <w:bottom w:val="none" w:sz="0" w:space="0" w:color="auto"/>
        <w:right w:val="none" w:sz="0" w:space="0" w:color="auto"/>
      </w:divBdr>
    </w:div>
    <w:div w:id="1311864292">
      <w:bodyDiv w:val="1"/>
      <w:marLeft w:val="0"/>
      <w:marRight w:val="0"/>
      <w:marTop w:val="0"/>
      <w:marBottom w:val="0"/>
      <w:divBdr>
        <w:top w:val="none" w:sz="0" w:space="0" w:color="auto"/>
        <w:left w:val="none" w:sz="0" w:space="0" w:color="auto"/>
        <w:bottom w:val="none" w:sz="0" w:space="0" w:color="auto"/>
        <w:right w:val="none" w:sz="0" w:space="0" w:color="auto"/>
      </w:divBdr>
    </w:div>
    <w:div w:id="1316448824">
      <w:bodyDiv w:val="1"/>
      <w:marLeft w:val="0"/>
      <w:marRight w:val="0"/>
      <w:marTop w:val="0"/>
      <w:marBottom w:val="0"/>
      <w:divBdr>
        <w:top w:val="none" w:sz="0" w:space="0" w:color="auto"/>
        <w:left w:val="none" w:sz="0" w:space="0" w:color="auto"/>
        <w:bottom w:val="none" w:sz="0" w:space="0" w:color="auto"/>
        <w:right w:val="none" w:sz="0" w:space="0" w:color="auto"/>
      </w:divBdr>
    </w:div>
    <w:div w:id="1317761888">
      <w:bodyDiv w:val="1"/>
      <w:marLeft w:val="0"/>
      <w:marRight w:val="0"/>
      <w:marTop w:val="0"/>
      <w:marBottom w:val="0"/>
      <w:divBdr>
        <w:top w:val="none" w:sz="0" w:space="0" w:color="auto"/>
        <w:left w:val="none" w:sz="0" w:space="0" w:color="auto"/>
        <w:bottom w:val="none" w:sz="0" w:space="0" w:color="auto"/>
        <w:right w:val="none" w:sz="0" w:space="0" w:color="auto"/>
      </w:divBdr>
    </w:div>
    <w:div w:id="1322540090">
      <w:bodyDiv w:val="1"/>
      <w:marLeft w:val="0"/>
      <w:marRight w:val="0"/>
      <w:marTop w:val="0"/>
      <w:marBottom w:val="0"/>
      <w:divBdr>
        <w:top w:val="none" w:sz="0" w:space="0" w:color="auto"/>
        <w:left w:val="none" w:sz="0" w:space="0" w:color="auto"/>
        <w:bottom w:val="none" w:sz="0" w:space="0" w:color="auto"/>
        <w:right w:val="none" w:sz="0" w:space="0" w:color="auto"/>
      </w:divBdr>
    </w:div>
    <w:div w:id="1325668437">
      <w:bodyDiv w:val="1"/>
      <w:marLeft w:val="0"/>
      <w:marRight w:val="0"/>
      <w:marTop w:val="0"/>
      <w:marBottom w:val="0"/>
      <w:divBdr>
        <w:top w:val="none" w:sz="0" w:space="0" w:color="auto"/>
        <w:left w:val="none" w:sz="0" w:space="0" w:color="auto"/>
        <w:bottom w:val="none" w:sz="0" w:space="0" w:color="auto"/>
        <w:right w:val="none" w:sz="0" w:space="0" w:color="auto"/>
      </w:divBdr>
    </w:div>
    <w:div w:id="1331517543">
      <w:bodyDiv w:val="1"/>
      <w:marLeft w:val="0"/>
      <w:marRight w:val="0"/>
      <w:marTop w:val="0"/>
      <w:marBottom w:val="0"/>
      <w:divBdr>
        <w:top w:val="none" w:sz="0" w:space="0" w:color="auto"/>
        <w:left w:val="none" w:sz="0" w:space="0" w:color="auto"/>
        <w:bottom w:val="none" w:sz="0" w:space="0" w:color="auto"/>
        <w:right w:val="none" w:sz="0" w:space="0" w:color="auto"/>
      </w:divBdr>
    </w:div>
    <w:div w:id="1345670025">
      <w:bodyDiv w:val="1"/>
      <w:marLeft w:val="0"/>
      <w:marRight w:val="0"/>
      <w:marTop w:val="0"/>
      <w:marBottom w:val="0"/>
      <w:divBdr>
        <w:top w:val="none" w:sz="0" w:space="0" w:color="auto"/>
        <w:left w:val="none" w:sz="0" w:space="0" w:color="auto"/>
        <w:bottom w:val="none" w:sz="0" w:space="0" w:color="auto"/>
        <w:right w:val="none" w:sz="0" w:space="0" w:color="auto"/>
      </w:divBdr>
    </w:div>
    <w:div w:id="1346175956">
      <w:bodyDiv w:val="1"/>
      <w:marLeft w:val="0"/>
      <w:marRight w:val="0"/>
      <w:marTop w:val="0"/>
      <w:marBottom w:val="0"/>
      <w:divBdr>
        <w:top w:val="none" w:sz="0" w:space="0" w:color="auto"/>
        <w:left w:val="none" w:sz="0" w:space="0" w:color="auto"/>
        <w:bottom w:val="none" w:sz="0" w:space="0" w:color="auto"/>
        <w:right w:val="none" w:sz="0" w:space="0" w:color="auto"/>
      </w:divBdr>
    </w:div>
    <w:div w:id="1351760065">
      <w:bodyDiv w:val="1"/>
      <w:marLeft w:val="0"/>
      <w:marRight w:val="0"/>
      <w:marTop w:val="0"/>
      <w:marBottom w:val="0"/>
      <w:divBdr>
        <w:top w:val="none" w:sz="0" w:space="0" w:color="auto"/>
        <w:left w:val="none" w:sz="0" w:space="0" w:color="auto"/>
        <w:bottom w:val="none" w:sz="0" w:space="0" w:color="auto"/>
        <w:right w:val="none" w:sz="0" w:space="0" w:color="auto"/>
      </w:divBdr>
    </w:div>
    <w:div w:id="1351954952">
      <w:bodyDiv w:val="1"/>
      <w:marLeft w:val="0"/>
      <w:marRight w:val="0"/>
      <w:marTop w:val="0"/>
      <w:marBottom w:val="0"/>
      <w:divBdr>
        <w:top w:val="none" w:sz="0" w:space="0" w:color="auto"/>
        <w:left w:val="none" w:sz="0" w:space="0" w:color="auto"/>
        <w:bottom w:val="none" w:sz="0" w:space="0" w:color="auto"/>
        <w:right w:val="none" w:sz="0" w:space="0" w:color="auto"/>
      </w:divBdr>
    </w:div>
    <w:div w:id="1352218265">
      <w:bodyDiv w:val="1"/>
      <w:marLeft w:val="0"/>
      <w:marRight w:val="0"/>
      <w:marTop w:val="0"/>
      <w:marBottom w:val="0"/>
      <w:divBdr>
        <w:top w:val="none" w:sz="0" w:space="0" w:color="auto"/>
        <w:left w:val="none" w:sz="0" w:space="0" w:color="auto"/>
        <w:bottom w:val="none" w:sz="0" w:space="0" w:color="auto"/>
        <w:right w:val="none" w:sz="0" w:space="0" w:color="auto"/>
      </w:divBdr>
    </w:div>
    <w:div w:id="1365212452">
      <w:bodyDiv w:val="1"/>
      <w:marLeft w:val="0"/>
      <w:marRight w:val="0"/>
      <w:marTop w:val="0"/>
      <w:marBottom w:val="0"/>
      <w:divBdr>
        <w:top w:val="none" w:sz="0" w:space="0" w:color="auto"/>
        <w:left w:val="none" w:sz="0" w:space="0" w:color="auto"/>
        <w:bottom w:val="none" w:sz="0" w:space="0" w:color="auto"/>
        <w:right w:val="none" w:sz="0" w:space="0" w:color="auto"/>
      </w:divBdr>
    </w:div>
    <w:div w:id="1376352293">
      <w:bodyDiv w:val="1"/>
      <w:marLeft w:val="0"/>
      <w:marRight w:val="0"/>
      <w:marTop w:val="0"/>
      <w:marBottom w:val="0"/>
      <w:divBdr>
        <w:top w:val="none" w:sz="0" w:space="0" w:color="auto"/>
        <w:left w:val="none" w:sz="0" w:space="0" w:color="auto"/>
        <w:bottom w:val="none" w:sz="0" w:space="0" w:color="auto"/>
        <w:right w:val="none" w:sz="0" w:space="0" w:color="auto"/>
      </w:divBdr>
    </w:div>
    <w:div w:id="1388992765">
      <w:bodyDiv w:val="1"/>
      <w:marLeft w:val="0"/>
      <w:marRight w:val="0"/>
      <w:marTop w:val="0"/>
      <w:marBottom w:val="0"/>
      <w:divBdr>
        <w:top w:val="none" w:sz="0" w:space="0" w:color="auto"/>
        <w:left w:val="none" w:sz="0" w:space="0" w:color="auto"/>
        <w:bottom w:val="none" w:sz="0" w:space="0" w:color="auto"/>
        <w:right w:val="none" w:sz="0" w:space="0" w:color="auto"/>
      </w:divBdr>
    </w:div>
    <w:div w:id="1395277470">
      <w:bodyDiv w:val="1"/>
      <w:marLeft w:val="0"/>
      <w:marRight w:val="0"/>
      <w:marTop w:val="0"/>
      <w:marBottom w:val="0"/>
      <w:divBdr>
        <w:top w:val="none" w:sz="0" w:space="0" w:color="auto"/>
        <w:left w:val="none" w:sz="0" w:space="0" w:color="auto"/>
        <w:bottom w:val="none" w:sz="0" w:space="0" w:color="auto"/>
        <w:right w:val="none" w:sz="0" w:space="0" w:color="auto"/>
      </w:divBdr>
    </w:div>
    <w:div w:id="1402680689">
      <w:bodyDiv w:val="1"/>
      <w:marLeft w:val="0"/>
      <w:marRight w:val="0"/>
      <w:marTop w:val="0"/>
      <w:marBottom w:val="0"/>
      <w:divBdr>
        <w:top w:val="none" w:sz="0" w:space="0" w:color="auto"/>
        <w:left w:val="none" w:sz="0" w:space="0" w:color="auto"/>
        <w:bottom w:val="none" w:sz="0" w:space="0" w:color="auto"/>
        <w:right w:val="none" w:sz="0" w:space="0" w:color="auto"/>
      </w:divBdr>
    </w:div>
    <w:div w:id="1405183881">
      <w:bodyDiv w:val="1"/>
      <w:marLeft w:val="0"/>
      <w:marRight w:val="0"/>
      <w:marTop w:val="0"/>
      <w:marBottom w:val="0"/>
      <w:divBdr>
        <w:top w:val="none" w:sz="0" w:space="0" w:color="auto"/>
        <w:left w:val="none" w:sz="0" w:space="0" w:color="auto"/>
        <w:bottom w:val="none" w:sz="0" w:space="0" w:color="auto"/>
        <w:right w:val="none" w:sz="0" w:space="0" w:color="auto"/>
      </w:divBdr>
    </w:div>
    <w:div w:id="1406221118">
      <w:bodyDiv w:val="1"/>
      <w:marLeft w:val="0"/>
      <w:marRight w:val="0"/>
      <w:marTop w:val="0"/>
      <w:marBottom w:val="0"/>
      <w:divBdr>
        <w:top w:val="none" w:sz="0" w:space="0" w:color="auto"/>
        <w:left w:val="none" w:sz="0" w:space="0" w:color="auto"/>
        <w:bottom w:val="none" w:sz="0" w:space="0" w:color="auto"/>
        <w:right w:val="none" w:sz="0" w:space="0" w:color="auto"/>
      </w:divBdr>
    </w:div>
    <w:div w:id="1407341823">
      <w:bodyDiv w:val="1"/>
      <w:marLeft w:val="0"/>
      <w:marRight w:val="0"/>
      <w:marTop w:val="0"/>
      <w:marBottom w:val="0"/>
      <w:divBdr>
        <w:top w:val="none" w:sz="0" w:space="0" w:color="auto"/>
        <w:left w:val="none" w:sz="0" w:space="0" w:color="auto"/>
        <w:bottom w:val="none" w:sz="0" w:space="0" w:color="auto"/>
        <w:right w:val="none" w:sz="0" w:space="0" w:color="auto"/>
      </w:divBdr>
      <w:divsChild>
        <w:div w:id="1034888638">
          <w:marLeft w:val="0"/>
          <w:marRight w:val="0"/>
          <w:marTop w:val="0"/>
          <w:marBottom w:val="0"/>
          <w:divBdr>
            <w:top w:val="none" w:sz="0" w:space="0" w:color="auto"/>
            <w:left w:val="none" w:sz="0" w:space="0" w:color="auto"/>
            <w:bottom w:val="none" w:sz="0" w:space="0" w:color="auto"/>
            <w:right w:val="none" w:sz="0" w:space="0" w:color="auto"/>
          </w:divBdr>
          <w:divsChild>
            <w:div w:id="686298135">
              <w:marLeft w:val="0"/>
              <w:marRight w:val="0"/>
              <w:marTop w:val="60"/>
              <w:marBottom w:val="0"/>
              <w:divBdr>
                <w:top w:val="none" w:sz="0" w:space="0" w:color="auto"/>
                <w:left w:val="none" w:sz="0" w:space="0" w:color="auto"/>
                <w:bottom w:val="none" w:sz="0" w:space="0" w:color="auto"/>
                <w:right w:val="none" w:sz="0" w:space="0" w:color="auto"/>
              </w:divBdr>
            </w:div>
          </w:divsChild>
        </w:div>
        <w:div w:id="74400122">
          <w:marLeft w:val="0"/>
          <w:marRight w:val="0"/>
          <w:marTop w:val="0"/>
          <w:marBottom w:val="0"/>
          <w:divBdr>
            <w:top w:val="none" w:sz="0" w:space="0" w:color="auto"/>
            <w:left w:val="none" w:sz="0" w:space="0" w:color="auto"/>
            <w:bottom w:val="none" w:sz="0" w:space="0" w:color="auto"/>
            <w:right w:val="none" w:sz="0" w:space="0" w:color="auto"/>
          </w:divBdr>
        </w:div>
        <w:div w:id="1108433715">
          <w:marLeft w:val="0"/>
          <w:marRight w:val="0"/>
          <w:marTop w:val="0"/>
          <w:marBottom w:val="0"/>
          <w:divBdr>
            <w:top w:val="none" w:sz="0" w:space="0" w:color="auto"/>
            <w:left w:val="none" w:sz="0" w:space="0" w:color="auto"/>
            <w:bottom w:val="none" w:sz="0" w:space="0" w:color="auto"/>
            <w:right w:val="none" w:sz="0" w:space="0" w:color="auto"/>
          </w:divBdr>
          <w:divsChild>
            <w:div w:id="114182234">
              <w:marLeft w:val="0"/>
              <w:marRight w:val="0"/>
              <w:marTop w:val="0"/>
              <w:marBottom w:val="0"/>
              <w:divBdr>
                <w:top w:val="none" w:sz="0" w:space="0" w:color="auto"/>
                <w:left w:val="none" w:sz="0" w:space="0" w:color="auto"/>
                <w:bottom w:val="none" w:sz="0" w:space="0" w:color="auto"/>
                <w:right w:val="none" w:sz="0" w:space="0" w:color="auto"/>
              </w:divBdr>
              <w:divsChild>
                <w:div w:id="1088499131">
                  <w:marLeft w:val="0"/>
                  <w:marRight w:val="0"/>
                  <w:marTop w:val="0"/>
                  <w:marBottom w:val="0"/>
                  <w:divBdr>
                    <w:top w:val="none" w:sz="0" w:space="0" w:color="auto"/>
                    <w:left w:val="none" w:sz="0" w:space="0" w:color="auto"/>
                    <w:bottom w:val="none" w:sz="0" w:space="0" w:color="auto"/>
                    <w:right w:val="none" w:sz="0" w:space="0" w:color="auto"/>
                  </w:divBdr>
                  <w:divsChild>
                    <w:div w:id="216405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2801265">
      <w:bodyDiv w:val="1"/>
      <w:marLeft w:val="6600"/>
      <w:marRight w:val="600"/>
      <w:marTop w:val="0"/>
      <w:marBottom w:val="0"/>
      <w:divBdr>
        <w:top w:val="none" w:sz="0" w:space="0" w:color="auto"/>
        <w:left w:val="none" w:sz="0" w:space="0" w:color="auto"/>
        <w:bottom w:val="none" w:sz="0" w:space="0" w:color="auto"/>
        <w:right w:val="none" w:sz="0" w:space="0" w:color="auto"/>
      </w:divBdr>
      <w:divsChild>
        <w:div w:id="1329594430">
          <w:marLeft w:val="0"/>
          <w:marRight w:val="0"/>
          <w:marTop w:val="0"/>
          <w:marBottom w:val="0"/>
          <w:divBdr>
            <w:top w:val="none" w:sz="0" w:space="0" w:color="auto"/>
            <w:left w:val="none" w:sz="0" w:space="0" w:color="auto"/>
            <w:bottom w:val="none" w:sz="0" w:space="0" w:color="auto"/>
            <w:right w:val="none" w:sz="0" w:space="0" w:color="auto"/>
          </w:divBdr>
          <w:divsChild>
            <w:div w:id="1662806029">
              <w:marLeft w:val="0"/>
              <w:marRight w:val="0"/>
              <w:marTop w:val="0"/>
              <w:marBottom w:val="0"/>
              <w:divBdr>
                <w:top w:val="none" w:sz="0" w:space="0" w:color="auto"/>
                <w:left w:val="none" w:sz="0" w:space="0" w:color="auto"/>
                <w:bottom w:val="none" w:sz="0" w:space="0" w:color="auto"/>
                <w:right w:val="none" w:sz="0" w:space="0" w:color="auto"/>
              </w:divBdr>
              <w:divsChild>
                <w:div w:id="82267521">
                  <w:marLeft w:val="0"/>
                  <w:marRight w:val="0"/>
                  <w:marTop w:val="0"/>
                  <w:marBottom w:val="0"/>
                  <w:divBdr>
                    <w:top w:val="none" w:sz="0" w:space="0" w:color="auto"/>
                    <w:left w:val="none" w:sz="0" w:space="0" w:color="auto"/>
                    <w:bottom w:val="none" w:sz="0" w:space="0" w:color="auto"/>
                    <w:right w:val="none" w:sz="0" w:space="0" w:color="auto"/>
                  </w:divBdr>
                  <w:divsChild>
                    <w:div w:id="1364090002">
                      <w:marLeft w:val="0"/>
                      <w:marRight w:val="0"/>
                      <w:marTop w:val="150"/>
                      <w:marBottom w:val="60"/>
                      <w:divBdr>
                        <w:top w:val="none" w:sz="0" w:space="0" w:color="auto"/>
                        <w:left w:val="none" w:sz="0" w:space="0" w:color="auto"/>
                        <w:bottom w:val="none" w:sz="0" w:space="0" w:color="auto"/>
                        <w:right w:val="none" w:sz="0" w:space="0" w:color="auto"/>
                      </w:divBdr>
                    </w:div>
                    <w:div w:id="23211911">
                      <w:marLeft w:val="0"/>
                      <w:marRight w:val="0"/>
                      <w:marTop w:val="150"/>
                      <w:marBottom w:val="60"/>
                      <w:divBdr>
                        <w:top w:val="none" w:sz="0" w:space="0" w:color="auto"/>
                        <w:left w:val="none" w:sz="0" w:space="0" w:color="auto"/>
                        <w:bottom w:val="none" w:sz="0" w:space="0" w:color="auto"/>
                        <w:right w:val="none" w:sz="0" w:space="0" w:color="auto"/>
                      </w:divBdr>
                    </w:div>
                    <w:div w:id="1622567573">
                      <w:marLeft w:val="0"/>
                      <w:marRight w:val="0"/>
                      <w:marTop w:val="150"/>
                      <w:marBottom w:val="60"/>
                      <w:divBdr>
                        <w:top w:val="none" w:sz="0" w:space="0" w:color="auto"/>
                        <w:left w:val="none" w:sz="0" w:space="0" w:color="auto"/>
                        <w:bottom w:val="none" w:sz="0" w:space="0" w:color="auto"/>
                        <w:right w:val="none" w:sz="0" w:space="0" w:color="auto"/>
                      </w:divBdr>
                    </w:div>
                  </w:divsChild>
                </w:div>
              </w:divsChild>
            </w:div>
          </w:divsChild>
        </w:div>
      </w:divsChild>
    </w:div>
    <w:div w:id="1438912998">
      <w:bodyDiv w:val="1"/>
      <w:marLeft w:val="0"/>
      <w:marRight w:val="0"/>
      <w:marTop w:val="0"/>
      <w:marBottom w:val="0"/>
      <w:divBdr>
        <w:top w:val="none" w:sz="0" w:space="0" w:color="auto"/>
        <w:left w:val="none" w:sz="0" w:space="0" w:color="auto"/>
        <w:bottom w:val="none" w:sz="0" w:space="0" w:color="auto"/>
        <w:right w:val="none" w:sz="0" w:space="0" w:color="auto"/>
      </w:divBdr>
    </w:div>
    <w:div w:id="1454665539">
      <w:bodyDiv w:val="1"/>
      <w:marLeft w:val="0"/>
      <w:marRight w:val="0"/>
      <w:marTop w:val="0"/>
      <w:marBottom w:val="0"/>
      <w:divBdr>
        <w:top w:val="none" w:sz="0" w:space="0" w:color="auto"/>
        <w:left w:val="none" w:sz="0" w:space="0" w:color="auto"/>
        <w:bottom w:val="none" w:sz="0" w:space="0" w:color="auto"/>
        <w:right w:val="none" w:sz="0" w:space="0" w:color="auto"/>
      </w:divBdr>
    </w:div>
    <w:div w:id="1454984048">
      <w:bodyDiv w:val="1"/>
      <w:marLeft w:val="0"/>
      <w:marRight w:val="0"/>
      <w:marTop w:val="0"/>
      <w:marBottom w:val="0"/>
      <w:divBdr>
        <w:top w:val="none" w:sz="0" w:space="0" w:color="auto"/>
        <w:left w:val="none" w:sz="0" w:space="0" w:color="auto"/>
        <w:bottom w:val="none" w:sz="0" w:space="0" w:color="auto"/>
        <w:right w:val="none" w:sz="0" w:space="0" w:color="auto"/>
      </w:divBdr>
    </w:div>
    <w:div w:id="1466392741">
      <w:bodyDiv w:val="1"/>
      <w:marLeft w:val="0"/>
      <w:marRight w:val="0"/>
      <w:marTop w:val="0"/>
      <w:marBottom w:val="0"/>
      <w:divBdr>
        <w:top w:val="none" w:sz="0" w:space="0" w:color="auto"/>
        <w:left w:val="none" w:sz="0" w:space="0" w:color="auto"/>
        <w:bottom w:val="none" w:sz="0" w:space="0" w:color="auto"/>
        <w:right w:val="none" w:sz="0" w:space="0" w:color="auto"/>
      </w:divBdr>
    </w:div>
    <w:div w:id="1498227091">
      <w:bodyDiv w:val="1"/>
      <w:marLeft w:val="0"/>
      <w:marRight w:val="0"/>
      <w:marTop w:val="0"/>
      <w:marBottom w:val="0"/>
      <w:divBdr>
        <w:top w:val="none" w:sz="0" w:space="0" w:color="auto"/>
        <w:left w:val="none" w:sz="0" w:space="0" w:color="auto"/>
        <w:bottom w:val="none" w:sz="0" w:space="0" w:color="auto"/>
        <w:right w:val="none" w:sz="0" w:space="0" w:color="auto"/>
      </w:divBdr>
    </w:div>
    <w:div w:id="1500847839">
      <w:bodyDiv w:val="1"/>
      <w:marLeft w:val="0"/>
      <w:marRight w:val="0"/>
      <w:marTop w:val="0"/>
      <w:marBottom w:val="0"/>
      <w:divBdr>
        <w:top w:val="none" w:sz="0" w:space="0" w:color="auto"/>
        <w:left w:val="none" w:sz="0" w:space="0" w:color="auto"/>
        <w:bottom w:val="none" w:sz="0" w:space="0" w:color="auto"/>
        <w:right w:val="none" w:sz="0" w:space="0" w:color="auto"/>
      </w:divBdr>
    </w:div>
    <w:div w:id="1515653913">
      <w:bodyDiv w:val="1"/>
      <w:marLeft w:val="0"/>
      <w:marRight w:val="0"/>
      <w:marTop w:val="0"/>
      <w:marBottom w:val="0"/>
      <w:divBdr>
        <w:top w:val="none" w:sz="0" w:space="0" w:color="auto"/>
        <w:left w:val="none" w:sz="0" w:space="0" w:color="auto"/>
        <w:bottom w:val="none" w:sz="0" w:space="0" w:color="auto"/>
        <w:right w:val="none" w:sz="0" w:space="0" w:color="auto"/>
      </w:divBdr>
    </w:div>
    <w:div w:id="1519546214">
      <w:bodyDiv w:val="1"/>
      <w:marLeft w:val="0"/>
      <w:marRight w:val="0"/>
      <w:marTop w:val="0"/>
      <w:marBottom w:val="0"/>
      <w:divBdr>
        <w:top w:val="none" w:sz="0" w:space="0" w:color="auto"/>
        <w:left w:val="none" w:sz="0" w:space="0" w:color="auto"/>
        <w:bottom w:val="none" w:sz="0" w:space="0" w:color="auto"/>
        <w:right w:val="none" w:sz="0" w:space="0" w:color="auto"/>
      </w:divBdr>
    </w:div>
    <w:div w:id="1526746606">
      <w:bodyDiv w:val="1"/>
      <w:marLeft w:val="0"/>
      <w:marRight w:val="0"/>
      <w:marTop w:val="0"/>
      <w:marBottom w:val="0"/>
      <w:divBdr>
        <w:top w:val="none" w:sz="0" w:space="0" w:color="auto"/>
        <w:left w:val="none" w:sz="0" w:space="0" w:color="auto"/>
        <w:bottom w:val="none" w:sz="0" w:space="0" w:color="auto"/>
        <w:right w:val="none" w:sz="0" w:space="0" w:color="auto"/>
      </w:divBdr>
      <w:divsChild>
        <w:div w:id="1975864928">
          <w:marLeft w:val="0"/>
          <w:marRight w:val="0"/>
          <w:marTop w:val="0"/>
          <w:marBottom w:val="0"/>
          <w:divBdr>
            <w:top w:val="none" w:sz="0" w:space="0" w:color="auto"/>
            <w:left w:val="none" w:sz="0" w:space="0" w:color="auto"/>
            <w:bottom w:val="none" w:sz="0" w:space="0" w:color="auto"/>
            <w:right w:val="none" w:sz="0" w:space="0" w:color="auto"/>
          </w:divBdr>
          <w:divsChild>
            <w:div w:id="1263756541">
              <w:marLeft w:val="0"/>
              <w:marRight w:val="0"/>
              <w:marTop w:val="60"/>
              <w:marBottom w:val="0"/>
              <w:divBdr>
                <w:top w:val="none" w:sz="0" w:space="0" w:color="auto"/>
                <w:left w:val="none" w:sz="0" w:space="0" w:color="auto"/>
                <w:bottom w:val="none" w:sz="0" w:space="0" w:color="auto"/>
                <w:right w:val="none" w:sz="0" w:space="0" w:color="auto"/>
              </w:divBdr>
            </w:div>
          </w:divsChild>
        </w:div>
        <w:div w:id="1413621073">
          <w:marLeft w:val="0"/>
          <w:marRight w:val="0"/>
          <w:marTop w:val="0"/>
          <w:marBottom w:val="0"/>
          <w:divBdr>
            <w:top w:val="none" w:sz="0" w:space="0" w:color="auto"/>
            <w:left w:val="none" w:sz="0" w:space="0" w:color="auto"/>
            <w:bottom w:val="none" w:sz="0" w:space="0" w:color="auto"/>
            <w:right w:val="none" w:sz="0" w:space="0" w:color="auto"/>
          </w:divBdr>
        </w:div>
        <w:div w:id="462234115">
          <w:marLeft w:val="0"/>
          <w:marRight w:val="0"/>
          <w:marTop w:val="0"/>
          <w:marBottom w:val="0"/>
          <w:divBdr>
            <w:top w:val="none" w:sz="0" w:space="0" w:color="auto"/>
            <w:left w:val="none" w:sz="0" w:space="0" w:color="auto"/>
            <w:bottom w:val="none" w:sz="0" w:space="0" w:color="auto"/>
            <w:right w:val="none" w:sz="0" w:space="0" w:color="auto"/>
          </w:divBdr>
          <w:divsChild>
            <w:div w:id="911351574">
              <w:marLeft w:val="0"/>
              <w:marRight w:val="0"/>
              <w:marTop w:val="0"/>
              <w:marBottom w:val="0"/>
              <w:divBdr>
                <w:top w:val="none" w:sz="0" w:space="0" w:color="auto"/>
                <w:left w:val="none" w:sz="0" w:space="0" w:color="auto"/>
                <w:bottom w:val="none" w:sz="0" w:space="0" w:color="auto"/>
                <w:right w:val="none" w:sz="0" w:space="0" w:color="auto"/>
              </w:divBdr>
              <w:divsChild>
                <w:div w:id="1049300257">
                  <w:marLeft w:val="0"/>
                  <w:marRight w:val="0"/>
                  <w:marTop w:val="0"/>
                  <w:marBottom w:val="0"/>
                  <w:divBdr>
                    <w:top w:val="none" w:sz="0" w:space="0" w:color="auto"/>
                    <w:left w:val="none" w:sz="0" w:space="0" w:color="auto"/>
                    <w:bottom w:val="none" w:sz="0" w:space="0" w:color="auto"/>
                    <w:right w:val="none" w:sz="0" w:space="0" w:color="auto"/>
                  </w:divBdr>
                  <w:divsChild>
                    <w:div w:id="545945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5577064">
      <w:bodyDiv w:val="1"/>
      <w:marLeft w:val="0"/>
      <w:marRight w:val="0"/>
      <w:marTop w:val="0"/>
      <w:marBottom w:val="0"/>
      <w:divBdr>
        <w:top w:val="none" w:sz="0" w:space="0" w:color="auto"/>
        <w:left w:val="none" w:sz="0" w:space="0" w:color="auto"/>
        <w:bottom w:val="none" w:sz="0" w:space="0" w:color="auto"/>
        <w:right w:val="none" w:sz="0" w:space="0" w:color="auto"/>
      </w:divBdr>
    </w:div>
    <w:div w:id="1538347323">
      <w:bodyDiv w:val="1"/>
      <w:marLeft w:val="0"/>
      <w:marRight w:val="0"/>
      <w:marTop w:val="0"/>
      <w:marBottom w:val="0"/>
      <w:divBdr>
        <w:top w:val="none" w:sz="0" w:space="0" w:color="auto"/>
        <w:left w:val="none" w:sz="0" w:space="0" w:color="auto"/>
        <w:bottom w:val="none" w:sz="0" w:space="0" w:color="auto"/>
        <w:right w:val="none" w:sz="0" w:space="0" w:color="auto"/>
      </w:divBdr>
    </w:div>
    <w:div w:id="1543663591">
      <w:bodyDiv w:val="1"/>
      <w:marLeft w:val="0"/>
      <w:marRight w:val="0"/>
      <w:marTop w:val="0"/>
      <w:marBottom w:val="0"/>
      <w:divBdr>
        <w:top w:val="none" w:sz="0" w:space="0" w:color="auto"/>
        <w:left w:val="none" w:sz="0" w:space="0" w:color="auto"/>
        <w:bottom w:val="none" w:sz="0" w:space="0" w:color="auto"/>
        <w:right w:val="none" w:sz="0" w:space="0" w:color="auto"/>
      </w:divBdr>
    </w:div>
    <w:div w:id="1558513748">
      <w:bodyDiv w:val="1"/>
      <w:marLeft w:val="0"/>
      <w:marRight w:val="0"/>
      <w:marTop w:val="0"/>
      <w:marBottom w:val="0"/>
      <w:divBdr>
        <w:top w:val="none" w:sz="0" w:space="0" w:color="auto"/>
        <w:left w:val="none" w:sz="0" w:space="0" w:color="auto"/>
        <w:bottom w:val="none" w:sz="0" w:space="0" w:color="auto"/>
        <w:right w:val="none" w:sz="0" w:space="0" w:color="auto"/>
      </w:divBdr>
    </w:div>
    <w:div w:id="1561750490">
      <w:bodyDiv w:val="1"/>
      <w:marLeft w:val="0"/>
      <w:marRight w:val="0"/>
      <w:marTop w:val="0"/>
      <w:marBottom w:val="0"/>
      <w:divBdr>
        <w:top w:val="none" w:sz="0" w:space="0" w:color="auto"/>
        <w:left w:val="none" w:sz="0" w:space="0" w:color="auto"/>
        <w:bottom w:val="none" w:sz="0" w:space="0" w:color="auto"/>
        <w:right w:val="none" w:sz="0" w:space="0" w:color="auto"/>
      </w:divBdr>
    </w:div>
    <w:div w:id="1565136757">
      <w:bodyDiv w:val="1"/>
      <w:marLeft w:val="0"/>
      <w:marRight w:val="0"/>
      <w:marTop w:val="0"/>
      <w:marBottom w:val="0"/>
      <w:divBdr>
        <w:top w:val="none" w:sz="0" w:space="0" w:color="auto"/>
        <w:left w:val="none" w:sz="0" w:space="0" w:color="auto"/>
        <w:bottom w:val="none" w:sz="0" w:space="0" w:color="auto"/>
        <w:right w:val="none" w:sz="0" w:space="0" w:color="auto"/>
      </w:divBdr>
    </w:div>
    <w:div w:id="1566182157">
      <w:bodyDiv w:val="1"/>
      <w:marLeft w:val="0"/>
      <w:marRight w:val="0"/>
      <w:marTop w:val="0"/>
      <w:marBottom w:val="0"/>
      <w:divBdr>
        <w:top w:val="none" w:sz="0" w:space="0" w:color="auto"/>
        <w:left w:val="none" w:sz="0" w:space="0" w:color="auto"/>
        <w:bottom w:val="none" w:sz="0" w:space="0" w:color="auto"/>
        <w:right w:val="none" w:sz="0" w:space="0" w:color="auto"/>
      </w:divBdr>
    </w:div>
    <w:div w:id="1576739881">
      <w:bodyDiv w:val="1"/>
      <w:marLeft w:val="0"/>
      <w:marRight w:val="0"/>
      <w:marTop w:val="0"/>
      <w:marBottom w:val="0"/>
      <w:divBdr>
        <w:top w:val="none" w:sz="0" w:space="0" w:color="auto"/>
        <w:left w:val="none" w:sz="0" w:space="0" w:color="auto"/>
        <w:bottom w:val="none" w:sz="0" w:space="0" w:color="auto"/>
        <w:right w:val="none" w:sz="0" w:space="0" w:color="auto"/>
      </w:divBdr>
    </w:div>
    <w:div w:id="1586301744">
      <w:bodyDiv w:val="1"/>
      <w:marLeft w:val="0"/>
      <w:marRight w:val="0"/>
      <w:marTop w:val="0"/>
      <w:marBottom w:val="0"/>
      <w:divBdr>
        <w:top w:val="none" w:sz="0" w:space="0" w:color="auto"/>
        <w:left w:val="none" w:sz="0" w:space="0" w:color="auto"/>
        <w:bottom w:val="none" w:sz="0" w:space="0" w:color="auto"/>
        <w:right w:val="none" w:sz="0" w:space="0" w:color="auto"/>
      </w:divBdr>
    </w:div>
    <w:div w:id="1593584499">
      <w:bodyDiv w:val="1"/>
      <w:marLeft w:val="0"/>
      <w:marRight w:val="0"/>
      <w:marTop w:val="0"/>
      <w:marBottom w:val="0"/>
      <w:divBdr>
        <w:top w:val="none" w:sz="0" w:space="0" w:color="auto"/>
        <w:left w:val="none" w:sz="0" w:space="0" w:color="auto"/>
        <w:bottom w:val="none" w:sz="0" w:space="0" w:color="auto"/>
        <w:right w:val="none" w:sz="0" w:space="0" w:color="auto"/>
      </w:divBdr>
    </w:div>
    <w:div w:id="1600723563">
      <w:bodyDiv w:val="1"/>
      <w:marLeft w:val="0"/>
      <w:marRight w:val="0"/>
      <w:marTop w:val="0"/>
      <w:marBottom w:val="0"/>
      <w:divBdr>
        <w:top w:val="none" w:sz="0" w:space="0" w:color="auto"/>
        <w:left w:val="none" w:sz="0" w:space="0" w:color="auto"/>
        <w:bottom w:val="none" w:sz="0" w:space="0" w:color="auto"/>
        <w:right w:val="none" w:sz="0" w:space="0" w:color="auto"/>
      </w:divBdr>
    </w:div>
    <w:div w:id="1610162742">
      <w:bodyDiv w:val="1"/>
      <w:marLeft w:val="0"/>
      <w:marRight w:val="0"/>
      <w:marTop w:val="0"/>
      <w:marBottom w:val="0"/>
      <w:divBdr>
        <w:top w:val="none" w:sz="0" w:space="0" w:color="auto"/>
        <w:left w:val="none" w:sz="0" w:space="0" w:color="auto"/>
        <w:bottom w:val="none" w:sz="0" w:space="0" w:color="auto"/>
        <w:right w:val="none" w:sz="0" w:space="0" w:color="auto"/>
      </w:divBdr>
    </w:div>
    <w:div w:id="1616213033">
      <w:bodyDiv w:val="1"/>
      <w:marLeft w:val="0"/>
      <w:marRight w:val="0"/>
      <w:marTop w:val="0"/>
      <w:marBottom w:val="0"/>
      <w:divBdr>
        <w:top w:val="none" w:sz="0" w:space="0" w:color="auto"/>
        <w:left w:val="none" w:sz="0" w:space="0" w:color="auto"/>
        <w:bottom w:val="none" w:sz="0" w:space="0" w:color="auto"/>
        <w:right w:val="none" w:sz="0" w:space="0" w:color="auto"/>
      </w:divBdr>
    </w:div>
    <w:div w:id="1621301535">
      <w:bodyDiv w:val="1"/>
      <w:marLeft w:val="0"/>
      <w:marRight w:val="0"/>
      <w:marTop w:val="0"/>
      <w:marBottom w:val="0"/>
      <w:divBdr>
        <w:top w:val="none" w:sz="0" w:space="0" w:color="auto"/>
        <w:left w:val="none" w:sz="0" w:space="0" w:color="auto"/>
        <w:bottom w:val="none" w:sz="0" w:space="0" w:color="auto"/>
        <w:right w:val="none" w:sz="0" w:space="0" w:color="auto"/>
      </w:divBdr>
    </w:div>
    <w:div w:id="1621916372">
      <w:bodyDiv w:val="1"/>
      <w:marLeft w:val="0"/>
      <w:marRight w:val="0"/>
      <w:marTop w:val="0"/>
      <w:marBottom w:val="0"/>
      <w:divBdr>
        <w:top w:val="none" w:sz="0" w:space="0" w:color="auto"/>
        <w:left w:val="none" w:sz="0" w:space="0" w:color="auto"/>
        <w:bottom w:val="none" w:sz="0" w:space="0" w:color="auto"/>
        <w:right w:val="none" w:sz="0" w:space="0" w:color="auto"/>
      </w:divBdr>
    </w:div>
    <w:div w:id="1622954633">
      <w:bodyDiv w:val="1"/>
      <w:marLeft w:val="0"/>
      <w:marRight w:val="0"/>
      <w:marTop w:val="0"/>
      <w:marBottom w:val="0"/>
      <w:divBdr>
        <w:top w:val="none" w:sz="0" w:space="0" w:color="auto"/>
        <w:left w:val="none" w:sz="0" w:space="0" w:color="auto"/>
        <w:bottom w:val="none" w:sz="0" w:space="0" w:color="auto"/>
        <w:right w:val="none" w:sz="0" w:space="0" w:color="auto"/>
      </w:divBdr>
    </w:div>
    <w:div w:id="1625623668">
      <w:bodyDiv w:val="1"/>
      <w:marLeft w:val="0"/>
      <w:marRight w:val="0"/>
      <w:marTop w:val="0"/>
      <w:marBottom w:val="0"/>
      <w:divBdr>
        <w:top w:val="none" w:sz="0" w:space="0" w:color="auto"/>
        <w:left w:val="none" w:sz="0" w:space="0" w:color="auto"/>
        <w:bottom w:val="none" w:sz="0" w:space="0" w:color="auto"/>
        <w:right w:val="none" w:sz="0" w:space="0" w:color="auto"/>
      </w:divBdr>
    </w:div>
    <w:div w:id="1627810056">
      <w:bodyDiv w:val="1"/>
      <w:marLeft w:val="0"/>
      <w:marRight w:val="0"/>
      <w:marTop w:val="0"/>
      <w:marBottom w:val="0"/>
      <w:divBdr>
        <w:top w:val="none" w:sz="0" w:space="0" w:color="auto"/>
        <w:left w:val="none" w:sz="0" w:space="0" w:color="auto"/>
        <w:bottom w:val="none" w:sz="0" w:space="0" w:color="auto"/>
        <w:right w:val="none" w:sz="0" w:space="0" w:color="auto"/>
      </w:divBdr>
    </w:div>
    <w:div w:id="1628245497">
      <w:bodyDiv w:val="1"/>
      <w:marLeft w:val="0"/>
      <w:marRight w:val="0"/>
      <w:marTop w:val="0"/>
      <w:marBottom w:val="0"/>
      <w:divBdr>
        <w:top w:val="none" w:sz="0" w:space="0" w:color="auto"/>
        <w:left w:val="none" w:sz="0" w:space="0" w:color="auto"/>
        <w:bottom w:val="none" w:sz="0" w:space="0" w:color="auto"/>
        <w:right w:val="none" w:sz="0" w:space="0" w:color="auto"/>
      </w:divBdr>
    </w:div>
    <w:div w:id="1636369209">
      <w:bodyDiv w:val="1"/>
      <w:marLeft w:val="0"/>
      <w:marRight w:val="0"/>
      <w:marTop w:val="0"/>
      <w:marBottom w:val="0"/>
      <w:divBdr>
        <w:top w:val="none" w:sz="0" w:space="0" w:color="auto"/>
        <w:left w:val="none" w:sz="0" w:space="0" w:color="auto"/>
        <w:bottom w:val="none" w:sz="0" w:space="0" w:color="auto"/>
        <w:right w:val="none" w:sz="0" w:space="0" w:color="auto"/>
      </w:divBdr>
    </w:div>
    <w:div w:id="1644461205">
      <w:bodyDiv w:val="1"/>
      <w:marLeft w:val="0"/>
      <w:marRight w:val="0"/>
      <w:marTop w:val="0"/>
      <w:marBottom w:val="0"/>
      <w:divBdr>
        <w:top w:val="none" w:sz="0" w:space="0" w:color="auto"/>
        <w:left w:val="none" w:sz="0" w:space="0" w:color="auto"/>
        <w:bottom w:val="none" w:sz="0" w:space="0" w:color="auto"/>
        <w:right w:val="none" w:sz="0" w:space="0" w:color="auto"/>
      </w:divBdr>
    </w:div>
    <w:div w:id="1647317144">
      <w:bodyDiv w:val="1"/>
      <w:marLeft w:val="0"/>
      <w:marRight w:val="0"/>
      <w:marTop w:val="0"/>
      <w:marBottom w:val="0"/>
      <w:divBdr>
        <w:top w:val="none" w:sz="0" w:space="0" w:color="auto"/>
        <w:left w:val="none" w:sz="0" w:space="0" w:color="auto"/>
        <w:bottom w:val="none" w:sz="0" w:space="0" w:color="auto"/>
        <w:right w:val="none" w:sz="0" w:space="0" w:color="auto"/>
      </w:divBdr>
    </w:div>
    <w:div w:id="1648165439">
      <w:bodyDiv w:val="1"/>
      <w:marLeft w:val="0"/>
      <w:marRight w:val="0"/>
      <w:marTop w:val="0"/>
      <w:marBottom w:val="0"/>
      <w:divBdr>
        <w:top w:val="none" w:sz="0" w:space="0" w:color="auto"/>
        <w:left w:val="none" w:sz="0" w:space="0" w:color="auto"/>
        <w:bottom w:val="none" w:sz="0" w:space="0" w:color="auto"/>
        <w:right w:val="none" w:sz="0" w:space="0" w:color="auto"/>
      </w:divBdr>
    </w:div>
    <w:div w:id="1652364235">
      <w:bodyDiv w:val="1"/>
      <w:marLeft w:val="0"/>
      <w:marRight w:val="0"/>
      <w:marTop w:val="0"/>
      <w:marBottom w:val="0"/>
      <w:divBdr>
        <w:top w:val="none" w:sz="0" w:space="0" w:color="auto"/>
        <w:left w:val="none" w:sz="0" w:space="0" w:color="auto"/>
        <w:bottom w:val="none" w:sz="0" w:space="0" w:color="auto"/>
        <w:right w:val="none" w:sz="0" w:space="0" w:color="auto"/>
      </w:divBdr>
    </w:div>
    <w:div w:id="1663704575">
      <w:bodyDiv w:val="1"/>
      <w:marLeft w:val="0"/>
      <w:marRight w:val="0"/>
      <w:marTop w:val="0"/>
      <w:marBottom w:val="0"/>
      <w:divBdr>
        <w:top w:val="none" w:sz="0" w:space="0" w:color="auto"/>
        <w:left w:val="none" w:sz="0" w:space="0" w:color="auto"/>
        <w:bottom w:val="none" w:sz="0" w:space="0" w:color="auto"/>
        <w:right w:val="none" w:sz="0" w:space="0" w:color="auto"/>
      </w:divBdr>
    </w:div>
    <w:div w:id="1664162395">
      <w:bodyDiv w:val="1"/>
      <w:marLeft w:val="0"/>
      <w:marRight w:val="0"/>
      <w:marTop w:val="0"/>
      <w:marBottom w:val="0"/>
      <w:divBdr>
        <w:top w:val="none" w:sz="0" w:space="0" w:color="auto"/>
        <w:left w:val="none" w:sz="0" w:space="0" w:color="auto"/>
        <w:bottom w:val="none" w:sz="0" w:space="0" w:color="auto"/>
        <w:right w:val="none" w:sz="0" w:space="0" w:color="auto"/>
      </w:divBdr>
    </w:div>
    <w:div w:id="1667441919">
      <w:bodyDiv w:val="1"/>
      <w:marLeft w:val="0"/>
      <w:marRight w:val="0"/>
      <w:marTop w:val="0"/>
      <w:marBottom w:val="0"/>
      <w:divBdr>
        <w:top w:val="none" w:sz="0" w:space="0" w:color="auto"/>
        <w:left w:val="none" w:sz="0" w:space="0" w:color="auto"/>
        <w:bottom w:val="none" w:sz="0" w:space="0" w:color="auto"/>
        <w:right w:val="none" w:sz="0" w:space="0" w:color="auto"/>
      </w:divBdr>
    </w:div>
    <w:div w:id="1673336425">
      <w:bodyDiv w:val="1"/>
      <w:marLeft w:val="0"/>
      <w:marRight w:val="0"/>
      <w:marTop w:val="0"/>
      <w:marBottom w:val="0"/>
      <w:divBdr>
        <w:top w:val="none" w:sz="0" w:space="0" w:color="auto"/>
        <w:left w:val="none" w:sz="0" w:space="0" w:color="auto"/>
        <w:bottom w:val="none" w:sz="0" w:space="0" w:color="auto"/>
        <w:right w:val="none" w:sz="0" w:space="0" w:color="auto"/>
      </w:divBdr>
    </w:div>
    <w:div w:id="1673609448">
      <w:bodyDiv w:val="1"/>
      <w:marLeft w:val="0"/>
      <w:marRight w:val="0"/>
      <w:marTop w:val="0"/>
      <w:marBottom w:val="0"/>
      <w:divBdr>
        <w:top w:val="none" w:sz="0" w:space="0" w:color="auto"/>
        <w:left w:val="none" w:sz="0" w:space="0" w:color="auto"/>
        <w:bottom w:val="none" w:sz="0" w:space="0" w:color="auto"/>
        <w:right w:val="none" w:sz="0" w:space="0" w:color="auto"/>
      </w:divBdr>
    </w:div>
    <w:div w:id="1675452786">
      <w:bodyDiv w:val="1"/>
      <w:marLeft w:val="0"/>
      <w:marRight w:val="0"/>
      <w:marTop w:val="0"/>
      <w:marBottom w:val="0"/>
      <w:divBdr>
        <w:top w:val="none" w:sz="0" w:space="0" w:color="auto"/>
        <w:left w:val="none" w:sz="0" w:space="0" w:color="auto"/>
        <w:bottom w:val="none" w:sz="0" w:space="0" w:color="auto"/>
        <w:right w:val="none" w:sz="0" w:space="0" w:color="auto"/>
      </w:divBdr>
    </w:div>
    <w:div w:id="1682273152">
      <w:bodyDiv w:val="1"/>
      <w:marLeft w:val="0"/>
      <w:marRight w:val="0"/>
      <w:marTop w:val="0"/>
      <w:marBottom w:val="0"/>
      <w:divBdr>
        <w:top w:val="none" w:sz="0" w:space="0" w:color="auto"/>
        <w:left w:val="none" w:sz="0" w:space="0" w:color="auto"/>
        <w:bottom w:val="none" w:sz="0" w:space="0" w:color="auto"/>
        <w:right w:val="none" w:sz="0" w:space="0" w:color="auto"/>
      </w:divBdr>
    </w:div>
    <w:div w:id="1688484903">
      <w:bodyDiv w:val="1"/>
      <w:marLeft w:val="0"/>
      <w:marRight w:val="0"/>
      <w:marTop w:val="0"/>
      <w:marBottom w:val="0"/>
      <w:divBdr>
        <w:top w:val="none" w:sz="0" w:space="0" w:color="auto"/>
        <w:left w:val="none" w:sz="0" w:space="0" w:color="auto"/>
        <w:bottom w:val="none" w:sz="0" w:space="0" w:color="auto"/>
        <w:right w:val="none" w:sz="0" w:space="0" w:color="auto"/>
      </w:divBdr>
    </w:div>
    <w:div w:id="1690833578">
      <w:bodyDiv w:val="1"/>
      <w:marLeft w:val="0"/>
      <w:marRight w:val="0"/>
      <w:marTop w:val="0"/>
      <w:marBottom w:val="0"/>
      <w:divBdr>
        <w:top w:val="none" w:sz="0" w:space="0" w:color="auto"/>
        <w:left w:val="none" w:sz="0" w:space="0" w:color="auto"/>
        <w:bottom w:val="none" w:sz="0" w:space="0" w:color="auto"/>
        <w:right w:val="none" w:sz="0" w:space="0" w:color="auto"/>
      </w:divBdr>
    </w:div>
    <w:div w:id="1691030392">
      <w:bodyDiv w:val="1"/>
      <w:marLeft w:val="0"/>
      <w:marRight w:val="0"/>
      <w:marTop w:val="0"/>
      <w:marBottom w:val="0"/>
      <w:divBdr>
        <w:top w:val="none" w:sz="0" w:space="0" w:color="auto"/>
        <w:left w:val="none" w:sz="0" w:space="0" w:color="auto"/>
        <w:bottom w:val="none" w:sz="0" w:space="0" w:color="auto"/>
        <w:right w:val="none" w:sz="0" w:space="0" w:color="auto"/>
      </w:divBdr>
    </w:div>
    <w:div w:id="1693799107">
      <w:bodyDiv w:val="1"/>
      <w:marLeft w:val="0"/>
      <w:marRight w:val="0"/>
      <w:marTop w:val="0"/>
      <w:marBottom w:val="0"/>
      <w:divBdr>
        <w:top w:val="none" w:sz="0" w:space="0" w:color="auto"/>
        <w:left w:val="none" w:sz="0" w:space="0" w:color="auto"/>
        <w:bottom w:val="none" w:sz="0" w:space="0" w:color="auto"/>
        <w:right w:val="none" w:sz="0" w:space="0" w:color="auto"/>
      </w:divBdr>
    </w:div>
    <w:div w:id="1703440250">
      <w:bodyDiv w:val="1"/>
      <w:marLeft w:val="0"/>
      <w:marRight w:val="0"/>
      <w:marTop w:val="0"/>
      <w:marBottom w:val="0"/>
      <w:divBdr>
        <w:top w:val="none" w:sz="0" w:space="0" w:color="auto"/>
        <w:left w:val="none" w:sz="0" w:space="0" w:color="auto"/>
        <w:bottom w:val="none" w:sz="0" w:space="0" w:color="auto"/>
        <w:right w:val="none" w:sz="0" w:space="0" w:color="auto"/>
      </w:divBdr>
    </w:div>
    <w:div w:id="1710914373">
      <w:bodyDiv w:val="1"/>
      <w:marLeft w:val="0"/>
      <w:marRight w:val="0"/>
      <w:marTop w:val="0"/>
      <w:marBottom w:val="0"/>
      <w:divBdr>
        <w:top w:val="none" w:sz="0" w:space="0" w:color="auto"/>
        <w:left w:val="none" w:sz="0" w:space="0" w:color="auto"/>
        <w:bottom w:val="none" w:sz="0" w:space="0" w:color="auto"/>
        <w:right w:val="none" w:sz="0" w:space="0" w:color="auto"/>
      </w:divBdr>
    </w:div>
    <w:div w:id="1720936359">
      <w:bodyDiv w:val="1"/>
      <w:marLeft w:val="0"/>
      <w:marRight w:val="0"/>
      <w:marTop w:val="0"/>
      <w:marBottom w:val="0"/>
      <w:divBdr>
        <w:top w:val="none" w:sz="0" w:space="0" w:color="auto"/>
        <w:left w:val="none" w:sz="0" w:space="0" w:color="auto"/>
        <w:bottom w:val="none" w:sz="0" w:space="0" w:color="auto"/>
        <w:right w:val="none" w:sz="0" w:space="0" w:color="auto"/>
      </w:divBdr>
    </w:div>
    <w:div w:id="1725564114">
      <w:bodyDiv w:val="1"/>
      <w:marLeft w:val="0"/>
      <w:marRight w:val="0"/>
      <w:marTop w:val="0"/>
      <w:marBottom w:val="0"/>
      <w:divBdr>
        <w:top w:val="none" w:sz="0" w:space="0" w:color="auto"/>
        <w:left w:val="none" w:sz="0" w:space="0" w:color="auto"/>
        <w:bottom w:val="none" w:sz="0" w:space="0" w:color="auto"/>
        <w:right w:val="none" w:sz="0" w:space="0" w:color="auto"/>
      </w:divBdr>
    </w:div>
    <w:div w:id="1736005086">
      <w:bodyDiv w:val="1"/>
      <w:marLeft w:val="0"/>
      <w:marRight w:val="0"/>
      <w:marTop w:val="0"/>
      <w:marBottom w:val="0"/>
      <w:divBdr>
        <w:top w:val="none" w:sz="0" w:space="0" w:color="auto"/>
        <w:left w:val="none" w:sz="0" w:space="0" w:color="auto"/>
        <w:bottom w:val="none" w:sz="0" w:space="0" w:color="auto"/>
        <w:right w:val="none" w:sz="0" w:space="0" w:color="auto"/>
      </w:divBdr>
    </w:div>
    <w:div w:id="1742361161">
      <w:bodyDiv w:val="1"/>
      <w:marLeft w:val="0"/>
      <w:marRight w:val="0"/>
      <w:marTop w:val="0"/>
      <w:marBottom w:val="0"/>
      <w:divBdr>
        <w:top w:val="none" w:sz="0" w:space="0" w:color="auto"/>
        <w:left w:val="none" w:sz="0" w:space="0" w:color="auto"/>
        <w:bottom w:val="none" w:sz="0" w:space="0" w:color="auto"/>
        <w:right w:val="none" w:sz="0" w:space="0" w:color="auto"/>
      </w:divBdr>
    </w:div>
    <w:div w:id="1763598981">
      <w:bodyDiv w:val="1"/>
      <w:marLeft w:val="0"/>
      <w:marRight w:val="0"/>
      <w:marTop w:val="0"/>
      <w:marBottom w:val="0"/>
      <w:divBdr>
        <w:top w:val="none" w:sz="0" w:space="0" w:color="auto"/>
        <w:left w:val="none" w:sz="0" w:space="0" w:color="auto"/>
        <w:bottom w:val="none" w:sz="0" w:space="0" w:color="auto"/>
        <w:right w:val="none" w:sz="0" w:space="0" w:color="auto"/>
      </w:divBdr>
    </w:div>
    <w:div w:id="1767266475">
      <w:bodyDiv w:val="1"/>
      <w:marLeft w:val="0"/>
      <w:marRight w:val="0"/>
      <w:marTop w:val="0"/>
      <w:marBottom w:val="0"/>
      <w:divBdr>
        <w:top w:val="none" w:sz="0" w:space="0" w:color="auto"/>
        <w:left w:val="none" w:sz="0" w:space="0" w:color="auto"/>
        <w:bottom w:val="none" w:sz="0" w:space="0" w:color="auto"/>
        <w:right w:val="none" w:sz="0" w:space="0" w:color="auto"/>
      </w:divBdr>
    </w:div>
    <w:div w:id="1785270377">
      <w:bodyDiv w:val="1"/>
      <w:marLeft w:val="0"/>
      <w:marRight w:val="0"/>
      <w:marTop w:val="0"/>
      <w:marBottom w:val="0"/>
      <w:divBdr>
        <w:top w:val="none" w:sz="0" w:space="0" w:color="auto"/>
        <w:left w:val="none" w:sz="0" w:space="0" w:color="auto"/>
        <w:bottom w:val="none" w:sz="0" w:space="0" w:color="auto"/>
        <w:right w:val="none" w:sz="0" w:space="0" w:color="auto"/>
      </w:divBdr>
    </w:div>
    <w:div w:id="1788771062">
      <w:bodyDiv w:val="1"/>
      <w:marLeft w:val="0"/>
      <w:marRight w:val="0"/>
      <w:marTop w:val="0"/>
      <w:marBottom w:val="0"/>
      <w:divBdr>
        <w:top w:val="none" w:sz="0" w:space="0" w:color="auto"/>
        <w:left w:val="none" w:sz="0" w:space="0" w:color="auto"/>
        <w:bottom w:val="none" w:sz="0" w:space="0" w:color="auto"/>
        <w:right w:val="none" w:sz="0" w:space="0" w:color="auto"/>
      </w:divBdr>
    </w:div>
    <w:div w:id="1790314603">
      <w:bodyDiv w:val="1"/>
      <w:marLeft w:val="0"/>
      <w:marRight w:val="0"/>
      <w:marTop w:val="0"/>
      <w:marBottom w:val="0"/>
      <w:divBdr>
        <w:top w:val="none" w:sz="0" w:space="0" w:color="auto"/>
        <w:left w:val="none" w:sz="0" w:space="0" w:color="auto"/>
        <w:bottom w:val="none" w:sz="0" w:space="0" w:color="auto"/>
        <w:right w:val="none" w:sz="0" w:space="0" w:color="auto"/>
      </w:divBdr>
    </w:div>
    <w:div w:id="1796295110">
      <w:bodyDiv w:val="1"/>
      <w:marLeft w:val="0"/>
      <w:marRight w:val="0"/>
      <w:marTop w:val="0"/>
      <w:marBottom w:val="0"/>
      <w:divBdr>
        <w:top w:val="none" w:sz="0" w:space="0" w:color="auto"/>
        <w:left w:val="none" w:sz="0" w:space="0" w:color="auto"/>
        <w:bottom w:val="none" w:sz="0" w:space="0" w:color="auto"/>
        <w:right w:val="none" w:sz="0" w:space="0" w:color="auto"/>
      </w:divBdr>
      <w:divsChild>
        <w:div w:id="1142576977">
          <w:marLeft w:val="0"/>
          <w:marRight w:val="0"/>
          <w:marTop w:val="0"/>
          <w:marBottom w:val="0"/>
          <w:divBdr>
            <w:top w:val="none" w:sz="0" w:space="0" w:color="auto"/>
            <w:left w:val="none" w:sz="0" w:space="0" w:color="auto"/>
            <w:bottom w:val="none" w:sz="0" w:space="0" w:color="auto"/>
            <w:right w:val="none" w:sz="0" w:space="0" w:color="auto"/>
          </w:divBdr>
          <w:divsChild>
            <w:div w:id="1418866333">
              <w:marLeft w:val="0"/>
              <w:marRight w:val="0"/>
              <w:marTop w:val="60"/>
              <w:marBottom w:val="0"/>
              <w:divBdr>
                <w:top w:val="none" w:sz="0" w:space="0" w:color="auto"/>
                <w:left w:val="none" w:sz="0" w:space="0" w:color="auto"/>
                <w:bottom w:val="none" w:sz="0" w:space="0" w:color="auto"/>
                <w:right w:val="none" w:sz="0" w:space="0" w:color="auto"/>
              </w:divBdr>
            </w:div>
          </w:divsChild>
        </w:div>
        <w:div w:id="1413160904">
          <w:marLeft w:val="0"/>
          <w:marRight w:val="0"/>
          <w:marTop w:val="0"/>
          <w:marBottom w:val="0"/>
          <w:divBdr>
            <w:top w:val="none" w:sz="0" w:space="0" w:color="auto"/>
            <w:left w:val="none" w:sz="0" w:space="0" w:color="auto"/>
            <w:bottom w:val="none" w:sz="0" w:space="0" w:color="auto"/>
            <w:right w:val="none" w:sz="0" w:space="0" w:color="auto"/>
          </w:divBdr>
        </w:div>
        <w:div w:id="944732368">
          <w:marLeft w:val="0"/>
          <w:marRight w:val="0"/>
          <w:marTop w:val="0"/>
          <w:marBottom w:val="0"/>
          <w:divBdr>
            <w:top w:val="none" w:sz="0" w:space="0" w:color="auto"/>
            <w:left w:val="none" w:sz="0" w:space="0" w:color="auto"/>
            <w:bottom w:val="none" w:sz="0" w:space="0" w:color="auto"/>
            <w:right w:val="none" w:sz="0" w:space="0" w:color="auto"/>
          </w:divBdr>
          <w:divsChild>
            <w:div w:id="587886791">
              <w:marLeft w:val="0"/>
              <w:marRight w:val="0"/>
              <w:marTop w:val="0"/>
              <w:marBottom w:val="0"/>
              <w:divBdr>
                <w:top w:val="none" w:sz="0" w:space="0" w:color="auto"/>
                <w:left w:val="none" w:sz="0" w:space="0" w:color="auto"/>
                <w:bottom w:val="none" w:sz="0" w:space="0" w:color="auto"/>
                <w:right w:val="none" w:sz="0" w:space="0" w:color="auto"/>
              </w:divBdr>
              <w:divsChild>
                <w:div w:id="1320040009">
                  <w:marLeft w:val="0"/>
                  <w:marRight w:val="0"/>
                  <w:marTop w:val="0"/>
                  <w:marBottom w:val="0"/>
                  <w:divBdr>
                    <w:top w:val="none" w:sz="0" w:space="0" w:color="auto"/>
                    <w:left w:val="none" w:sz="0" w:space="0" w:color="auto"/>
                    <w:bottom w:val="none" w:sz="0" w:space="0" w:color="auto"/>
                    <w:right w:val="none" w:sz="0" w:space="0" w:color="auto"/>
                  </w:divBdr>
                  <w:divsChild>
                    <w:div w:id="1545756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8718906">
      <w:bodyDiv w:val="1"/>
      <w:marLeft w:val="0"/>
      <w:marRight w:val="0"/>
      <w:marTop w:val="0"/>
      <w:marBottom w:val="0"/>
      <w:divBdr>
        <w:top w:val="none" w:sz="0" w:space="0" w:color="auto"/>
        <w:left w:val="none" w:sz="0" w:space="0" w:color="auto"/>
        <w:bottom w:val="none" w:sz="0" w:space="0" w:color="auto"/>
        <w:right w:val="none" w:sz="0" w:space="0" w:color="auto"/>
      </w:divBdr>
    </w:div>
    <w:div w:id="1805149724">
      <w:bodyDiv w:val="1"/>
      <w:marLeft w:val="0"/>
      <w:marRight w:val="0"/>
      <w:marTop w:val="0"/>
      <w:marBottom w:val="0"/>
      <w:divBdr>
        <w:top w:val="none" w:sz="0" w:space="0" w:color="auto"/>
        <w:left w:val="none" w:sz="0" w:space="0" w:color="auto"/>
        <w:bottom w:val="none" w:sz="0" w:space="0" w:color="auto"/>
        <w:right w:val="none" w:sz="0" w:space="0" w:color="auto"/>
      </w:divBdr>
    </w:div>
    <w:div w:id="1819766398">
      <w:bodyDiv w:val="1"/>
      <w:marLeft w:val="0"/>
      <w:marRight w:val="0"/>
      <w:marTop w:val="0"/>
      <w:marBottom w:val="0"/>
      <w:divBdr>
        <w:top w:val="none" w:sz="0" w:space="0" w:color="auto"/>
        <w:left w:val="none" w:sz="0" w:space="0" w:color="auto"/>
        <w:bottom w:val="none" w:sz="0" w:space="0" w:color="auto"/>
        <w:right w:val="none" w:sz="0" w:space="0" w:color="auto"/>
      </w:divBdr>
    </w:div>
    <w:div w:id="1822383294">
      <w:bodyDiv w:val="1"/>
      <w:marLeft w:val="0"/>
      <w:marRight w:val="0"/>
      <w:marTop w:val="0"/>
      <w:marBottom w:val="0"/>
      <w:divBdr>
        <w:top w:val="none" w:sz="0" w:space="0" w:color="auto"/>
        <w:left w:val="none" w:sz="0" w:space="0" w:color="auto"/>
        <w:bottom w:val="none" w:sz="0" w:space="0" w:color="auto"/>
        <w:right w:val="none" w:sz="0" w:space="0" w:color="auto"/>
      </w:divBdr>
    </w:div>
    <w:div w:id="1824467465">
      <w:bodyDiv w:val="1"/>
      <w:marLeft w:val="0"/>
      <w:marRight w:val="0"/>
      <w:marTop w:val="0"/>
      <w:marBottom w:val="0"/>
      <w:divBdr>
        <w:top w:val="none" w:sz="0" w:space="0" w:color="auto"/>
        <w:left w:val="none" w:sz="0" w:space="0" w:color="auto"/>
        <w:bottom w:val="none" w:sz="0" w:space="0" w:color="auto"/>
        <w:right w:val="none" w:sz="0" w:space="0" w:color="auto"/>
      </w:divBdr>
    </w:div>
    <w:div w:id="1832598624">
      <w:bodyDiv w:val="1"/>
      <w:marLeft w:val="0"/>
      <w:marRight w:val="0"/>
      <w:marTop w:val="0"/>
      <w:marBottom w:val="0"/>
      <w:divBdr>
        <w:top w:val="none" w:sz="0" w:space="0" w:color="auto"/>
        <w:left w:val="none" w:sz="0" w:space="0" w:color="auto"/>
        <w:bottom w:val="none" w:sz="0" w:space="0" w:color="auto"/>
        <w:right w:val="none" w:sz="0" w:space="0" w:color="auto"/>
      </w:divBdr>
    </w:div>
    <w:div w:id="1833721479">
      <w:bodyDiv w:val="1"/>
      <w:marLeft w:val="0"/>
      <w:marRight w:val="0"/>
      <w:marTop w:val="0"/>
      <w:marBottom w:val="0"/>
      <w:divBdr>
        <w:top w:val="none" w:sz="0" w:space="0" w:color="auto"/>
        <w:left w:val="none" w:sz="0" w:space="0" w:color="auto"/>
        <w:bottom w:val="none" w:sz="0" w:space="0" w:color="auto"/>
        <w:right w:val="none" w:sz="0" w:space="0" w:color="auto"/>
      </w:divBdr>
    </w:div>
    <w:div w:id="1835216241">
      <w:bodyDiv w:val="1"/>
      <w:marLeft w:val="0"/>
      <w:marRight w:val="0"/>
      <w:marTop w:val="0"/>
      <w:marBottom w:val="0"/>
      <w:divBdr>
        <w:top w:val="none" w:sz="0" w:space="0" w:color="auto"/>
        <w:left w:val="none" w:sz="0" w:space="0" w:color="auto"/>
        <w:bottom w:val="none" w:sz="0" w:space="0" w:color="auto"/>
        <w:right w:val="none" w:sz="0" w:space="0" w:color="auto"/>
      </w:divBdr>
    </w:div>
    <w:div w:id="1841768379">
      <w:bodyDiv w:val="1"/>
      <w:marLeft w:val="0"/>
      <w:marRight w:val="0"/>
      <w:marTop w:val="0"/>
      <w:marBottom w:val="0"/>
      <w:divBdr>
        <w:top w:val="none" w:sz="0" w:space="0" w:color="auto"/>
        <w:left w:val="none" w:sz="0" w:space="0" w:color="auto"/>
        <w:bottom w:val="none" w:sz="0" w:space="0" w:color="auto"/>
        <w:right w:val="none" w:sz="0" w:space="0" w:color="auto"/>
      </w:divBdr>
    </w:div>
    <w:div w:id="1850101187">
      <w:bodyDiv w:val="1"/>
      <w:marLeft w:val="0"/>
      <w:marRight w:val="0"/>
      <w:marTop w:val="0"/>
      <w:marBottom w:val="0"/>
      <w:divBdr>
        <w:top w:val="none" w:sz="0" w:space="0" w:color="auto"/>
        <w:left w:val="none" w:sz="0" w:space="0" w:color="auto"/>
        <w:bottom w:val="none" w:sz="0" w:space="0" w:color="auto"/>
        <w:right w:val="none" w:sz="0" w:space="0" w:color="auto"/>
      </w:divBdr>
    </w:div>
    <w:div w:id="1850833712">
      <w:bodyDiv w:val="1"/>
      <w:marLeft w:val="0"/>
      <w:marRight w:val="0"/>
      <w:marTop w:val="0"/>
      <w:marBottom w:val="0"/>
      <w:divBdr>
        <w:top w:val="none" w:sz="0" w:space="0" w:color="auto"/>
        <w:left w:val="none" w:sz="0" w:space="0" w:color="auto"/>
        <w:bottom w:val="none" w:sz="0" w:space="0" w:color="auto"/>
        <w:right w:val="none" w:sz="0" w:space="0" w:color="auto"/>
      </w:divBdr>
    </w:div>
    <w:div w:id="1853950661">
      <w:bodyDiv w:val="1"/>
      <w:marLeft w:val="0"/>
      <w:marRight w:val="0"/>
      <w:marTop w:val="0"/>
      <w:marBottom w:val="0"/>
      <w:divBdr>
        <w:top w:val="none" w:sz="0" w:space="0" w:color="auto"/>
        <w:left w:val="none" w:sz="0" w:space="0" w:color="auto"/>
        <w:bottom w:val="none" w:sz="0" w:space="0" w:color="auto"/>
        <w:right w:val="none" w:sz="0" w:space="0" w:color="auto"/>
      </w:divBdr>
    </w:div>
    <w:div w:id="1856573304">
      <w:bodyDiv w:val="1"/>
      <w:marLeft w:val="0"/>
      <w:marRight w:val="0"/>
      <w:marTop w:val="0"/>
      <w:marBottom w:val="0"/>
      <w:divBdr>
        <w:top w:val="none" w:sz="0" w:space="0" w:color="auto"/>
        <w:left w:val="none" w:sz="0" w:space="0" w:color="auto"/>
        <w:bottom w:val="none" w:sz="0" w:space="0" w:color="auto"/>
        <w:right w:val="none" w:sz="0" w:space="0" w:color="auto"/>
      </w:divBdr>
    </w:div>
    <w:div w:id="1857619128">
      <w:bodyDiv w:val="1"/>
      <w:marLeft w:val="0"/>
      <w:marRight w:val="0"/>
      <w:marTop w:val="0"/>
      <w:marBottom w:val="0"/>
      <w:divBdr>
        <w:top w:val="none" w:sz="0" w:space="0" w:color="auto"/>
        <w:left w:val="none" w:sz="0" w:space="0" w:color="auto"/>
        <w:bottom w:val="none" w:sz="0" w:space="0" w:color="auto"/>
        <w:right w:val="none" w:sz="0" w:space="0" w:color="auto"/>
      </w:divBdr>
    </w:div>
    <w:div w:id="1860196095">
      <w:bodyDiv w:val="1"/>
      <w:marLeft w:val="0"/>
      <w:marRight w:val="0"/>
      <w:marTop w:val="0"/>
      <w:marBottom w:val="0"/>
      <w:divBdr>
        <w:top w:val="none" w:sz="0" w:space="0" w:color="auto"/>
        <w:left w:val="none" w:sz="0" w:space="0" w:color="auto"/>
        <w:bottom w:val="none" w:sz="0" w:space="0" w:color="auto"/>
        <w:right w:val="none" w:sz="0" w:space="0" w:color="auto"/>
      </w:divBdr>
    </w:div>
    <w:div w:id="1873028634">
      <w:bodyDiv w:val="1"/>
      <w:marLeft w:val="0"/>
      <w:marRight w:val="0"/>
      <w:marTop w:val="0"/>
      <w:marBottom w:val="0"/>
      <w:divBdr>
        <w:top w:val="none" w:sz="0" w:space="0" w:color="auto"/>
        <w:left w:val="none" w:sz="0" w:space="0" w:color="auto"/>
        <w:bottom w:val="none" w:sz="0" w:space="0" w:color="auto"/>
        <w:right w:val="none" w:sz="0" w:space="0" w:color="auto"/>
      </w:divBdr>
    </w:div>
    <w:div w:id="1888712664">
      <w:bodyDiv w:val="1"/>
      <w:marLeft w:val="0"/>
      <w:marRight w:val="0"/>
      <w:marTop w:val="0"/>
      <w:marBottom w:val="0"/>
      <w:divBdr>
        <w:top w:val="none" w:sz="0" w:space="0" w:color="auto"/>
        <w:left w:val="none" w:sz="0" w:space="0" w:color="auto"/>
        <w:bottom w:val="none" w:sz="0" w:space="0" w:color="auto"/>
        <w:right w:val="none" w:sz="0" w:space="0" w:color="auto"/>
      </w:divBdr>
    </w:div>
    <w:div w:id="1897886202">
      <w:bodyDiv w:val="1"/>
      <w:marLeft w:val="0"/>
      <w:marRight w:val="0"/>
      <w:marTop w:val="0"/>
      <w:marBottom w:val="0"/>
      <w:divBdr>
        <w:top w:val="none" w:sz="0" w:space="0" w:color="auto"/>
        <w:left w:val="none" w:sz="0" w:space="0" w:color="auto"/>
        <w:bottom w:val="none" w:sz="0" w:space="0" w:color="auto"/>
        <w:right w:val="none" w:sz="0" w:space="0" w:color="auto"/>
      </w:divBdr>
    </w:div>
    <w:div w:id="1901986112">
      <w:bodyDiv w:val="1"/>
      <w:marLeft w:val="0"/>
      <w:marRight w:val="0"/>
      <w:marTop w:val="0"/>
      <w:marBottom w:val="0"/>
      <w:divBdr>
        <w:top w:val="none" w:sz="0" w:space="0" w:color="auto"/>
        <w:left w:val="none" w:sz="0" w:space="0" w:color="auto"/>
        <w:bottom w:val="none" w:sz="0" w:space="0" w:color="auto"/>
        <w:right w:val="none" w:sz="0" w:space="0" w:color="auto"/>
      </w:divBdr>
    </w:div>
    <w:div w:id="1904875050">
      <w:bodyDiv w:val="1"/>
      <w:marLeft w:val="0"/>
      <w:marRight w:val="0"/>
      <w:marTop w:val="0"/>
      <w:marBottom w:val="0"/>
      <w:divBdr>
        <w:top w:val="none" w:sz="0" w:space="0" w:color="auto"/>
        <w:left w:val="none" w:sz="0" w:space="0" w:color="auto"/>
        <w:bottom w:val="none" w:sz="0" w:space="0" w:color="auto"/>
        <w:right w:val="none" w:sz="0" w:space="0" w:color="auto"/>
      </w:divBdr>
    </w:div>
    <w:div w:id="1912815551">
      <w:bodyDiv w:val="1"/>
      <w:marLeft w:val="0"/>
      <w:marRight w:val="0"/>
      <w:marTop w:val="0"/>
      <w:marBottom w:val="0"/>
      <w:divBdr>
        <w:top w:val="none" w:sz="0" w:space="0" w:color="auto"/>
        <w:left w:val="none" w:sz="0" w:space="0" w:color="auto"/>
        <w:bottom w:val="none" w:sz="0" w:space="0" w:color="auto"/>
        <w:right w:val="none" w:sz="0" w:space="0" w:color="auto"/>
      </w:divBdr>
    </w:div>
    <w:div w:id="1913734962">
      <w:bodyDiv w:val="1"/>
      <w:marLeft w:val="0"/>
      <w:marRight w:val="0"/>
      <w:marTop w:val="0"/>
      <w:marBottom w:val="0"/>
      <w:divBdr>
        <w:top w:val="none" w:sz="0" w:space="0" w:color="auto"/>
        <w:left w:val="none" w:sz="0" w:space="0" w:color="auto"/>
        <w:bottom w:val="none" w:sz="0" w:space="0" w:color="auto"/>
        <w:right w:val="none" w:sz="0" w:space="0" w:color="auto"/>
      </w:divBdr>
    </w:div>
    <w:div w:id="1923754625">
      <w:bodyDiv w:val="1"/>
      <w:marLeft w:val="0"/>
      <w:marRight w:val="0"/>
      <w:marTop w:val="0"/>
      <w:marBottom w:val="0"/>
      <w:divBdr>
        <w:top w:val="none" w:sz="0" w:space="0" w:color="auto"/>
        <w:left w:val="none" w:sz="0" w:space="0" w:color="auto"/>
        <w:bottom w:val="none" w:sz="0" w:space="0" w:color="auto"/>
        <w:right w:val="none" w:sz="0" w:space="0" w:color="auto"/>
      </w:divBdr>
    </w:div>
    <w:div w:id="1934970728">
      <w:bodyDiv w:val="1"/>
      <w:marLeft w:val="0"/>
      <w:marRight w:val="0"/>
      <w:marTop w:val="0"/>
      <w:marBottom w:val="0"/>
      <w:divBdr>
        <w:top w:val="none" w:sz="0" w:space="0" w:color="auto"/>
        <w:left w:val="none" w:sz="0" w:space="0" w:color="auto"/>
        <w:bottom w:val="none" w:sz="0" w:space="0" w:color="auto"/>
        <w:right w:val="none" w:sz="0" w:space="0" w:color="auto"/>
      </w:divBdr>
    </w:div>
    <w:div w:id="1946116282">
      <w:bodyDiv w:val="1"/>
      <w:marLeft w:val="0"/>
      <w:marRight w:val="0"/>
      <w:marTop w:val="0"/>
      <w:marBottom w:val="0"/>
      <w:divBdr>
        <w:top w:val="none" w:sz="0" w:space="0" w:color="auto"/>
        <w:left w:val="none" w:sz="0" w:space="0" w:color="auto"/>
        <w:bottom w:val="none" w:sz="0" w:space="0" w:color="auto"/>
        <w:right w:val="none" w:sz="0" w:space="0" w:color="auto"/>
      </w:divBdr>
    </w:div>
    <w:div w:id="1954628675">
      <w:bodyDiv w:val="1"/>
      <w:marLeft w:val="0"/>
      <w:marRight w:val="0"/>
      <w:marTop w:val="0"/>
      <w:marBottom w:val="0"/>
      <w:divBdr>
        <w:top w:val="none" w:sz="0" w:space="0" w:color="auto"/>
        <w:left w:val="none" w:sz="0" w:space="0" w:color="auto"/>
        <w:bottom w:val="none" w:sz="0" w:space="0" w:color="auto"/>
        <w:right w:val="none" w:sz="0" w:space="0" w:color="auto"/>
      </w:divBdr>
    </w:div>
    <w:div w:id="1967542260">
      <w:bodyDiv w:val="1"/>
      <w:marLeft w:val="0"/>
      <w:marRight w:val="0"/>
      <w:marTop w:val="0"/>
      <w:marBottom w:val="0"/>
      <w:divBdr>
        <w:top w:val="none" w:sz="0" w:space="0" w:color="auto"/>
        <w:left w:val="none" w:sz="0" w:space="0" w:color="auto"/>
        <w:bottom w:val="none" w:sz="0" w:space="0" w:color="auto"/>
        <w:right w:val="none" w:sz="0" w:space="0" w:color="auto"/>
      </w:divBdr>
    </w:div>
    <w:div w:id="1969817295">
      <w:bodyDiv w:val="1"/>
      <w:marLeft w:val="0"/>
      <w:marRight w:val="0"/>
      <w:marTop w:val="0"/>
      <w:marBottom w:val="0"/>
      <w:divBdr>
        <w:top w:val="none" w:sz="0" w:space="0" w:color="auto"/>
        <w:left w:val="none" w:sz="0" w:space="0" w:color="auto"/>
        <w:bottom w:val="none" w:sz="0" w:space="0" w:color="auto"/>
        <w:right w:val="none" w:sz="0" w:space="0" w:color="auto"/>
      </w:divBdr>
      <w:divsChild>
        <w:div w:id="338241158">
          <w:marLeft w:val="0"/>
          <w:marRight w:val="0"/>
          <w:marTop w:val="0"/>
          <w:marBottom w:val="0"/>
          <w:divBdr>
            <w:top w:val="none" w:sz="0" w:space="0" w:color="auto"/>
            <w:left w:val="none" w:sz="0" w:space="0" w:color="auto"/>
            <w:bottom w:val="none" w:sz="0" w:space="0" w:color="auto"/>
            <w:right w:val="none" w:sz="0" w:space="0" w:color="auto"/>
          </w:divBdr>
          <w:divsChild>
            <w:div w:id="1254775518">
              <w:marLeft w:val="0"/>
              <w:marRight w:val="0"/>
              <w:marTop w:val="60"/>
              <w:marBottom w:val="0"/>
              <w:divBdr>
                <w:top w:val="none" w:sz="0" w:space="0" w:color="auto"/>
                <w:left w:val="none" w:sz="0" w:space="0" w:color="auto"/>
                <w:bottom w:val="none" w:sz="0" w:space="0" w:color="auto"/>
                <w:right w:val="none" w:sz="0" w:space="0" w:color="auto"/>
              </w:divBdr>
            </w:div>
          </w:divsChild>
        </w:div>
        <w:div w:id="1983926549">
          <w:marLeft w:val="0"/>
          <w:marRight w:val="0"/>
          <w:marTop w:val="0"/>
          <w:marBottom w:val="0"/>
          <w:divBdr>
            <w:top w:val="none" w:sz="0" w:space="0" w:color="auto"/>
            <w:left w:val="none" w:sz="0" w:space="0" w:color="auto"/>
            <w:bottom w:val="none" w:sz="0" w:space="0" w:color="auto"/>
            <w:right w:val="none" w:sz="0" w:space="0" w:color="auto"/>
          </w:divBdr>
        </w:div>
        <w:div w:id="1974480232">
          <w:marLeft w:val="0"/>
          <w:marRight w:val="0"/>
          <w:marTop w:val="0"/>
          <w:marBottom w:val="0"/>
          <w:divBdr>
            <w:top w:val="none" w:sz="0" w:space="0" w:color="auto"/>
            <w:left w:val="none" w:sz="0" w:space="0" w:color="auto"/>
            <w:bottom w:val="none" w:sz="0" w:space="0" w:color="auto"/>
            <w:right w:val="none" w:sz="0" w:space="0" w:color="auto"/>
          </w:divBdr>
          <w:divsChild>
            <w:div w:id="1612778363">
              <w:marLeft w:val="0"/>
              <w:marRight w:val="0"/>
              <w:marTop w:val="0"/>
              <w:marBottom w:val="0"/>
              <w:divBdr>
                <w:top w:val="none" w:sz="0" w:space="0" w:color="auto"/>
                <w:left w:val="none" w:sz="0" w:space="0" w:color="auto"/>
                <w:bottom w:val="none" w:sz="0" w:space="0" w:color="auto"/>
                <w:right w:val="none" w:sz="0" w:space="0" w:color="auto"/>
              </w:divBdr>
              <w:divsChild>
                <w:div w:id="101610867">
                  <w:marLeft w:val="0"/>
                  <w:marRight w:val="0"/>
                  <w:marTop w:val="0"/>
                  <w:marBottom w:val="0"/>
                  <w:divBdr>
                    <w:top w:val="none" w:sz="0" w:space="0" w:color="auto"/>
                    <w:left w:val="none" w:sz="0" w:space="0" w:color="auto"/>
                    <w:bottom w:val="none" w:sz="0" w:space="0" w:color="auto"/>
                    <w:right w:val="none" w:sz="0" w:space="0" w:color="auto"/>
                  </w:divBdr>
                  <w:divsChild>
                    <w:div w:id="672610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2269969">
      <w:bodyDiv w:val="1"/>
      <w:marLeft w:val="0"/>
      <w:marRight w:val="0"/>
      <w:marTop w:val="0"/>
      <w:marBottom w:val="0"/>
      <w:divBdr>
        <w:top w:val="none" w:sz="0" w:space="0" w:color="auto"/>
        <w:left w:val="none" w:sz="0" w:space="0" w:color="auto"/>
        <w:bottom w:val="none" w:sz="0" w:space="0" w:color="auto"/>
        <w:right w:val="none" w:sz="0" w:space="0" w:color="auto"/>
      </w:divBdr>
    </w:div>
    <w:div w:id="1997612270">
      <w:bodyDiv w:val="1"/>
      <w:marLeft w:val="0"/>
      <w:marRight w:val="0"/>
      <w:marTop w:val="0"/>
      <w:marBottom w:val="0"/>
      <w:divBdr>
        <w:top w:val="none" w:sz="0" w:space="0" w:color="auto"/>
        <w:left w:val="none" w:sz="0" w:space="0" w:color="auto"/>
        <w:bottom w:val="none" w:sz="0" w:space="0" w:color="auto"/>
        <w:right w:val="none" w:sz="0" w:space="0" w:color="auto"/>
      </w:divBdr>
    </w:div>
    <w:div w:id="2006587381">
      <w:bodyDiv w:val="1"/>
      <w:marLeft w:val="0"/>
      <w:marRight w:val="0"/>
      <w:marTop w:val="0"/>
      <w:marBottom w:val="0"/>
      <w:divBdr>
        <w:top w:val="none" w:sz="0" w:space="0" w:color="auto"/>
        <w:left w:val="none" w:sz="0" w:space="0" w:color="auto"/>
        <w:bottom w:val="none" w:sz="0" w:space="0" w:color="auto"/>
        <w:right w:val="none" w:sz="0" w:space="0" w:color="auto"/>
      </w:divBdr>
    </w:div>
    <w:div w:id="2007705092">
      <w:bodyDiv w:val="1"/>
      <w:marLeft w:val="0"/>
      <w:marRight w:val="0"/>
      <w:marTop w:val="0"/>
      <w:marBottom w:val="0"/>
      <w:divBdr>
        <w:top w:val="none" w:sz="0" w:space="0" w:color="auto"/>
        <w:left w:val="none" w:sz="0" w:space="0" w:color="auto"/>
        <w:bottom w:val="none" w:sz="0" w:space="0" w:color="auto"/>
        <w:right w:val="none" w:sz="0" w:space="0" w:color="auto"/>
      </w:divBdr>
    </w:div>
    <w:div w:id="2011248874">
      <w:bodyDiv w:val="1"/>
      <w:marLeft w:val="0"/>
      <w:marRight w:val="0"/>
      <w:marTop w:val="0"/>
      <w:marBottom w:val="0"/>
      <w:divBdr>
        <w:top w:val="none" w:sz="0" w:space="0" w:color="auto"/>
        <w:left w:val="none" w:sz="0" w:space="0" w:color="auto"/>
        <w:bottom w:val="none" w:sz="0" w:space="0" w:color="auto"/>
        <w:right w:val="none" w:sz="0" w:space="0" w:color="auto"/>
      </w:divBdr>
    </w:div>
    <w:div w:id="2015110548">
      <w:bodyDiv w:val="1"/>
      <w:marLeft w:val="0"/>
      <w:marRight w:val="0"/>
      <w:marTop w:val="0"/>
      <w:marBottom w:val="0"/>
      <w:divBdr>
        <w:top w:val="none" w:sz="0" w:space="0" w:color="auto"/>
        <w:left w:val="none" w:sz="0" w:space="0" w:color="auto"/>
        <w:bottom w:val="none" w:sz="0" w:space="0" w:color="auto"/>
        <w:right w:val="none" w:sz="0" w:space="0" w:color="auto"/>
      </w:divBdr>
    </w:div>
    <w:div w:id="2016153204">
      <w:bodyDiv w:val="1"/>
      <w:marLeft w:val="0"/>
      <w:marRight w:val="0"/>
      <w:marTop w:val="0"/>
      <w:marBottom w:val="0"/>
      <w:divBdr>
        <w:top w:val="none" w:sz="0" w:space="0" w:color="auto"/>
        <w:left w:val="none" w:sz="0" w:space="0" w:color="auto"/>
        <w:bottom w:val="none" w:sz="0" w:space="0" w:color="auto"/>
        <w:right w:val="none" w:sz="0" w:space="0" w:color="auto"/>
      </w:divBdr>
    </w:div>
    <w:div w:id="2018072485">
      <w:bodyDiv w:val="1"/>
      <w:marLeft w:val="0"/>
      <w:marRight w:val="0"/>
      <w:marTop w:val="0"/>
      <w:marBottom w:val="0"/>
      <w:divBdr>
        <w:top w:val="none" w:sz="0" w:space="0" w:color="auto"/>
        <w:left w:val="none" w:sz="0" w:space="0" w:color="auto"/>
        <w:bottom w:val="none" w:sz="0" w:space="0" w:color="auto"/>
        <w:right w:val="none" w:sz="0" w:space="0" w:color="auto"/>
      </w:divBdr>
    </w:div>
    <w:div w:id="2031027493">
      <w:bodyDiv w:val="1"/>
      <w:marLeft w:val="0"/>
      <w:marRight w:val="0"/>
      <w:marTop w:val="0"/>
      <w:marBottom w:val="0"/>
      <w:divBdr>
        <w:top w:val="none" w:sz="0" w:space="0" w:color="auto"/>
        <w:left w:val="none" w:sz="0" w:space="0" w:color="auto"/>
        <w:bottom w:val="none" w:sz="0" w:space="0" w:color="auto"/>
        <w:right w:val="none" w:sz="0" w:space="0" w:color="auto"/>
      </w:divBdr>
    </w:div>
    <w:div w:id="2033990292">
      <w:bodyDiv w:val="1"/>
      <w:marLeft w:val="0"/>
      <w:marRight w:val="0"/>
      <w:marTop w:val="0"/>
      <w:marBottom w:val="0"/>
      <w:divBdr>
        <w:top w:val="none" w:sz="0" w:space="0" w:color="auto"/>
        <w:left w:val="none" w:sz="0" w:space="0" w:color="auto"/>
        <w:bottom w:val="none" w:sz="0" w:space="0" w:color="auto"/>
        <w:right w:val="none" w:sz="0" w:space="0" w:color="auto"/>
      </w:divBdr>
    </w:div>
    <w:div w:id="2035494064">
      <w:bodyDiv w:val="1"/>
      <w:marLeft w:val="0"/>
      <w:marRight w:val="0"/>
      <w:marTop w:val="0"/>
      <w:marBottom w:val="0"/>
      <w:divBdr>
        <w:top w:val="none" w:sz="0" w:space="0" w:color="auto"/>
        <w:left w:val="none" w:sz="0" w:space="0" w:color="auto"/>
        <w:bottom w:val="none" w:sz="0" w:space="0" w:color="auto"/>
        <w:right w:val="none" w:sz="0" w:space="0" w:color="auto"/>
      </w:divBdr>
    </w:div>
    <w:div w:id="2036612959">
      <w:bodyDiv w:val="1"/>
      <w:marLeft w:val="0"/>
      <w:marRight w:val="0"/>
      <w:marTop w:val="0"/>
      <w:marBottom w:val="0"/>
      <w:divBdr>
        <w:top w:val="none" w:sz="0" w:space="0" w:color="auto"/>
        <w:left w:val="none" w:sz="0" w:space="0" w:color="auto"/>
        <w:bottom w:val="none" w:sz="0" w:space="0" w:color="auto"/>
        <w:right w:val="none" w:sz="0" w:space="0" w:color="auto"/>
      </w:divBdr>
    </w:div>
    <w:div w:id="2055736149">
      <w:bodyDiv w:val="1"/>
      <w:marLeft w:val="0"/>
      <w:marRight w:val="0"/>
      <w:marTop w:val="0"/>
      <w:marBottom w:val="0"/>
      <w:divBdr>
        <w:top w:val="none" w:sz="0" w:space="0" w:color="auto"/>
        <w:left w:val="none" w:sz="0" w:space="0" w:color="auto"/>
        <w:bottom w:val="none" w:sz="0" w:space="0" w:color="auto"/>
        <w:right w:val="none" w:sz="0" w:space="0" w:color="auto"/>
      </w:divBdr>
    </w:div>
    <w:div w:id="2058889047">
      <w:bodyDiv w:val="1"/>
      <w:marLeft w:val="0"/>
      <w:marRight w:val="0"/>
      <w:marTop w:val="0"/>
      <w:marBottom w:val="0"/>
      <w:divBdr>
        <w:top w:val="none" w:sz="0" w:space="0" w:color="auto"/>
        <w:left w:val="none" w:sz="0" w:space="0" w:color="auto"/>
        <w:bottom w:val="none" w:sz="0" w:space="0" w:color="auto"/>
        <w:right w:val="none" w:sz="0" w:space="0" w:color="auto"/>
      </w:divBdr>
    </w:div>
    <w:div w:id="2061199114">
      <w:bodyDiv w:val="1"/>
      <w:marLeft w:val="0"/>
      <w:marRight w:val="0"/>
      <w:marTop w:val="0"/>
      <w:marBottom w:val="0"/>
      <w:divBdr>
        <w:top w:val="none" w:sz="0" w:space="0" w:color="auto"/>
        <w:left w:val="none" w:sz="0" w:space="0" w:color="auto"/>
        <w:bottom w:val="none" w:sz="0" w:space="0" w:color="auto"/>
        <w:right w:val="none" w:sz="0" w:space="0" w:color="auto"/>
      </w:divBdr>
    </w:div>
    <w:div w:id="2062633960">
      <w:bodyDiv w:val="1"/>
      <w:marLeft w:val="0"/>
      <w:marRight w:val="0"/>
      <w:marTop w:val="0"/>
      <w:marBottom w:val="0"/>
      <w:divBdr>
        <w:top w:val="none" w:sz="0" w:space="0" w:color="auto"/>
        <w:left w:val="none" w:sz="0" w:space="0" w:color="auto"/>
        <w:bottom w:val="none" w:sz="0" w:space="0" w:color="auto"/>
        <w:right w:val="none" w:sz="0" w:space="0" w:color="auto"/>
      </w:divBdr>
    </w:div>
    <w:div w:id="2071880654">
      <w:bodyDiv w:val="1"/>
      <w:marLeft w:val="0"/>
      <w:marRight w:val="0"/>
      <w:marTop w:val="0"/>
      <w:marBottom w:val="0"/>
      <w:divBdr>
        <w:top w:val="none" w:sz="0" w:space="0" w:color="auto"/>
        <w:left w:val="none" w:sz="0" w:space="0" w:color="auto"/>
        <w:bottom w:val="none" w:sz="0" w:space="0" w:color="auto"/>
        <w:right w:val="none" w:sz="0" w:space="0" w:color="auto"/>
      </w:divBdr>
    </w:div>
    <w:div w:id="2079553916">
      <w:bodyDiv w:val="1"/>
      <w:marLeft w:val="0"/>
      <w:marRight w:val="0"/>
      <w:marTop w:val="0"/>
      <w:marBottom w:val="0"/>
      <w:divBdr>
        <w:top w:val="none" w:sz="0" w:space="0" w:color="auto"/>
        <w:left w:val="none" w:sz="0" w:space="0" w:color="auto"/>
        <w:bottom w:val="none" w:sz="0" w:space="0" w:color="auto"/>
        <w:right w:val="none" w:sz="0" w:space="0" w:color="auto"/>
      </w:divBdr>
    </w:div>
    <w:div w:id="2087651532">
      <w:bodyDiv w:val="1"/>
      <w:marLeft w:val="0"/>
      <w:marRight w:val="0"/>
      <w:marTop w:val="0"/>
      <w:marBottom w:val="0"/>
      <w:divBdr>
        <w:top w:val="none" w:sz="0" w:space="0" w:color="auto"/>
        <w:left w:val="none" w:sz="0" w:space="0" w:color="auto"/>
        <w:bottom w:val="none" w:sz="0" w:space="0" w:color="auto"/>
        <w:right w:val="none" w:sz="0" w:space="0" w:color="auto"/>
      </w:divBdr>
    </w:div>
    <w:div w:id="2099010734">
      <w:bodyDiv w:val="1"/>
      <w:marLeft w:val="0"/>
      <w:marRight w:val="0"/>
      <w:marTop w:val="0"/>
      <w:marBottom w:val="0"/>
      <w:divBdr>
        <w:top w:val="none" w:sz="0" w:space="0" w:color="auto"/>
        <w:left w:val="none" w:sz="0" w:space="0" w:color="auto"/>
        <w:bottom w:val="none" w:sz="0" w:space="0" w:color="auto"/>
        <w:right w:val="none" w:sz="0" w:space="0" w:color="auto"/>
      </w:divBdr>
    </w:div>
    <w:div w:id="2101632774">
      <w:bodyDiv w:val="1"/>
      <w:marLeft w:val="0"/>
      <w:marRight w:val="0"/>
      <w:marTop w:val="0"/>
      <w:marBottom w:val="0"/>
      <w:divBdr>
        <w:top w:val="none" w:sz="0" w:space="0" w:color="auto"/>
        <w:left w:val="none" w:sz="0" w:space="0" w:color="auto"/>
        <w:bottom w:val="none" w:sz="0" w:space="0" w:color="auto"/>
        <w:right w:val="none" w:sz="0" w:space="0" w:color="auto"/>
      </w:divBdr>
      <w:divsChild>
        <w:div w:id="1209494966">
          <w:marLeft w:val="331"/>
          <w:marRight w:val="0"/>
          <w:marTop w:val="120"/>
          <w:marBottom w:val="0"/>
          <w:divBdr>
            <w:top w:val="none" w:sz="0" w:space="0" w:color="auto"/>
            <w:left w:val="none" w:sz="0" w:space="0" w:color="auto"/>
            <w:bottom w:val="none" w:sz="0" w:space="0" w:color="auto"/>
            <w:right w:val="none" w:sz="0" w:space="0" w:color="auto"/>
          </w:divBdr>
        </w:div>
      </w:divsChild>
    </w:div>
    <w:div w:id="2109616718">
      <w:bodyDiv w:val="1"/>
      <w:marLeft w:val="0"/>
      <w:marRight w:val="0"/>
      <w:marTop w:val="0"/>
      <w:marBottom w:val="0"/>
      <w:divBdr>
        <w:top w:val="none" w:sz="0" w:space="0" w:color="auto"/>
        <w:left w:val="none" w:sz="0" w:space="0" w:color="auto"/>
        <w:bottom w:val="none" w:sz="0" w:space="0" w:color="auto"/>
        <w:right w:val="none" w:sz="0" w:space="0" w:color="auto"/>
      </w:divBdr>
    </w:div>
    <w:div w:id="2118670958">
      <w:bodyDiv w:val="1"/>
      <w:marLeft w:val="0"/>
      <w:marRight w:val="0"/>
      <w:marTop w:val="0"/>
      <w:marBottom w:val="0"/>
      <w:divBdr>
        <w:top w:val="none" w:sz="0" w:space="0" w:color="auto"/>
        <w:left w:val="none" w:sz="0" w:space="0" w:color="auto"/>
        <w:bottom w:val="none" w:sz="0" w:space="0" w:color="auto"/>
        <w:right w:val="none" w:sz="0" w:space="0" w:color="auto"/>
      </w:divBdr>
    </w:div>
    <w:div w:id="2120686180">
      <w:bodyDiv w:val="1"/>
      <w:marLeft w:val="0"/>
      <w:marRight w:val="0"/>
      <w:marTop w:val="0"/>
      <w:marBottom w:val="0"/>
      <w:divBdr>
        <w:top w:val="none" w:sz="0" w:space="0" w:color="auto"/>
        <w:left w:val="none" w:sz="0" w:space="0" w:color="auto"/>
        <w:bottom w:val="none" w:sz="0" w:space="0" w:color="auto"/>
        <w:right w:val="none" w:sz="0" w:space="0" w:color="auto"/>
      </w:divBdr>
    </w:div>
    <w:div w:id="2131170279">
      <w:bodyDiv w:val="1"/>
      <w:marLeft w:val="0"/>
      <w:marRight w:val="0"/>
      <w:marTop w:val="0"/>
      <w:marBottom w:val="0"/>
      <w:divBdr>
        <w:top w:val="none" w:sz="0" w:space="0" w:color="auto"/>
        <w:left w:val="none" w:sz="0" w:space="0" w:color="auto"/>
        <w:bottom w:val="none" w:sz="0" w:space="0" w:color="auto"/>
        <w:right w:val="none" w:sz="0" w:space="0" w:color="auto"/>
      </w:divBdr>
    </w:div>
    <w:div w:id="2131437369">
      <w:bodyDiv w:val="1"/>
      <w:marLeft w:val="0"/>
      <w:marRight w:val="0"/>
      <w:marTop w:val="0"/>
      <w:marBottom w:val="0"/>
      <w:divBdr>
        <w:top w:val="none" w:sz="0" w:space="0" w:color="auto"/>
        <w:left w:val="none" w:sz="0" w:space="0" w:color="auto"/>
        <w:bottom w:val="none" w:sz="0" w:space="0" w:color="auto"/>
        <w:right w:val="none" w:sz="0" w:space="0" w:color="auto"/>
      </w:divBdr>
    </w:div>
    <w:div w:id="2132632013">
      <w:bodyDiv w:val="1"/>
      <w:marLeft w:val="0"/>
      <w:marRight w:val="0"/>
      <w:marTop w:val="0"/>
      <w:marBottom w:val="0"/>
      <w:divBdr>
        <w:top w:val="none" w:sz="0" w:space="0" w:color="auto"/>
        <w:left w:val="none" w:sz="0" w:space="0" w:color="auto"/>
        <w:bottom w:val="none" w:sz="0" w:space="0" w:color="auto"/>
        <w:right w:val="none" w:sz="0" w:space="0" w:color="auto"/>
      </w:divBdr>
    </w:div>
    <w:div w:id="2140566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3GP</b:Tag>
    <b:SourceType>DocumentFromInternetSite</b:SourceType>
    <b:Guid>{B1A6245F-CD7B-4014-9BB2-59614E1A9A20}</b:Guid>
    <b:Author>
      <b:Author>
        <b:NameList>
          <b:Person>
            <b:Last>3GPP</b:Last>
          </b:Person>
        </b:NameList>
      </b:Author>
    </b:Author>
    <b:Title>Release 13</b:Title>
    <b:URL>https://portal.3gpp.org/Specifications.aspx?q=1&amp;releases=187</b:URL>
    <b:RefOrder>1</b:RefOrder>
  </b:Source>
  <b:Source>
    <b:Tag>3GP1</b:Tag>
    <b:SourceType>DocumentFromInternetSite</b:SourceType>
    <b:Guid>{8F66974C-F652-493D-9AFE-ED440F3B63F1}</b:Guid>
    <b:Author>
      <b:Author>
        <b:NameList>
          <b:Person>
            <b:Last>3GPP</b:Last>
          </b:Person>
        </b:NameList>
      </b:Author>
    </b:Author>
    <b:Title>Release 12</b:Title>
    <b:URL>https://portal.3gpp.org/Specifications.aspx?q=1&amp;releases=186</b:URL>
    <b:RefOrder>2</b:RefOrder>
  </b:Source>
  <b:Source>
    <b:Tag>3GP2</b:Tag>
    <b:SourceType>DocumentFromInternetSite</b:SourceType>
    <b:Guid>{00D4AC04-4527-4A24-84C1-F17019185738}</b:Guid>
    <b:Author>
      <b:Author>
        <b:NameList>
          <b:Person>
            <b:Last>3GPP</b:Last>
          </b:Person>
        </b:NameList>
      </b:Author>
    </b:Author>
    <b:Title>Release 15</b:Title>
    <b:URL>https://portal.3gpp.org/Specifications.aspx?q=1&amp;releases=190</b:URL>
    <b:RefOrder>3</b:RefOrder>
  </b:Source>
  <b:Source>
    <b:Tag>3GP3</b:Tag>
    <b:SourceType>DocumentFromInternetSite</b:SourceType>
    <b:Guid>{9F26662C-7509-49DA-8A63-F287FD36B9D3}</b:Guid>
    <b:Author>
      <b:Author>
        <b:NameList>
          <b:Person>
            <b:Last>3GPP</b:Last>
          </b:Person>
        </b:NameList>
      </b:Author>
    </b:Author>
    <b:Title>Release 16</b:Title>
    <b:URL>https://portal.3gpp.org/Specifications.aspx?q=1&amp;releases=191</b:URL>
    <b:RefOrder>4</b:RefOrder>
  </b:Source>
</b:Sources>
</file>

<file path=customXml/itemProps1.xml><?xml version="1.0" encoding="utf-8"?>
<ds:datastoreItem xmlns:ds="http://schemas.openxmlformats.org/officeDocument/2006/customXml" ds:itemID="{01BA4AB6-32DD-4696-ABD3-10DCAE4B73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30</Pages>
  <Words>9541</Words>
  <Characters>54389</Characters>
  <Application>Microsoft Office Word</Application>
  <DocSecurity>0</DocSecurity>
  <Lines>453</Lines>
  <Paragraphs>127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2025-12-17T08:05:00Z</dcterms:created>
  <dcterms:modified xsi:type="dcterms:W3CDTF">2026-03-26T13:34:00Z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07222825-62ea-40f3-96b5-5375c07996e2_Enabled">
    <vt:lpwstr>true</vt:lpwstr>
  </property>
  <property fmtid="{D5CDD505-2E9C-101B-9397-08002B2CF9AE}" pid="3" name="MSIP_Label_07222825-62ea-40f3-96b5-5375c07996e2_SetDate">
    <vt:lpwstr>2024-07-30T19:35:12Z</vt:lpwstr>
  </property>
  <property fmtid="{D5CDD505-2E9C-101B-9397-08002B2CF9AE}" pid="4" name="MSIP_Label_07222825-62ea-40f3-96b5-5375c07996e2_Method">
    <vt:lpwstr>Privileged</vt:lpwstr>
  </property>
  <property fmtid="{D5CDD505-2E9C-101B-9397-08002B2CF9AE}" pid="5" name="MSIP_Label_07222825-62ea-40f3-96b5-5375c07996e2_Name">
    <vt:lpwstr>unrestricted_parent.2</vt:lpwstr>
  </property>
  <property fmtid="{D5CDD505-2E9C-101B-9397-08002B2CF9AE}" pid="6" name="MSIP_Label_07222825-62ea-40f3-96b5-5375c07996e2_SiteId">
    <vt:lpwstr>90c7a20a-f34b-40bf-bc48-b9253b6f5d20</vt:lpwstr>
  </property>
  <property fmtid="{D5CDD505-2E9C-101B-9397-08002B2CF9AE}" pid="7" name="MSIP_Label_07222825-62ea-40f3-96b5-5375c07996e2_ActionId">
    <vt:lpwstr>50f6db77-d3c8-42c9-8d3e-4a393d4ba594</vt:lpwstr>
  </property>
  <property fmtid="{D5CDD505-2E9C-101B-9397-08002B2CF9AE}" pid="8" name="MSIP_Label_07222825-62ea-40f3-96b5-5375c07996e2_ContentBits">
    <vt:lpwstr>0</vt:lpwstr>
  </property>
</Properties>
</file>