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D6" w:rsidRPr="0030652C" w:rsidRDefault="00725FD6" w:rsidP="00725FD6"/>
    <w:tbl>
      <w:tblPr>
        <w:tblW w:w="9596" w:type="dxa"/>
        <w:tblLayout w:type="fixed"/>
        <w:tblLook w:val="04A0"/>
      </w:tblPr>
      <w:tblGrid>
        <w:gridCol w:w="9596"/>
      </w:tblGrid>
      <w:tr w:rsidR="00725FD6" w:rsidRPr="0030652C" w:rsidTr="00D04C2B">
        <w:trPr>
          <w:trHeight w:val="14310"/>
        </w:trPr>
        <w:tc>
          <w:tcPr>
            <w:tcW w:w="9596" w:type="dxa"/>
            <w:tcBorders>
              <w:bottom w:val="thinThickMediumGap" w:sz="24" w:space="0" w:color="auto"/>
            </w:tcBorders>
          </w:tcPr>
          <w:p w:rsidR="00725FD6" w:rsidRPr="0030652C" w:rsidRDefault="00725FD6" w:rsidP="00D04C2B">
            <w:pPr>
              <w:jc w:val="right"/>
              <w:rPr>
                <w:b/>
                <w:caps/>
              </w:rPr>
            </w:pPr>
            <w:r w:rsidRPr="0030652C">
              <w:rPr>
                <w:b/>
                <w:caps/>
              </w:rPr>
              <w:t>APROBAT:</w:t>
            </w:r>
          </w:p>
          <w:p w:rsidR="00725FD6" w:rsidRPr="0030652C" w:rsidRDefault="00725FD6" w:rsidP="00D04C2B">
            <w:pPr>
              <w:jc w:val="right"/>
              <w:rPr>
                <w:caps/>
              </w:rPr>
            </w:pPr>
            <w:r w:rsidRPr="0030652C">
              <w:t>prin Ordinul</w:t>
            </w:r>
          </w:p>
          <w:p w:rsidR="00725FD6" w:rsidRPr="0030652C" w:rsidRDefault="00725FD6" w:rsidP="00D04C2B">
            <w:pPr>
              <w:jc w:val="right"/>
            </w:pPr>
            <w:r w:rsidRPr="0030652C">
              <w:t>nr.</w:t>
            </w:r>
            <w:r>
              <w:t>176</w:t>
            </w:r>
            <w:r w:rsidRPr="0030652C">
              <w:t xml:space="preserve"> din</w:t>
            </w:r>
            <w:r>
              <w:t xml:space="preserve"> 05 octombrie 2018</w:t>
            </w:r>
          </w:p>
          <w:p w:rsidR="00725FD6" w:rsidRPr="0030652C" w:rsidRDefault="00725FD6" w:rsidP="00D04C2B">
            <w:pPr>
              <w:jc w:val="right"/>
            </w:pPr>
            <w:r w:rsidRPr="0030652C">
              <w:t>Ministerul Finanțelor</w:t>
            </w:r>
          </w:p>
          <w:p w:rsidR="00725FD6" w:rsidRPr="0030652C" w:rsidRDefault="00725FD6" w:rsidP="00D04C2B">
            <w:pPr>
              <w:jc w:val="right"/>
              <w:rPr>
                <w:caps/>
              </w:rPr>
            </w:pPr>
          </w:p>
          <w:p w:rsidR="00725FD6" w:rsidRPr="0030652C" w:rsidRDefault="00725FD6" w:rsidP="00D04C2B">
            <w:pPr>
              <w:jc w:val="center"/>
              <w:rPr>
                <w:b/>
                <w:caps/>
                <w:sz w:val="60"/>
                <w:szCs w:val="60"/>
              </w:rPr>
            </w:pPr>
          </w:p>
          <w:p w:rsidR="00725FD6" w:rsidRPr="0030652C" w:rsidRDefault="00725FD6" w:rsidP="00D04C2B">
            <w:pPr>
              <w:rPr>
                <w:rFonts w:asciiTheme="majorHAnsi" w:hAnsiTheme="majorHAnsi" w:cstheme="majorHAnsi"/>
                <w:b/>
                <w:caps/>
                <w:sz w:val="32"/>
                <w:szCs w:val="32"/>
              </w:rPr>
            </w:pPr>
          </w:p>
          <w:p w:rsidR="00725FD6" w:rsidRPr="0030652C" w:rsidRDefault="00725FD6" w:rsidP="00D04C2B">
            <w:pPr>
              <w:rPr>
                <w:rFonts w:asciiTheme="majorHAnsi" w:hAnsiTheme="majorHAnsi" w:cstheme="majorHAnsi"/>
                <w:b/>
                <w:caps/>
                <w:sz w:val="32"/>
                <w:szCs w:val="32"/>
              </w:rPr>
            </w:pPr>
          </w:p>
          <w:p w:rsidR="00725FD6" w:rsidRPr="00C60D06" w:rsidRDefault="00725FD6" w:rsidP="00D04C2B">
            <w:pPr>
              <w:jc w:val="center"/>
              <w:rPr>
                <w:b/>
                <w:caps/>
                <w:sz w:val="60"/>
                <w:szCs w:val="60"/>
              </w:rPr>
            </w:pPr>
            <w:r w:rsidRPr="00C60D06">
              <w:rPr>
                <w:b/>
                <w:caps/>
                <w:sz w:val="60"/>
                <w:szCs w:val="60"/>
              </w:rPr>
              <w:t>DOCUMENTAŢIA STANDARD</w:t>
            </w:r>
          </w:p>
          <w:p w:rsidR="00725FD6" w:rsidRPr="00C60D06" w:rsidRDefault="00725FD6" w:rsidP="00D04C2B">
            <w:pPr>
              <w:jc w:val="center"/>
              <w:rPr>
                <w:b/>
                <w:sz w:val="40"/>
                <w:szCs w:val="40"/>
              </w:rPr>
            </w:pPr>
            <w:r w:rsidRPr="00C60D06">
              <w:rPr>
                <w:b/>
                <w:sz w:val="40"/>
                <w:szCs w:val="40"/>
              </w:rPr>
              <w:t>pentru realizarea achiziţiilor publice</w:t>
            </w:r>
          </w:p>
          <w:p w:rsidR="00725FD6" w:rsidRPr="00C60D06" w:rsidRDefault="00725FD6" w:rsidP="00D04C2B">
            <w:pPr>
              <w:jc w:val="center"/>
              <w:rPr>
                <w:b/>
                <w:sz w:val="40"/>
                <w:szCs w:val="40"/>
              </w:rPr>
            </w:pPr>
            <w:r>
              <w:rPr>
                <w:b/>
                <w:sz w:val="40"/>
                <w:szCs w:val="40"/>
              </w:rPr>
              <w:t>de lucrări</w:t>
            </w:r>
          </w:p>
          <w:p w:rsidR="00725FD6" w:rsidRPr="0030652C" w:rsidRDefault="00725FD6" w:rsidP="00D04C2B">
            <w:pPr>
              <w:jc w:val="center"/>
              <w:rPr>
                <w:rFonts w:asciiTheme="majorHAnsi" w:hAnsiTheme="majorHAnsi" w:cstheme="majorHAnsi"/>
                <w:b/>
                <w:sz w:val="32"/>
                <w:szCs w:val="32"/>
              </w:rPr>
            </w:pPr>
          </w:p>
          <w:p w:rsidR="00725FD6" w:rsidRPr="0030652C" w:rsidRDefault="00725FD6" w:rsidP="00D04C2B">
            <w:pPr>
              <w:ind w:firstLine="709"/>
              <w:jc w:val="both"/>
              <w:rPr>
                <w:rFonts w:asciiTheme="majorHAnsi" w:hAnsiTheme="majorHAnsi" w:cstheme="majorHAnsi"/>
                <w:b/>
                <w:sz w:val="32"/>
                <w:szCs w:val="32"/>
              </w:rPr>
            </w:pPr>
          </w:p>
          <w:p w:rsidR="00725FD6" w:rsidRPr="0030652C" w:rsidRDefault="00725FD6" w:rsidP="00D04C2B">
            <w:pPr>
              <w:ind w:firstLine="709"/>
              <w:jc w:val="both"/>
              <w:rPr>
                <w:rFonts w:asciiTheme="majorHAnsi" w:hAnsiTheme="majorHAnsi" w:cstheme="majorHAnsi"/>
                <w:b/>
                <w:sz w:val="32"/>
                <w:szCs w:val="32"/>
              </w:rPr>
            </w:pPr>
          </w:p>
          <w:p w:rsidR="00725FD6" w:rsidRPr="0030652C" w:rsidRDefault="00725FD6" w:rsidP="00D04C2B">
            <w:pPr>
              <w:ind w:firstLine="709"/>
              <w:jc w:val="both"/>
              <w:rPr>
                <w:rFonts w:asciiTheme="majorHAnsi" w:hAnsiTheme="majorHAnsi" w:cstheme="majorHAnsi"/>
                <w:b/>
                <w:sz w:val="32"/>
                <w:szCs w:val="32"/>
              </w:rPr>
            </w:pPr>
          </w:p>
          <w:p w:rsidR="00725FD6" w:rsidRPr="0030652C" w:rsidRDefault="00725FD6" w:rsidP="00D04C2B">
            <w:pPr>
              <w:ind w:firstLine="709"/>
              <w:jc w:val="both"/>
              <w:rPr>
                <w:rFonts w:asciiTheme="majorHAnsi" w:hAnsiTheme="majorHAnsi" w:cstheme="majorHAnsi"/>
                <w:b/>
                <w:sz w:val="32"/>
                <w:szCs w:val="32"/>
              </w:rPr>
            </w:pPr>
          </w:p>
          <w:p w:rsidR="00725FD6" w:rsidRPr="00EB1FF8" w:rsidRDefault="00725FD6" w:rsidP="00D04C2B">
            <w:pPr>
              <w:spacing w:line="360" w:lineRule="auto"/>
              <w:jc w:val="both"/>
              <w:rPr>
                <w:sz w:val="32"/>
                <w:szCs w:val="32"/>
              </w:rPr>
            </w:pPr>
            <w:r w:rsidRPr="00EB1FF8">
              <w:rPr>
                <w:sz w:val="32"/>
                <w:szCs w:val="32"/>
              </w:rPr>
              <w:t>Obiectul achiziţiei:</w:t>
            </w:r>
            <w:r w:rsidRPr="00D1519A">
              <w:rPr>
                <w:b/>
                <w:sz w:val="32"/>
                <w:szCs w:val="32"/>
              </w:rPr>
              <w:t xml:space="preserve"> </w:t>
            </w:r>
            <w:r>
              <w:rPr>
                <w:b/>
                <w:highlight w:val="yellow"/>
                <w:u w:val="single"/>
              </w:rPr>
              <w:t>”</w:t>
            </w:r>
            <w:r w:rsidR="00522008">
              <w:rPr>
                <w:b/>
                <w:sz w:val="32"/>
                <w:szCs w:val="32"/>
                <w:highlight w:val="yellow"/>
                <w:u w:val="single"/>
              </w:rPr>
              <w:t>Lucrări de reparație</w:t>
            </w:r>
            <w:r>
              <w:rPr>
                <w:b/>
                <w:sz w:val="32"/>
                <w:szCs w:val="32"/>
                <w:highlight w:val="yellow"/>
                <w:u w:val="single"/>
              </w:rPr>
              <w:t xml:space="preserve"> la</w:t>
            </w:r>
            <w:r w:rsidRPr="00151717">
              <w:rPr>
                <w:b/>
                <w:sz w:val="32"/>
                <w:szCs w:val="32"/>
                <w:highlight w:val="yellow"/>
                <w:u w:val="single"/>
              </w:rPr>
              <w:t xml:space="preserve"> IP</w:t>
            </w:r>
            <w:r w:rsidR="00522008">
              <w:rPr>
                <w:b/>
                <w:sz w:val="32"/>
                <w:szCs w:val="32"/>
                <w:highlight w:val="yellow"/>
                <w:u w:val="single"/>
              </w:rPr>
              <w:t>LT</w:t>
            </w:r>
            <w:r w:rsidRPr="00151717">
              <w:rPr>
                <w:b/>
                <w:sz w:val="32"/>
                <w:szCs w:val="32"/>
                <w:highlight w:val="yellow"/>
                <w:u w:val="single"/>
              </w:rPr>
              <w:t xml:space="preserve"> ”</w:t>
            </w:r>
            <w:r w:rsidR="00522008">
              <w:rPr>
                <w:b/>
                <w:sz w:val="32"/>
                <w:szCs w:val="32"/>
                <w:highlight w:val="yellow"/>
                <w:u w:val="single"/>
              </w:rPr>
              <w:t>Principesa Natalia Dadiani</w:t>
            </w:r>
            <w:r w:rsidRPr="00151717">
              <w:rPr>
                <w:b/>
                <w:sz w:val="32"/>
                <w:szCs w:val="32"/>
                <w:highlight w:val="yellow"/>
                <w:u w:val="single"/>
              </w:rPr>
              <w:t>”</w:t>
            </w:r>
            <w:r w:rsidRPr="00151717">
              <w:rPr>
                <w:b/>
                <w:sz w:val="32"/>
                <w:szCs w:val="32"/>
              </w:rPr>
              <w:br/>
            </w:r>
            <w:r w:rsidRPr="00EB1FF8">
              <w:rPr>
                <w:b/>
                <w:sz w:val="32"/>
                <w:szCs w:val="32"/>
              </w:rPr>
              <w:tab/>
            </w:r>
          </w:p>
          <w:p w:rsidR="00725FD6" w:rsidRPr="00EB1FF8" w:rsidRDefault="00725FD6" w:rsidP="00D04C2B">
            <w:pPr>
              <w:spacing w:line="360" w:lineRule="auto"/>
              <w:jc w:val="both"/>
              <w:rPr>
                <w:sz w:val="32"/>
                <w:szCs w:val="32"/>
              </w:rPr>
            </w:pPr>
          </w:p>
          <w:p w:rsidR="00725FD6" w:rsidRPr="00EB1FF8" w:rsidRDefault="00725FD6" w:rsidP="00D04C2B">
            <w:pPr>
              <w:spacing w:line="360" w:lineRule="auto"/>
              <w:jc w:val="both"/>
              <w:rPr>
                <w:sz w:val="32"/>
                <w:szCs w:val="32"/>
              </w:rPr>
            </w:pPr>
            <w:r w:rsidRPr="00EB1FF8">
              <w:rPr>
                <w:sz w:val="32"/>
                <w:szCs w:val="32"/>
              </w:rPr>
              <w:t>Cod CPV:</w:t>
            </w:r>
            <w:r w:rsidRPr="00EB1FF8">
              <w:rPr>
                <w:b/>
                <w:sz w:val="32"/>
                <w:szCs w:val="32"/>
              </w:rPr>
              <w:tab/>
            </w:r>
            <w:r w:rsidRPr="00151717">
              <w:rPr>
                <w:b/>
                <w:sz w:val="32"/>
                <w:szCs w:val="32"/>
                <w:highlight w:val="yellow"/>
                <w:u w:val="single"/>
              </w:rPr>
              <w:t>45200000-9</w:t>
            </w:r>
            <w:r w:rsidRPr="00151717">
              <w:rPr>
                <w:b/>
                <w:sz w:val="32"/>
                <w:szCs w:val="32"/>
              </w:rPr>
              <w:tab/>
            </w:r>
            <w:r w:rsidRPr="00EB1FF8">
              <w:rPr>
                <w:b/>
                <w:sz w:val="32"/>
                <w:szCs w:val="32"/>
              </w:rPr>
              <w:tab/>
            </w:r>
          </w:p>
          <w:p w:rsidR="00725FD6" w:rsidRPr="00EB1FF8" w:rsidRDefault="00725FD6" w:rsidP="00D04C2B">
            <w:pPr>
              <w:spacing w:line="360" w:lineRule="auto"/>
              <w:jc w:val="both"/>
              <w:rPr>
                <w:sz w:val="32"/>
                <w:szCs w:val="32"/>
              </w:rPr>
            </w:pPr>
          </w:p>
          <w:p w:rsidR="00725FD6" w:rsidRPr="00EB1FF8" w:rsidRDefault="00725FD6" w:rsidP="00D04C2B">
            <w:pPr>
              <w:spacing w:line="360" w:lineRule="auto"/>
              <w:jc w:val="both"/>
              <w:rPr>
                <w:sz w:val="32"/>
                <w:szCs w:val="32"/>
              </w:rPr>
            </w:pPr>
            <w:r w:rsidRPr="00EB1FF8">
              <w:rPr>
                <w:sz w:val="32"/>
                <w:szCs w:val="32"/>
              </w:rPr>
              <w:t>Autoritat</w:t>
            </w:r>
            <w:r>
              <w:rPr>
                <w:sz w:val="32"/>
                <w:szCs w:val="32"/>
              </w:rPr>
              <w:t>ea Contractantă:</w:t>
            </w:r>
            <w:r w:rsidRPr="00151717">
              <w:rPr>
                <w:sz w:val="32"/>
                <w:szCs w:val="32"/>
                <w:lang w:val="en-US"/>
              </w:rPr>
              <w:t xml:space="preserve"> </w:t>
            </w:r>
            <w:r w:rsidRPr="00151717">
              <w:rPr>
                <w:b/>
                <w:sz w:val="32"/>
                <w:szCs w:val="32"/>
                <w:highlight w:val="yellow"/>
                <w:u w:val="single"/>
              </w:rPr>
              <w:t>IP</w:t>
            </w:r>
            <w:r w:rsidR="00522008">
              <w:rPr>
                <w:b/>
                <w:sz w:val="32"/>
                <w:szCs w:val="32"/>
                <w:highlight w:val="yellow"/>
                <w:u w:val="single"/>
                <w:lang w:val="en-US"/>
              </w:rPr>
              <w:t xml:space="preserve">LT </w:t>
            </w:r>
            <w:r w:rsidRPr="00151717">
              <w:rPr>
                <w:b/>
                <w:sz w:val="32"/>
                <w:szCs w:val="32"/>
                <w:highlight w:val="yellow"/>
                <w:u w:val="single"/>
              </w:rPr>
              <w:t>”</w:t>
            </w:r>
            <w:r w:rsidR="00522008">
              <w:rPr>
                <w:b/>
                <w:sz w:val="32"/>
                <w:szCs w:val="32"/>
                <w:highlight w:val="yellow"/>
                <w:u w:val="single"/>
              </w:rPr>
              <w:t>Principesa Natalia Dadiani</w:t>
            </w:r>
            <w:r w:rsidRPr="00151717">
              <w:rPr>
                <w:b/>
                <w:sz w:val="32"/>
                <w:szCs w:val="32"/>
                <w:highlight w:val="yellow"/>
                <w:u w:val="single"/>
              </w:rPr>
              <w:t>”</w:t>
            </w:r>
            <w:r w:rsidRPr="00151717">
              <w:rPr>
                <w:b/>
                <w:sz w:val="32"/>
                <w:szCs w:val="32"/>
              </w:rPr>
              <w:br/>
            </w:r>
          </w:p>
          <w:p w:rsidR="00725FD6" w:rsidRPr="00EB1FF8" w:rsidRDefault="00725FD6" w:rsidP="00D04C2B">
            <w:pPr>
              <w:spacing w:line="360" w:lineRule="auto"/>
              <w:jc w:val="both"/>
              <w:rPr>
                <w:sz w:val="32"/>
                <w:szCs w:val="32"/>
              </w:rPr>
            </w:pPr>
          </w:p>
          <w:p w:rsidR="00725FD6" w:rsidRPr="00EB1FF8" w:rsidRDefault="00725FD6" w:rsidP="00D04C2B">
            <w:pPr>
              <w:spacing w:line="360" w:lineRule="auto"/>
              <w:jc w:val="both"/>
              <w:rPr>
                <w:sz w:val="32"/>
                <w:szCs w:val="32"/>
              </w:rPr>
            </w:pPr>
          </w:p>
          <w:p w:rsidR="00725FD6" w:rsidRPr="0030652C" w:rsidRDefault="00725FD6" w:rsidP="00D04C2B">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Pr="00151717">
              <w:rPr>
                <w:b/>
                <w:sz w:val="32"/>
                <w:szCs w:val="32"/>
                <w:highlight w:val="yellow"/>
                <w:u w:val="single"/>
              </w:rPr>
              <w:t>concurs prin cererea ofertei de preţ</w:t>
            </w:r>
          </w:p>
          <w:p w:rsidR="00725FD6" w:rsidRPr="0030652C" w:rsidRDefault="00725FD6" w:rsidP="00D04C2B">
            <w:pPr>
              <w:ind w:firstLine="709"/>
              <w:jc w:val="both"/>
              <w:rPr>
                <w:b/>
                <w:sz w:val="28"/>
                <w:szCs w:val="28"/>
              </w:rPr>
            </w:pPr>
          </w:p>
          <w:p w:rsidR="00725FD6" w:rsidRPr="0030652C" w:rsidRDefault="00725FD6" w:rsidP="00D04C2B">
            <w:pPr>
              <w:ind w:firstLine="709"/>
              <w:jc w:val="both"/>
              <w:rPr>
                <w:b/>
                <w:sz w:val="28"/>
                <w:szCs w:val="28"/>
              </w:rPr>
            </w:pPr>
          </w:p>
          <w:p w:rsidR="00725FD6" w:rsidRPr="0030652C" w:rsidRDefault="00725FD6" w:rsidP="00D04C2B">
            <w:pPr>
              <w:jc w:val="center"/>
              <w:rPr>
                <w:b/>
                <w:caps/>
                <w:sz w:val="40"/>
                <w:szCs w:val="40"/>
              </w:rPr>
            </w:pPr>
          </w:p>
        </w:tc>
      </w:tr>
    </w:tbl>
    <w:p w:rsidR="00725FD6" w:rsidRPr="0030652C" w:rsidRDefault="00725FD6" w:rsidP="00725FD6">
      <w:pPr>
        <w:sectPr w:rsidR="00725FD6" w:rsidRPr="0030652C" w:rsidSect="00D04C2B">
          <w:footerReference w:type="default" r:id="rId7"/>
          <w:pgSz w:w="11906" w:h="16838" w:code="9"/>
          <w:pgMar w:top="567" w:right="567" w:bottom="567" w:left="1701" w:header="720" w:footer="510" w:gutter="0"/>
          <w:cols w:space="720"/>
          <w:titlePg/>
          <w:docGrid w:linePitch="272"/>
        </w:sectPr>
      </w:pPr>
    </w:p>
    <w:p w:rsidR="00725FD6" w:rsidRPr="0030652C" w:rsidRDefault="00725FD6" w:rsidP="00725FD6"/>
    <w:p w:rsidR="00725FD6" w:rsidRPr="0030652C" w:rsidRDefault="00725FD6" w:rsidP="00725FD6">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725FD6" w:rsidRPr="0030652C" w:rsidRDefault="00725FD6" w:rsidP="00725FD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725FD6" w:rsidRPr="0030652C" w:rsidRDefault="00725FD6" w:rsidP="00725FD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725FD6" w:rsidRPr="0030652C" w:rsidRDefault="00725FD6" w:rsidP="00725FD6">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725FD6" w:rsidRPr="0030652C" w:rsidRDefault="00725FD6" w:rsidP="00725FD6">
      <w:pPr>
        <w:pStyle w:val="3"/>
        <w:keepNext w:val="0"/>
        <w:keepLines w:val="0"/>
        <w:numPr>
          <w:ilvl w:val="0"/>
          <w:numId w:val="6"/>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725FD6" w:rsidRPr="0030652C" w:rsidRDefault="00725FD6" w:rsidP="00725FD6">
      <w:pPr>
        <w:numPr>
          <w:ilvl w:val="1"/>
          <w:numId w:val="6"/>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725FD6" w:rsidRPr="0030652C" w:rsidRDefault="00725FD6" w:rsidP="00725FD6">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725FD6" w:rsidRPr="0030652C" w:rsidRDefault="00725FD6" w:rsidP="00725FD6">
      <w:pPr>
        <w:numPr>
          <w:ilvl w:val="1"/>
          <w:numId w:val="6"/>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725FD6" w:rsidRPr="0030652C" w:rsidRDefault="00725FD6" w:rsidP="00725FD6">
      <w:pPr>
        <w:numPr>
          <w:ilvl w:val="1"/>
          <w:numId w:val="6"/>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725FD6" w:rsidRPr="0030652C" w:rsidRDefault="00725FD6" w:rsidP="00725FD6">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725FD6" w:rsidRPr="0030652C" w:rsidRDefault="00725FD6" w:rsidP="00725FD6">
      <w:pPr>
        <w:numPr>
          <w:ilvl w:val="1"/>
          <w:numId w:val="6"/>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725FD6" w:rsidRPr="0030652C" w:rsidRDefault="00725FD6" w:rsidP="00725FD6">
      <w:pPr>
        <w:pStyle w:val="3"/>
        <w:keepNext w:val="0"/>
        <w:keepLines w:val="0"/>
        <w:numPr>
          <w:ilvl w:val="0"/>
          <w:numId w:val="6"/>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725FD6" w:rsidRPr="0030652C" w:rsidRDefault="00725FD6" w:rsidP="00725FD6">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725FD6" w:rsidRPr="0030652C" w:rsidRDefault="00725FD6" w:rsidP="00725FD6">
      <w:pPr>
        <w:pStyle w:val="3"/>
        <w:keepNext w:val="0"/>
        <w:keepLines w:val="0"/>
        <w:numPr>
          <w:ilvl w:val="0"/>
          <w:numId w:val="7"/>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725FD6" w:rsidRPr="0030652C" w:rsidRDefault="00725FD6" w:rsidP="00725FD6">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725FD6" w:rsidRPr="0030652C" w:rsidRDefault="00725FD6" w:rsidP="00725FD6">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725FD6" w:rsidRPr="0030652C" w:rsidRDefault="00725FD6" w:rsidP="00725FD6">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725FD6" w:rsidRPr="0030652C" w:rsidRDefault="00725FD6" w:rsidP="00725FD6">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725FD6" w:rsidRPr="0030652C" w:rsidRDefault="00725FD6" w:rsidP="00725FD6">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725FD6" w:rsidRPr="0030652C" w:rsidRDefault="00725FD6" w:rsidP="00725FD6">
      <w:pPr>
        <w:pStyle w:val="3"/>
        <w:keepNext w:val="0"/>
        <w:keepLines w:val="0"/>
        <w:numPr>
          <w:ilvl w:val="0"/>
          <w:numId w:val="7"/>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725FD6" w:rsidRPr="0030652C" w:rsidRDefault="00725FD6" w:rsidP="00725FD6">
      <w:pPr>
        <w:pStyle w:val="3"/>
        <w:keepNext w:val="0"/>
        <w:keepLines w:val="0"/>
        <w:numPr>
          <w:ilvl w:val="0"/>
          <w:numId w:val="7"/>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725FD6" w:rsidRPr="0030652C" w:rsidRDefault="00725FD6" w:rsidP="00725FD6">
      <w:pPr>
        <w:tabs>
          <w:tab w:val="left" w:pos="0"/>
          <w:tab w:val="left" w:pos="31"/>
          <w:tab w:val="left" w:pos="456"/>
        </w:tabs>
        <w:ind w:left="456" w:firstLine="31"/>
        <w:jc w:val="both"/>
        <w:rPr>
          <w:rFonts w:asciiTheme="majorHAnsi" w:hAnsiTheme="majorHAnsi" w:cstheme="majorHAnsi"/>
        </w:rPr>
      </w:pPr>
    </w:p>
    <w:p w:rsidR="00725FD6" w:rsidRPr="0030652C" w:rsidRDefault="00725FD6" w:rsidP="00725FD6">
      <w:pPr>
        <w:pStyle w:val="3"/>
        <w:keepNext w:val="0"/>
        <w:keepLines w:val="0"/>
        <w:numPr>
          <w:ilvl w:val="0"/>
          <w:numId w:val="6"/>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725FD6" w:rsidRPr="0030652C" w:rsidRDefault="00725FD6" w:rsidP="00725FD6">
      <w:pPr>
        <w:numPr>
          <w:ilvl w:val="1"/>
          <w:numId w:val="6"/>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725FD6" w:rsidRPr="0030652C" w:rsidRDefault="00725FD6" w:rsidP="00725FD6">
      <w:pPr>
        <w:numPr>
          <w:ilvl w:val="1"/>
          <w:numId w:val="6"/>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725FD6" w:rsidRPr="0030652C" w:rsidRDefault="00725FD6" w:rsidP="00725FD6">
      <w:pPr>
        <w:pStyle w:val="3"/>
        <w:keepNext w:val="0"/>
        <w:keepLines w:val="0"/>
        <w:numPr>
          <w:ilvl w:val="0"/>
          <w:numId w:val="6"/>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725FD6" w:rsidRPr="0030652C" w:rsidRDefault="00725FD6" w:rsidP="00725FD6">
      <w:pPr>
        <w:numPr>
          <w:ilvl w:val="1"/>
          <w:numId w:val="6"/>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725FD6" w:rsidRPr="0030652C" w:rsidRDefault="00725FD6" w:rsidP="00725FD6">
      <w:pPr>
        <w:numPr>
          <w:ilvl w:val="0"/>
          <w:numId w:val="8"/>
        </w:numPr>
        <w:ind w:left="456" w:hanging="456"/>
        <w:jc w:val="both"/>
        <w:rPr>
          <w:rFonts w:asciiTheme="majorHAnsi" w:hAnsiTheme="majorHAnsi" w:cstheme="majorHAnsi"/>
        </w:rPr>
      </w:pPr>
      <w:r w:rsidRPr="0030652C">
        <w:rPr>
          <w:rFonts w:asciiTheme="majorHAnsi" w:hAnsiTheme="majorHAnsi" w:cstheme="majorHAnsi"/>
        </w:rPr>
        <w:t xml:space="preserve">Legea nr. 131/2015 privind achiziţiile publice; </w:t>
      </w:r>
    </w:p>
    <w:p w:rsidR="00725FD6" w:rsidRPr="0030652C" w:rsidRDefault="00725FD6" w:rsidP="00725FD6">
      <w:pPr>
        <w:numPr>
          <w:ilvl w:val="0"/>
          <w:numId w:val="8"/>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725FD6" w:rsidRPr="0030652C" w:rsidRDefault="00725FD6" w:rsidP="00725FD6">
      <w:pPr>
        <w:pStyle w:val="3"/>
        <w:keepNext w:val="0"/>
        <w:keepLines w:val="0"/>
        <w:numPr>
          <w:ilvl w:val="0"/>
          <w:numId w:val="6"/>
        </w:numPr>
        <w:tabs>
          <w:tab w:val="left" w:pos="360"/>
          <w:tab w:val="left" w:pos="1134"/>
        </w:tabs>
        <w:spacing w:after="240"/>
        <w:jc w:val="both"/>
        <w:rPr>
          <w:rFonts w:cstheme="majorHAnsi"/>
        </w:rPr>
      </w:pPr>
      <w:bookmarkStart w:id="28" w:name="_Toc392180129"/>
      <w:bookmarkStart w:id="29" w:name="_Toc449539019"/>
      <w:r w:rsidRPr="0030652C">
        <w:rPr>
          <w:rFonts w:cstheme="majorHAnsi"/>
        </w:rPr>
        <w:lastRenderedPageBreak/>
        <w:t xml:space="preserve">Cheltuielile de participare la </w:t>
      </w:r>
      <w:bookmarkEnd w:id="28"/>
      <w:bookmarkEnd w:id="29"/>
      <w:r w:rsidRPr="0030652C">
        <w:rPr>
          <w:rFonts w:cstheme="majorHAnsi"/>
        </w:rPr>
        <w:t>procedura de achiziție</w:t>
      </w:r>
    </w:p>
    <w:p w:rsidR="00725FD6" w:rsidRPr="0030652C" w:rsidRDefault="00725FD6" w:rsidP="00725FD6">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725FD6" w:rsidRPr="0030652C" w:rsidRDefault="00725FD6" w:rsidP="00725FD6">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725FD6" w:rsidRPr="0030652C" w:rsidRDefault="00725FD6" w:rsidP="00725FD6">
      <w:pPr>
        <w:numPr>
          <w:ilvl w:val="1"/>
          <w:numId w:val="6"/>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725FD6" w:rsidRPr="0030652C" w:rsidRDefault="00725FD6" w:rsidP="00725FD6">
      <w:pPr>
        <w:pStyle w:val="3"/>
        <w:keepNext w:val="0"/>
        <w:keepLines w:val="0"/>
        <w:numPr>
          <w:ilvl w:val="0"/>
          <w:numId w:val="6"/>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725FD6" w:rsidRPr="0030652C" w:rsidRDefault="00725FD6" w:rsidP="00725FD6">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725FD6" w:rsidRPr="0030652C" w:rsidRDefault="00725FD6" w:rsidP="00725FD6">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725FD6" w:rsidRPr="0030652C" w:rsidRDefault="00725FD6" w:rsidP="00725FD6">
      <w:pPr>
        <w:pStyle w:val="3"/>
        <w:keepNext w:val="0"/>
        <w:keepLines w:val="0"/>
        <w:numPr>
          <w:ilvl w:val="0"/>
          <w:numId w:val="6"/>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725FD6" w:rsidRPr="0030652C" w:rsidRDefault="00725FD6" w:rsidP="00725FD6">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725FD6" w:rsidRPr="0030652C" w:rsidRDefault="00725FD6" w:rsidP="00725FD6">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725FD6" w:rsidRPr="0030652C" w:rsidRDefault="00725FD6" w:rsidP="00725FD6">
      <w:pPr>
        <w:pStyle w:val="3"/>
        <w:keepNext w:val="0"/>
        <w:keepLines w:val="0"/>
        <w:numPr>
          <w:ilvl w:val="0"/>
          <w:numId w:val="6"/>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725FD6" w:rsidRPr="0030652C" w:rsidRDefault="00725FD6" w:rsidP="00725FD6">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725FD6" w:rsidRPr="0030652C" w:rsidRDefault="00725FD6" w:rsidP="00725FD6">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725FD6" w:rsidRPr="0030652C" w:rsidRDefault="00725FD6" w:rsidP="00725FD6">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Pr="0030652C">
        <w:rPr>
          <w:rFonts w:asciiTheme="majorHAnsi" w:hAnsiTheme="majorHAnsi" w:cstheme="majorHAnsi"/>
        </w:rPr>
        <w:t>. Fişa de date a achiziţiei (FDA)</w:t>
      </w:r>
    </w:p>
    <w:p w:rsidR="00725FD6" w:rsidRPr="0030652C" w:rsidRDefault="00725FD6" w:rsidP="00725FD6">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725FD6" w:rsidRDefault="00725FD6" w:rsidP="00725FD6">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Pr="0030652C">
        <w:rPr>
          <w:rFonts w:asciiTheme="majorHAnsi" w:hAnsiTheme="majorHAnsi" w:cstheme="majorHAnsi"/>
        </w:rPr>
        <w:t xml:space="preserve"> de sarcini. Formularul de deviz nr.1 – lista cu cantitățile de lucrări.</w:t>
      </w:r>
    </w:p>
    <w:p w:rsidR="00725FD6" w:rsidRPr="0030652C" w:rsidRDefault="00725FD6" w:rsidP="00725FD6">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725FD6" w:rsidRPr="0030652C" w:rsidRDefault="00725FD6" w:rsidP="00725FD6">
      <w:pPr>
        <w:tabs>
          <w:tab w:val="left" w:pos="462"/>
          <w:tab w:val="left" w:pos="1602"/>
          <w:tab w:val="left" w:pos="2502"/>
        </w:tabs>
        <w:ind w:left="37" w:hanging="37"/>
        <w:jc w:val="both"/>
        <w:rPr>
          <w:rFonts w:asciiTheme="majorHAnsi" w:hAnsiTheme="majorHAnsi" w:cstheme="majorHAnsi"/>
        </w:rPr>
      </w:pPr>
    </w:p>
    <w:p w:rsidR="00725FD6" w:rsidRPr="0030652C" w:rsidRDefault="00725FD6" w:rsidP="00725FD6">
      <w:pPr>
        <w:pStyle w:val="3"/>
        <w:keepNext w:val="0"/>
        <w:keepLines w:val="0"/>
        <w:numPr>
          <w:ilvl w:val="0"/>
          <w:numId w:val="6"/>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725FD6" w:rsidRPr="0030652C" w:rsidRDefault="00725FD6" w:rsidP="00725FD6">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725FD6" w:rsidRPr="0030652C" w:rsidRDefault="00725FD6" w:rsidP="00725FD6">
      <w:pPr>
        <w:numPr>
          <w:ilvl w:val="1"/>
          <w:numId w:val="6"/>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w:t>
      </w:r>
      <w:r w:rsidRPr="0030652C">
        <w:rPr>
          <w:rFonts w:asciiTheme="majorHAnsi" w:hAnsiTheme="majorHAnsi" w:cstheme="majorHAnsi"/>
        </w:rPr>
        <w:lastRenderedPageBreak/>
        <w:t>pînă la noul termen de depunere a ofertelor să rămînă cel puţin 50% din termenul stabilit iniţial.</w:t>
      </w:r>
      <w:bookmarkStart w:id="37" w:name="_Toc392180133"/>
      <w:bookmarkStart w:id="38" w:name="_Toc449539023"/>
    </w:p>
    <w:p w:rsidR="00725FD6" w:rsidRPr="0030652C" w:rsidRDefault="00725FD6" w:rsidP="00725FD6">
      <w:pPr>
        <w:numPr>
          <w:ilvl w:val="1"/>
          <w:numId w:val="6"/>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725FD6" w:rsidRPr="0030652C" w:rsidRDefault="00725FD6" w:rsidP="00725FD6">
      <w:pPr>
        <w:pStyle w:val="3"/>
        <w:keepNext w:val="0"/>
        <w:keepLines w:val="0"/>
        <w:numPr>
          <w:ilvl w:val="0"/>
          <w:numId w:val="6"/>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725FD6" w:rsidRPr="0030652C" w:rsidRDefault="00725FD6" w:rsidP="00725FD6">
      <w:pPr>
        <w:numPr>
          <w:ilvl w:val="1"/>
          <w:numId w:val="6"/>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725FD6" w:rsidRPr="0030652C" w:rsidRDefault="00725FD6" w:rsidP="00725FD6">
      <w:pPr>
        <w:numPr>
          <w:ilvl w:val="1"/>
          <w:numId w:val="6"/>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725FD6" w:rsidRPr="0030652C" w:rsidRDefault="00725FD6" w:rsidP="00725FD6">
      <w:pPr>
        <w:pStyle w:val="3"/>
        <w:keepNext w:val="0"/>
        <w:keepLines w:val="0"/>
        <w:numPr>
          <w:ilvl w:val="1"/>
          <w:numId w:val="9"/>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725FD6" w:rsidRPr="0030652C" w:rsidRDefault="00725FD6" w:rsidP="00725FD6">
      <w:pPr>
        <w:pStyle w:val="3"/>
        <w:keepNext w:val="0"/>
        <w:keepLines w:val="0"/>
        <w:numPr>
          <w:ilvl w:val="0"/>
          <w:numId w:val="9"/>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725FD6" w:rsidRPr="0030652C" w:rsidRDefault="00725FD6" w:rsidP="00725FD6">
      <w:pPr>
        <w:numPr>
          <w:ilvl w:val="1"/>
          <w:numId w:val="6"/>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725FD6" w:rsidRPr="0030652C" w:rsidRDefault="00725FD6" w:rsidP="00725FD6">
      <w:pPr>
        <w:numPr>
          <w:ilvl w:val="1"/>
          <w:numId w:val="6"/>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725FD6" w:rsidRPr="0030652C" w:rsidRDefault="00725FD6" w:rsidP="00725FD6">
      <w:pPr>
        <w:pStyle w:val="3"/>
        <w:keepNext w:val="0"/>
        <w:keepLines w:val="0"/>
        <w:numPr>
          <w:ilvl w:val="0"/>
          <w:numId w:val="10"/>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725FD6" w:rsidRPr="0030652C" w:rsidRDefault="00725FD6" w:rsidP="00725FD6">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725FD6" w:rsidRPr="0030652C" w:rsidRDefault="00725FD6" w:rsidP="00725FD6">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725FD6" w:rsidRPr="0030652C" w:rsidRDefault="00725FD6" w:rsidP="00725FD6">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725FD6" w:rsidRPr="0030652C" w:rsidRDefault="00725FD6" w:rsidP="00725FD6">
      <w:pPr>
        <w:pStyle w:val="3"/>
        <w:keepNext w:val="0"/>
        <w:keepLines w:val="0"/>
        <w:numPr>
          <w:ilvl w:val="0"/>
          <w:numId w:val="10"/>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725FD6" w:rsidRPr="0030652C" w:rsidRDefault="00725FD6" w:rsidP="00725FD6">
      <w:pPr>
        <w:tabs>
          <w:tab w:val="left" w:pos="960"/>
          <w:tab w:val="left" w:pos="1134"/>
        </w:tabs>
        <w:spacing w:after="120"/>
        <w:jc w:val="both"/>
        <w:rPr>
          <w:rFonts w:asciiTheme="majorHAnsi" w:hAnsiTheme="majorHAnsi" w:cstheme="majorHAnsi"/>
        </w:rPr>
      </w:pPr>
    </w:p>
    <w:p w:rsidR="00725FD6" w:rsidRPr="0030652C" w:rsidRDefault="00725FD6" w:rsidP="00725FD6">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725FD6" w:rsidRPr="0030652C" w:rsidRDefault="00725FD6" w:rsidP="00725FD6">
      <w:pPr>
        <w:pStyle w:val="3"/>
        <w:keepNext w:val="0"/>
        <w:keepLines w:val="0"/>
        <w:numPr>
          <w:ilvl w:val="0"/>
          <w:numId w:val="11"/>
        </w:numPr>
        <w:tabs>
          <w:tab w:val="left" w:pos="360"/>
          <w:tab w:val="left" w:pos="1134"/>
        </w:tabs>
        <w:spacing w:before="0" w:after="120"/>
      </w:pPr>
      <w:bookmarkStart w:id="62" w:name="_Toc392180142"/>
      <w:bookmarkStart w:id="63" w:name="_Toc449539032"/>
      <w:r w:rsidRPr="0030652C">
        <w:t>Criterii generale</w:t>
      </w:r>
      <w:bookmarkEnd w:id="62"/>
      <w:bookmarkEnd w:id="63"/>
    </w:p>
    <w:p w:rsidR="00725FD6" w:rsidRPr="0030652C" w:rsidRDefault="00725FD6" w:rsidP="00725FD6">
      <w:pPr>
        <w:pStyle w:val="a"/>
        <w:numPr>
          <w:ilvl w:val="1"/>
          <w:numId w:val="11"/>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725FD6" w:rsidRPr="0030652C" w:rsidRDefault="00725FD6" w:rsidP="00725FD6">
      <w:pPr>
        <w:pStyle w:val="a"/>
        <w:numPr>
          <w:ilvl w:val="1"/>
          <w:numId w:val="11"/>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725FD6" w:rsidRPr="0030652C" w:rsidRDefault="00725FD6" w:rsidP="00725FD6">
      <w:pPr>
        <w:pStyle w:val="a"/>
        <w:numPr>
          <w:ilvl w:val="1"/>
          <w:numId w:val="11"/>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725FD6" w:rsidRPr="0030652C" w:rsidRDefault="00725FD6" w:rsidP="00725FD6">
      <w:pPr>
        <w:numPr>
          <w:ilvl w:val="1"/>
          <w:numId w:val="11"/>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725FD6" w:rsidRPr="0030652C" w:rsidRDefault="00725FD6" w:rsidP="00725FD6">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725FD6" w:rsidRPr="0030652C" w:rsidRDefault="00725FD6" w:rsidP="00725FD6">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725FD6" w:rsidRPr="0030652C" w:rsidRDefault="00725FD6" w:rsidP="00725FD6">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725FD6" w:rsidRPr="0030652C" w:rsidRDefault="00725FD6" w:rsidP="00725FD6">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725FD6" w:rsidRPr="0030652C" w:rsidRDefault="00725FD6" w:rsidP="00725FD6">
      <w:pPr>
        <w:pStyle w:val="Default"/>
        <w:numPr>
          <w:ilvl w:val="0"/>
          <w:numId w:val="14"/>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725FD6" w:rsidRPr="0030652C" w:rsidRDefault="00725FD6" w:rsidP="00725FD6">
      <w:pPr>
        <w:pStyle w:val="a"/>
        <w:numPr>
          <w:ilvl w:val="0"/>
          <w:numId w:val="14"/>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725FD6" w:rsidRPr="0030652C" w:rsidRDefault="00725FD6" w:rsidP="00725FD6">
      <w:pPr>
        <w:pStyle w:val="a"/>
        <w:numPr>
          <w:ilvl w:val="0"/>
          <w:numId w:val="0"/>
        </w:numPr>
        <w:ind w:left="37"/>
        <w:rPr>
          <w:rFonts w:asciiTheme="majorHAnsi" w:hAnsiTheme="majorHAnsi" w:cstheme="majorHAnsi"/>
          <w:lang w:val="ro-RO"/>
        </w:rPr>
      </w:pPr>
    </w:p>
    <w:p w:rsidR="00725FD6" w:rsidRPr="0030652C" w:rsidRDefault="00725FD6" w:rsidP="00725FD6">
      <w:pPr>
        <w:pStyle w:val="3"/>
        <w:keepNext w:val="0"/>
        <w:keepLines w:val="0"/>
        <w:numPr>
          <w:ilvl w:val="0"/>
          <w:numId w:val="11"/>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725FD6" w:rsidRPr="0030652C" w:rsidRDefault="00725FD6" w:rsidP="00725FD6">
      <w:pPr>
        <w:pStyle w:val="a"/>
        <w:numPr>
          <w:ilvl w:val="1"/>
          <w:numId w:val="11"/>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725FD6" w:rsidRPr="0030652C" w:rsidRDefault="00725FD6" w:rsidP="00725FD6">
      <w:pPr>
        <w:pStyle w:val="a"/>
        <w:numPr>
          <w:ilvl w:val="1"/>
          <w:numId w:val="11"/>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725FD6" w:rsidRPr="0030652C" w:rsidRDefault="00725FD6" w:rsidP="00725FD6">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725FD6" w:rsidRPr="0030652C" w:rsidRDefault="00725FD6" w:rsidP="00725FD6">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725FD6" w:rsidRPr="0030652C" w:rsidRDefault="00725FD6" w:rsidP="00725FD6">
      <w:pPr>
        <w:numPr>
          <w:ilvl w:val="1"/>
          <w:numId w:val="11"/>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725FD6" w:rsidRPr="0030652C" w:rsidRDefault="00725FD6" w:rsidP="00725FD6">
      <w:pPr>
        <w:numPr>
          <w:ilvl w:val="1"/>
          <w:numId w:val="11"/>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w:t>
      </w:r>
      <w:r w:rsidRPr="0030652C">
        <w:rPr>
          <w:rFonts w:asciiTheme="majorHAnsi" w:hAnsiTheme="majorHAnsi" w:cstheme="majorHAnsi"/>
          <w:noProof w:val="0"/>
          <w:lang w:eastAsia="ro-RO"/>
        </w:rPr>
        <w:lastRenderedPageBreak/>
        <w:t>bani, pentru infracțiuni de terorism sau infracțiuni legate de activități teroriste, finanțarea terorismului, exploatarea prin muncă a copiilor și alte forme de trafic de persoane.</w:t>
      </w:r>
    </w:p>
    <w:p w:rsidR="00725FD6" w:rsidRPr="0030652C" w:rsidRDefault="00725FD6" w:rsidP="00725FD6">
      <w:pPr>
        <w:numPr>
          <w:ilvl w:val="1"/>
          <w:numId w:val="11"/>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725FD6" w:rsidRPr="0030652C" w:rsidRDefault="00725FD6" w:rsidP="00725FD6">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725FD6" w:rsidRPr="0030652C" w:rsidRDefault="00725FD6" w:rsidP="00725FD6">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725FD6" w:rsidRPr="0030652C" w:rsidRDefault="00725FD6" w:rsidP="00725FD6">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725FD6" w:rsidRPr="0030652C" w:rsidRDefault="00725FD6" w:rsidP="00725FD6">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725FD6" w:rsidRPr="0030652C" w:rsidRDefault="00725FD6" w:rsidP="00725FD6">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725FD6" w:rsidRPr="0030652C" w:rsidRDefault="00725FD6" w:rsidP="00725FD6">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725FD6" w:rsidRPr="0030652C" w:rsidRDefault="00725FD6" w:rsidP="00725FD6">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725FD6" w:rsidRPr="0030652C" w:rsidRDefault="00725FD6" w:rsidP="00725FD6">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725FD6" w:rsidRPr="0030652C" w:rsidRDefault="00725FD6" w:rsidP="00725FD6">
      <w:pPr>
        <w:numPr>
          <w:ilvl w:val="0"/>
          <w:numId w:val="12"/>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725FD6" w:rsidRPr="0030652C" w:rsidRDefault="00725FD6" w:rsidP="00725FD6">
      <w:pPr>
        <w:tabs>
          <w:tab w:val="left" w:pos="1134"/>
        </w:tabs>
        <w:ind w:left="567"/>
        <w:jc w:val="both"/>
        <w:rPr>
          <w:rFonts w:asciiTheme="majorHAnsi" w:hAnsiTheme="majorHAnsi" w:cstheme="majorHAnsi"/>
        </w:rPr>
      </w:pPr>
    </w:p>
    <w:p w:rsidR="00725FD6" w:rsidRPr="0030652C" w:rsidRDefault="00725FD6" w:rsidP="00725FD6">
      <w:pPr>
        <w:numPr>
          <w:ilvl w:val="1"/>
          <w:numId w:val="11"/>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725FD6" w:rsidRPr="0030652C" w:rsidRDefault="00725FD6" w:rsidP="00725FD6">
      <w:pPr>
        <w:numPr>
          <w:ilvl w:val="1"/>
          <w:numId w:val="11"/>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725FD6" w:rsidRPr="0030652C" w:rsidRDefault="00725FD6" w:rsidP="00725FD6">
      <w:pPr>
        <w:numPr>
          <w:ilvl w:val="1"/>
          <w:numId w:val="11"/>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725FD6" w:rsidRPr="0030652C" w:rsidRDefault="00725FD6" w:rsidP="00725FD6">
      <w:pPr>
        <w:numPr>
          <w:ilvl w:val="1"/>
          <w:numId w:val="11"/>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w:t>
      </w:r>
      <w:r w:rsidRPr="0030652C">
        <w:rPr>
          <w:rFonts w:asciiTheme="majorHAnsi" w:hAnsiTheme="majorHAnsi" w:cstheme="majorHAnsi"/>
        </w:rPr>
        <w:lastRenderedPageBreak/>
        <w:t>administrative sau judiciare sau a unei asociaţii profesionale care are competenţe în acest sens.</w:t>
      </w:r>
    </w:p>
    <w:p w:rsidR="00725FD6" w:rsidRPr="0030652C" w:rsidRDefault="00725FD6" w:rsidP="00725FD6">
      <w:pPr>
        <w:numPr>
          <w:ilvl w:val="1"/>
          <w:numId w:val="11"/>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725FD6" w:rsidRPr="0030652C" w:rsidRDefault="00725FD6" w:rsidP="00725FD6">
      <w:pPr>
        <w:numPr>
          <w:ilvl w:val="1"/>
          <w:numId w:val="11"/>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725FD6" w:rsidRPr="0030652C" w:rsidRDefault="00725FD6" w:rsidP="00725FD6">
      <w:pPr>
        <w:pStyle w:val="3"/>
        <w:keepNext w:val="0"/>
        <w:keepLines w:val="0"/>
        <w:numPr>
          <w:ilvl w:val="0"/>
          <w:numId w:val="11"/>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725FD6" w:rsidRPr="0030652C" w:rsidRDefault="00725FD6" w:rsidP="00725FD6">
      <w:pPr>
        <w:numPr>
          <w:ilvl w:val="1"/>
          <w:numId w:val="11"/>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725FD6" w:rsidRPr="0030652C" w:rsidRDefault="00725FD6" w:rsidP="00725FD6">
      <w:pPr>
        <w:pStyle w:val="3"/>
        <w:keepNext w:val="0"/>
        <w:keepLines w:val="0"/>
        <w:numPr>
          <w:ilvl w:val="0"/>
          <w:numId w:val="11"/>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725FD6" w:rsidRPr="0030652C" w:rsidRDefault="00725FD6" w:rsidP="00725FD6">
      <w:pPr>
        <w:numPr>
          <w:ilvl w:val="1"/>
          <w:numId w:val="11"/>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725FD6" w:rsidRPr="0030652C" w:rsidRDefault="00725FD6" w:rsidP="00725FD6">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725FD6" w:rsidRPr="0030652C" w:rsidRDefault="00725FD6" w:rsidP="00725FD6">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725FD6" w:rsidRPr="0030652C" w:rsidRDefault="00725FD6" w:rsidP="00725FD6">
      <w:pPr>
        <w:numPr>
          <w:ilvl w:val="2"/>
          <w:numId w:val="13"/>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725FD6" w:rsidRPr="0030652C" w:rsidRDefault="00725FD6" w:rsidP="00725FD6">
      <w:pPr>
        <w:pStyle w:val="a"/>
        <w:numPr>
          <w:ilvl w:val="1"/>
          <w:numId w:val="11"/>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725FD6" w:rsidRPr="0030652C" w:rsidRDefault="00725FD6" w:rsidP="00725FD6">
      <w:pPr>
        <w:numPr>
          <w:ilvl w:val="1"/>
          <w:numId w:val="33"/>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725FD6" w:rsidRPr="0030652C" w:rsidRDefault="00725FD6" w:rsidP="00725FD6">
      <w:pPr>
        <w:numPr>
          <w:ilvl w:val="1"/>
          <w:numId w:val="33"/>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725FD6" w:rsidRPr="0030652C" w:rsidRDefault="00725FD6" w:rsidP="00725FD6">
      <w:pPr>
        <w:pStyle w:val="a"/>
        <w:numPr>
          <w:ilvl w:val="1"/>
          <w:numId w:val="11"/>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Pr>
          <w:rFonts w:asciiTheme="majorHAnsi" w:hAnsiTheme="majorHAnsi" w:cstheme="majorHAnsi"/>
          <w:lang w:val="ro-RO"/>
        </w:rPr>
        <w:t>.</w:t>
      </w:r>
    </w:p>
    <w:p w:rsidR="00725FD6" w:rsidRPr="0030652C" w:rsidRDefault="00725FD6" w:rsidP="00725FD6">
      <w:pPr>
        <w:pStyle w:val="3"/>
        <w:keepNext w:val="0"/>
        <w:keepLines w:val="0"/>
        <w:numPr>
          <w:ilvl w:val="0"/>
          <w:numId w:val="11"/>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725FD6" w:rsidRPr="0030652C" w:rsidRDefault="00725FD6" w:rsidP="00725FD6">
      <w:pPr>
        <w:pStyle w:val="a"/>
        <w:numPr>
          <w:ilvl w:val="1"/>
          <w:numId w:val="11"/>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725FD6" w:rsidRPr="0030652C" w:rsidRDefault="00725FD6" w:rsidP="00725FD6">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w:t>
      </w:r>
      <w:r w:rsidRPr="0030652C">
        <w:rPr>
          <w:rFonts w:asciiTheme="majorHAnsi" w:hAnsiTheme="majorHAnsi" w:cstheme="majorHAnsi"/>
        </w:rPr>
        <w:lastRenderedPageBreak/>
        <w:t xml:space="preserve">conformitate cu normele profesionale din domeniu şi dacă au fost duse la bun sfîrşit, ei vor prezenta și formularul F3.9; </w:t>
      </w:r>
    </w:p>
    <w:p w:rsidR="00725FD6" w:rsidRPr="0030652C" w:rsidRDefault="00725FD6" w:rsidP="00725FD6">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725FD6" w:rsidRPr="0030652C" w:rsidRDefault="00725FD6" w:rsidP="00725FD6">
      <w:pPr>
        <w:numPr>
          <w:ilvl w:val="1"/>
          <w:numId w:val="15"/>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725FD6" w:rsidRPr="0030652C" w:rsidRDefault="00725FD6" w:rsidP="00725FD6">
      <w:pPr>
        <w:numPr>
          <w:ilvl w:val="1"/>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725FD6" w:rsidRPr="0030652C" w:rsidRDefault="00725FD6" w:rsidP="00725FD6">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725FD6" w:rsidRPr="0030652C" w:rsidRDefault="00725FD6" w:rsidP="00725FD6">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725FD6" w:rsidRPr="0030652C" w:rsidRDefault="00725FD6" w:rsidP="00725FD6">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725FD6" w:rsidRPr="0030652C" w:rsidRDefault="00725FD6" w:rsidP="00725FD6">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725FD6" w:rsidRPr="0030652C" w:rsidRDefault="00725FD6" w:rsidP="00725FD6">
      <w:pPr>
        <w:numPr>
          <w:ilvl w:val="1"/>
          <w:numId w:val="15"/>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725FD6" w:rsidRPr="0030652C" w:rsidRDefault="00725FD6" w:rsidP="00725FD6">
      <w:pPr>
        <w:numPr>
          <w:ilvl w:val="1"/>
          <w:numId w:val="11"/>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725FD6" w:rsidRPr="0030652C" w:rsidRDefault="00725FD6" w:rsidP="00725FD6">
      <w:pPr>
        <w:pStyle w:val="3"/>
        <w:keepNext w:val="0"/>
        <w:keepLines w:val="0"/>
        <w:numPr>
          <w:ilvl w:val="0"/>
          <w:numId w:val="11"/>
        </w:numPr>
        <w:tabs>
          <w:tab w:val="left" w:pos="360"/>
          <w:tab w:val="left" w:pos="1134"/>
        </w:tabs>
        <w:spacing w:before="0" w:after="120"/>
      </w:pPr>
      <w:bookmarkStart w:id="74" w:name="_Toc449692040"/>
      <w:r w:rsidRPr="0030652C">
        <w:t>Criterii de experienţă în cazul achiziției de lucrări</w:t>
      </w:r>
      <w:bookmarkEnd w:id="74"/>
    </w:p>
    <w:p w:rsidR="00725FD6" w:rsidRPr="0030652C" w:rsidRDefault="00725FD6" w:rsidP="00725FD6">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725FD6" w:rsidRPr="0030652C" w:rsidRDefault="00725FD6" w:rsidP="00725FD6">
      <w:pPr>
        <w:numPr>
          <w:ilvl w:val="1"/>
          <w:numId w:val="16"/>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725FD6" w:rsidRPr="0030652C" w:rsidRDefault="00725FD6" w:rsidP="00725FD6">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725FD6" w:rsidRPr="0030652C" w:rsidRDefault="00725FD6" w:rsidP="00725FD6">
      <w:pPr>
        <w:numPr>
          <w:ilvl w:val="1"/>
          <w:numId w:val="16"/>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725FD6" w:rsidRPr="0030652C" w:rsidRDefault="00725FD6" w:rsidP="00725FD6">
      <w:pPr>
        <w:pStyle w:val="3"/>
        <w:keepNext w:val="0"/>
        <w:keepLines w:val="0"/>
        <w:numPr>
          <w:ilvl w:val="0"/>
          <w:numId w:val="11"/>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725FD6" w:rsidRPr="0030652C" w:rsidRDefault="00725FD6" w:rsidP="00725FD6">
      <w:pPr>
        <w:numPr>
          <w:ilvl w:val="1"/>
          <w:numId w:val="11"/>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725FD6" w:rsidRPr="0030652C" w:rsidRDefault="00725FD6" w:rsidP="00725FD6">
      <w:pPr>
        <w:numPr>
          <w:ilvl w:val="1"/>
          <w:numId w:val="11"/>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725FD6" w:rsidRPr="0030652C" w:rsidRDefault="00725FD6" w:rsidP="00725FD6">
      <w:pPr>
        <w:pStyle w:val="3"/>
        <w:keepNext w:val="0"/>
        <w:keepLines w:val="0"/>
        <w:numPr>
          <w:ilvl w:val="0"/>
          <w:numId w:val="11"/>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725FD6" w:rsidRPr="0030652C" w:rsidRDefault="00725FD6" w:rsidP="00725FD6">
      <w:pPr>
        <w:numPr>
          <w:ilvl w:val="1"/>
          <w:numId w:val="11"/>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725FD6" w:rsidRPr="0030652C" w:rsidRDefault="00725FD6" w:rsidP="00725FD6">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725FD6" w:rsidRPr="0030652C" w:rsidRDefault="00725FD6" w:rsidP="00725FD6">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725FD6" w:rsidRPr="0030652C" w:rsidRDefault="00725FD6" w:rsidP="00725FD6">
      <w:pPr>
        <w:numPr>
          <w:ilvl w:val="1"/>
          <w:numId w:val="11"/>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725FD6" w:rsidRPr="0030652C" w:rsidRDefault="00725FD6" w:rsidP="00725FD6">
      <w:pPr>
        <w:pStyle w:val="3"/>
        <w:keepNext w:val="0"/>
        <w:keepLines w:val="0"/>
        <w:numPr>
          <w:ilvl w:val="0"/>
          <w:numId w:val="11"/>
        </w:numPr>
        <w:tabs>
          <w:tab w:val="left" w:pos="360"/>
          <w:tab w:val="left" w:pos="1134"/>
        </w:tabs>
        <w:spacing w:before="0" w:after="120"/>
      </w:pPr>
      <w:r w:rsidRPr="0030652C">
        <w:t>Calificarea candidaților în cazul asocierii</w:t>
      </w:r>
      <w:bookmarkEnd w:id="77"/>
      <w:bookmarkEnd w:id="78"/>
    </w:p>
    <w:p w:rsidR="00725FD6" w:rsidRPr="0030652C" w:rsidRDefault="00725FD6" w:rsidP="00725FD6">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725FD6" w:rsidRPr="0030652C" w:rsidRDefault="00725FD6" w:rsidP="00725FD6">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725FD6" w:rsidRPr="0030652C" w:rsidRDefault="00725FD6" w:rsidP="00725FD6">
      <w:pPr>
        <w:numPr>
          <w:ilvl w:val="1"/>
          <w:numId w:val="11"/>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725FD6" w:rsidRPr="0030652C" w:rsidRDefault="00725FD6" w:rsidP="00725FD6">
      <w:pPr>
        <w:numPr>
          <w:ilvl w:val="1"/>
          <w:numId w:val="11"/>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725FD6" w:rsidRDefault="00725FD6" w:rsidP="00725FD6"/>
    <w:p w:rsidR="00725FD6" w:rsidRDefault="00725FD6" w:rsidP="00725FD6"/>
    <w:p w:rsidR="00725FD6" w:rsidRDefault="00725FD6" w:rsidP="00725FD6"/>
    <w:p w:rsidR="00725FD6" w:rsidRDefault="00725FD6" w:rsidP="00725FD6"/>
    <w:p w:rsidR="00725FD6" w:rsidRDefault="00725FD6" w:rsidP="00725FD6"/>
    <w:p w:rsidR="00725FD6" w:rsidRDefault="00725FD6" w:rsidP="00725FD6"/>
    <w:p w:rsidR="00725FD6" w:rsidRDefault="00725FD6" w:rsidP="00725FD6"/>
    <w:p w:rsidR="00725FD6" w:rsidRDefault="00725FD6" w:rsidP="00725FD6"/>
    <w:p w:rsidR="00725FD6" w:rsidRDefault="00725FD6" w:rsidP="00725FD6"/>
    <w:p w:rsidR="00725FD6" w:rsidRDefault="00725FD6" w:rsidP="00725FD6"/>
    <w:p w:rsidR="00725FD6" w:rsidRPr="0030652C" w:rsidRDefault="00725FD6" w:rsidP="00725FD6"/>
    <w:p w:rsidR="00725FD6" w:rsidRPr="0030652C" w:rsidRDefault="00725FD6" w:rsidP="00725FD6">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725FD6" w:rsidRPr="0030652C" w:rsidRDefault="00725FD6" w:rsidP="00725FD6">
      <w:pPr>
        <w:pStyle w:val="3"/>
        <w:keepNext w:val="0"/>
        <w:keepLines w:val="0"/>
        <w:numPr>
          <w:ilvl w:val="0"/>
          <w:numId w:val="11"/>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725FD6" w:rsidRPr="0030652C" w:rsidRDefault="00725FD6" w:rsidP="00725FD6">
      <w:pPr>
        <w:pStyle w:val="a"/>
        <w:numPr>
          <w:ilvl w:val="1"/>
          <w:numId w:val="11"/>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725FD6" w:rsidRPr="0030652C" w:rsidRDefault="00725FD6" w:rsidP="00725FD6">
      <w:pPr>
        <w:pStyle w:val="Style3"/>
        <w:numPr>
          <w:ilvl w:val="0"/>
          <w:numId w:val="34"/>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725FD6" w:rsidRPr="0030652C" w:rsidRDefault="00725FD6" w:rsidP="00725FD6">
      <w:pPr>
        <w:pStyle w:val="Style3"/>
        <w:numPr>
          <w:ilvl w:val="0"/>
          <w:numId w:val="34"/>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725FD6" w:rsidRPr="0030652C" w:rsidRDefault="00725FD6" w:rsidP="00725FD6">
      <w:pPr>
        <w:pStyle w:val="Style3"/>
        <w:numPr>
          <w:ilvl w:val="0"/>
          <w:numId w:val="34"/>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725FD6" w:rsidRPr="0030652C" w:rsidRDefault="00725FD6" w:rsidP="00725FD6">
      <w:pPr>
        <w:pStyle w:val="Style3"/>
        <w:numPr>
          <w:ilvl w:val="0"/>
          <w:numId w:val="34"/>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725FD6" w:rsidRPr="0030652C" w:rsidRDefault="00725FD6" w:rsidP="00725FD6">
      <w:pPr>
        <w:pStyle w:val="Style3"/>
        <w:numPr>
          <w:ilvl w:val="0"/>
          <w:numId w:val="34"/>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725FD6" w:rsidRPr="0030652C" w:rsidRDefault="00725FD6" w:rsidP="00725FD6">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725FD6" w:rsidRPr="0030652C" w:rsidRDefault="00725FD6" w:rsidP="00725FD6">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725FD6" w:rsidRPr="0030652C" w:rsidRDefault="00725FD6" w:rsidP="00725FD6">
      <w:pPr>
        <w:numPr>
          <w:ilvl w:val="1"/>
          <w:numId w:val="11"/>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725FD6" w:rsidRPr="0030652C" w:rsidRDefault="00725FD6" w:rsidP="00725FD6">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725FD6" w:rsidRPr="0030652C" w:rsidRDefault="00725FD6" w:rsidP="00725FD6">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725FD6" w:rsidRPr="0030652C" w:rsidRDefault="00725FD6" w:rsidP="00725FD6">
      <w:pPr>
        <w:numPr>
          <w:ilvl w:val="1"/>
          <w:numId w:val="11"/>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725FD6" w:rsidRPr="0030652C" w:rsidRDefault="00725FD6" w:rsidP="00725FD6">
      <w:pPr>
        <w:pStyle w:val="Style3"/>
        <w:numPr>
          <w:ilvl w:val="0"/>
          <w:numId w:val="11"/>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725FD6" w:rsidRPr="0030652C" w:rsidRDefault="00725FD6" w:rsidP="00725FD6">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725FD6" w:rsidRPr="0030652C" w:rsidRDefault="00725FD6" w:rsidP="00725FD6">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725FD6" w:rsidRPr="0030652C" w:rsidRDefault="00725FD6" w:rsidP="00725FD6">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725FD6" w:rsidRPr="0030652C" w:rsidRDefault="00725FD6" w:rsidP="00725FD6">
      <w:pPr>
        <w:pStyle w:val="a"/>
        <w:numPr>
          <w:ilvl w:val="1"/>
          <w:numId w:val="11"/>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725FD6" w:rsidRPr="0030652C" w:rsidRDefault="00725FD6" w:rsidP="00725FD6">
      <w:pPr>
        <w:pStyle w:val="Style3"/>
        <w:numPr>
          <w:ilvl w:val="0"/>
          <w:numId w:val="11"/>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725FD6" w:rsidRPr="0030652C" w:rsidRDefault="00725FD6" w:rsidP="00725FD6">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725FD6" w:rsidRPr="0030652C" w:rsidRDefault="00725FD6" w:rsidP="00725FD6">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725FD6" w:rsidRPr="0030652C" w:rsidRDefault="00725FD6" w:rsidP="00725FD6">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725FD6" w:rsidRPr="0030652C" w:rsidRDefault="00725FD6" w:rsidP="00725FD6">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725FD6" w:rsidRPr="0030652C" w:rsidRDefault="00725FD6" w:rsidP="00725FD6">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725FD6" w:rsidRPr="0030652C" w:rsidRDefault="00725FD6" w:rsidP="00725FD6">
      <w:pPr>
        <w:numPr>
          <w:ilvl w:val="1"/>
          <w:numId w:val="11"/>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725FD6" w:rsidRPr="00905E0C" w:rsidRDefault="00725FD6" w:rsidP="00725FD6">
      <w:pPr>
        <w:pStyle w:val="Style3"/>
        <w:numPr>
          <w:ilvl w:val="0"/>
          <w:numId w:val="11"/>
        </w:numPr>
        <w:tabs>
          <w:tab w:val="clear" w:pos="360"/>
          <w:tab w:val="left" w:pos="37"/>
          <w:tab w:val="left" w:pos="462"/>
        </w:tabs>
        <w:ind w:left="37" w:firstLine="0"/>
        <w:rPr>
          <w:rFonts w:asciiTheme="majorHAnsi" w:hAnsiTheme="majorHAnsi" w:cstheme="majorHAnsi"/>
          <w:bCs/>
          <w:color w:val="4F81BD" w:themeColor="accent1"/>
          <w:lang w:val="ro-RO"/>
        </w:rPr>
      </w:pPr>
      <w:bookmarkStart w:id="106" w:name="_Toc449692053"/>
      <w:r w:rsidRPr="00905E0C">
        <w:rPr>
          <w:rFonts w:asciiTheme="majorHAnsi" w:hAnsiTheme="majorHAnsi" w:cstheme="majorHAnsi"/>
          <w:color w:val="4F81BD" w:themeColor="accent1"/>
          <w:lang w:val="ro-RO"/>
        </w:rPr>
        <w:t>Perioadade executare</w:t>
      </w:r>
      <w:bookmarkEnd w:id="106"/>
    </w:p>
    <w:p w:rsidR="00725FD6" w:rsidRPr="0030652C" w:rsidRDefault="00725FD6" w:rsidP="00725FD6">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725FD6" w:rsidRPr="0030652C" w:rsidRDefault="00725FD6" w:rsidP="00725FD6">
      <w:pPr>
        <w:numPr>
          <w:ilvl w:val="1"/>
          <w:numId w:val="11"/>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725FD6" w:rsidRPr="00F70234" w:rsidRDefault="00725FD6" w:rsidP="00725FD6">
      <w:pPr>
        <w:pStyle w:val="Style3"/>
        <w:numPr>
          <w:ilvl w:val="0"/>
          <w:numId w:val="11"/>
        </w:numPr>
        <w:tabs>
          <w:tab w:val="clear" w:pos="360"/>
          <w:tab w:val="left" w:pos="179"/>
          <w:tab w:val="left" w:pos="321"/>
          <w:tab w:val="left" w:pos="604"/>
        </w:tabs>
        <w:ind w:left="0" w:firstLine="0"/>
        <w:rPr>
          <w:rFonts w:asciiTheme="majorHAnsi" w:hAnsiTheme="majorHAnsi" w:cstheme="majorHAnsi"/>
          <w:color w:val="4F81BD" w:themeColor="accent1"/>
          <w:lang w:val="ro-RO"/>
        </w:rPr>
      </w:pPr>
      <w:bookmarkStart w:id="107" w:name="_Toc449692054"/>
      <w:r w:rsidRPr="00F70234">
        <w:rPr>
          <w:rFonts w:asciiTheme="majorHAnsi" w:hAnsiTheme="majorHAnsi" w:cstheme="majorHAnsi"/>
          <w:bCs/>
          <w:color w:val="4F81BD" w:themeColor="accent1"/>
          <w:lang w:val="ro-RO"/>
        </w:rPr>
        <w:t>Perioada</w:t>
      </w:r>
      <w:r w:rsidRPr="00F70234">
        <w:rPr>
          <w:rFonts w:asciiTheme="majorHAnsi" w:hAnsiTheme="majorHAnsi" w:cstheme="majorHAnsi"/>
          <w:color w:val="4F81BD" w:themeColor="accent1"/>
          <w:lang w:val="ro-RO"/>
        </w:rPr>
        <w:t xml:space="preserve"> de </w:t>
      </w:r>
      <w:bookmarkEnd w:id="107"/>
      <w:r w:rsidRPr="00F70234">
        <w:rPr>
          <w:rFonts w:asciiTheme="majorHAnsi" w:hAnsiTheme="majorHAnsi" w:cstheme="majorHAnsi"/>
          <w:color w:val="4F81BD" w:themeColor="accent1"/>
          <w:lang w:val="ro-RO"/>
        </w:rPr>
        <w:t>garanție</w:t>
      </w:r>
    </w:p>
    <w:p w:rsidR="00725FD6" w:rsidRPr="0030652C" w:rsidRDefault="00725FD6" w:rsidP="00725FD6">
      <w:pPr>
        <w:numPr>
          <w:ilvl w:val="1"/>
          <w:numId w:val="11"/>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725FD6" w:rsidRPr="0030652C" w:rsidRDefault="00725FD6" w:rsidP="00725FD6">
      <w:pPr>
        <w:numPr>
          <w:ilvl w:val="1"/>
          <w:numId w:val="11"/>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725FD6" w:rsidRPr="00F70234" w:rsidRDefault="00725FD6" w:rsidP="00725FD6">
      <w:pPr>
        <w:pStyle w:val="Style3"/>
        <w:numPr>
          <w:ilvl w:val="0"/>
          <w:numId w:val="11"/>
        </w:numPr>
        <w:tabs>
          <w:tab w:val="clear" w:pos="360"/>
          <w:tab w:val="left" w:pos="37"/>
          <w:tab w:val="left" w:pos="462"/>
        </w:tabs>
        <w:ind w:left="37" w:firstLine="0"/>
        <w:rPr>
          <w:rFonts w:asciiTheme="majorHAnsi" w:hAnsiTheme="majorHAnsi" w:cstheme="majorHAnsi"/>
          <w:color w:val="4F81BD" w:themeColor="accent1"/>
          <w:lang w:val="ro-RO"/>
        </w:rPr>
      </w:pPr>
      <w:bookmarkStart w:id="108" w:name="_Toc449692055"/>
      <w:r w:rsidRPr="00F70234">
        <w:rPr>
          <w:rFonts w:asciiTheme="majorHAnsi" w:hAnsiTheme="majorHAnsi" w:cstheme="majorHAnsi"/>
          <w:bCs/>
          <w:color w:val="4F81BD" w:themeColor="accent1"/>
          <w:lang w:val="ro-RO"/>
        </w:rPr>
        <w:t>Oferta</w:t>
      </w:r>
      <w:r w:rsidRPr="00F70234">
        <w:rPr>
          <w:rFonts w:asciiTheme="majorHAnsi" w:hAnsiTheme="majorHAnsi" w:cstheme="majorHAnsi"/>
          <w:color w:val="4F81BD" w:themeColor="accent1"/>
          <w:lang w:val="ro-RO"/>
        </w:rPr>
        <w:t xml:space="preserve"> tehnică</w:t>
      </w:r>
      <w:bookmarkEnd w:id="108"/>
    </w:p>
    <w:p w:rsidR="00725FD6" w:rsidRPr="0030652C" w:rsidRDefault="00725FD6" w:rsidP="00725FD6">
      <w:pPr>
        <w:pStyle w:val="a"/>
        <w:numPr>
          <w:ilvl w:val="1"/>
          <w:numId w:val="35"/>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725FD6" w:rsidRPr="0030652C" w:rsidRDefault="00725FD6" w:rsidP="00725FD6">
      <w:pPr>
        <w:numPr>
          <w:ilvl w:val="0"/>
          <w:numId w:val="17"/>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725FD6" w:rsidRPr="0030652C" w:rsidRDefault="00725FD6" w:rsidP="00725FD6">
      <w:pPr>
        <w:numPr>
          <w:ilvl w:val="0"/>
          <w:numId w:val="17"/>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725FD6" w:rsidRPr="00905E0C" w:rsidRDefault="00725FD6" w:rsidP="00725FD6">
      <w:pPr>
        <w:pStyle w:val="Style3"/>
        <w:numPr>
          <w:ilvl w:val="0"/>
          <w:numId w:val="11"/>
        </w:numPr>
        <w:tabs>
          <w:tab w:val="clear" w:pos="360"/>
          <w:tab w:val="left" w:pos="37"/>
          <w:tab w:val="left" w:pos="462"/>
        </w:tabs>
        <w:ind w:left="0" w:firstLine="0"/>
        <w:rPr>
          <w:rFonts w:asciiTheme="majorHAnsi" w:hAnsiTheme="majorHAnsi" w:cstheme="majorHAnsi"/>
          <w:color w:val="4F81BD" w:themeColor="accent1"/>
          <w:lang w:val="ro-RO"/>
        </w:rPr>
      </w:pPr>
      <w:bookmarkStart w:id="109" w:name="_Toc449692056"/>
      <w:r w:rsidRPr="00905E0C">
        <w:rPr>
          <w:rFonts w:asciiTheme="majorHAnsi" w:hAnsiTheme="majorHAnsi" w:cstheme="majorHAnsi"/>
          <w:color w:val="4F81BD" w:themeColor="accent1"/>
          <w:lang w:val="ro-RO"/>
        </w:rPr>
        <w:t>Oferta financiară</w:t>
      </w:r>
      <w:bookmarkEnd w:id="109"/>
    </w:p>
    <w:p w:rsidR="00725FD6" w:rsidRPr="0030652C" w:rsidRDefault="00725FD6" w:rsidP="00725FD6">
      <w:pPr>
        <w:numPr>
          <w:ilvl w:val="1"/>
          <w:numId w:val="11"/>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725FD6" w:rsidRPr="0030652C" w:rsidRDefault="00725FD6" w:rsidP="00725FD6">
      <w:pPr>
        <w:numPr>
          <w:ilvl w:val="1"/>
          <w:numId w:val="11"/>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725FD6" w:rsidRPr="0030652C" w:rsidRDefault="00725FD6" w:rsidP="00725FD6">
      <w:pPr>
        <w:pStyle w:val="3"/>
        <w:keepNext w:val="0"/>
        <w:keepLines w:val="0"/>
        <w:numPr>
          <w:ilvl w:val="0"/>
          <w:numId w:val="11"/>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725FD6" w:rsidRPr="0030652C" w:rsidRDefault="00725FD6" w:rsidP="00725FD6">
      <w:pPr>
        <w:pStyle w:val="a"/>
        <w:numPr>
          <w:ilvl w:val="1"/>
          <w:numId w:val="36"/>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725FD6" w:rsidRPr="0030652C" w:rsidRDefault="00725FD6" w:rsidP="00725FD6">
      <w:pPr>
        <w:pStyle w:val="a"/>
        <w:numPr>
          <w:ilvl w:val="1"/>
          <w:numId w:val="36"/>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725FD6" w:rsidRPr="0030652C" w:rsidRDefault="00725FD6" w:rsidP="00725FD6">
      <w:pPr>
        <w:numPr>
          <w:ilvl w:val="1"/>
          <w:numId w:val="36"/>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725FD6" w:rsidRPr="0030652C" w:rsidRDefault="00725FD6" w:rsidP="00725FD6">
      <w:pPr>
        <w:numPr>
          <w:ilvl w:val="1"/>
          <w:numId w:val="36"/>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725FD6" w:rsidRPr="0030652C" w:rsidRDefault="00725FD6" w:rsidP="00725FD6">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725FD6" w:rsidRPr="0030652C" w:rsidRDefault="00725FD6" w:rsidP="00725FD6">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725FD6" w:rsidRPr="0030652C" w:rsidRDefault="00725FD6" w:rsidP="00725FD6">
      <w:pPr>
        <w:numPr>
          <w:ilvl w:val="0"/>
          <w:numId w:val="18"/>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725FD6" w:rsidRPr="0030652C" w:rsidRDefault="00725FD6" w:rsidP="00725FD6">
      <w:pPr>
        <w:pStyle w:val="23"/>
        <w:numPr>
          <w:ilvl w:val="0"/>
          <w:numId w:val="18"/>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725FD6" w:rsidRPr="0030652C" w:rsidRDefault="00725FD6" w:rsidP="00725FD6">
      <w:pPr>
        <w:numPr>
          <w:ilvl w:val="1"/>
          <w:numId w:val="36"/>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725FD6" w:rsidRPr="0030652C" w:rsidRDefault="00725FD6" w:rsidP="00725FD6">
      <w:pPr>
        <w:numPr>
          <w:ilvl w:val="1"/>
          <w:numId w:val="36"/>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725FD6" w:rsidRPr="00981C6E" w:rsidRDefault="00725FD6" w:rsidP="00725FD6">
      <w:pPr>
        <w:pStyle w:val="3"/>
        <w:keepNext w:val="0"/>
        <w:keepLines w:val="0"/>
        <w:numPr>
          <w:ilvl w:val="0"/>
          <w:numId w:val="11"/>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725FD6" w:rsidRPr="0030652C" w:rsidRDefault="00725FD6" w:rsidP="00725FD6">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725FD6" w:rsidRPr="0030652C" w:rsidRDefault="00725FD6" w:rsidP="00725FD6">
      <w:pPr>
        <w:pStyle w:val="Style3"/>
        <w:numPr>
          <w:ilvl w:val="0"/>
          <w:numId w:val="11"/>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4F81BD" w:themeColor="accent1"/>
          <w:lang w:val="ro-RO" w:eastAsia="en-US"/>
        </w:rPr>
        <w:t>Formatul ofertei</w:t>
      </w:r>
      <w:bookmarkEnd w:id="113"/>
      <w:bookmarkEnd w:id="114"/>
    </w:p>
    <w:p w:rsidR="00725FD6" w:rsidRDefault="00725FD6" w:rsidP="00725FD6">
      <w:pPr>
        <w:pStyle w:val="a"/>
        <w:numPr>
          <w:ilvl w:val="1"/>
          <w:numId w:val="37"/>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725FD6" w:rsidRPr="00D1519A" w:rsidRDefault="00725FD6" w:rsidP="00725FD6">
      <w:pPr>
        <w:pStyle w:val="a"/>
        <w:numPr>
          <w:ilvl w:val="0"/>
          <w:numId w:val="0"/>
        </w:numPr>
        <w:tabs>
          <w:tab w:val="left" w:pos="37"/>
          <w:tab w:val="left" w:pos="179"/>
          <w:tab w:val="left" w:pos="604"/>
        </w:tabs>
        <w:spacing w:after="120"/>
        <w:rPr>
          <w:rFonts w:asciiTheme="majorHAnsi" w:hAnsiTheme="majorHAnsi" w:cstheme="majorHAnsi"/>
          <w:lang w:val="ro-RO"/>
        </w:rPr>
      </w:pPr>
    </w:p>
    <w:p w:rsidR="00725FD6" w:rsidRPr="0030652C" w:rsidRDefault="00725FD6" w:rsidP="00725FD6">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725FD6" w:rsidRPr="0030652C" w:rsidRDefault="00725FD6" w:rsidP="00725FD6">
      <w:pPr>
        <w:pStyle w:val="3"/>
        <w:keepNext w:val="0"/>
        <w:keepLines w:val="0"/>
        <w:numPr>
          <w:ilvl w:val="0"/>
          <w:numId w:val="11"/>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725FD6" w:rsidRPr="0030652C" w:rsidRDefault="00725FD6" w:rsidP="00725FD6">
      <w:pPr>
        <w:pStyle w:val="a"/>
        <w:numPr>
          <w:ilvl w:val="1"/>
          <w:numId w:val="11"/>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725FD6" w:rsidRPr="0030652C" w:rsidRDefault="00725FD6" w:rsidP="00725FD6">
      <w:pPr>
        <w:pStyle w:val="a"/>
        <w:numPr>
          <w:ilvl w:val="1"/>
          <w:numId w:val="11"/>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725FD6" w:rsidRPr="0030652C" w:rsidRDefault="00725FD6" w:rsidP="00725FD6">
      <w:pPr>
        <w:numPr>
          <w:ilvl w:val="1"/>
          <w:numId w:val="11"/>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725FD6" w:rsidRPr="0030652C" w:rsidRDefault="00725FD6" w:rsidP="00725FD6">
      <w:pPr>
        <w:numPr>
          <w:ilvl w:val="1"/>
          <w:numId w:val="11"/>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725FD6" w:rsidRPr="0030652C" w:rsidRDefault="00725FD6" w:rsidP="00725FD6">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lastRenderedPageBreak/>
        <w:t>31. Termenul limita de depunere a ofertelor</w:t>
      </w:r>
      <w:bookmarkEnd w:id="119"/>
      <w:bookmarkEnd w:id="120"/>
    </w:p>
    <w:p w:rsidR="00725FD6" w:rsidRPr="00F70234" w:rsidRDefault="00725FD6" w:rsidP="00725FD6">
      <w:pPr>
        <w:pStyle w:val="a"/>
        <w:numPr>
          <w:ilvl w:val="1"/>
          <w:numId w:val="48"/>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725FD6" w:rsidRPr="0030652C" w:rsidRDefault="00725FD6" w:rsidP="00725FD6">
      <w:pPr>
        <w:pStyle w:val="3"/>
        <w:keepNext w:val="0"/>
        <w:keepLines w:val="0"/>
        <w:numPr>
          <w:ilvl w:val="0"/>
          <w:numId w:val="38"/>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725FD6" w:rsidRPr="0030652C" w:rsidRDefault="00725FD6" w:rsidP="00725FD6">
      <w:pPr>
        <w:pStyle w:val="a"/>
        <w:numPr>
          <w:ilvl w:val="1"/>
          <w:numId w:val="38"/>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725FD6" w:rsidRDefault="00725FD6" w:rsidP="00725FD6">
      <w:pPr>
        <w:pStyle w:val="a"/>
        <w:numPr>
          <w:ilvl w:val="1"/>
          <w:numId w:val="38"/>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725FD6" w:rsidRPr="00905E0C" w:rsidRDefault="00725FD6" w:rsidP="00725FD6">
      <w:pPr>
        <w:pStyle w:val="Style3"/>
        <w:numPr>
          <w:ilvl w:val="0"/>
          <w:numId w:val="38"/>
        </w:numPr>
        <w:tabs>
          <w:tab w:val="clear" w:pos="360"/>
          <w:tab w:val="left" w:pos="0"/>
          <w:tab w:val="left" w:pos="37"/>
          <w:tab w:val="left" w:pos="462"/>
        </w:tabs>
        <w:ind w:left="37" w:hanging="37"/>
        <w:jc w:val="both"/>
        <w:rPr>
          <w:rFonts w:asciiTheme="majorHAnsi" w:hAnsiTheme="majorHAnsi" w:cstheme="majorHAnsi"/>
          <w:color w:val="4F81BD" w:themeColor="accent1"/>
          <w:lang w:val="ro-RO"/>
        </w:rPr>
      </w:pPr>
      <w:bookmarkStart w:id="123" w:name="_Toc449692065"/>
      <w:r w:rsidRPr="00905E0C">
        <w:rPr>
          <w:rFonts w:asciiTheme="majorHAnsi" w:hAnsiTheme="majorHAnsi" w:cstheme="majorHAnsi"/>
          <w:color w:val="4F81BD" w:themeColor="accent1"/>
          <w:lang w:val="ro-RO"/>
        </w:rPr>
        <w:t>Oferta comună</w:t>
      </w:r>
      <w:bookmarkEnd w:id="123"/>
    </w:p>
    <w:p w:rsidR="00725FD6" w:rsidRPr="0030652C" w:rsidRDefault="00725FD6" w:rsidP="00725FD6">
      <w:pPr>
        <w:pStyle w:val="a"/>
        <w:numPr>
          <w:ilvl w:val="1"/>
          <w:numId w:val="38"/>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725FD6" w:rsidRPr="0030652C" w:rsidRDefault="00725FD6" w:rsidP="00725FD6">
      <w:pPr>
        <w:numPr>
          <w:ilvl w:val="1"/>
          <w:numId w:val="38"/>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725FD6" w:rsidRPr="00905E0C" w:rsidRDefault="00725FD6" w:rsidP="00725FD6">
      <w:pPr>
        <w:pStyle w:val="Style3"/>
        <w:numPr>
          <w:ilvl w:val="0"/>
          <w:numId w:val="38"/>
        </w:numPr>
        <w:tabs>
          <w:tab w:val="clear" w:pos="360"/>
          <w:tab w:val="left" w:pos="0"/>
          <w:tab w:val="left" w:pos="37"/>
          <w:tab w:val="left" w:pos="462"/>
        </w:tabs>
        <w:ind w:left="0" w:firstLine="0"/>
        <w:jc w:val="both"/>
        <w:rPr>
          <w:rFonts w:asciiTheme="majorHAnsi" w:hAnsiTheme="majorHAnsi" w:cstheme="majorHAnsi"/>
          <w:color w:val="4F81BD" w:themeColor="accent1"/>
          <w:lang w:val="ro-RO"/>
        </w:rPr>
      </w:pPr>
      <w:bookmarkStart w:id="124" w:name="_Toc449692066"/>
      <w:r w:rsidRPr="00905E0C">
        <w:rPr>
          <w:rFonts w:asciiTheme="majorHAnsi" w:hAnsiTheme="majorHAnsi" w:cstheme="majorHAnsi"/>
          <w:color w:val="4F81BD" w:themeColor="accent1"/>
          <w:lang w:val="ro-RO"/>
        </w:rPr>
        <w:t>Interdicția de a depune mai multe oferte</w:t>
      </w:r>
      <w:bookmarkEnd w:id="124"/>
    </w:p>
    <w:p w:rsidR="00725FD6" w:rsidRPr="0030652C" w:rsidRDefault="00725FD6" w:rsidP="00725FD6">
      <w:pPr>
        <w:numPr>
          <w:ilvl w:val="1"/>
          <w:numId w:val="38"/>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725FD6" w:rsidRPr="0030652C" w:rsidRDefault="00725FD6" w:rsidP="00725FD6">
      <w:pPr>
        <w:numPr>
          <w:ilvl w:val="1"/>
          <w:numId w:val="38"/>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725FD6" w:rsidRDefault="00725FD6" w:rsidP="00725FD6">
      <w:pPr>
        <w:numPr>
          <w:ilvl w:val="1"/>
          <w:numId w:val="38"/>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725FD6" w:rsidRPr="0030652C" w:rsidRDefault="00725FD6" w:rsidP="00725FD6">
      <w:pPr>
        <w:tabs>
          <w:tab w:val="left" w:pos="0"/>
          <w:tab w:val="left" w:pos="37"/>
          <w:tab w:val="left" w:pos="462"/>
          <w:tab w:val="left" w:pos="960"/>
        </w:tabs>
        <w:spacing w:after="120"/>
        <w:jc w:val="both"/>
        <w:rPr>
          <w:rFonts w:asciiTheme="majorHAnsi" w:hAnsiTheme="majorHAnsi" w:cstheme="majorHAnsi"/>
        </w:rPr>
      </w:pPr>
    </w:p>
    <w:p w:rsidR="00725FD6" w:rsidRPr="0030652C" w:rsidRDefault="00725FD6" w:rsidP="00725FD6">
      <w:pPr>
        <w:pStyle w:val="3"/>
        <w:keepNext w:val="0"/>
        <w:keepLines w:val="0"/>
        <w:numPr>
          <w:ilvl w:val="0"/>
          <w:numId w:val="38"/>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725FD6" w:rsidRPr="0030652C" w:rsidRDefault="00725FD6" w:rsidP="00725FD6">
      <w:pPr>
        <w:pStyle w:val="a"/>
        <w:numPr>
          <w:ilvl w:val="1"/>
          <w:numId w:val="38"/>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725FD6" w:rsidRPr="0030652C" w:rsidRDefault="00725FD6" w:rsidP="00725FD6">
      <w:pPr>
        <w:tabs>
          <w:tab w:val="left" w:pos="0"/>
          <w:tab w:val="left" w:pos="37"/>
          <w:tab w:val="left" w:pos="462"/>
        </w:tabs>
        <w:jc w:val="both"/>
        <w:rPr>
          <w:rFonts w:asciiTheme="majorHAnsi" w:hAnsiTheme="majorHAnsi" w:cstheme="majorHAnsi"/>
        </w:rPr>
      </w:pPr>
    </w:p>
    <w:p w:rsidR="00725FD6" w:rsidRPr="0030652C" w:rsidRDefault="00725FD6" w:rsidP="00725FD6">
      <w:pPr>
        <w:pStyle w:val="3"/>
        <w:keepNext w:val="0"/>
        <w:keepLines w:val="0"/>
        <w:numPr>
          <w:ilvl w:val="0"/>
          <w:numId w:val="38"/>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725FD6" w:rsidRPr="0030652C" w:rsidRDefault="00725FD6" w:rsidP="00725FD6">
      <w:pPr>
        <w:numPr>
          <w:ilvl w:val="1"/>
          <w:numId w:val="38"/>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725FD6" w:rsidRPr="0030652C" w:rsidRDefault="00725FD6" w:rsidP="00725FD6">
      <w:pPr>
        <w:numPr>
          <w:ilvl w:val="1"/>
          <w:numId w:val="38"/>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725FD6" w:rsidRPr="0030652C" w:rsidRDefault="00725FD6" w:rsidP="00725FD6">
      <w:pPr>
        <w:tabs>
          <w:tab w:val="left" w:pos="0"/>
          <w:tab w:val="left" w:pos="37"/>
          <w:tab w:val="left" w:pos="960"/>
        </w:tabs>
        <w:jc w:val="both"/>
        <w:rPr>
          <w:rFonts w:asciiTheme="majorHAnsi" w:hAnsiTheme="majorHAnsi" w:cstheme="majorHAnsi"/>
        </w:rPr>
      </w:pPr>
    </w:p>
    <w:p w:rsidR="00725FD6" w:rsidRPr="0030652C" w:rsidRDefault="00725FD6" w:rsidP="00725FD6">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725FD6" w:rsidRPr="0030652C" w:rsidRDefault="00725FD6" w:rsidP="00725FD6">
      <w:pPr>
        <w:pStyle w:val="3"/>
        <w:keepNext w:val="0"/>
        <w:keepLines w:val="0"/>
        <w:numPr>
          <w:ilvl w:val="0"/>
          <w:numId w:val="38"/>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725FD6" w:rsidRPr="0030652C" w:rsidRDefault="00725FD6" w:rsidP="00725FD6">
      <w:pPr>
        <w:numPr>
          <w:ilvl w:val="1"/>
          <w:numId w:val="38"/>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Posesorul SIA RSAP va asigura mecanisme adecvate în vederea neadmiterii divulgării conținutului ofertelor prezentate de participanți până la data stabilită pentru deschiderea acestora de către persoanele autorizate ale organizatorului procedurii de achiziție publică, </w:t>
      </w:r>
      <w:r w:rsidRPr="0030652C">
        <w:rPr>
          <w:rFonts w:asciiTheme="majorHAnsi" w:hAnsiTheme="majorHAnsi" w:cstheme="majorHAnsi"/>
        </w:rPr>
        <w:lastRenderedPageBreak/>
        <w:t>în conformitate cu legislația în vigoare. Astfel, va fi preântîmpinată aplicarea unor eventuale practici anticoncurențiale în cadrul procedurilor de achiziții publice.</w:t>
      </w:r>
    </w:p>
    <w:p w:rsidR="00725FD6" w:rsidRPr="0030652C" w:rsidRDefault="00725FD6" w:rsidP="00725FD6">
      <w:pPr>
        <w:numPr>
          <w:ilvl w:val="1"/>
          <w:numId w:val="38"/>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725FD6" w:rsidRPr="004D4433" w:rsidRDefault="00725FD6" w:rsidP="00725FD6">
      <w:pPr>
        <w:pStyle w:val="3"/>
        <w:keepNext w:val="0"/>
        <w:keepLines w:val="0"/>
        <w:numPr>
          <w:ilvl w:val="0"/>
          <w:numId w:val="38"/>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725FD6" w:rsidRPr="0030652C" w:rsidRDefault="00725FD6" w:rsidP="00725FD6">
      <w:pPr>
        <w:pStyle w:val="a"/>
        <w:numPr>
          <w:ilvl w:val="1"/>
          <w:numId w:val="38"/>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725FD6" w:rsidRPr="0030652C" w:rsidRDefault="00725FD6" w:rsidP="00725FD6">
      <w:pPr>
        <w:numPr>
          <w:ilvl w:val="0"/>
          <w:numId w:val="39"/>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725FD6" w:rsidRPr="0030652C" w:rsidRDefault="00725FD6" w:rsidP="00725FD6">
      <w:pPr>
        <w:numPr>
          <w:ilvl w:val="0"/>
          <w:numId w:val="39"/>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725FD6" w:rsidRPr="0030652C" w:rsidRDefault="00725FD6" w:rsidP="00725FD6">
      <w:pPr>
        <w:pStyle w:val="a"/>
        <w:numPr>
          <w:ilvl w:val="1"/>
          <w:numId w:val="38"/>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725FD6" w:rsidRPr="0030652C" w:rsidRDefault="00725FD6" w:rsidP="00725FD6">
      <w:pPr>
        <w:pStyle w:val="a"/>
        <w:numPr>
          <w:ilvl w:val="1"/>
          <w:numId w:val="38"/>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725FD6" w:rsidRPr="0030652C" w:rsidRDefault="00725FD6" w:rsidP="00725FD6">
      <w:pPr>
        <w:pStyle w:val="a"/>
        <w:numPr>
          <w:ilvl w:val="1"/>
          <w:numId w:val="38"/>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725FD6" w:rsidRPr="0030652C" w:rsidRDefault="00725FD6" w:rsidP="00725FD6">
      <w:pPr>
        <w:pStyle w:val="a"/>
        <w:numPr>
          <w:ilvl w:val="1"/>
          <w:numId w:val="38"/>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725FD6" w:rsidRPr="0030652C" w:rsidRDefault="00725FD6" w:rsidP="00725FD6">
      <w:pPr>
        <w:numPr>
          <w:ilvl w:val="1"/>
          <w:numId w:val="38"/>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725FD6" w:rsidRPr="009C1485" w:rsidRDefault="00725FD6" w:rsidP="00725FD6">
      <w:pPr>
        <w:pStyle w:val="3"/>
        <w:keepNext w:val="0"/>
        <w:keepLines w:val="0"/>
        <w:numPr>
          <w:ilvl w:val="0"/>
          <w:numId w:val="38"/>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725FD6" w:rsidRPr="0030652C" w:rsidRDefault="00725FD6" w:rsidP="00725FD6">
      <w:pPr>
        <w:numPr>
          <w:ilvl w:val="1"/>
          <w:numId w:val="38"/>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725FD6" w:rsidRPr="0030652C" w:rsidRDefault="00725FD6" w:rsidP="00725FD6">
      <w:pPr>
        <w:numPr>
          <w:ilvl w:val="1"/>
          <w:numId w:val="38"/>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725FD6" w:rsidRPr="0030652C" w:rsidRDefault="00725FD6" w:rsidP="00725FD6">
      <w:pPr>
        <w:numPr>
          <w:ilvl w:val="1"/>
          <w:numId w:val="38"/>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În cazul unei oferte care are un preț aparent neobișnuit de scăzut în raport cu prețul estimat al achiziției, autoritatea contractantă are obligația de a efectua controlul calculării </w:t>
      </w:r>
      <w:r w:rsidRPr="0030652C">
        <w:rPr>
          <w:rFonts w:asciiTheme="majorHAnsi" w:hAnsiTheme="majorHAnsi" w:cstheme="majorHAnsi"/>
        </w:rPr>
        <w:lastRenderedPageBreak/>
        <w:t>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725FD6" w:rsidRPr="0030652C" w:rsidRDefault="00725FD6" w:rsidP="00725FD6">
      <w:pPr>
        <w:numPr>
          <w:ilvl w:val="1"/>
          <w:numId w:val="38"/>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725FD6" w:rsidRPr="0030652C" w:rsidRDefault="00725FD6" w:rsidP="00725FD6">
      <w:pPr>
        <w:numPr>
          <w:ilvl w:val="0"/>
          <w:numId w:val="40"/>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725FD6" w:rsidRPr="0030652C" w:rsidRDefault="00725FD6" w:rsidP="00725FD6">
      <w:pPr>
        <w:numPr>
          <w:ilvl w:val="0"/>
          <w:numId w:val="40"/>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725FD6" w:rsidRPr="0030652C" w:rsidRDefault="00725FD6" w:rsidP="00725FD6">
      <w:pPr>
        <w:numPr>
          <w:ilvl w:val="0"/>
          <w:numId w:val="40"/>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725FD6" w:rsidRPr="0030652C" w:rsidRDefault="00725FD6" w:rsidP="00725FD6">
      <w:pPr>
        <w:pStyle w:val="a"/>
        <w:numPr>
          <w:ilvl w:val="1"/>
          <w:numId w:val="41"/>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725FD6" w:rsidRPr="0030652C" w:rsidRDefault="00725FD6" w:rsidP="00725FD6">
      <w:pPr>
        <w:numPr>
          <w:ilvl w:val="1"/>
          <w:numId w:val="38"/>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725FD6" w:rsidRPr="0030652C" w:rsidRDefault="00725FD6" w:rsidP="00725FD6">
      <w:pPr>
        <w:pStyle w:val="3"/>
        <w:keepNext w:val="0"/>
        <w:keepLines w:val="0"/>
        <w:numPr>
          <w:ilvl w:val="0"/>
          <w:numId w:val="38"/>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725FD6" w:rsidRPr="0030652C" w:rsidRDefault="00725FD6" w:rsidP="00725FD6">
      <w:pPr>
        <w:numPr>
          <w:ilvl w:val="1"/>
          <w:numId w:val="38"/>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725FD6" w:rsidRPr="0030652C" w:rsidRDefault="00725FD6" w:rsidP="00725FD6">
      <w:pPr>
        <w:numPr>
          <w:ilvl w:val="1"/>
          <w:numId w:val="38"/>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Pr>
          <w:rFonts w:asciiTheme="majorHAnsi" w:hAnsiTheme="majorHAnsi" w:cstheme="majorHAnsi"/>
        </w:rPr>
        <w:t>i corectat în mod corespunzător:</w:t>
      </w:r>
    </w:p>
    <w:p w:rsidR="00725FD6" w:rsidRPr="00C121F1" w:rsidRDefault="00725FD6" w:rsidP="00725FD6">
      <w:pPr>
        <w:pStyle w:val="a"/>
        <w:numPr>
          <w:ilvl w:val="0"/>
          <w:numId w:val="49"/>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725FD6" w:rsidRPr="0030652C" w:rsidRDefault="00725FD6" w:rsidP="00725FD6">
      <w:pPr>
        <w:numPr>
          <w:ilvl w:val="1"/>
          <w:numId w:val="38"/>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725FD6" w:rsidRPr="0030652C" w:rsidRDefault="00725FD6" w:rsidP="00725FD6">
      <w:pPr>
        <w:numPr>
          <w:ilvl w:val="1"/>
          <w:numId w:val="38"/>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725FD6" w:rsidRPr="0030652C" w:rsidRDefault="00725FD6" w:rsidP="00725FD6">
      <w:pPr>
        <w:pStyle w:val="3"/>
        <w:keepNext w:val="0"/>
        <w:keepLines w:val="0"/>
        <w:numPr>
          <w:ilvl w:val="0"/>
          <w:numId w:val="38"/>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725FD6" w:rsidRPr="0030652C" w:rsidRDefault="00725FD6" w:rsidP="00725FD6">
      <w:pPr>
        <w:numPr>
          <w:ilvl w:val="1"/>
          <w:numId w:val="38"/>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725FD6" w:rsidRPr="0030652C" w:rsidRDefault="00725FD6" w:rsidP="00725FD6">
      <w:pPr>
        <w:numPr>
          <w:ilvl w:val="1"/>
          <w:numId w:val="38"/>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725FD6" w:rsidRPr="0030652C" w:rsidRDefault="00725FD6" w:rsidP="00725FD6">
      <w:pPr>
        <w:numPr>
          <w:ilvl w:val="0"/>
          <w:numId w:val="42"/>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725FD6" w:rsidRPr="0030652C" w:rsidRDefault="00725FD6" w:rsidP="00725FD6">
      <w:pPr>
        <w:numPr>
          <w:ilvl w:val="0"/>
          <w:numId w:val="42"/>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725FD6" w:rsidRPr="0030652C" w:rsidRDefault="00725FD6" w:rsidP="00725FD6">
      <w:pPr>
        <w:numPr>
          <w:ilvl w:val="0"/>
          <w:numId w:val="42"/>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725FD6" w:rsidRPr="0030652C" w:rsidRDefault="00725FD6" w:rsidP="00725FD6">
      <w:pPr>
        <w:numPr>
          <w:ilvl w:val="1"/>
          <w:numId w:val="38"/>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725FD6" w:rsidRPr="0030652C" w:rsidRDefault="00725FD6" w:rsidP="00725FD6">
      <w:pPr>
        <w:pStyle w:val="3"/>
        <w:keepNext w:val="0"/>
        <w:keepLines w:val="0"/>
        <w:numPr>
          <w:ilvl w:val="0"/>
          <w:numId w:val="38"/>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725FD6" w:rsidRPr="0030652C" w:rsidRDefault="00725FD6" w:rsidP="00725FD6">
      <w:pPr>
        <w:numPr>
          <w:ilvl w:val="1"/>
          <w:numId w:val="38"/>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725FD6" w:rsidRDefault="00725FD6" w:rsidP="00725FD6">
      <w:pPr>
        <w:numPr>
          <w:ilvl w:val="1"/>
          <w:numId w:val="38"/>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725FD6" w:rsidRPr="0030652C" w:rsidRDefault="00725FD6" w:rsidP="00725FD6">
      <w:pPr>
        <w:pStyle w:val="3"/>
        <w:keepNext w:val="0"/>
        <w:keepLines w:val="0"/>
        <w:numPr>
          <w:ilvl w:val="0"/>
          <w:numId w:val="38"/>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725FD6" w:rsidRPr="0030652C" w:rsidRDefault="00725FD6" w:rsidP="00725FD6">
      <w:pPr>
        <w:numPr>
          <w:ilvl w:val="1"/>
          <w:numId w:val="38"/>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725FD6" w:rsidRDefault="00725FD6" w:rsidP="00725FD6">
      <w:pPr>
        <w:numPr>
          <w:ilvl w:val="1"/>
          <w:numId w:val="38"/>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725FD6" w:rsidRPr="0030652C" w:rsidRDefault="00725FD6" w:rsidP="00725FD6">
      <w:pPr>
        <w:tabs>
          <w:tab w:val="left" w:pos="604"/>
          <w:tab w:val="left" w:pos="1134"/>
        </w:tabs>
        <w:spacing w:after="120"/>
        <w:ind w:left="37"/>
        <w:jc w:val="both"/>
        <w:rPr>
          <w:rFonts w:asciiTheme="majorHAnsi" w:hAnsiTheme="majorHAnsi" w:cstheme="majorHAnsi"/>
        </w:rPr>
      </w:pPr>
    </w:p>
    <w:p w:rsidR="00725FD6" w:rsidRPr="0030652C" w:rsidRDefault="00725FD6" w:rsidP="00725FD6">
      <w:pPr>
        <w:pStyle w:val="3"/>
        <w:keepNext w:val="0"/>
        <w:keepLines w:val="0"/>
        <w:numPr>
          <w:ilvl w:val="0"/>
          <w:numId w:val="38"/>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725FD6" w:rsidRPr="0030652C" w:rsidRDefault="00725FD6" w:rsidP="00725FD6">
      <w:pPr>
        <w:numPr>
          <w:ilvl w:val="1"/>
          <w:numId w:val="38"/>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725FD6" w:rsidRPr="0030652C" w:rsidRDefault="00725FD6" w:rsidP="00725FD6">
      <w:pPr>
        <w:numPr>
          <w:ilvl w:val="1"/>
          <w:numId w:val="38"/>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725FD6" w:rsidRPr="0030652C" w:rsidRDefault="00725FD6" w:rsidP="00725FD6">
      <w:pPr>
        <w:numPr>
          <w:ilvl w:val="1"/>
          <w:numId w:val="38"/>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poate fi descalificat în cazul în care este insolvabil, în privinţa lui a fost iniţiată procedura de  sechestrare a patrimoniului, este în faliment sau în proces de </w:t>
      </w:r>
      <w:r w:rsidRPr="0030652C">
        <w:rPr>
          <w:rFonts w:asciiTheme="majorHAnsi" w:hAnsiTheme="majorHAnsi" w:cstheme="majorHAnsi"/>
        </w:rPr>
        <w:lastRenderedPageBreak/>
        <w:t>lichidare sau dacă activităţile ofertantului sînt suspendate ori există un proces de judecată privind oricare dintre cele menţionate.</w:t>
      </w:r>
    </w:p>
    <w:p w:rsidR="00725FD6" w:rsidRPr="0030652C" w:rsidRDefault="00725FD6" w:rsidP="00725FD6">
      <w:pPr>
        <w:numPr>
          <w:ilvl w:val="1"/>
          <w:numId w:val="38"/>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725FD6" w:rsidRPr="0030652C" w:rsidRDefault="00725FD6" w:rsidP="00725FD6">
      <w:pPr>
        <w:numPr>
          <w:ilvl w:val="1"/>
          <w:numId w:val="38"/>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725FD6" w:rsidRPr="00D1519A" w:rsidRDefault="00725FD6" w:rsidP="00725FD6">
      <w:pPr>
        <w:numPr>
          <w:ilvl w:val="1"/>
          <w:numId w:val="38"/>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725FD6" w:rsidRPr="0030652C" w:rsidRDefault="00725FD6" w:rsidP="00725FD6">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725FD6" w:rsidRPr="0030652C" w:rsidRDefault="00725FD6" w:rsidP="00725FD6">
      <w:pPr>
        <w:pStyle w:val="3"/>
        <w:keepNext w:val="0"/>
        <w:keepLines w:val="0"/>
        <w:numPr>
          <w:ilvl w:val="0"/>
          <w:numId w:val="38"/>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725FD6" w:rsidRPr="0030652C" w:rsidRDefault="00725FD6" w:rsidP="00725FD6">
      <w:pPr>
        <w:numPr>
          <w:ilvl w:val="1"/>
          <w:numId w:val="3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725FD6" w:rsidRPr="0030652C" w:rsidRDefault="00725FD6" w:rsidP="00725FD6">
      <w:pPr>
        <w:numPr>
          <w:ilvl w:val="1"/>
          <w:numId w:val="3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725FD6" w:rsidRPr="0030652C" w:rsidRDefault="00725FD6" w:rsidP="00725FD6">
      <w:pPr>
        <w:pStyle w:val="3"/>
        <w:keepNext w:val="0"/>
        <w:keepLines w:val="0"/>
        <w:numPr>
          <w:ilvl w:val="0"/>
          <w:numId w:val="38"/>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725FD6" w:rsidRPr="0030652C" w:rsidRDefault="00725FD6" w:rsidP="00725FD6">
      <w:pPr>
        <w:numPr>
          <w:ilvl w:val="1"/>
          <w:numId w:val="38"/>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725FD6" w:rsidRPr="0030652C" w:rsidRDefault="00725FD6" w:rsidP="00725FD6">
      <w:pPr>
        <w:numPr>
          <w:ilvl w:val="1"/>
          <w:numId w:val="38"/>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725FD6" w:rsidRPr="0030652C" w:rsidRDefault="00725FD6" w:rsidP="00725FD6">
      <w:pPr>
        <w:numPr>
          <w:ilvl w:val="0"/>
          <w:numId w:val="43"/>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725FD6" w:rsidRPr="0030652C" w:rsidRDefault="00725FD6" w:rsidP="00725FD6">
      <w:pPr>
        <w:numPr>
          <w:ilvl w:val="0"/>
          <w:numId w:val="43"/>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725FD6" w:rsidRPr="0030652C" w:rsidRDefault="00725FD6" w:rsidP="00725FD6">
      <w:pPr>
        <w:numPr>
          <w:ilvl w:val="1"/>
          <w:numId w:val="38"/>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725FD6" w:rsidRPr="00905E0C" w:rsidRDefault="00725FD6" w:rsidP="00725FD6">
      <w:pPr>
        <w:pStyle w:val="Style3"/>
        <w:numPr>
          <w:ilvl w:val="0"/>
          <w:numId w:val="38"/>
        </w:numPr>
        <w:tabs>
          <w:tab w:val="left" w:pos="462"/>
        </w:tabs>
        <w:ind w:left="0" w:firstLine="0"/>
        <w:jc w:val="both"/>
        <w:rPr>
          <w:rFonts w:asciiTheme="majorHAnsi" w:hAnsiTheme="majorHAnsi" w:cstheme="majorHAnsi"/>
          <w:color w:val="4F81BD" w:themeColor="accent1"/>
          <w:lang w:val="ro-RO"/>
        </w:rPr>
      </w:pPr>
      <w:bookmarkStart w:id="151" w:name="_Toc449692077"/>
      <w:r w:rsidRPr="00905E0C">
        <w:rPr>
          <w:rFonts w:asciiTheme="majorHAnsi" w:hAnsiTheme="majorHAnsi" w:cstheme="majorHAnsi"/>
          <w:color w:val="4F81BD" w:themeColor="accent1"/>
          <w:lang w:val="ro-RO"/>
        </w:rPr>
        <w:t>Anularea aplicării procedurii pentru atribuirea contractului de achiziție publică</w:t>
      </w:r>
      <w:bookmarkEnd w:id="151"/>
    </w:p>
    <w:p w:rsidR="00725FD6" w:rsidRPr="0030652C" w:rsidRDefault="00725FD6" w:rsidP="00725FD6">
      <w:pPr>
        <w:numPr>
          <w:ilvl w:val="1"/>
          <w:numId w:val="38"/>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725FD6" w:rsidRPr="0030652C" w:rsidRDefault="00725FD6" w:rsidP="00725FD6">
      <w:pPr>
        <w:pStyle w:val="a7"/>
        <w:numPr>
          <w:ilvl w:val="2"/>
          <w:numId w:val="44"/>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725FD6" w:rsidRPr="0030652C" w:rsidRDefault="00725FD6" w:rsidP="00725FD6">
      <w:pPr>
        <w:pStyle w:val="a7"/>
        <w:numPr>
          <w:ilvl w:val="2"/>
          <w:numId w:val="44"/>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725FD6" w:rsidRPr="0030652C" w:rsidRDefault="00725FD6" w:rsidP="00725FD6">
      <w:pPr>
        <w:pStyle w:val="a7"/>
        <w:numPr>
          <w:ilvl w:val="2"/>
          <w:numId w:val="44"/>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725FD6" w:rsidRPr="0030652C" w:rsidRDefault="00725FD6" w:rsidP="00725FD6">
      <w:pPr>
        <w:pStyle w:val="a7"/>
        <w:numPr>
          <w:ilvl w:val="0"/>
          <w:numId w:val="45"/>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725FD6" w:rsidRPr="0030652C" w:rsidRDefault="00725FD6" w:rsidP="00725FD6">
      <w:pPr>
        <w:pStyle w:val="a7"/>
        <w:numPr>
          <w:ilvl w:val="0"/>
          <w:numId w:val="45"/>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725FD6" w:rsidRPr="0030652C" w:rsidRDefault="00725FD6" w:rsidP="00725FD6">
      <w:pPr>
        <w:pStyle w:val="a7"/>
        <w:numPr>
          <w:ilvl w:val="0"/>
          <w:numId w:val="45"/>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lastRenderedPageBreak/>
        <w:t xml:space="preserve">conțin propuneri referitoare la clauzele contractuale, propuneri care sânt, în mod evident, dezavantajoase pentru autoritatea contractantă; </w:t>
      </w:r>
    </w:p>
    <w:p w:rsidR="00725FD6" w:rsidRPr="0030652C" w:rsidRDefault="00725FD6" w:rsidP="00725FD6">
      <w:pPr>
        <w:pStyle w:val="a7"/>
        <w:numPr>
          <w:ilvl w:val="0"/>
          <w:numId w:val="45"/>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725FD6" w:rsidRPr="0030652C" w:rsidRDefault="00725FD6" w:rsidP="00725FD6">
      <w:pPr>
        <w:pStyle w:val="a7"/>
        <w:numPr>
          <w:ilvl w:val="2"/>
          <w:numId w:val="44"/>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725FD6" w:rsidRPr="0030652C" w:rsidRDefault="00725FD6" w:rsidP="00725FD6">
      <w:pPr>
        <w:pStyle w:val="a7"/>
        <w:numPr>
          <w:ilvl w:val="2"/>
          <w:numId w:val="44"/>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725FD6" w:rsidRPr="0030652C" w:rsidRDefault="00725FD6" w:rsidP="00725FD6">
      <w:pPr>
        <w:pStyle w:val="a7"/>
        <w:numPr>
          <w:ilvl w:val="2"/>
          <w:numId w:val="44"/>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725FD6" w:rsidRPr="0030652C" w:rsidRDefault="00725FD6" w:rsidP="00725FD6">
      <w:pPr>
        <w:pStyle w:val="a7"/>
        <w:numPr>
          <w:ilvl w:val="0"/>
          <w:numId w:val="46"/>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725FD6" w:rsidRPr="0030652C" w:rsidRDefault="00725FD6" w:rsidP="00725FD6">
      <w:pPr>
        <w:pStyle w:val="a7"/>
        <w:numPr>
          <w:ilvl w:val="0"/>
          <w:numId w:val="46"/>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725FD6" w:rsidRPr="0030652C" w:rsidRDefault="00725FD6" w:rsidP="00725FD6">
      <w:pPr>
        <w:pStyle w:val="a7"/>
        <w:numPr>
          <w:ilvl w:val="2"/>
          <w:numId w:val="44"/>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725FD6" w:rsidRPr="0030652C" w:rsidRDefault="00725FD6" w:rsidP="00725FD6">
      <w:pPr>
        <w:pStyle w:val="a"/>
        <w:numPr>
          <w:ilvl w:val="1"/>
          <w:numId w:val="38"/>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725FD6" w:rsidRPr="0030652C" w:rsidRDefault="00725FD6" w:rsidP="00725FD6">
      <w:pPr>
        <w:numPr>
          <w:ilvl w:val="1"/>
          <w:numId w:val="38"/>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725FD6" w:rsidRPr="0030652C" w:rsidRDefault="00725FD6" w:rsidP="00725FD6">
      <w:pPr>
        <w:pStyle w:val="3"/>
        <w:keepNext w:val="0"/>
        <w:keepLines w:val="0"/>
        <w:numPr>
          <w:ilvl w:val="0"/>
          <w:numId w:val="38"/>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725FD6" w:rsidRPr="007E45A2" w:rsidRDefault="00725FD6" w:rsidP="00725FD6">
      <w:pPr>
        <w:numPr>
          <w:ilvl w:val="1"/>
          <w:numId w:val="38"/>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Pr>
          <w:rFonts w:asciiTheme="majorHAnsi" w:hAnsiTheme="majorHAnsi" w:cstheme="majorHAnsi"/>
        </w:rPr>
        <w:t>l</w:t>
      </w:r>
      <w:r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725FD6" w:rsidRPr="0030652C" w:rsidRDefault="00725FD6" w:rsidP="00725FD6">
      <w:pPr>
        <w:numPr>
          <w:ilvl w:val="1"/>
          <w:numId w:val="3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25FD6" w:rsidRPr="0030652C" w:rsidRDefault="00725FD6" w:rsidP="00725FD6">
      <w:pPr>
        <w:pStyle w:val="3"/>
        <w:keepNext w:val="0"/>
        <w:keepLines w:val="0"/>
        <w:numPr>
          <w:ilvl w:val="0"/>
          <w:numId w:val="38"/>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725FD6" w:rsidRPr="0030652C" w:rsidRDefault="00725FD6" w:rsidP="00725FD6">
      <w:pPr>
        <w:pStyle w:val="a"/>
        <w:numPr>
          <w:ilvl w:val="1"/>
          <w:numId w:val="38"/>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725FD6" w:rsidRPr="0030652C" w:rsidRDefault="00725FD6" w:rsidP="00725FD6">
      <w:pPr>
        <w:pStyle w:val="a"/>
        <w:numPr>
          <w:ilvl w:val="1"/>
          <w:numId w:val="38"/>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lastRenderedPageBreak/>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725FD6" w:rsidRPr="0030652C" w:rsidRDefault="00725FD6" w:rsidP="00725FD6">
      <w:pPr>
        <w:pStyle w:val="a"/>
        <w:numPr>
          <w:ilvl w:val="1"/>
          <w:numId w:val="38"/>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725FD6" w:rsidRPr="0030652C" w:rsidRDefault="00725FD6" w:rsidP="00725FD6">
      <w:pPr>
        <w:numPr>
          <w:ilvl w:val="1"/>
          <w:numId w:val="38"/>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725FD6" w:rsidRPr="0030652C" w:rsidRDefault="00725FD6" w:rsidP="00725FD6">
      <w:pPr>
        <w:numPr>
          <w:ilvl w:val="1"/>
          <w:numId w:val="38"/>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725FD6" w:rsidRPr="0030652C" w:rsidRDefault="00725FD6" w:rsidP="00725FD6">
      <w:pPr>
        <w:numPr>
          <w:ilvl w:val="1"/>
          <w:numId w:val="38"/>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25FD6" w:rsidRPr="0030652C" w:rsidRDefault="00725FD6" w:rsidP="00725FD6">
      <w:pPr>
        <w:pStyle w:val="3"/>
        <w:keepNext w:val="0"/>
        <w:keepLines w:val="0"/>
        <w:numPr>
          <w:ilvl w:val="0"/>
          <w:numId w:val="38"/>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725FD6" w:rsidRPr="0030652C" w:rsidRDefault="00725FD6" w:rsidP="00725FD6">
      <w:pPr>
        <w:numPr>
          <w:ilvl w:val="1"/>
          <w:numId w:val="38"/>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725FD6" w:rsidRPr="0030652C" w:rsidRDefault="00725FD6" w:rsidP="00725FD6">
      <w:pPr>
        <w:numPr>
          <w:ilvl w:val="1"/>
          <w:numId w:val="38"/>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725FD6" w:rsidRPr="0030652C" w:rsidRDefault="00725FD6" w:rsidP="00725FD6">
      <w:pPr>
        <w:numPr>
          <w:ilvl w:val="1"/>
          <w:numId w:val="38"/>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725FD6" w:rsidRPr="0030652C" w:rsidRDefault="00725FD6" w:rsidP="00725FD6">
      <w:pPr>
        <w:numPr>
          <w:ilvl w:val="1"/>
          <w:numId w:val="38"/>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725FD6" w:rsidRPr="0030652C" w:rsidRDefault="00725FD6" w:rsidP="00725FD6">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725FD6" w:rsidRPr="005D708F" w:rsidRDefault="00725FD6" w:rsidP="00725FD6">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725FD6" w:rsidRDefault="00725FD6" w:rsidP="00725FD6">
      <w:pPr>
        <w:rPr>
          <w:rFonts w:asciiTheme="majorHAnsi" w:hAnsiTheme="majorHAnsi" w:cstheme="majorHAnsi"/>
          <w:i/>
        </w:rPr>
      </w:pPr>
    </w:p>
    <w:p w:rsidR="00725FD6" w:rsidRDefault="00725FD6" w:rsidP="00725FD6">
      <w:pPr>
        <w:rPr>
          <w:rFonts w:asciiTheme="majorHAnsi" w:hAnsiTheme="majorHAnsi" w:cstheme="majorHAnsi"/>
          <w:i/>
        </w:rPr>
      </w:pPr>
    </w:p>
    <w:p w:rsidR="00725FD6" w:rsidRDefault="00725FD6" w:rsidP="00725FD6">
      <w:pPr>
        <w:rPr>
          <w:rFonts w:asciiTheme="majorHAnsi" w:hAnsiTheme="majorHAnsi" w:cstheme="majorHAnsi"/>
          <w:i/>
        </w:rPr>
      </w:pPr>
    </w:p>
    <w:p w:rsidR="00725FD6" w:rsidRDefault="00725FD6" w:rsidP="00725FD6">
      <w:pPr>
        <w:rPr>
          <w:rFonts w:asciiTheme="majorHAnsi" w:hAnsiTheme="majorHAnsi" w:cstheme="majorHAnsi"/>
          <w:i/>
        </w:rPr>
      </w:pPr>
    </w:p>
    <w:p w:rsidR="00725FD6" w:rsidRDefault="00725FD6" w:rsidP="00725FD6">
      <w:pPr>
        <w:rPr>
          <w:rFonts w:asciiTheme="majorHAnsi" w:hAnsiTheme="majorHAnsi" w:cstheme="majorHAnsi"/>
          <w:i/>
        </w:rPr>
      </w:pPr>
    </w:p>
    <w:p w:rsidR="00725FD6" w:rsidRPr="005D708F" w:rsidRDefault="00725FD6" w:rsidP="00725FD6">
      <w:pPr>
        <w:rPr>
          <w:rFonts w:asciiTheme="majorHAnsi" w:hAnsiTheme="majorHAnsi" w:cstheme="majorHAnsi"/>
          <w:i/>
        </w:rPr>
      </w:pPr>
      <w:r w:rsidRPr="005D708F">
        <w:rPr>
          <w:rFonts w:asciiTheme="majorHAnsi" w:hAnsiTheme="majorHAnsi" w:cstheme="majorHAnsi"/>
          <w:i/>
        </w:rPr>
        <w:lastRenderedPageBreak/>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725FD6" w:rsidRPr="0030652C" w:rsidRDefault="00725FD6" w:rsidP="00725FD6">
      <w:pPr>
        <w:rPr>
          <w:i/>
        </w:rPr>
      </w:pPr>
    </w:p>
    <w:p w:rsidR="00725FD6" w:rsidRPr="005D708F" w:rsidRDefault="00725FD6" w:rsidP="00725FD6">
      <w:pPr>
        <w:pStyle w:val="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725FD6" w:rsidRPr="005D708F" w:rsidRDefault="00725FD6" w:rsidP="00725FD6">
      <w:pPr>
        <w:rPr>
          <w:rFonts w:asciiTheme="majorHAnsi" w:hAnsiTheme="majorHAnsi" w:cstheme="majorHAnsi"/>
        </w:rPr>
      </w:pPr>
    </w:p>
    <w:tbl>
      <w:tblPr>
        <w:tblW w:w="10060" w:type="dxa"/>
        <w:tblLayout w:type="fixed"/>
        <w:tblLook w:val="04A0"/>
      </w:tblPr>
      <w:tblGrid>
        <w:gridCol w:w="674"/>
        <w:gridCol w:w="4254"/>
        <w:gridCol w:w="3316"/>
        <w:gridCol w:w="1816"/>
      </w:tblGrid>
      <w:tr w:rsidR="00725FD6" w:rsidRPr="002870C3" w:rsidTr="00D04C2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725FD6" w:rsidRPr="002870C3" w:rsidTr="00D04C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725FD6" w:rsidP="00D04C2B">
            <w:pPr>
              <w:jc w:val="both"/>
              <w:rPr>
                <w:i/>
              </w:rPr>
            </w:pPr>
            <w:r w:rsidRPr="008F6277">
              <w:rPr>
                <w:shd w:val="clear" w:color="auto" w:fill="FFFF00"/>
              </w:rPr>
              <w:t>IPLT ”</w:t>
            </w:r>
            <w:r w:rsidR="00522008">
              <w:rPr>
                <w:shd w:val="clear" w:color="auto" w:fill="FFFF00"/>
              </w:rPr>
              <w:t>Principesa Natalia Dadiani</w:t>
            </w:r>
            <w:r w:rsidRPr="008F6277">
              <w:rPr>
                <w:shd w:val="clear" w:color="auto" w:fill="FFFF00"/>
              </w:rPr>
              <w:t>”</w:t>
            </w:r>
            <w:r w:rsidR="00522008">
              <w:rPr>
                <w:shd w:val="clear" w:color="auto" w:fill="FFFF00"/>
              </w:rPr>
              <w:t xml:space="preserve"> </w:t>
            </w:r>
            <w:r w:rsidRPr="008F6277">
              <w:rPr>
                <w:shd w:val="clear" w:color="auto" w:fill="FFFF00"/>
              </w:rPr>
              <w:t>/</w:t>
            </w:r>
            <w:r w:rsidRPr="008F6277">
              <w:rPr>
                <w:rFonts w:eastAsia="Cambria"/>
              </w:rPr>
              <w:t xml:space="preserve"> </w:t>
            </w:r>
            <w:r w:rsidR="00522008" w:rsidRPr="00522008">
              <w:rPr>
                <w:highlight w:val="yellow"/>
                <w:lang w:val="en-US"/>
              </w:rPr>
              <w:t>1015620000128</w:t>
            </w:r>
          </w:p>
          <w:p w:rsidR="00725FD6" w:rsidRPr="008F6277" w:rsidRDefault="00725FD6" w:rsidP="00D04C2B">
            <w:pPr>
              <w:jc w:val="center"/>
              <w:rPr>
                <w:i/>
                <w:noProof w:val="0"/>
              </w:rPr>
            </w:pPr>
          </w:p>
        </w:tc>
      </w:tr>
      <w:tr w:rsidR="00725FD6" w:rsidRPr="002870C3" w:rsidTr="00D04C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725FD6" w:rsidP="00522008">
            <w:pPr>
              <w:jc w:val="both"/>
              <w:rPr>
                <w:i/>
                <w:noProof w:val="0"/>
              </w:rPr>
            </w:pPr>
            <w:r w:rsidRPr="008F6277">
              <w:t xml:space="preserve">”Lucrări de reparație </w:t>
            </w:r>
            <w:r>
              <w:t>l</w:t>
            </w:r>
            <w:r w:rsidRPr="008F6277">
              <w:t>a IPLT</w:t>
            </w:r>
            <w:r w:rsidR="00522008">
              <w:t xml:space="preserve"> </w:t>
            </w:r>
            <w:r w:rsidRPr="008F6277">
              <w:t>”</w:t>
            </w:r>
            <w:r w:rsidR="00522008">
              <w:t>Principesa Natalia Dadiani</w:t>
            </w:r>
            <w:r w:rsidRPr="008F6277">
              <w:t>”</w:t>
            </w:r>
            <w:r w:rsidR="00522008">
              <w:t>”</w:t>
            </w:r>
          </w:p>
        </w:tc>
      </w:tr>
      <w:tr w:rsidR="00725FD6" w:rsidRPr="002870C3" w:rsidTr="00D04C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725FD6" w:rsidP="00D04C2B">
            <w:pPr>
              <w:rPr>
                <w:i/>
                <w:noProof w:val="0"/>
              </w:rPr>
            </w:pPr>
            <w:r w:rsidRPr="008F6277">
              <w:rPr>
                <w:i/>
                <w:noProof w:val="0"/>
              </w:rPr>
              <w:t xml:space="preserve">Nr.: </w:t>
            </w:r>
            <w:r w:rsidRPr="008F6277">
              <w:rPr>
                <w:noProof w:val="0"/>
              </w:rPr>
              <w:t>Conform SIA RSAP</w:t>
            </w:r>
          </w:p>
          <w:p w:rsidR="00725FD6" w:rsidRPr="008F6277" w:rsidRDefault="00725FD6" w:rsidP="00D04C2B">
            <w:pPr>
              <w:rPr>
                <w:i/>
                <w:noProof w:val="0"/>
              </w:rPr>
            </w:pPr>
            <w:r w:rsidRPr="008F6277">
              <w:rPr>
                <w:i/>
                <w:noProof w:val="0"/>
              </w:rPr>
              <w:t xml:space="preserve">Tipul procedurii de achiziție: </w:t>
            </w:r>
            <w:r w:rsidRPr="008F6277">
              <w:rPr>
                <w:noProof w:val="0"/>
              </w:rPr>
              <w:t>COP</w:t>
            </w:r>
          </w:p>
        </w:tc>
      </w:tr>
      <w:tr w:rsidR="00725FD6" w:rsidRPr="002870C3" w:rsidTr="00D04C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725FD6" w:rsidP="00D04C2B">
            <w:pPr>
              <w:rPr>
                <w:noProof w:val="0"/>
              </w:rPr>
            </w:pPr>
            <w:r w:rsidRPr="008F6277">
              <w:rPr>
                <w:noProof w:val="0"/>
              </w:rPr>
              <w:t>Lucrări</w:t>
            </w:r>
          </w:p>
        </w:tc>
      </w:tr>
      <w:tr w:rsidR="00725FD6" w:rsidRPr="002870C3" w:rsidTr="00D04C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725FD6" w:rsidP="00D04C2B">
            <w:pPr>
              <w:rPr>
                <w:noProof w:val="0"/>
              </w:rPr>
            </w:pPr>
            <w:r w:rsidRPr="008F6277">
              <w:t>45200000-9</w:t>
            </w:r>
          </w:p>
        </w:tc>
      </w:tr>
      <w:tr w:rsidR="00725FD6" w:rsidRPr="002870C3" w:rsidTr="00D04C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725FD6" w:rsidP="00D04C2B">
            <w:pPr>
              <w:rPr>
                <w:noProof w:val="0"/>
              </w:rPr>
            </w:pPr>
            <w:r w:rsidRPr="008F6277">
              <w:rPr>
                <w:noProof w:val="0"/>
              </w:rPr>
              <w:t>Alocaţii bugetare</w:t>
            </w:r>
          </w:p>
          <w:p w:rsidR="00725FD6" w:rsidRPr="008F6277" w:rsidRDefault="00725FD6" w:rsidP="00D04C2B">
            <w:pPr>
              <w:rPr>
                <w:noProof w:val="0"/>
              </w:rPr>
            </w:pPr>
            <w:r w:rsidRPr="008F6277">
              <w:rPr>
                <w:noProof w:val="0"/>
              </w:rPr>
              <w:t>2021</w:t>
            </w:r>
          </w:p>
        </w:tc>
      </w:tr>
      <w:tr w:rsidR="00725FD6" w:rsidRPr="002870C3" w:rsidTr="00D04C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522008" w:rsidP="00522008">
            <w:pPr>
              <w:jc w:val="both"/>
              <w:rPr>
                <w:i/>
              </w:rPr>
            </w:pPr>
            <w:r w:rsidRPr="008F6277">
              <w:rPr>
                <w:shd w:val="clear" w:color="auto" w:fill="FFFF00"/>
              </w:rPr>
              <w:t>IPLT ”</w:t>
            </w:r>
            <w:r>
              <w:rPr>
                <w:shd w:val="clear" w:color="auto" w:fill="FFFF00"/>
              </w:rPr>
              <w:t>Principesa Natalia Dadiani</w:t>
            </w:r>
            <w:r w:rsidRPr="008F6277">
              <w:rPr>
                <w:shd w:val="clear" w:color="auto" w:fill="FFFF00"/>
              </w:rPr>
              <w:t>”</w:t>
            </w:r>
            <w:r>
              <w:rPr>
                <w:shd w:val="clear" w:color="auto" w:fill="FFFF00"/>
              </w:rPr>
              <w:t xml:space="preserve"> </w:t>
            </w:r>
            <w:r w:rsidRPr="008F6277">
              <w:rPr>
                <w:shd w:val="clear" w:color="auto" w:fill="FFFF00"/>
              </w:rPr>
              <w:t>/</w:t>
            </w:r>
            <w:r w:rsidRPr="008F6277">
              <w:rPr>
                <w:rFonts w:eastAsia="Cambria"/>
              </w:rPr>
              <w:t xml:space="preserve"> </w:t>
            </w:r>
            <w:r w:rsidRPr="00522008">
              <w:rPr>
                <w:highlight w:val="yellow"/>
                <w:lang w:val="en-US"/>
              </w:rPr>
              <w:t>1015620000128</w:t>
            </w:r>
          </w:p>
        </w:tc>
      </w:tr>
      <w:tr w:rsidR="00725FD6" w:rsidRPr="002870C3" w:rsidTr="00D04C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725FD6" w:rsidP="00D04C2B">
            <w:pPr>
              <w:rPr>
                <w:noProof w:val="0"/>
              </w:rPr>
            </w:pPr>
            <w:r w:rsidRPr="008F6277">
              <w:rPr>
                <w:noProof w:val="0"/>
              </w:rPr>
              <w:t>Nu se aplică</w:t>
            </w:r>
          </w:p>
        </w:tc>
      </w:tr>
      <w:tr w:rsidR="00725FD6" w:rsidRPr="002870C3" w:rsidTr="00D04C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522008" w:rsidRDefault="00522008" w:rsidP="00522008">
            <w:pPr>
              <w:jc w:val="both"/>
              <w:rPr>
                <w:i/>
                <w:lang w:val="en-US"/>
              </w:rPr>
            </w:pPr>
            <w:r w:rsidRPr="008F6277">
              <w:rPr>
                <w:shd w:val="clear" w:color="auto" w:fill="FFFF00"/>
              </w:rPr>
              <w:t>IPLT ”</w:t>
            </w:r>
            <w:r>
              <w:rPr>
                <w:shd w:val="clear" w:color="auto" w:fill="FFFF00"/>
              </w:rPr>
              <w:t>Principesa Natalia Dadiani</w:t>
            </w:r>
            <w:r w:rsidRPr="008F6277">
              <w:rPr>
                <w:shd w:val="clear" w:color="auto" w:fill="FFFF00"/>
              </w:rPr>
              <w:t>”</w:t>
            </w:r>
            <w:r>
              <w:rPr>
                <w:shd w:val="clear" w:color="auto" w:fill="FFFF00"/>
              </w:rPr>
              <w:t xml:space="preserve"> </w:t>
            </w:r>
            <w:r w:rsidRPr="008F6277">
              <w:rPr>
                <w:shd w:val="clear" w:color="auto" w:fill="FFFF00"/>
              </w:rPr>
              <w:t>/</w:t>
            </w:r>
            <w:r w:rsidRPr="008F6277">
              <w:rPr>
                <w:rFonts w:eastAsia="Cambria"/>
              </w:rPr>
              <w:t xml:space="preserve"> </w:t>
            </w:r>
            <w:r w:rsidRPr="00522008">
              <w:rPr>
                <w:highlight w:val="yellow"/>
                <w:lang w:val="en-US"/>
              </w:rPr>
              <w:t>1015620000128</w:t>
            </w:r>
          </w:p>
        </w:tc>
      </w:tr>
      <w:tr w:rsidR="00725FD6" w:rsidRPr="002870C3" w:rsidTr="00D04C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522008" w:rsidP="00522008">
            <w:pPr>
              <w:jc w:val="both"/>
              <w:rPr>
                <w:i/>
              </w:rPr>
            </w:pPr>
            <w:r w:rsidRPr="008F6277">
              <w:rPr>
                <w:shd w:val="clear" w:color="auto" w:fill="FFFF00"/>
              </w:rPr>
              <w:t>IPLT ”</w:t>
            </w:r>
            <w:r>
              <w:rPr>
                <w:shd w:val="clear" w:color="auto" w:fill="FFFF00"/>
              </w:rPr>
              <w:t>Principesa Natalia Dadiani</w:t>
            </w:r>
            <w:r w:rsidRPr="008F6277">
              <w:rPr>
                <w:shd w:val="clear" w:color="auto" w:fill="FFFF00"/>
              </w:rPr>
              <w:t>”</w:t>
            </w:r>
            <w:r>
              <w:rPr>
                <w:shd w:val="clear" w:color="auto" w:fill="FFFF00"/>
              </w:rPr>
              <w:t xml:space="preserve"> </w:t>
            </w:r>
            <w:r w:rsidRPr="008F6277">
              <w:rPr>
                <w:shd w:val="clear" w:color="auto" w:fill="FFFF00"/>
              </w:rPr>
              <w:t>/</w:t>
            </w:r>
            <w:r w:rsidRPr="008F6277">
              <w:rPr>
                <w:rFonts w:eastAsia="Cambria"/>
              </w:rPr>
              <w:t xml:space="preserve"> </w:t>
            </w:r>
            <w:r w:rsidRPr="00522008">
              <w:rPr>
                <w:highlight w:val="yellow"/>
                <w:lang w:val="en-US"/>
              </w:rPr>
              <w:t>1015620000128</w:t>
            </w:r>
          </w:p>
        </w:tc>
      </w:tr>
      <w:tr w:rsidR="00725FD6" w:rsidRPr="002870C3" w:rsidTr="00D04C2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725FD6" w:rsidP="00D04C2B">
            <w:pPr>
              <w:rPr>
                <w:noProof w:val="0"/>
              </w:rPr>
            </w:pPr>
            <w:r w:rsidRPr="008F6277">
              <w:rPr>
                <w:noProof w:val="0"/>
              </w:rPr>
              <w:t>Limba română</w:t>
            </w:r>
          </w:p>
        </w:tc>
      </w:tr>
      <w:tr w:rsidR="00725FD6" w:rsidRPr="002870C3" w:rsidTr="00D04C2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725FD6" w:rsidRPr="008F6277" w:rsidRDefault="00725FD6" w:rsidP="00D04C2B">
            <w:pPr>
              <w:jc w:val="both"/>
            </w:pPr>
          </w:p>
        </w:tc>
        <w:tc>
          <w:tcPr>
            <w:tcW w:w="1816" w:type="dxa"/>
            <w:tcBorders>
              <w:top w:val="single" w:sz="4" w:space="0" w:color="auto"/>
              <w:right w:val="single" w:sz="4" w:space="0" w:color="auto"/>
            </w:tcBorders>
            <w:vAlign w:val="center"/>
          </w:tcPr>
          <w:p w:rsidR="00725FD6" w:rsidRPr="008F6277" w:rsidRDefault="00725FD6" w:rsidP="00D04C2B">
            <w:pPr>
              <w:tabs>
                <w:tab w:val="right" w:pos="4743"/>
              </w:tabs>
              <w:rPr>
                <w:noProof w:val="0"/>
              </w:rPr>
            </w:pPr>
          </w:p>
        </w:tc>
      </w:tr>
      <w:tr w:rsidR="00725FD6" w:rsidRPr="002870C3" w:rsidTr="00D04C2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p>
        </w:tc>
        <w:tc>
          <w:tcPr>
            <w:tcW w:w="3316" w:type="dxa"/>
            <w:tcBorders>
              <w:left w:val="single" w:sz="4" w:space="0" w:color="auto"/>
            </w:tcBorders>
            <w:vAlign w:val="center"/>
          </w:tcPr>
          <w:p w:rsidR="00725FD6" w:rsidRPr="008F6277" w:rsidRDefault="00725FD6" w:rsidP="00D04C2B">
            <w:pPr>
              <w:jc w:val="both"/>
              <w:rPr>
                <w:noProof w:val="0"/>
              </w:rPr>
            </w:pPr>
            <w:r w:rsidRPr="008F6277">
              <w:rPr>
                <w:noProof w:val="0"/>
              </w:rPr>
              <w:t>SIA SRAP</w:t>
            </w:r>
          </w:p>
        </w:tc>
        <w:tc>
          <w:tcPr>
            <w:tcW w:w="1816" w:type="dxa"/>
            <w:tcBorders>
              <w:right w:val="single" w:sz="4" w:space="0" w:color="auto"/>
            </w:tcBorders>
            <w:vAlign w:val="center"/>
          </w:tcPr>
          <w:p w:rsidR="00725FD6" w:rsidRPr="008F6277" w:rsidRDefault="00725FD6" w:rsidP="00D04C2B">
            <w:pPr>
              <w:tabs>
                <w:tab w:val="right" w:pos="4743"/>
              </w:tabs>
              <w:rPr>
                <w:noProof w:val="0"/>
              </w:rPr>
            </w:pPr>
          </w:p>
        </w:tc>
      </w:tr>
      <w:tr w:rsidR="00725FD6" w:rsidRPr="002870C3" w:rsidTr="00D04C2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p>
        </w:tc>
        <w:tc>
          <w:tcPr>
            <w:tcW w:w="3316" w:type="dxa"/>
            <w:tcBorders>
              <w:left w:val="single" w:sz="4" w:space="0" w:color="auto"/>
            </w:tcBorders>
            <w:vAlign w:val="center"/>
          </w:tcPr>
          <w:p w:rsidR="00725FD6" w:rsidRPr="008F6277" w:rsidRDefault="00725FD6" w:rsidP="00D04C2B">
            <w:pPr>
              <w:tabs>
                <w:tab w:val="right" w:pos="4743"/>
              </w:tabs>
              <w:jc w:val="both"/>
            </w:pPr>
          </w:p>
        </w:tc>
        <w:tc>
          <w:tcPr>
            <w:tcW w:w="1816" w:type="dxa"/>
            <w:tcBorders>
              <w:right w:val="single" w:sz="4" w:space="0" w:color="auto"/>
            </w:tcBorders>
            <w:vAlign w:val="center"/>
          </w:tcPr>
          <w:p w:rsidR="00725FD6" w:rsidRPr="008F6277" w:rsidRDefault="00725FD6" w:rsidP="00D04C2B">
            <w:pPr>
              <w:tabs>
                <w:tab w:val="right" w:pos="4743"/>
              </w:tabs>
              <w:rPr>
                <w:noProof w:val="0"/>
              </w:rPr>
            </w:pPr>
          </w:p>
        </w:tc>
      </w:tr>
      <w:tr w:rsidR="00725FD6" w:rsidRPr="002870C3" w:rsidTr="00D04C2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p>
        </w:tc>
        <w:tc>
          <w:tcPr>
            <w:tcW w:w="3316" w:type="dxa"/>
            <w:tcBorders>
              <w:left w:val="single" w:sz="4" w:space="0" w:color="auto"/>
            </w:tcBorders>
            <w:vAlign w:val="center"/>
          </w:tcPr>
          <w:p w:rsidR="00725FD6" w:rsidRPr="008F6277" w:rsidRDefault="00725FD6" w:rsidP="00D04C2B">
            <w:pPr>
              <w:tabs>
                <w:tab w:val="right" w:pos="4743"/>
              </w:tabs>
              <w:jc w:val="both"/>
            </w:pPr>
          </w:p>
        </w:tc>
        <w:tc>
          <w:tcPr>
            <w:tcW w:w="1816" w:type="dxa"/>
            <w:tcBorders>
              <w:right w:val="single" w:sz="4" w:space="0" w:color="auto"/>
            </w:tcBorders>
            <w:vAlign w:val="center"/>
          </w:tcPr>
          <w:p w:rsidR="00725FD6" w:rsidRPr="008F6277" w:rsidRDefault="00725FD6" w:rsidP="00D04C2B">
            <w:pPr>
              <w:tabs>
                <w:tab w:val="right" w:pos="4743"/>
              </w:tabs>
              <w:rPr>
                <w:noProof w:val="0"/>
              </w:rPr>
            </w:pPr>
          </w:p>
        </w:tc>
      </w:tr>
      <w:tr w:rsidR="00725FD6" w:rsidRPr="002870C3" w:rsidTr="00D04C2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725FD6" w:rsidRPr="008F6277" w:rsidRDefault="00725FD6" w:rsidP="00D04C2B">
            <w:pPr>
              <w:jc w:val="both"/>
            </w:pPr>
          </w:p>
        </w:tc>
        <w:tc>
          <w:tcPr>
            <w:tcW w:w="1816" w:type="dxa"/>
            <w:tcBorders>
              <w:bottom w:val="single" w:sz="4" w:space="0" w:color="auto"/>
              <w:right w:val="single" w:sz="4" w:space="0" w:color="auto"/>
            </w:tcBorders>
            <w:vAlign w:val="center"/>
          </w:tcPr>
          <w:p w:rsidR="00725FD6" w:rsidRPr="008F6277" w:rsidRDefault="00725FD6" w:rsidP="00D04C2B">
            <w:pPr>
              <w:tabs>
                <w:tab w:val="right" w:pos="4743"/>
              </w:tabs>
              <w:rPr>
                <w:noProof w:val="0"/>
              </w:rPr>
            </w:pPr>
          </w:p>
        </w:tc>
      </w:tr>
      <w:tr w:rsidR="00725FD6" w:rsidRPr="002870C3" w:rsidTr="00D04C2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725FD6" w:rsidP="00D04C2B">
            <w:pPr>
              <w:tabs>
                <w:tab w:val="right" w:pos="4743"/>
              </w:tabs>
              <w:rPr>
                <w:noProof w:val="0"/>
              </w:rPr>
            </w:pPr>
            <w:r w:rsidRPr="008F6277">
              <w:rPr>
                <w:noProof w:val="0"/>
              </w:rPr>
              <w:t>Nu</w:t>
            </w:r>
          </w:p>
        </w:tc>
      </w:tr>
      <w:tr w:rsidR="00725FD6" w:rsidRPr="002870C3" w:rsidTr="00D04C2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725FD6" w:rsidRPr="008F6277" w:rsidRDefault="00725FD6" w:rsidP="00D04C2B">
            <w:pPr>
              <w:tabs>
                <w:tab w:val="left" w:pos="284"/>
                <w:tab w:val="right" w:pos="9531"/>
              </w:tabs>
              <w:spacing w:line="360" w:lineRule="auto"/>
              <w:ind w:left="360" w:hanging="360"/>
              <w:contextualSpacing/>
              <w:rPr>
                <w:noProof w:val="0"/>
              </w:rPr>
            </w:pPr>
            <w:r w:rsidRPr="008F6277">
              <w:rPr>
                <w:noProof w:val="0"/>
              </w:rPr>
              <w:t>De antrepriză</w:t>
            </w:r>
          </w:p>
          <w:p w:rsidR="00725FD6" w:rsidRPr="008F6277" w:rsidRDefault="00725FD6" w:rsidP="00D04C2B">
            <w:pPr>
              <w:tabs>
                <w:tab w:val="left" w:pos="284"/>
                <w:tab w:val="right" w:pos="9531"/>
              </w:tabs>
              <w:spacing w:line="360" w:lineRule="auto"/>
              <w:contextualSpacing/>
            </w:pPr>
          </w:p>
        </w:tc>
      </w:tr>
      <w:tr w:rsidR="00725FD6" w:rsidRPr="002870C3" w:rsidTr="00D04C2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725FD6" w:rsidRPr="002870C3" w:rsidRDefault="00725FD6" w:rsidP="00D04C2B">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D04C2B" w:rsidRPr="00D04C2B" w:rsidRDefault="00D04C2B" w:rsidP="00D04C2B">
            <w:pPr>
              <w:tabs>
                <w:tab w:val="right" w:pos="426"/>
              </w:tabs>
              <w:spacing w:before="120"/>
              <w:ind w:left="360" w:hanging="360"/>
              <w:contextualSpacing/>
            </w:pPr>
            <w:r w:rsidRPr="00D04C2B">
              <w:t>Garanţia lucrărilor va constitui 5 ani.</w:t>
            </w:r>
          </w:p>
          <w:p w:rsidR="00725FD6" w:rsidRPr="00D04C2B" w:rsidRDefault="00725FD6" w:rsidP="00D04C2B">
            <w:pPr>
              <w:tabs>
                <w:tab w:val="right" w:pos="4743"/>
              </w:tabs>
              <w:rPr>
                <w:noProof w:val="0"/>
                <w:spacing w:val="-2"/>
                <w:lang w:val="en-US"/>
              </w:rPr>
            </w:pPr>
          </w:p>
        </w:tc>
      </w:tr>
    </w:tbl>
    <w:p w:rsidR="00725FD6" w:rsidRPr="005D708F" w:rsidRDefault="00725FD6" w:rsidP="00725FD6">
      <w:pPr>
        <w:rPr>
          <w:rFonts w:asciiTheme="majorHAnsi" w:hAnsiTheme="majorHAnsi" w:cstheme="majorHAnsi"/>
        </w:rPr>
      </w:pPr>
    </w:p>
    <w:p w:rsidR="00725FD6" w:rsidRPr="005D708F" w:rsidRDefault="00725FD6" w:rsidP="00725FD6">
      <w:pPr>
        <w:rPr>
          <w:rFonts w:asciiTheme="majorHAnsi" w:hAnsiTheme="majorHAnsi" w:cstheme="majorHAnsi"/>
        </w:rPr>
      </w:pPr>
    </w:p>
    <w:p w:rsidR="00725FD6" w:rsidRPr="005D708F" w:rsidRDefault="00725FD6" w:rsidP="00725FD6">
      <w:pPr>
        <w:pStyle w:val="2"/>
        <w:keepNext w:val="0"/>
        <w:keepLines w:val="0"/>
        <w:numPr>
          <w:ilvl w:val="0"/>
          <w:numId w:val="5"/>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402"/>
      </w:tblGrid>
      <w:tr w:rsidR="00725FD6" w:rsidRPr="005E57E4" w:rsidTr="00D04C2B">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25FD6" w:rsidRPr="005E57E4" w:rsidRDefault="00725FD6" w:rsidP="00D04C2B">
            <w:pPr>
              <w:ind w:left="-57" w:right="-57"/>
              <w:jc w:val="center"/>
              <w:rPr>
                <w:rFonts w:asciiTheme="majorHAnsi" w:hAnsiTheme="majorHAnsi" w:cstheme="majorHAnsi"/>
                <w:b/>
              </w:rPr>
            </w:pPr>
            <w:r w:rsidRPr="005E57E4">
              <w:rPr>
                <w:rFonts w:asciiTheme="majorHAnsi" w:hAnsiTheme="majorHAnsi" w:cstheme="majorHAnsi"/>
                <w:b/>
              </w:rPr>
              <w:lastRenderedPageBreak/>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725FD6" w:rsidRPr="005E57E4" w:rsidRDefault="00725FD6" w:rsidP="00D04C2B">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725FD6" w:rsidRPr="005E57E4" w:rsidRDefault="00725FD6" w:rsidP="00D04C2B">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5FD6" w:rsidRPr="005E57E4" w:rsidRDefault="00725FD6" w:rsidP="00D04C2B">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725FD6" w:rsidRPr="005E57E4" w:rsidRDefault="00725FD6" w:rsidP="00D04C2B">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25FD6" w:rsidRPr="005E57E4" w:rsidRDefault="00725FD6" w:rsidP="00D04C2B">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725FD6" w:rsidRPr="005E57E4" w:rsidTr="00D04C2B">
        <w:trPr>
          <w:cantSplit/>
          <w:trHeight w:val="1434"/>
        </w:trPr>
        <w:tc>
          <w:tcPr>
            <w:tcW w:w="638" w:type="dxa"/>
            <w:shd w:val="clear" w:color="auto" w:fill="auto"/>
            <w:vAlign w:val="center"/>
          </w:tcPr>
          <w:p w:rsidR="00725FD6" w:rsidRPr="00580516" w:rsidRDefault="00725FD6" w:rsidP="00D04C2B">
            <w:pPr>
              <w:spacing w:before="120"/>
              <w:jc w:val="both"/>
            </w:pPr>
            <w:r w:rsidRPr="00580516">
              <w:t>1</w:t>
            </w:r>
          </w:p>
        </w:tc>
        <w:tc>
          <w:tcPr>
            <w:tcW w:w="887" w:type="dxa"/>
            <w:shd w:val="clear" w:color="auto" w:fill="auto"/>
            <w:textDirection w:val="btLr"/>
            <w:vAlign w:val="center"/>
          </w:tcPr>
          <w:p w:rsidR="00725FD6" w:rsidRPr="00580516" w:rsidRDefault="00725FD6" w:rsidP="00D04C2B">
            <w:pPr>
              <w:spacing w:before="120"/>
              <w:ind w:left="113" w:right="113"/>
              <w:jc w:val="both"/>
            </w:pPr>
            <w:r w:rsidRPr="00580516">
              <w:t>45200000-9</w:t>
            </w:r>
          </w:p>
        </w:tc>
        <w:tc>
          <w:tcPr>
            <w:tcW w:w="2836" w:type="dxa"/>
            <w:shd w:val="clear" w:color="auto" w:fill="auto"/>
            <w:vAlign w:val="center"/>
          </w:tcPr>
          <w:p w:rsidR="00725FD6" w:rsidRPr="00580516" w:rsidRDefault="00725FD6" w:rsidP="00522008">
            <w:pPr>
              <w:spacing w:before="120"/>
              <w:jc w:val="both"/>
            </w:pPr>
            <w:r w:rsidRPr="00580516">
              <w:t xml:space="preserve">”Lucrări de reparație </w:t>
            </w:r>
            <w:r w:rsidR="00522008">
              <w:t xml:space="preserve">la </w:t>
            </w:r>
            <w:r w:rsidRPr="00580516">
              <w:t>IP</w:t>
            </w:r>
            <w:r>
              <w:t xml:space="preserve"> </w:t>
            </w:r>
            <w:r w:rsidRPr="00580516">
              <w:t>LT</w:t>
            </w:r>
            <w:r w:rsidR="00522008">
              <w:t xml:space="preserve"> </w:t>
            </w:r>
            <w:r w:rsidRPr="00580516">
              <w:t>”</w:t>
            </w:r>
            <w:r w:rsidR="00522008">
              <w:t>Principesa Natalia Dadiani</w:t>
            </w:r>
            <w:r w:rsidRPr="00580516">
              <w:t>”</w:t>
            </w:r>
          </w:p>
        </w:tc>
        <w:tc>
          <w:tcPr>
            <w:tcW w:w="992" w:type="dxa"/>
            <w:shd w:val="clear" w:color="auto" w:fill="auto"/>
            <w:vAlign w:val="center"/>
          </w:tcPr>
          <w:p w:rsidR="00725FD6" w:rsidRPr="00580516" w:rsidRDefault="00725FD6" w:rsidP="00D04C2B">
            <w:pPr>
              <w:spacing w:before="120"/>
              <w:jc w:val="both"/>
            </w:pPr>
            <w:r w:rsidRPr="00580516">
              <w:t>Buc.</w:t>
            </w:r>
          </w:p>
        </w:tc>
        <w:tc>
          <w:tcPr>
            <w:tcW w:w="992" w:type="dxa"/>
            <w:shd w:val="clear" w:color="auto" w:fill="auto"/>
            <w:vAlign w:val="center"/>
          </w:tcPr>
          <w:p w:rsidR="00725FD6" w:rsidRPr="00580516" w:rsidRDefault="00725FD6" w:rsidP="00D04C2B">
            <w:pPr>
              <w:spacing w:before="120"/>
              <w:jc w:val="both"/>
            </w:pPr>
            <w:r w:rsidRPr="00580516">
              <w:t xml:space="preserve">1 </w:t>
            </w:r>
          </w:p>
        </w:tc>
        <w:tc>
          <w:tcPr>
            <w:tcW w:w="3402" w:type="dxa"/>
            <w:shd w:val="clear" w:color="auto" w:fill="auto"/>
            <w:vAlign w:val="center"/>
          </w:tcPr>
          <w:p w:rsidR="00725FD6" w:rsidRPr="00580516" w:rsidRDefault="00725FD6" w:rsidP="00D04C2B">
            <w:pPr>
              <w:spacing w:before="120"/>
              <w:jc w:val="both"/>
            </w:pPr>
            <w:r w:rsidRPr="00580516">
              <w:t>Conform caietului de sarcini</w:t>
            </w:r>
          </w:p>
        </w:tc>
      </w:tr>
    </w:tbl>
    <w:p w:rsidR="00725FD6" w:rsidRPr="005D708F" w:rsidRDefault="00725FD6" w:rsidP="00725FD6">
      <w:pPr>
        <w:rPr>
          <w:rFonts w:asciiTheme="majorHAnsi" w:hAnsiTheme="majorHAnsi" w:cstheme="majorHAnsi"/>
        </w:rPr>
      </w:pPr>
    </w:p>
    <w:p w:rsidR="00725FD6" w:rsidRPr="005D708F" w:rsidRDefault="00725FD6" w:rsidP="00725FD6">
      <w:pPr>
        <w:pStyle w:val="Style3"/>
        <w:numPr>
          <w:ilvl w:val="0"/>
          <w:numId w:val="5"/>
        </w:numPr>
        <w:jc w:val="center"/>
        <w:rPr>
          <w:rFonts w:asciiTheme="majorHAnsi" w:eastAsiaTheme="majorEastAsia" w:hAnsiTheme="majorHAnsi" w:cstheme="majorHAnsi"/>
          <w:bCs/>
          <w:noProof/>
          <w:color w:val="4F81BD"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4F81BD" w:themeColor="accent1"/>
          <w:lang w:val="ro-RO" w:eastAsia="en-US"/>
        </w:rPr>
        <w:t>Criteriiși cerințe de calificare</w:t>
      </w:r>
      <w:bookmarkEnd w:id="166"/>
      <w:bookmarkEnd w:id="167"/>
    </w:p>
    <w:p w:rsidR="00725FD6" w:rsidRPr="005D708F" w:rsidRDefault="00725FD6" w:rsidP="00725FD6">
      <w:pPr>
        <w:rPr>
          <w:rFonts w:asciiTheme="majorHAnsi" w:hAnsiTheme="majorHAnsi" w:cstheme="majorHAnsi"/>
          <w:b/>
        </w:rPr>
      </w:pPr>
    </w:p>
    <w:p w:rsidR="00725FD6" w:rsidRPr="005D708F" w:rsidRDefault="00725FD6" w:rsidP="00725FD6">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tblPr>
      <w:tblGrid>
        <w:gridCol w:w="704"/>
        <w:gridCol w:w="3657"/>
        <w:gridCol w:w="4252"/>
        <w:gridCol w:w="1163"/>
      </w:tblGrid>
      <w:tr w:rsidR="00725FD6" w:rsidRPr="005D708F" w:rsidTr="00D04C2B">
        <w:tc>
          <w:tcPr>
            <w:tcW w:w="704" w:type="dxa"/>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657" w:type="dxa"/>
            <w:vAlign w:val="center"/>
          </w:tcPr>
          <w:p w:rsidR="00725FD6" w:rsidRPr="005D708F" w:rsidRDefault="00725FD6" w:rsidP="00D04C2B">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4252" w:type="dxa"/>
            <w:vAlign w:val="center"/>
          </w:tcPr>
          <w:p w:rsidR="00725FD6" w:rsidRPr="005D708F" w:rsidRDefault="00725FD6" w:rsidP="00D04C2B">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163" w:type="dxa"/>
            <w:vAlign w:val="center"/>
          </w:tcPr>
          <w:p w:rsidR="00725FD6" w:rsidRPr="005D708F" w:rsidRDefault="00725FD6" w:rsidP="00D04C2B">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25FD6" w:rsidRPr="005D708F" w:rsidRDefault="00725FD6" w:rsidP="00D04C2B">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pPr>
            <w:r w:rsidRPr="00580516">
              <w:t xml:space="preserve">DUAE </w:t>
            </w:r>
          </w:p>
        </w:tc>
        <w:tc>
          <w:tcPr>
            <w:tcW w:w="4252" w:type="dxa"/>
          </w:tcPr>
          <w:p w:rsidR="00725FD6" w:rsidRPr="00580516" w:rsidRDefault="00725FD6" w:rsidP="00D04C2B">
            <w:pPr>
              <w:pStyle w:val="af2"/>
              <w:ind w:firstLine="0"/>
              <w:rPr>
                <w:lang w:val="en-US"/>
              </w:rPr>
            </w:pPr>
            <w:proofErr w:type="spellStart"/>
            <w:r w:rsidRPr="00580516">
              <w:rPr>
                <w:lang w:val="en-US"/>
              </w:rPr>
              <w:t>Semnat</w:t>
            </w:r>
            <w:proofErr w:type="spellEnd"/>
            <w:r w:rsidRPr="00580516">
              <w:rPr>
                <w:lang w:val="en-US"/>
              </w:rPr>
              <w:t xml:space="preserve"> electronic de </w:t>
            </w:r>
            <w:proofErr w:type="spellStart"/>
            <w:r w:rsidRPr="00580516">
              <w:rPr>
                <w:lang w:val="en-US"/>
              </w:rPr>
              <w:t>către</w:t>
            </w:r>
            <w:proofErr w:type="spellEnd"/>
            <w:r w:rsidRPr="00580516">
              <w:rPr>
                <w:lang w:val="en-US"/>
              </w:rPr>
              <w:t xml:space="preserve"> </w:t>
            </w:r>
            <w:proofErr w:type="spellStart"/>
            <w:r w:rsidRPr="00580516">
              <w:rPr>
                <w:lang w:val="en-US"/>
              </w:rPr>
              <w:t>Operatorul</w:t>
            </w:r>
            <w:proofErr w:type="spellEnd"/>
            <w:r w:rsidRPr="00580516">
              <w:rPr>
                <w:lang w:val="en-US"/>
              </w:rPr>
              <w:t xml:space="preserve"> Economic</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pPr>
            <w:proofErr w:type="spellStart"/>
            <w:r w:rsidRPr="00580516">
              <w:t>Oferta</w:t>
            </w:r>
            <w:proofErr w:type="spellEnd"/>
          </w:p>
        </w:tc>
        <w:tc>
          <w:tcPr>
            <w:tcW w:w="4252" w:type="dxa"/>
          </w:tcPr>
          <w:p w:rsidR="00725FD6" w:rsidRPr="00580516" w:rsidRDefault="00725FD6" w:rsidP="00D04C2B">
            <w:pPr>
              <w:pStyle w:val="af2"/>
              <w:ind w:firstLine="0"/>
              <w:rPr>
                <w:lang w:val="en-US"/>
              </w:rPr>
            </w:pPr>
            <w:proofErr w:type="spellStart"/>
            <w:r w:rsidRPr="00580516">
              <w:rPr>
                <w:lang w:val="en-US"/>
              </w:rPr>
              <w:t>Formularul</w:t>
            </w:r>
            <w:proofErr w:type="spellEnd"/>
            <w:r w:rsidRPr="00580516">
              <w:rPr>
                <w:lang w:val="en-US"/>
              </w:rPr>
              <w:t xml:space="preserve"> F3.1, </w:t>
            </w:r>
            <w:proofErr w:type="spellStart"/>
            <w:r w:rsidRPr="00580516">
              <w:rPr>
                <w:lang w:val="en-US"/>
              </w:rPr>
              <w:t>semnat</w:t>
            </w:r>
            <w:proofErr w:type="spellEnd"/>
            <w:r w:rsidRPr="00580516">
              <w:rPr>
                <w:lang w:val="en-US"/>
              </w:rPr>
              <w:t xml:space="preserve"> electronic de </w:t>
            </w:r>
            <w:proofErr w:type="spellStart"/>
            <w:r w:rsidRPr="00580516">
              <w:rPr>
                <w:lang w:val="en-US"/>
              </w:rPr>
              <w:t>către</w:t>
            </w:r>
            <w:proofErr w:type="spellEnd"/>
            <w:r w:rsidRPr="00580516">
              <w:rPr>
                <w:lang w:val="en-US"/>
              </w:rPr>
              <w:t xml:space="preserve"> OE </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pPr>
            <w:proofErr w:type="spellStart"/>
            <w:r w:rsidRPr="00580516">
              <w:t>Devizele</w:t>
            </w:r>
            <w:proofErr w:type="spellEnd"/>
            <w:r w:rsidRPr="00580516">
              <w:t xml:space="preserve"> </w:t>
            </w:r>
            <w:proofErr w:type="spellStart"/>
            <w:r w:rsidRPr="00580516">
              <w:t>locale</w:t>
            </w:r>
            <w:proofErr w:type="spellEnd"/>
            <w:r w:rsidRPr="00580516">
              <w:t xml:space="preserve"> </w:t>
            </w:r>
            <w:proofErr w:type="spellStart"/>
            <w:r w:rsidRPr="00580516">
              <w:t>aferente</w:t>
            </w:r>
            <w:proofErr w:type="spellEnd"/>
            <w:r w:rsidRPr="00580516">
              <w:t xml:space="preserve"> </w:t>
            </w:r>
            <w:proofErr w:type="spellStart"/>
            <w:r w:rsidRPr="00580516">
              <w:t>ofertei</w:t>
            </w:r>
            <w:proofErr w:type="spellEnd"/>
            <w:r w:rsidRPr="00580516">
              <w:t xml:space="preserve"> </w:t>
            </w:r>
          </w:p>
        </w:tc>
        <w:tc>
          <w:tcPr>
            <w:tcW w:w="4252" w:type="dxa"/>
          </w:tcPr>
          <w:p w:rsidR="00725FD6" w:rsidRPr="00580516" w:rsidRDefault="00725FD6" w:rsidP="00D04C2B">
            <w:pPr>
              <w:pStyle w:val="af2"/>
              <w:ind w:firstLine="0"/>
              <w:rPr>
                <w:lang w:val="en-US"/>
              </w:rPr>
            </w:pPr>
            <w:proofErr w:type="spellStart"/>
            <w:r w:rsidRPr="00580516">
              <w:rPr>
                <w:lang w:val="en-US"/>
              </w:rPr>
              <w:t>Formularele</w:t>
            </w:r>
            <w:proofErr w:type="spellEnd"/>
            <w:r w:rsidRPr="00580516">
              <w:rPr>
                <w:lang w:val="en-US"/>
              </w:rPr>
              <w:t xml:space="preserve"> F3, F5, F7 cu </w:t>
            </w:r>
            <w:proofErr w:type="spellStart"/>
            <w:r w:rsidRPr="00580516">
              <w:rPr>
                <w:lang w:val="en-US"/>
              </w:rPr>
              <w:t>specificația</w:t>
            </w:r>
            <w:proofErr w:type="spellEnd"/>
            <w:r w:rsidRPr="00580516">
              <w:rPr>
                <w:lang w:val="en-US"/>
              </w:rPr>
              <w:t xml:space="preserve"> </w:t>
            </w:r>
            <w:proofErr w:type="spellStart"/>
            <w:r w:rsidRPr="00580516">
              <w:rPr>
                <w:lang w:val="en-US"/>
              </w:rPr>
              <w:t>parametrilor</w:t>
            </w:r>
            <w:proofErr w:type="spellEnd"/>
            <w:r w:rsidRPr="00580516">
              <w:rPr>
                <w:lang w:val="en-US"/>
              </w:rPr>
              <w:t xml:space="preserve"> </w:t>
            </w:r>
            <w:proofErr w:type="spellStart"/>
            <w:r w:rsidRPr="00580516">
              <w:rPr>
                <w:lang w:val="en-US"/>
              </w:rPr>
              <w:t>tehnici</w:t>
            </w:r>
            <w:proofErr w:type="spellEnd"/>
            <w:r w:rsidRPr="00580516">
              <w:rPr>
                <w:lang w:val="en-US"/>
              </w:rPr>
              <w:t xml:space="preserve"> </w:t>
            </w:r>
            <w:proofErr w:type="spellStart"/>
            <w:r w:rsidRPr="00580516">
              <w:rPr>
                <w:lang w:val="en-US"/>
              </w:rPr>
              <w:t>solicitați</w:t>
            </w:r>
            <w:proofErr w:type="spellEnd"/>
            <w:r w:rsidRPr="00580516">
              <w:rPr>
                <w:lang w:val="en-US"/>
              </w:rPr>
              <w:t xml:space="preserve"> </w:t>
            </w:r>
            <w:proofErr w:type="spellStart"/>
            <w:r w:rsidRPr="00580516">
              <w:rPr>
                <w:lang w:val="en-US"/>
              </w:rPr>
              <w:t>în</w:t>
            </w:r>
            <w:proofErr w:type="spellEnd"/>
            <w:r w:rsidRPr="00580516">
              <w:rPr>
                <w:lang w:val="en-US"/>
              </w:rPr>
              <w:t xml:space="preserve"> </w:t>
            </w:r>
            <w:proofErr w:type="spellStart"/>
            <w:r w:rsidRPr="00580516">
              <w:rPr>
                <w:lang w:val="en-US"/>
              </w:rPr>
              <w:t>caietul</w:t>
            </w:r>
            <w:proofErr w:type="spellEnd"/>
            <w:r w:rsidRPr="00580516">
              <w:rPr>
                <w:lang w:val="en-US"/>
              </w:rPr>
              <w:t xml:space="preserve"> de </w:t>
            </w:r>
            <w:proofErr w:type="spellStart"/>
            <w:r w:rsidRPr="00580516">
              <w:rPr>
                <w:lang w:val="en-US"/>
              </w:rPr>
              <w:t>sarcini</w:t>
            </w:r>
            <w:proofErr w:type="spellEnd"/>
            <w:r w:rsidRPr="00580516">
              <w:rPr>
                <w:lang w:val="en-US"/>
              </w:rPr>
              <w:t xml:space="preserve"> </w:t>
            </w:r>
            <w:proofErr w:type="spellStart"/>
            <w:r w:rsidRPr="00580516">
              <w:rPr>
                <w:lang w:val="en-US"/>
              </w:rPr>
              <w:t>în</w:t>
            </w:r>
            <w:proofErr w:type="spellEnd"/>
            <w:r w:rsidRPr="00580516">
              <w:rPr>
                <w:lang w:val="en-US"/>
              </w:rPr>
              <w:t xml:space="preserve"> original, </w:t>
            </w:r>
            <w:proofErr w:type="spellStart"/>
            <w:r w:rsidRPr="00580516">
              <w:rPr>
                <w:lang w:val="en-US"/>
              </w:rPr>
              <w:t>confirmate</w:t>
            </w:r>
            <w:proofErr w:type="spellEnd"/>
            <w:r w:rsidRPr="00580516">
              <w:rPr>
                <w:lang w:val="en-US"/>
              </w:rPr>
              <w:t xml:space="preserve"> </w:t>
            </w:r>
            <w:proofErr w:type="spellStart"/>
            <w:r w:rsidRPr="00580516">
              <w:rPr>
                <w:lang w:val="en-US"/>
              </w:rPr>
              <w:t>prin</w:t>
            </w:r>
            <w:proofErr w:type="spellEnd"/>
            <w:r w:rsidRPr="00580516">
              <w:rPr>
                <w:lang w:val="en-US"/>
              </w:rPr>
              <w:t xml:space="preserve"> </w:t>
            </w:r>
            <w:proofErr w:type="spellStart"/>
            <w:r w:rsidRPr="00580516">
              <w:rPr>
                <w:lang w:val="en-US"/>
              </w:rPr>
              <w:t>aplicarea</w:t>
            </w:r>
            <w:proofErr w:type="spellEnd"/>
            <w:r w:rsidRPr="00580516">
              <w:rPr>
                <w:lang w:val="en-US"/>
              </w:rPr>
              <w:t xml:space="preserve"> </w:t>
            </w:r>
            <w:proofErr w:type="spellStart"/>
            <w:r w:rsidRPr="00580516">
              <w:rPr>
                <w:lang w:val="en-US"/>
              </w:rPr>
              <w:t>semnăturii</w:t>
            </w:r>
            <w:proofErr w:type="spellEnd"/>
            <w:r w:rsidRPr="00580516">
              <w:rPr>
                <w:lang w:val="en-US"/>
              </w:rPr>
              <w:t xml:space="preserve"> </w:t>
            </w:r>
            <w:proofErr w:type="spellStart"/>
            <w:r w:rsidRPr="00580516">
              <w:rPr>
                <w:lang w:val="en-US"/>
              </w:rPr>
              <w:t>electronice</w:t>
            </w:r>
            <w:proofErr w:type="spellEnd"/>
            <w:r w:rsidRPr="00580516">
              <w:rPr>
                <w:lang w:val="en-US"/>
              </w:rPr>
              <w:t xml:space="preserve"> a </w:t>
            </w:r>
            <w:proofErr w:type="spellStart"/>
            <w:r w:rsidRPr="00580516">
              <w:rPr>
                <w:lang w:val="en-US"/>
              </w:rPr>
              <w:t>participantului</w:t>
            </w:r>
            <w:proofErr w:type="spellEnd"/>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rPr>
                <w:lang w:val="en-US"/>
              </w:rPr>
            </w:pPr>
            <w:proofErr w:type="spellStart"/>
            <w:r w:rsidRPr="00580516">
              <w:rPr>
                <w:lang w:val="en-US"/>
              </w:rPr>
              <w:t>Certificat</w:t>
            </w:r>
            <w:proofErr w:type="spellEnd"/>
            <w:r w:rsidRPr="00580516">
              <w:rPr>
                <w:lang w:val="en-US"/>
              </w:rPr>
              <w:t xml:space="preserve"> </w:t>
            </w:r>
            <w:proofErr w:type="spellStart"/>
            <w:r w:rsidRPr="00580516">
              <w:rPr>
                <w:lang w:val="en-US"/>
              </w:rPr>
              <w:t>privind</w:t>
            </w:r>
            <w:proofErr w:type="spellEnd"/>
            <w:r w:rsidRPr="00580516">
              <w:rPr>
                <w:lang w:val="en-US"/>
              </w:rPr>
              <w:t xml:space="preserve"> </w:t>
            </w:r>
            <w:proofErr w:type="spellStart"/>
            <w:r w:rsidRPr="00580516">
              <w:rPr>
                <w:lang w:val="en-US"/>
              </w:rPr>
              <w:t>lipsa</w:t>
            </w:r>
            <w:proofErr w:type="spellEnd"/>
            <w:r w:rsidRPr="00580516">
              <w:rPr>
                <w:lang w:val="en-US"/>
              </w:rPr>
              <w:t xml:space="preserve"> </w:t>
            </w:r>
            <w:proofErr w:type="spellStart"/>
            <w:r w:rsidRPr="00580516">
              <w:rPr>
                <w:lang w:val="en-US"/>
              </w:rPr>
              <w:t>datoriilor</w:t>
            </w:r>
            <w:proofErr w:type="spellEnd"/>
            <w:r w:rsidRPr="00580516">
              <w:rPr>
                <w:lang w:val="en-US"/>
              </w:rPr>
              <w:t xml:space="preserve"> </w:t>
            </w:r>
            <w:proofErr w:type="spellStart"/>
            <w:r w:rsidRPr="00580516">
              <w:rPr>
                <w:lang w:val="en-US"/>
              </w:rPr>
              <w:t>faţă</w:t>
            </w:r>
            <w:proofErr w:type="spellEnd"/>
            <w:r w:rsidRPr="00580516">
              <w:rPr>
                <w:lang w:val="en-US"/>
              </w:rPr>
              <w:t xml:space="preserve"> de </w:t>
            </w:r>
            <w:proofErr w:type="spellStart"/>
            <w:r w:rsidRPr="00580516">
              <w:rPr>
                <w:lang w:val="en-US"/>
              </w:rPr>
              <w:t>bugetul</w:t>
            </w:r>
            <w:proofErr w:type="spellEnd"/>
            <w:r w:rsidRPr="00580516">
              <w:rPr>
                <w:lang w:val="en-US"/>
              </w:rPr>
              <w:t xml:space="preserve"> de stat </w:t>
            </w:r>
            <w:proofErr w:type="spellStart"/>
            <w:r w:rsidRPr="00580516">
              <w:rPr>
                <w:lang w:val="en-US"/>
              </w:rPr>
              <w:t>valabil</w:t>
            </w:r>
            <w:proofErr w:type="spellEnd"/>
          </w:p>
        </w:tc>
        <w:tc>
          <w:tcPr>
            <w:tcW w:w="4252" w:type="dxa"/>
          </w:tcPr>
          <w:p w:rsidR="00725FD6" w:rsidRPr="00580516" w:rsidRDefault="00725FD6" w:rsidP="00D04C2B">
            <w:pPr>
              <w:pStyle w:val="af2"/>
              <w:ind w:firstLine="0"/>
              <w:rPr>
                <w:lang w:val="en-US"/>
              </w:rPr>
            </w:pPr>
            <w:proofErr w:type="spellStart"/>
            <w:r w:rsidRPr="00580516">
              <w:rPr>
                <w:lang w:val="en-US"/>
              </w:rPr>
              <w:t>Copie</w:t>
            </w:r>
            <w:proofErr w:type="spellEnd"/>
            <w:r w:rsidRPr="00580516">
              <w:rPr>
                <w:lang w:val="en-US"/>
              </w:rPr>
              <w:t xml:space="preserve">, </w:t>
            </w:r>
            <w:proofErr w:type="spellStart"/>
            <w:r w:rsidRPr="00580516">
              <w:rPr>
                <w:lang w:val="en-US"/>
              </w:rPr>
              <w:t>confirmata</w:t>
            </w:r>
            <w:proofErr w:type="spellEnd"/>
            <w:r w:rsidRPr="00580516">
              <w:rPr>
                <w:lang w:val="en-US"/>
              </w:rPr>
              <w:t xml:space="preserve"> </w:t>
            </w:r>
            <w:proofErr w:type="spellStart"/>
            <w:r w:rsidRPr="00580516">
              <w:rPr>
                <w:lang w:val="en-US"/>
              </w:rPr>
              <w:t>prin</w:t>
            </w:r>
            <w:proofErr w:type="spellEnd"/>
            <w:r w:rsidRPr="00580516">
              <w:rPr>
                <w:lang w:val="en-US"/>
              </w:rPr>
              <w:t xml:space="preserve"> </w:t>
            </w:r>
            <w:proofErr w:type="spellStart"/>
            <w:r w:rsidRPr="00580516">
              <w:rPr>
                <w:lang w:val="en-US"/>
              </w:rPr>
              <w:t>aplicarea</w:t>
            </w:r>
            <w:proofErr w:type="spellEnd"/>
            <w:r w:rsidRPr="00580516">
              <w:rPr>
                <w:lang w:val="en-US"/>
              </w:rPr>
              <w:t xml:space="preserve"> </w:t>
            </w:r>
            <w:proofErr w:type="spellStart"/>
            <w:r w:rsidRPr="00580516">
              <w:rPr>
                <w:lang w:val="en-US"/>
              </w:rPr>
              <w:t>semnăturii</w:t>
            </w:r>
            <w:proofErr w:type="spellEnd"/>
            <w:r w:rsidRPr="00580516">
              <w:rPr>
                <w:lang w:val="en-US"/>
              </w:rPr>
              <w:t xml:space="preserve"> </w:t>
            </w:r>
            <w:proofErr w:type="spellStart"/>
            <w:r w:rsidRPr="00580516">
              <w:rPr>
                <w:lang w:val="en-US"/>
              </w:rPr>
              <w:t>electronice</w:t>
            </w:r>
            <w:proofErr w:type="spellEnd"/>
            <w:r w:rsidRPr="00580516">
              <w:rPr>
                <w:lang w:val="en-US"/>
              </w:rPr>
              <w:t xml:space="preserve"> a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rPr>
                <w:lang w:val="en-US"/>
              </w:rPr>
            </w:pPr>
            <w:proofErr w:type="spellStart"/>
            <w:r w:rsidRPr="00580516">
              <w:rPr>
                <w:lang w:val="en-US"/>
              </w:rPr>
              <w:t>Avizul</w:t>
            </w:r>
            <w:proofErr w:type="spellEnd"/>
            <w:r w:rsidRPr="00580516">
              <w:rPr>
                <w:lang w:val="en-US"/>
              </w:rPr>
              <w:t xml:space="preserve"> </w:t>
            </w:r>
            <w:proofErr w:type="spellStart"/>
            <w:r w:rsidRPr="00580516">
              <w:rPr>
                <w:lang w:val="en-US"/>
              </w:rPr>
              <w:t>Inspecţiei</w:t>
            </w:r>
            <w:proofErr w:type="spellEnd"/>
            <w:r w:rsidRPr="00580516">
              <w:rPr>
                <w:lang w:val="en-US"/>
              </w:rPr>
              <w:t xml:space="preserve"> de Stat </w:t>
            </w:r>
            <w:proofErr w:type="spellStart"/>
            <w:r w:rsidRPr="00580516">
              <w:rPr>
                <w:lang w:val="en-US"/>
              </w:rPr>
              <w:t>în</w:t>
            </w:r>
            <w:proofErr w:type="spellEnd"/>
            <w:r w:rsidRPr="00580516">
              <w:rPr>
                <w:lang w:val="en-US"/>
              </w:rPr>
              <w:t xml:space="preserve"> </w:t>
            </w:r>
            <w:proofErr w:type="spellStart"/>
            <w:r w:rsidRPr="00580516">
              <w:rPr>
                <w:lang w:val="en-US"/>
              </w:rPr>
              <w:t>Construcţii</w:t>
            </w:r>
            <w:proofErr w:type="spellEnd"/>
            <w:r w:rsidRPr="00580516">
              <w:rPr>
                <w:lang w:val="en-US"/>
              </w:rPr>
              <w:t xml:space="preserve"> </w:t>
            </w:r>
            <w:proofErr w:type="spellStart"/>
            <w:r w:rsidRPr="00580516">
              <w:rPr>
                <w:lang w:val="en-US"/>
              </w:rPr>
              <w:t>valabil</w:t>
            </w:r>
            <w:proofErr w:type="spellEnd"/>
            <w:r w:rsidRPr="00580516">
              <w:rPr>
                <w:lang w:val="en-US"/>
              </w:rPr>
              <w:t xml:space="preserve"> </w:t>
            </w:r>
          </w:p>
        </w:tc>
        <w:tc>
          <w:tcPr>
            <w:tcW w:w="4252" w:type="dxa"/>
          </w:tcPr>
          <w:p w:rsidR="00725FD6" w:rsidRPr="00580516" w:rsidRDefault="00725FD6" w:rsidP="00D04C2B">
            <w:pPr>
              <w:pStyle w:val="af2"/>
              <w:ind w:firstLine="0"/>
              <w:rPr>
                <w:lang w:val="en-US"/>
              </w:rPr>
            </w:pPr>
            <w:proofErr w:type="spellStart"/>
            <w:r w:rsidRPr="00580516">
              <w:rPr>
                <w:lang w:val="en-US"/>
              </w:rPr>
              <w:t>Copie</w:t>
            </w:r>
            <w:proofErr w:type="spellEnd"/>
            <w:r w:rsidRPr="00580516">
              <w:rPr>
                <w:lang w:val="en-US"/>
              </w:rPr>
              <w:t xml:space="preserve">, </w:t>
            </w:r>
            <w:proofErr w:type="spellStart"/>
            <w:r w:rsidRPr="00580516">
              <w:rPr>
                <w:lang w:val="en-US"/>
              </w:rPr>
              <w:t>confirmata</w:t>
            </w:r>
            <w:proofErr w:type="spellEnd"/>
            <w:r w:rsidRPr="00580516">
              <w:rPr>
                <w:lang w:val="en-US"/>
              </w:rPr>
              <w:t xml:space="preserve"> </w:t>
            </w:r>
            <w:proofErr w:type="spellStart"/>
            <w:r w:rsidRPr="00580516">
              <w:rPr>
                <w:lang w:val="en-US"/>
              </w:rPr>
              <w:t>prin</w:t>
            </w:r>
            <w:proofErr w:type="spellEnd"/>
            <w:r w:rsidRPr="00580516">
              <w:rPr>
                <w:lang w:val="en-US"/>
              </w:rPr>
              <w:t xml:space="preserve"> </w:t>
            </w:r>
            <w:proofErr w:type="spellStart"/>
            <w:r w:rsidRPr="00580516">
              <w:rPr>
                <w:lang w:val="en-US"/>
              </w:rPr>
              <w:t>aplicarea</w:t>
            </w:r>
            <w:proofErr w:type="spellEnd"/>
            <w:r w:rsidRPr="00580516">
              <w:rPr>
                <w:lang w:val="en-US"/>
              </w:rPr>
              <w:t xml:space="preserve"> </w:t>
            </w:r>
            <w:proofErr w:type="spellStart"/>
            <w:r w:rsidRPr="00580516">
              <w:rPr>
                <w:lang w:val="en-US"/>
              </w:rPr>
              <w:t>semnăturii</w:t>
            </w:r>
            <w:proofErr w:type="spellEnd"/>
            <w:r w:rsidRPr="00580516">
              <w:rPr>
                <w:lang w:val="en-US"/>
              </w:rPr>
              <w:t xml:space="preserve"> </w:t>
            </w:r>
            <w:proofErr w:type="spellStart"/>
            <w:r w:rsidRPr="00580516">
              <w:rPr>
                <w:lang w:val="en-US"/>
              </w:rPr>
              <w:t>electronice</w:t>
            </w:r>
            <w:proofErr w:type="spellEnd"/>
            <w:r w:rsidRPr="00580516">
              <w:rPr>
                <w:lang w:val="en-US"/>
              </w:rPr>
              <w:t xml:space="preserve"> a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pPr>
            <w:proofErr w:type="spellStart"/>
            <w:r w:rsidRPr="00580516">
              <w:t>Formularul</w:t>
            </w:r>
            <w:proofErr w:type="spellEnd"/>
            <w:r w:rsidRPr="00580516">
              <w:t xml:space="preserve"> </w:t>
            </w:r>
            <w:proofErr w:type="spellStart"/>
            <w:r w:rsidRPr="00580516">
              <w:t>informativ</w:t>
            </w:r>
            <w:proofErr w:type="spellEnd"/>
            <w:r w:rsidRPr="00580516">
              <w:t xml:space="preserve"> </w:t>
            </w:r>
            <w:proofErr w:type="spellStart"/>
            <w:r w:rsidRPr="00580516">
              <w:t>despre</w:t>
            </w:r>
            <w:proofErr w:type="spellEnd"/>
            <w:r w:rsidRPr="00580516">
              <w:t xml:space="preserve"> </w:t>
            </w:r>
            <w:proofErr w:type="spellStart"/>
            <w:r w:rsidRPr="00580516">
              <w:t>ofertant</w:t>
            </w:r>
            <w:proofErr w:type="spellEnd"/>
          </w:p>
        </w:tc>
        <w:tc>
          <w:tcPr>
            <w:tcW w:w="4252" w:type="dxa"/>
          </w:tcPr>
          <w:p w:rsidR="00725FD6" w:rsidRPr="00580516" w:rsidRDefault="00725FD6" w:rsidP="00D04C2B">
            <w:pPr>
              <w:pStyle w:val="af2"/>
              <w:ind w:firstLine="0"/>
              <w:rPr>
                <w:lang w:val="en-US"/>
              </w:rPr>
            </w:pPr>
            <w:r w:rsidRPr="00580516">
              <w:rPr>
                <w:lang w:val="en-US"/>
              </w:rPr>
              <w:t xml:space="preserve">Conform </w:t>
            </w:r>
            <w:proofErr w:type="spellStart"/>
            <w:r w:rsidRPr="00580516">
              <w:rPr>
                <w:lang w:val="en-US"/>
              </w:rPr>
              <w:t>formularului</w:t>
            </w:r>
            <w:proofErr w:type="spellEnd"/>
            <w:r w:rsidRPr="00580516">
              <w:rPr>
                <w:lang w:val="en-US"/>
              </w:rPr>
              <w:t xml:space="preserve"> F3.7, </w:t>
            </w:r>
            <w:proofErr w:type="spellStart"/>
            <w:r w:rsidRPr="00580516">
              <w:rPr>
                <w:lang w:val="en-US"/>
              </w:rPr>
              <w:t>semnat</w:t>
            </w:r>
            <w:proofErr w:type="spellEnd"/>
            <w:r w:rsidRPr="00580516">
              <w:rPr>
                <w:lang w:val="en-US"/>
              </w:rPr>
              <w:t xml:space="preserve"> electronic de </w:t>
            </w:r>
            <w:proofErr w:type="spellStart"/>
            <w:r w:rsidRPr="00580516">
              <w:rPr>
                <w:lang w:val="en-US"/>
              </w:rPr>
              <w:t>către</w:t>
            </w:r>
            <w:proofErr w:type="spellEnd"/>
            <w:r w:rsidRPr="00580516">
              <w:rPr>
                <w:lang w:val="en-US"/>
              </w:rPr>
              <w:t xml:space="preserve">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rPr>
                <w:lang w:val="en-US"/>
              </w:rPr>
            </w:pPr>
            <w:proofErr w:type="spellStart"/>
            <w:r w:rsidRPr="00580516">
              <w:rPr>
                <w:lang w:val="en-US"/>
              </w:rPr>
              <w:t>Declarație</w:t>
            </w:r>
            <w:proofErr w:type="spellEnd"/>
            <w:r w:rsidRPr="00580516">
              <w:rPr>
                <w:lang w:val="en-US"/>
              </w:rPr>
              <w:t xml:space="preserve"> </w:t>
            </w:r>
            <w:proofErr w:type="spellStart"/>
            <w:r w:rsidRPr="00580516">
              <w:rPr>
                <w:lang w:val="en-US"/>
              </w:rPr>
              <w:t>privind</w:t>
            </w:r>
            <w:proofErr w:type="spellEnd"/>
            <w:r w:rsidRPr="00580516">
              <w:rPr>
                <w:lang w:val="en-US"/>
              </w:rPr>
              <w:t xml:space="preserve"> </w:t>
            </w:r>
            <w:proofErr w:type="spellStart"/>
            <w:r w:rsidRPr="00580516">
              <w:rPr>
                <w:lang w:val="en-US"/>
              </w:rPr>
              <w:t>dotările</w:t>
            </w:r>
            <w:proofErr w:type="spellEnd"/>
            <w:r w:rsidRPr="00580516">
              <w:rPr>
                <w:lang w:val="en-US"/>
              </w:rPr>
              <w:t xml:space="preserve"> </w:t>
            </w:r>
            <w:proofErr w:type="spellStart"/>
            <w:r w:rsidRPr="00580516">
              <w:rPr>
                <w:lang w:val="en-US"/>
              </w:rPr>
              <w:t>specifice</w:t>
            </w:r>
            <w:proofErr w:type="spellEnd"/>
            <w:r w:rsidRPr="00580516">
              <w:rPr>
                <w:lang w:val="en-US"/>
              </w:rPr>
              <w:t xml:space="preserve">, </w:t>
            </w:r>
            <w:proofErr w:type="spellStart"/>
            <w:r w:rsidRPr="00580516">
              <w:rPr>
                <w:lang w:val="en-US"/>
              </w:rPr>
              <w:t>utilajul</w:t>
            </w:r>
            <w:proofErr w:type="spellEnd"/>
            <w:r w:rsidRPr="00580516">
              <w:rPr>
                <w:lang w:val="en-US"/>
              </w:rPr>
              <w:t xml:space="preserve"> </w:t>
            </w:r>
            <w:proofErr w:type="spellStart"/>
            <w:r w:rsidRPr="00580516">
              <w:rPr>
                <w:lang w:val="en-US"/>
              </w:rPr>
              <w:t>şi</w:t>
            </w:r>
            <w:proofErr w:type="spellEnd"/>
            <w:r w:rsidRPr="00580516">
              <w:rPr>
                <w:lang w:val="en-US"/>
              </w:rPr>
              <w:t xml:space="preserve"> </w:t>
            </w:r>
            <w:proofErr w:type="spellStart"/>
            <w:r w:rsidRPr="00580516">
              <w:rPr>
                <w:lang w:val="en-US"/>
              </w:rPr>
              <w:t>echipamentul</w:t>
            </w:r>
            <w:proofErr w:type="spellEnd"/>
            <w:r w:rsidRPr="00580516">
              <w:rPr>
                <w:lang w:val="en-US"/>
              </w:rPr>
              <w:t xml:space="preserve"> </w:t>
            </w:r>
            <w:proofErr w:type="spellStart"/>
            <w:r w:rsidRPr="00580516">
              <w:rPr>
                <w:lang w:val="en-US"/>
              </w:rPr>
              <w:t>necesar</w:t>
            </w:r>
            <w:proofErr w:type="spellEnd"/>
            <w:r w:rsidRPr="00580516">
              <w:rPr>
                <w:lang w:val="en-US"/>
              </w:rPr>
              <w:t xml:space="preserve"> </w:t>
            </w:r>
            <w:proofErr w:type="spellStart"/>
            <w:r w:rsidRPr="00580516">
              <w:rPr>
                <w:lang w:val="en-US"/>
              </w:rPr>
              <w:t>pentru</w:t>
            </w:r>
            <w:proofErr w:type="spellEnd"/>
            <w:r w:rsidRPr="00580516">
              <w:rPr>
                <w:lang w:val="en-US"/>
              </w:rPr>
              <w:t xml:space="preserve"> </w:t>
            </w:r>
            <w:proofErr w:type="spellStart"/>
            <w:r w:rsidRPr="00580516">
              <w:rPr>
                <w:lang w:val="en-US"/>
              </w:rPr>
              <w:t>îndeplinirea</w:t>
            </w:r>
            <w:proofErr w:type="spellEnd"/>
            <w:r w:rsidRPr="00580516">
              <w:rPr>
                <w:lang w:val="en-US"/>
              </w:rPr>
              <w:t xml:space="preserve"> </w:t>
            </w:r>
            <w:proofErr w:type="spellStart"/>
            <w:r w:rsidRPr="00580516">
              <w:rPr>
                <w:lang w:val="en-US"/>
              </w:rPr>
              <w:t>corespunzătoare</w:t>
            </w:r>
            <w:proofErr w:type="spellEnd"/>
            <w:r w:rsidRPr="00580516">
              <w:rPr>
                <w:lang w:val="en-US"/>
              </w:rPr>
              <w:t xml:space="preserve"> a </w:t>
            </w:r>
            <w:proofErr w:type="spellStart"/>
            <w:r w:rsidRPr="00580516">
              <w:rPr>
                <w:lang w:val="en-US"/>
              </w:rPr>
              <w:t>contractului</w:t>
            </w:r>
            <w:proofErr w:type="spellEnd"/>
            <w:r w:rsidRPr="00580516">
              <w:rPr>
                <w:lang w:val="en-US"/>
              </w:rPr>
              <w:t xml:space="preserve"> </w:t>
            </w:r>
          </w:p>
        </w:tc>
        <w:tc>
          <w:tcPr>
            <w:tcW w:w="4252" w:type="dxa"/>
          </w:tcPr>
          <w:p w:rsidR="00725FD6" w:rsidRPr="00580516" w:rsidRDefault="00725FD6" w:rsidP="00D04C2B">
            <w:pPr>
              <w:pStyle w:val="af2"/>
              <w:ind w:firstLine="0"/>
              <w:rPr>
                <w:lang w:val="en-US"/>
              </w:rPr>
            </w:pPr>
            <w:proofErr w:type="spellStart"/>
            <w:r w:rsidRPr="00580516">
              <w:rPr>
                <w:lang w:val="en-US"/>
              </w:rPr>
              <w:t>Formular</w:t>
            </w:r>
            <w:proofErr w:type="spellEnd"/>
            <w:r w:rsidRPr="00580516">
              <w:rPr>
                <w:lang w:val="en-US"/>
              </w:rPr>
              <w:t xml:space="preserve"> F3.11 cu </w:t>
            </w:r>
            <w:proofErr w:type="spellStart"/>
            <w:r w:rsidRPr="00580516">
              <w:rPr>
                <w:lang w:val="en-US"/>
              </w:rPr>
              <w:t>semnătura</w:t>
            </w:r>
            <w:proofErr w:type="spellEnd"/>
            <w:r w:rsidRPr="00580516">
              <w:rPr>
                <w:lang w:val="en-US"/>
              </w:rPr>
              <w:t xml:space="preserve"> </w:t>
            </w:r>
            <w:proofErr w:type="spellStart"/>
            <w:r w:rsidRPr="00580516">
              <w:rPr>
                <w:lang w:val="en-US"/>
              </w:rPr>
              <w:t>electronica</w:t>
            </w:r>
            <w:proofErr w:type="spellEnd"/>
            <w:r w:rsidRPr="00580516">
              <w:rPr>
                <w:lang w:val="en-US"/>
              </w:rPr>
              <w:t xml:space="preserve">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rPr>
                <w:lang w:val="en-US"/>
              </w:rPr>
            </w:pPr>
            <w:proofErr w:type="spellStart"/>
            <w:r w:rsidRPr="00580516">
              <w:rPr>
                <w:lang w:val="en-US"/>
              </w:rPr>
              <w:t>Declarație</w:t>
            </w:r>
            <w:proofErr w:type="spellEnd"/>
            <w:r w:rsidRPr="00580516">
              <w:rPr>
                <w:lang w:val="en-US"/>
              </w:rPr>
              <w:t xml:space="preserve"> </w:t>
            </w:r>
            <w:proofErr w:type="spellStart"/>
            <w:r w:rsidRPr="00580516">
              <w:rPr>
                <w:lang w:val="en-US"/>
              </w:rPr>
              <w:t>privind</w:t>
            </w:r>
            <w:proofErr w:type="spellEnd"/>
            <w:r w:rsidRPr="00580516">
              <w:rPr>
                <w:lang w:val="en-US"/>
              </w:rPr>
              <w:t xml:space="preserve"> </w:t>
            </w:r>
            <w:proofErr w:type="spellStart"/>
            <w:r w:rsidRPr="00580516">
              <w:rPr>
                <w:lang w:val="en-US"/>
              </w:rPr>
              <w:t>personalul</w:t>
            </w:r>
            <w:proofErr w:type="spellEnd"/>
            <w:r w:rsidRPr="00580516">
              <w:rPr>
                <w:lang w:val="en-US"/>
              </w:rPr>
              <w:t xml:space="preserve"> de </w:t>
            </w:r>
            <w:proofErr w:type="spellStart"/>
            <w:r w:rsidRPr="00580516">
              <w:rPr>
                <w:lang w:val="en-US"/>
              </w:rPr>
              <w:t>specialitate</w:t>
            </w:r>
            <w:proofErr w:type="spellEnd"/>
            <w:r w:rsidRPr="00580516">
              <w:rPr>
                <w:lang w:val="en-US"/>
              </w:rPr>
              <w:t xml:space="preserve"> </w:t>
            </w:r>
            <w:proofErr w:type="spellStart"/>
            <w:r w:rsidRPr="00580516">
              <w:rPr>
                <w:lang w:val="en-US"/>
              </w:rPr>
              <w:t>pentru</w:t>
            </w:r>
            <w:proofErr w:type="spellEnd"/>
            <w:r w:rsidRPr="00580516">
              <w:rPr>
                <w:lang w:val="en-US"/>
              </w:rPr>
              <w:t xml:space="preserve"> </w:t>
            </w:r>
            <w:proofErr w:type="spellStart"/>
            <w:r w:rsidRPr="00580516">
              <w:rPr>
                <w:lang w:val="en-US"/>
              </w:rPr>
              <w:t>efectuarea</w:t>
            </w:r>
            <w:proofErr w:type="spellEnd"/>
            <w:r w:rsidRPr="00580516">
              <w:rPr>
                <w:lang w:val="en-US"/>
              </w:rPr>
              <w:t xml:space="preserve"> </w:t>
            </w:r>
            <w:proofErr w:type="spellStart"/>
            <w:r w:rsidRPr="00580516">
              <w:rPr>
                <w:lang w:val="en-US"/>
              </w:rPr>
              <w:t>lucrărilor</w:t>
            </w:r>
            <w:proofErr w:type="spellEnd"/>
            <w:r w:rsidRPr="00580516">
              <w:rPr>
                <w:lang w:val="en-US"/>
              </w:rPr>
              <w:t xml:space="preserve"> din contract</w:t>
            </w:r>
          </w:p>
        </w:tc>
        <w:tc>
          <w:tcPr>
            <w:tcW w:w="4252" w:type="dxa"/>
          </w:tcPr>
          <w:p w:rsidR="00725FD6" w:rsidRPr="00580516" w:rsidRDefault="00725FD6" w:rsidP="00D04C2B">
            <w:pPr>
              <w:pStyle w:val="af2"/>
              <w:ind w:firstLine="0"/>
              <w:rPr>
                <w:lang w:val="en-US"/>
              </w:rPr>
            </w:pPr>
            <w:proofErr w:type="spellStart"/>
            <w:r w:rsidRPr="00580516">
              <w:rPr>
                <w:lang w:val="en-US"/>
              </w:rPr>
              <w:t>Formular</w:t>
            </w:r>
            <w:proofErr w:type="spellEnd"/>
            <w:r w:rsidRPr="00580516">
              <w:rPr>
                <w:lang w:val="en-US"/>
              </w:rPr>
              <w:t xml:space="preserve"> F3.12 cu </w:t>
            </w:r>
            <w:proofErr w:type="spellStart"/>
            <w:r w:rsidRPr="00580516">
              <w:rPr>
                <w:lang w:val="en-US"/>
              </w:rPr>
              <w:t>semnătura</w:t>
            </w:r>
            <w:proofErr w:type="spellEnd"/>
            <w:r w:rsidRPr="00580516">
              <w:rPr>
                <w:lang w:val="en-US"/>
              </w:rPr>
              <w:t xml:space="preserve"> </w:t>
            </w:r>
            <w:proofErr w:type="spellStart"/>
            <w:r w:rsidRPr="00580516">
              <w:rPr>
                <w:lang w:val="en-US"/>
              </w:rPr>
              <w:t>electronica</w:t>
            </w:r>
            <w:proofErr w:type="spellEnd"/>
            <w:r w:rsidRPr="00580516">
              <w:rPr>
                <w:lang w:val="en-US"/>
              </w:rPr>
              <w:t xml:space="preserve">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rPr>
                <w:lang w:val="en-US"/>
              </w:rPr>
            </w:pPr>
            <w:proofErr w:type="spellStart"/>
            <w:r w:rsidRPr="00580516">
              <w:rPr>
                <w:lang w:val="en-US"/>
              </w:rPr>
              <w:t>Certificat</w:t>
            </w:r>
            <w:proofErr w:type="spellEnd"/>
            <w:r w:rsidRPr="00580516">
              <w:rPr>
                <w:lang w:val="en-US"/>
              </w:rPr>
              <w:t xml:space="preserve"> de </w:t>
            </w:r>
            <w:proofErr w:type="spellStart"/>
            <w:r w:rsidRPr="00580516">
              <w:rPr>
                <w:lang w:val="en-US"/>
              </w:rPr>
              <w:t>înregistrare</w:t>
            </w:r>
            <w:proofErr w:type="spellEnd"/>
            <w:r w:rsidRPr="00580516">
              <w:rPr>
                <w:lang w:val="en-US"/>
              </w:rPr>
              <w:t xml:space="preserve"> a </w:t>
            </w:r>
            <w:proofErr w:type="spellStart"/>
            <w:r w:rsidRPr="00580516">
              <w:rPr>
                <w:lang w:val="en-US"/>
              </w:rPr>
              <w:t>întreprinderii</w:t>
            </w:r>
            <w:proofErr w:type="spellEnd"/>
            <w:r w:rsidRPr="00580516">
              <w:rPr>
                <w:lang w:val="en-US"/>
              </w:rPr>
              <w:t xml:space="preserve">/ </w:t>
            </w:r>
            <w:proofErr w:type="spellStart"/>
            <w:r w:rsidRPr="00580516">
              <w:rPr>
                <w:lang w:val="en-US"/>
              </w:rPr>
              <w:t>decizie</w:t>
            </w:r>
            <w:proofErr w:type="spellEnd"/>
            <w:r w:rsidRPr="00580516">
              <w:rPr>
                <w:lang w:val="en-US"/>
              </w:rPr>
              <w:t xml:space="preserve"> de </w:t>
            </w:r>
            <w:proofErr w:type="spellStart"/>
            <w:r w:rsidRPr="00580516">
              <w:rPr>
                <w:lang w:val="en-US"/>
              </w:rPr>
              <w:t>înregistrare</w:t>
            </w:r>
            <w:proofErr w:type="spellEnd"/>
            <w:r w:rsidRPr="00580516">
              <w:rPr>
                <w:lang w:val="en-US"/>
              </w:rPr>
              <w:t xml:space="preserve">/ extras de </w:t>
            </w:r>
            <w:proofErr w:type="spellStart"/>
            <w:r w:rsidRPr="00580516">
              <w:rPr>
                <w:lang w:val="en-US"/>
              </w:rPr>
              <w:t>înregistrare</w:t>
            </w:r>
            <w:proofErr w:type="spellEnd"/>
            <w:r w:rsidRPr="00580516">
              <w:rPr>
                <w:lang w:val="en-US"/>
              </w:rPr>
              <w:t xml:space="preserve"> din </w:t>
            </w:r>
            <w:proofErr w:type="spellStart"/>
            <w:r w:rsidRPr="00580516">
              <w:rPr>
                <w:lang w:val="en-US"/>
              </w:rPr>
              <w:t>registrul</w:t>
            </w:r>
            <w:proofErr w:type="spellEnd"/>
            <w:r w:rsidRPr="00580516">
              <w:rPr>
                <w:lang w:val="en-US"/>
              </w:rPr>
              <w:t xml:space="preserve"> de stat al </w:t>
            </w:r>
            <w:proofErr w:type="spellStart"/>
            <w:r w:rsidRPr="00580516">
              <w:rPr>
                <w:lang w:val="en-US"/>
              </w:rPr>
              <w:t>persoanelor</w:t>
            </w:r>
            <w:proofErr w:type="spellEnd"/>
            <w:r w:rsidRPr="00580516">
              <w:rPr>
                <w:lang w:val="en-US"/>
              </w:rPr>
              <w:t xml:space="preserve"> </w:t>
            </w:r>
            <w:proofErr w:type="spellStart"/>
            <w:r w:rsidRPr="00580516">
              <w:rPr>
                <w:lang w:val="en-US"/>
              </w:rPr>
              <w:t>juridice</w:t>
            </w:r>
            <w:proofErr w:type="spellEnd"/>
          </w:p>
        </w:tc>
        <w:tc>
          <w:tcPr>
            <w:tcW w:w="4252" w:type="dxa"/>
          </w:tcPr>
          <w:p w:rsidR="00725FD6" w:rsidRPr="00580516" w:rsidRDefault="00725FD6" w:rsidP="00D04C2B">
            <w:pPr>
              <w:tabs>
                <w:tab w:val="left" w:pos="612"/>
              </w:tabs>
              <w:jc w:val="both"/>
              <w:rPr>
                <w:iCs/>
                <w:lang w:val="en-US"/>
              </w:rPr>
            </w:pPr>
            <w:r w:rsidRPr="00580516">
              <w:rPr>
                <w:lang w:val="en-US"/>
              </w:rPr>
              <w:t>Copie, confirmata prin aplicarea semnăturii electronice a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pPr>
            <w:proofErr w:type="spellStart"/>
            <w:r w:rsidRPr="00580516">
              <w:t>Ultimul</w:t>
            </w:r>
            <w:proofErr w:type="spellEnd"/>
            <w:r w:rsidRPr="00580516">
              <w:t xml:space="preserve"> </w:t>
            </w:r>
            <w:proofErr w:type="spellStart"/>
            <w:r w:rsidRPr="00580516">
              <w:t>raport</w:t>
            </w:r>
            <w:proofErr w:type="spellEnd"/>
            <w:r w:rsidRPr="00580516">
              <w:t xml:space="preserve"> </w:t>
            </w:r>
            <w:proofErr w:type="spellStart"/>
            <w:r w:rsidRPr="00580516">
              <w:t>financiar</w:t>
            </w:r>
            <w:proofErr w:type="spellEnd"/>
          </w:p>
        </w:tc>
        <w:tc>
          <w:tcPr>
            <w:tcW w:w="4252" w:type="dxa"/>
          </w:tcPr>
          <w:p w:rsidR="00725FD6" w:rsidRPr="00580516" w:rsidRDefault="00725FD6" w:rsidP="00D04C2B">
            <w:pPr>
              <w:tabs>
                <w:tab w:val="left" w:pos="612"/>
              </w:tabs>
              <w:jc w:val="both"/>
              <w:rPr>
                <w:iCs/>
                <w:lang w:val="en-US"/>
              </w:rPr>
            </w:pPr>
            <w:r w:rsidRPr="00580516">
              <w:rPr>
                <w:lang w:val="en-US"/>
              </w:rPr>
              <w:t>Copie, confirmata prin aplicarea semnăturii electronice a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rPr>
                <w:lang w:val="en-US"/>
              </w:rPr>
            </w:pPr>
            <w:proofErr w:type="spellStart"/>
            <w:r w:rsidRPr="00580516">
              <w:rPr>
                <w:lang w:val="en-US"/>
              </w:rPr>
              <w:t>Certificat</w:t>
            </w:r>
            <w:proofErr w:type="spellEnd"/>
            <w:r w:rsidRPr="00580516">
              <w:rPr>
                <w:lang w:val="en-US"/>
              </w:rPr>
              <w:t xml:space="preserve"> de </w:t>
            </w:r>
            <w:proofErr w:type="spellStart"/>
            <w:r w:rsidRPr="00580516">
              <w:rPr>
                <w:lang w:val="en-US"/>
              </w:rPr>
              <w:t>atribuire</w:t>
            </w:r>
            <w:proofErr w:type="spellEnd"/>
            <w:r w:rsidRPr="00580516">
              <w:rPr>
                <w:lang w:val="en-US"/>
              </w:rPr>
              <w:t xml:space="preserve"> a </w:t>
            </w:r>
            <w:proofErr w:type="spellStart"/>
            <w:r w:rsidRPr="00580516">
              <w:rPr>
                <w:lang w:val="en-US"/>
              </w:rPr>
              <w:t>contului</w:t>
            </w:r>
            <w:proofErr w:type="spellEnd"/>
            <w:r w:rsidRPr="00580516">
              <w:rPr>
                <w:lang w:val="en-US"/>
              </w:rPr>
              <w:t xml:space="preserve"> </w:t>
            </w:r>
            <w:proofErr w:type="spellStart"/>
            <w:r w:rsidRPr="00580516">
              <w:rPr>
                <w:lang w:val="en-US"/>
              </w:rPr>
              <w:t>bancar</w:t>
            </w:r>
            <w:proofErr w:type="spellEnd"/>
          </w:p>
        </w:tc>
        <w:tc>
          <w:tcPr>
            <w:tcW w:w="4252" w:type="dxa"/>
          </w:tcPr>
          <w:p w:rsidR="00725FD6" w:rsidRPr="00580516" w:rsidRDefault="00725FD6" w:rsidP="00D04C2B">
            <w:pPr>
              <w:tabs>
                <w:tab w:val="left" w:pos="612"/>
              </w:tabs>
              <w:jc w:val="both"/>
              <w:rPr>
                <w:iCs/>
                <w:lang w:val="en-US"/>
              </w:rPr>
            </w:pPr>
            <w:r w:rsidRPr="00580516">
              <w:rPr>
                <w:lang w:val="en-US"/>
              </w:rPr>
              <w:t>Copie, confirmata prin aplicarea semnăturii electronice a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tabs>
                <w:tab w:val="left" w:pos="612"/>
              </w:tabs>
              <w:jc w:val="both"/>
              <w:rPr>
                <w:iCs/>
              </w:rPr>
            </w:pPr>
            <w:r w:rsidRPr="00580516">
              <w:rPr>
                <w:iCs/>
              </w:rPr>
              <w:t>Declarație privind experiența similară</w:t>
            </w:r>
          </w:p>
        </w:tc>
        <w:tc>
          <w:tcPr>
            <w:tcW w:w="4252" w:type="dxa"/>
          </w:tcPr>
          <w:p w:rsidR="00725FD6" w:rsidRPr="00580516" w:rsidRDefault="00725FD6" w:rsidP="00D04C2B">
            <w:pPr>
              <w:tabs>
                <w:tab w:val="left" w:pos="612"/>
              </w:tabs>
              <w:jc w:val="both"/>
              <w:rPr>
                <w:iCs/>
              </w:rPr>
            </w:pPr>
            <w:r>
              <w:rPr>
                <w:iCs/>
              </w:rPr>
              <w:t>Formularul F</w:t>
            </w:r>
            <w:r w:rsidRPr="00580516">
              <w:rPr>
                <w:iCs/>
              </w:rPr>
              <w:t>3.9 cu semnătura electronică a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pStyle w:val="af2"/>
              <w:ind w:firstLine="0"/>
              <w:rPr>
                <w:lang w:val="en-US"/>
              </w:rPr>
            </w:pPr>
            <w:proofErr w:type="spellStart"/>
            <w:r w:rsidRPr="00580516">
              <w:rPr>
                <w:lang w:val="en-US"/>
              </w:rPr>
              <w:t>Certificat</w:t>
            </w:r>
            <w:proofErr w:type="spellEnd"/>
            <w:r w:rsidRPr="00580516">
              <w:rPr>
                <w:lang w:val="en-US"/>
              </w:rPr>
              <w:t xml:space="preserve"> de la </w:t>
            </w:r>
            <w:proofErr w:type="spellStart"/>
            <w:r w:rsidRPr="00580516">
              <w:rPr>
                <w:lang w:val="en-US"/>
              </w:rPr>
              <w:t>Centrul</w:t>
            </w:r>
            <w:proofErr w:type="spellEnd"/>
            <w:r w:rsidRPr="00580516">
              <w:rPr>
                <w:lang w:val="en-US"/>
              </w:rPr>
              <w:t xml:space="preserve"> de </w:t>
            </w:r>
            <w:proofErr w:type="spellStart"/>
            <w:r w:rsidRPr="00580516">
              <w:rPr>
                <w:lang w:val="en-US"/>
              </w:rPr>
              <w:t>instruire</w:t>
            </w:r>
            <w:proofErr w:type="spellEnd"/>
            <w:r w:rsidRPr="00580516">
              <w:rPr>
                <w:lang w:val="en-US"/>
              </w:rPr>
              <w:t xml:space="preserve"> </w:t>
            </w:r>
            <w:proofErr w:type="spellStart"/>
            <w:r w:rsidRPr="00580516">
              <w:rPr>
                <w:lang w:val="en-US"/>
              </w:rPr>
              <w:t>în</w:t>
            </w:r>
            <w:proofErr w:type="spellEnd"/>
            <w:r w:rsidRPr="00580516">
              <w:rPr>
                <w:lang w:val="en-US"/>
              </w:rPr>
              <w:t xml:space="preserve"> </w:t>
            </w:r>
            <w:proofErr w:type="spellStart"/>
            <w:r w:rsidRPr="00580516">
              <w:rPr>
                <w:lang w:val="en-US"/>
              </w:rPr>
              <w:t>domeniul</w:t>
            </w:r>
            <w:proofErr w:type="spellEnd"/>
            <w:r w:rsidRPr="00580516">
              <w:rPr>
                <w:lang w:val="en-US"/>
              </w:rPr>
              <w:t xml:space="preserve"> </w:t>
            </w:r>
            <w:proofErr w:type="spellStart"/>
            <w:r w:rsidRPr="00580516">
              <w:rPr>
                <w:lang w:val="en-US"/>
              </w:rPr>
              <w:t>securităţii</w:t>
            </w:r>
            <w:proofErr w:type="spellEnd"/>
            <w:r w:rsidRPr="00580516">
              <w:rPr>
                <w:lang w:val="en-US"/>
              </w:rPr>
              <w:t xml:space="preserve"> </w:t>
            </w:r>
            <w:proofErr w:type="spellStart"/>
            <w:r w:rsidRPr="00580516">
              <w:rPr>
                <w:lang w:val="en-US"/>
              </w:rPr>
              <w:t>şi</w:t>
            </w:r>
            <w:proofErr w:type="spellEnd"/>
            <w:r w:rsidRPr="00580516">
              <w:rPr>
                <w:lang w:val="en-US"/>
              </w:rPr>
              <w:t xml:space="preserve"> </w:t>
            </w:r>
            <w:proofErr w:type="spellStart"/>
            <w:r w:rsidRPr="00580516">
              <w:rPr>
                <w:lang w:val="en-US"/>
              </w:rPr>
              <w:t>sănătăţii</w:t>
            </w:r>
            <w:proofErr w:type="spellEnd"/>
            <w:r w:rsidRPr="00580516">
              <w:rPr>
                <w:lang w:val="en-US"/>
              </w:rPr>
              <w:t xml:space="preserve"> </w:t>
            </w:r>
            <w:proofErr w:type="spellStart"/>
            <w:r w:rsidRPr="00580516">
              <w:rPr>
                <w:lang w:val="en-US"/>
              </w:rPr>
              <w:t>în</w:t>
            </w:r>
            <w:proofErr w:type="spellEnd"/>
            <w:r w:rsidRPr="00580516">
              <w:rPr>
                <w:lang w:val="en-US"/>
              </w:rPr>
              <w:t xml:space="preserve"> </w:t>
            </w:r>
            <w:proofErr w:type="spellStart"/>
            <w:r w:rsidRPr="00580516">
              <w:rPr>
                <w:lang w:val="en-US"/>
              </w:rPr>
              <w:t>muncă</w:t>
            </w:r>
            <w:proofErr w:type="spellEnd"/>
            <w:r w:rsidRPr="00580516">
              <w:rPr>
                <w:lang w:val="en-US"/>
              </w:rPr>
              <w:t xml:space="preserve"> </w:t>
            </w:r>
            <w:proofErr w:type="spellStart"/>
            <w:r w:rsidRPr="00580516">
              <w:rPr>
                <w:lang w:val="en-US"/>
              </w:rPr>
              <w:t>valabil</w:t>
            </w:r>
            <w:proofErr w:type="spellEnd"/>
          </w:p>
        </w:tc>
        <w:tc>
          <w:tcPr>
            <w:tcW w:w="4252" w:type="dxa"/>
          </w:tcPr>
          <w:p w:rsidR="00725FD6" w:rsidRPr="00580516" w:rsidRDefault="00725FD6" w:rsidP="00D04C2B">
            <w:pPr>
              <w:tabs>
                <w:tab w:val="left" w:pos="612"/>
              </w:tabs>
              <w:jc w:val="both"/>
              <w:rPr>
                <w:iCs/>
              </w:rPr>
            </w:pPr>
            <w:r w:rsidRPr="00580516">
              <w:rPr>
                <w:lang w:val="en-US"/>
              </w:rPr>
              <w:t>Copie, confirmata prin aplicarea semnăturii electronice a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tabs>
                <w:tab w:val="left" w:pos="612"/>
              </w:tabs>
              <w:jc w:val="both"/>
              <w:rPr>
                <w:iCs/>
              </w:rPr>
            </w:pPr>
            <w:r w:rsidRPr="00580516">
              <w:rPr>
                <w:iCs/>
              </w:rPr>
              <w:t>Garanția pentru ofertă va fi în valoare de 2% din valoarea ofertei fără TVA</w:t>
            </w:r>
          </w:p>
        </w:tc>
        <w:tc>
          <w:tcPr>
            <w:tcW w:w="4252" w:type="dxa"/>
          </w:tcPr>
          <w:p w:rsidR="00725FD6" w:rsidRPr="00580516" w:rsidRDefault="00725FD6" w:rsidP="00D04C2B">
            <w:pPr>
              <w:tabs>
                <w:tab w:val="left" w:pos="612"/>
              </w:tabs>
              <w:jc w:val="both"/>
              <w:rPr>
                <w:iCs/>
              </w:rPr>
            </w:pPr>
            <w:r w:rsidRPr="00580516">
              <w:rPr>
                <w:iCs/>
              </w:rPr>
              <w:t xml:space="preserve">Garanție emisă de o bancă comercială sau transfer la contul autorității contractante (rechizitele bancare se regăsesc în Fișa de date a achiziției/Documentația Standard pentru realizarea procedurii de achiziție publică de lucrări atașată în SIA RSAP), </w:t>
            </w:r>
            <w:r w:rsidRPr="00580516">
              <w:rPr>
                <w:lang w:val="en-US"/>
              </w:rPr>
              <w:t>confirmată prin aplicarea semnăturii electronice a OE</w:t>
            </w:r>
            <w:r w:rsidRPr="00580516">
              <w:rPr>
                <w:iCs/>
              </w:rPr>
              <w:t xml:space="preserve"> </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tabs>
                <w:tab w:val="left" w:pos="612"/>
              </w:tabs>
              <w:jc w:val="both"/>
              <w:rPr>
                <w:iCs/>
              </w:rPr>
            </w:pPr>
            <w:r w:rsidRPr="00580516">
              <w:rPr>
                <w:iCs/>
              </w:rPr>
              <w:t>Garanția de bună execuție a contractului 5% din valoarea contractului</w:t>
            </w:r>
            <w:r w:rsidR="00522008">
              <w:rPr>
                <w:iCs/>
              </w:rPr>
              <w:t xml:space="preserve"> (la semnarea contractului de antrepriză)</w:t>
            </w:r>
          </w:p>
        </w:tc>
        <w:tc>
          <w:tcPr>
            <w:tcW w:w="4252" w:type="dxa"/>
          </w:tcPr>
          <w:p w:rsidR="00725FD6" w:rsidRPr="00580516" w:rsidRDefault="00725FD6" w:rsidP="00D04C2B">
            <w:pPr>
              <w:tabs>
                <w:tab w:val="left" w:pos="612"/>
              </w:tabs>
              <w:jc w:val="both"/>
              <w:rPr>
                <w:iCs/>
              </w:rPr>
            </w:pPr>
            <w:r w:rsidRPr="00580516">
              <w:rPr>
                <w:iCs/>
              </w:rPr>
              <w:t xml:space="preserve">Garanție emisă de o bancă comercială sau transfer la contul autorității contractante (rechizitele bancare se regăsesc în Fișa de date a achiziției/Documentația Standard pentru realizarea procedurii de achiziție publică de lucrări atașată în SIA RSAP), </w:t>
            </w:r>
            <w:r>
              <w:rPr>
                <w:lang w:val="en-US"/>
              </w:rPr>
              <w:t xml:space="preserve"> la desemnarea câştigătorului.</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522008">
            <w:pPr>
              <w:tabs>
                <w:tab w:val="left" w:pos="612"/>
              </w:tabs>
              <w:jc w:val="both"/>
              <w:rPr>
                <w:iCs/>
              </w:rPr>
            </w:pPr>
            <w:r w:rsidRPr="00580516">
              <w:rPr>
                <w:iCs/>
              </w:rPr>
              <w:t>Certificat ISO 14001, ISO 9001</w:t>
            </w:r>
          </w:p>
        </w:tc>
        <w:tc>
          <w:tcPr>
            <w:tcW w:w="4252" w:type="dxa"/>
          </w:tcPr>
          <w:p w:rsidR="00725FD6" w:rsidRPr="00580516" w:rsidRDefault="00725FD6" w:rsidP="00D04C2B">
            <w:pPr>
              <w:tabs>
                <w:tab w:val="left" w:pos="612"/>
              </w:tabs>
              <w:jc w:val="both"/>
              <w:rPr>
                <w:iCs/>
              </w:rPr>
            </w:pPr>
            <w:r w:rsidRPr="00580516">
              <w:rPr>
                <w:lang w:val="en-US"/>
              </w:rPr>
              <w:t>Copie, confirmata prin aplicarea semnăturii electronice a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tabs>
                <w:tab w:val="left" w:pos="612"/>
              </w:tabs>
              <w:jc w:val="both"/>
              <w:rPr>
                <w:iCs/>
                <w:lang w:val="en-US"/>
              </w:rPr>
            </w:pPr>
            <w:r w:rsidRPr="00580516">
              <w:rPr>
                <w:rFonts w:eastAsia="PMingLiU"/>
                <w:bCs/>
                <w:lang w:val="en-US" w:eastAsia="zh-CN"/>
              </w:rPr>
              <w:t>Declarație de neîncadrare în siatuațiile ce determină excluderea de la procedura de atribuire, ce vin în aplicarea art. 18 din Legea nr. 131 din 03.07.2015</w:t>
            </w:r>
          </w:p>
        </w:tc>
        <w:tc>
          <w:tcPr>
            <w:tcW w:w="4252" w:type="dxa"/>
          </w:tcPr>
          <w:p w:rsidR="00725FD6" w:rsidRPr="00580516" w:rsidRDefault="00725FD6" w:rsidP="00D04C2B">
            <w:pPr>
              <w:tabs>
                <w:tab w:val="left" w:pos="612"/>
              </w:tabs>
              <w:jc w:val="both"/>
              <w:rPr>
                <w:iCs/>
              </w:rPr>
            </w:pPr>
            <w:r>
              <w:rPr>
                <w:iCs/>
              </w:rPr>
              <w:t>Formularul F</w:t>
            </w:r>
            <w:r w:rsidRPr="00580516">
              <w:rPr>
                <w:iCs/>
              </w:rPr>
              <w:t>3.5 cu semnătura electronică a OE</w:t>
            </w:r>
          </w:p>
        </w:tc>
        <w:tc>
          <w:tcPr>
            <w:tcW w:w="1163" w:type="dxa"/>
          </w:tcPr>
          <w:p w:rsidR="00725FD6" w:rsidRPr="00580516" w:rsidRDefault="00725FD6" w:rsidP="00D04C2B">
            <w:pPr>
              <w:jc w:val="both"/>
            </w:pPr>
            <w:r w:rsidRPr="00580516">
              <w:t>DA</w:t>
            </w:r>
          </w:p>
        </w:tc>
      </w:tr>
      <w:tr w:rsidR="00725FD6" w:rsidRPr="005D708F" w:rsidTr="00D04C2B">
        <w:tc>
          <w:tcPr>
            <w:tcW w:w="704" w:type="dxa"/>
          </w:tcPr>
          <w:p w:rsidR="00725FD6" w:rsidRPr="00580516" w:rsidRDefault="00725FD6" w:rsidP="00D04C2B">
            <w:pPr>
              <w:pStyle w:val="a"/>
              <w:numPr>
                <w:ilvl w:val="0"/>
                <w:numId w:val="50"/>
              </w:numPr>
              <w:tabs>
                <w:tab w:val="clear" w:pos="1134"/>
                <w:tab w:val="left" w:pos="612"/>
              </w:tabs>
              <w:contextualSpacing/>
              <w:rPr>
                <w:iCs/>
              </w:rPr>
            </w:pPr>
          </w:p>
        </w:tc>
        <w:tc>
          <w:tcPr>
            <w:tcW w:w="3657" w:type="dxa"/>
          </w:tcPr>
          <w:p w:rsidR="00725FD6" w:rsidRPr="00580516" w:rsidRDefault="00725FD6" w:rsidP="00D04C2B">
            <w:pPr>
              <w:tabs>
                <w:tab w:val="left" w:pos="612"/>
              </w:tabs>
              <w:jc w:val="both"/>
              <w:rPr>
                <w:iCs/>
                <w:lang w:val="en-US"/>
              </w:rPr>
            </w:pPr>
            <w:r w:rsidRPr="00580516">
              <w:rPr>
                <w:rFonts w:eastAsia="PMingLiU"/>
                <w:lang w:val="en-US" w:eastAsia="zh-CN"/>
              </w:rPr>
              <w:t>Declarația privind conduita etică și neimplicarea în practici frauduloase și de corupere</w:t>
            </w:r>
          </w:p>
        </w:tc>
        <w:tc>
          <w:tcPr>
            <w:tcW w:w="4252" w:type="dxa"/>
          </w:tcPr>
          <w:p w:rsidR="00725FD6" w:rsidRPr="00580516" w:rsidRDefault="00725FD6" w:rsidP="00D04C2B">
            <w:pPr>
              <w:tabs>
                <w:tab w:val="left" w:pos="612"/>
              </w:tabs>
              <w:jc w:val="both"/>
              <w:rPr>
                <w:iCs/>
              </w:rPr>
            </w:pPr>
            <w:r>
              <w:rPr>
                <w:iCs/>
              </w:rPr>
              <w:t>Formularul F</w:t>
            </w:r>
            <w:r w:rsidRPr="00580516">
              <w:rPr>
                <w:iCs/>
              </w:rPr>
              <w:t>3.6 cu semnătura electronică a OE</w:t>
            </w:r>
          </w:p>
        </w:tc>
        <w:tc>
          <w:tcPr>
            <w:tcW w:w="1163" w:type="dxa"/>
          </w:tcPr>
          <w:p w:rsidR="00725FD6" w:rsidRPr="00580516" w:rsidRDefault="00725FD6" w:rsidP="00D04C2B">
            <w:pPr>
              <w:jc w:val="both"/>
            </w:pPr>
            <w:r w:rsidRPr="00580516">
              <w:t>DA</w:t>
            </w:r>
          </w:p>
        </w:tc>
      </w:tr>
    </w:tbl>
    <w:p w:rsidR="00725FD6" w:rsidRPr="005D708F" w:rsidRDefault="00725FD6" w:rsidP="00725FD6">
      <w:pPr>
        <w:rPr>
          <w:rFonts w:asciiTheme="majorHAnsi" w:hAnsiTheme="majorHAnsi" w:cstheme="majorHAnsi"/>
        </w:rPr>
      </w:pPr>
    </w:p>
    <w:p w:rsidR="00725FD6" w:rsidRPr="005D708F" w:rsidRDefault="00725FD6" w:rsidP="00725FD6">
      <w:pPr>
        <w:rPr>
          <w:rFonts w:asciiTheme="majorHAnsi" w:hAnsiTheme="majorHAnsi" w:cstheme="majorHAnsi"/>
        </w:rPr>
      </w:pPr>
    </w:p>
    <w:p w:rsidR="00725FD6" w:rsidRPr="005D708F" w:rsidRDefault="00725FD6" w:rsidP="00725FD6">
      <w:pPr>
        <w:pStyle w:val="2"/>
        <w:keepNext w:val="0"/>
        <w:keepLines w:val="0"/>
        <w:numPr>
          <w:ilvl w:val="3"/>
          <w:numId w:val="44"/>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725FD6" w:rsidRPr="005D708F" w:rsidRDefault="00725FD6" w:rsidP="00725FD6">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09477F" w:rsidRDefault="00725FD6" w:rsidP="00D04C2B">
            <w:pPr>
              <w:pStyle w:val="a4"/>
              <w:tabs>
                <w:tab w:val="left" w:pos="540"/>
              </w:tabs>
              <w:suppressAutoHyphens/>
              <w:spacing w:after="120"/>
              <w:jc w:val="both"/>
            </w:pPr>
            <w:r w:rsidRPr="0009477F">
              <w:t>Nu vor fi acceptate</w:t>
            </w: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09477F" w:rsidRDefault="00725FD6" w:rsidP="00D04C2B">
            <w:pPr>
              <w:tabs>
                <w:tab w:val="left" w:pos="372"/>
              </w:tabs>
              <w:suppressAutoHyphens/>
              <w:spacing w:before="120" w:after="120"/>
              <w:jc w:val="both"/>
              <w:rPr>
                <w:b/>
              </w:rPr>
            </w:pPr>
            <w:r w:rsidRPr="0009477F">
              <w:rPr>
                <w:b/>
              </w:rPr>
              <w:t>forma garanției a/b</w:t>
            </w:r>
          </w:p>
          <w:p w:rsidR="00725FD6" w:rsidRPr="0009477F" w:rsidRDefault="00725FD6" w:rsidP="00D04C2B">
            <w:pPr>
              <w:numPr>
                <w:ilvl w:val="0"/>
                <w:numId w:val="3"/>
              </w:numPr>
              <w:tabs>
                <w:tab w:val="clear" w:pos="1134"/>
                <w:tab w:val="left" w:pos="372"/>
              </w:tabs>
              <w:suppressAutoHyphens/>
              <w:spacing w:before="120" w:after="120"/>
              <w:ind w:left="372" w:hanging="360"/>
              <w:jc w:val="both"/>
            </w:pPr>
            <w:r w:rsidRPr="0009477F">
              <w:t>Oferta va fi însoţită de o Garanţie pentru ofertă (emisă de o bancă comercială) conform formularului F3.2 din secţiunea a 3-a – Formulare pentru depunerea ofertei</w:t>
            </w:r>
          </w:p>
          <w:p w:rsidR="00725FD6" w:rsidRPr="0009477F" w:rsidRDefault="00725FD6" w:rsidP="00D04C2B">
            <w:pPr>
              <w:tabs>
                <w:tab w:val="left" w:pos="372"/>
              </w:tabs>
              <w:suppressAutoHyphens/>
              <w:spacing w:before="120" w:after="120"/>
              <w:ind w:left="372"/>
              <w:jc w:val="both"/>
            </w:pPr>
            <w:r w:rsidRPr="0009477F">
              <w:t>sau</w:t>
            </w:r>
          </w:p>
          <w:p w:rsidR="00725FD6" w:rsidRPr="0009477F" w:rsidRDefault="00725FD6" w:rsidP="00D04C2B">
            <w:pPr>
              <w:numPr>
                <w:ilvl w:val="0"/>
                <w:numId w:val="3"/>
              </w:numPr>
              <w:tabs>
                <w:tab w:val="clear" w:pos="1134"/>
                <w:tab w:val="left" w:pos="372"/>
              </w:tabs>
              <w:suppressAutoHyphens/>
              <w:spacing w:before="120" w:after="120"/>
              <w:ind w:left="372" w:hanging="360"/>
              <w:jc w:val="both"/>
            </w:pPr>
            <w:r w:rsidRPr="0009477F">
              <w:t>Garanţia pentru ofertă prin transfer la contul autorităţii contractante, conform următoarelor date bancare:</w:t>
            </w:r>
          </w:p>
          <w:p w:rsidR="00725FD6" w:rsidRPr="0009477F" w:rsidRDefault="00725FD6" w:rsidP="00D04C2B">
            <w:pPr>
              <w:spacing w:after="120"/>
              <w:jc w:val="both"/>
            </w:pPr>
            <w:r w:rsidRPr="0009477F">
              <w:t xml:space="preserve">Beneficiarul plăţii: </w:t>
            </w:r>
            <w:r w:rsidRPr="00D04C2B">
              <w:rPr>
                <w:b/>
                <w:highlight w:val="yellow"/>
                <w:u w:val="single"/>
              </w:rPr>
              <w:t>IP LT „</w:t>
            </w:r>
            <w:r w:rsidR="00522008" w:rsidRPr="00D04C2B">
              <w:rPr>
                <w:b/>
                <w:highlight w:val="yellow"/>
                <w:u w:val="single"/>
              </w:rPr>
              <w:t>Principesa Natalia Dadiani</w:t>
            </w:r>
            <w:r w:rsidRPr="00D04C2B">
              <w:rPr>
                <w:b/>
                <w:highlight w:val="yellow"/>
                <w:u w:val="single"/>
              </w:rPr>
              <w:t>”</w:t>
            </w:r>
          </w:p>
          <w:p w:rsidR="00725FD6" w:rsidRPr="0009477F" w:rsidRDefault="00725FD6" w:rsidP="00D04C2B">
            <w:pPr>
              <w:spacing w:after="120"/>
              <w:jc w:val="both"/>
            </w:pPr>
            <w:r w:rsidRPr="0009477F">
              <w:t>Denumirea Băncii:</w:t>
            </w:r>
            <w:r w:rsidRPr="0009477F">
              <w:rPr>
                <w:b/>
                <w:u w:val="single"/>
              </w:rPr>
              <w:t xml:space="preserve"> </w:t>
            </w:r>
            <w:r w:rsidRPr="00D04C2B">
              <w:rPr>
                <w:b/>
                <w:highlight w:val="yellow"/>
                <w:u w:val="single"/>
              </w:rPr>
              <w:t>Ministerul Finanțelor Trezorăria de Stat</w:t>
            </w:r>
          </w:p>
          <w:p w:rsidR="00725FD6" w:rsidRPr="0009477F" w:rsidRDefault="00725FD6" w:rsidP="00D04C2B">
            <w:pPr>
              <w:spacing w:after="120"/>
              <w:jc w:val="both"/>
            </w:pPr>
            <w:r w:rsidRPr="0009477F">
              <w:t xml:space="preserve">Codul fiscal: </w:t>
            </w:r>
            <w:r w:rsidR="00522008" w:rsidRPr="00E44D42">
              <w:rPr>
                <w:b/>
                <w:highlight w:val="yellow"/>
                <w:u w:val="single"/>
                <w:lang w:val="en-US"/>
              </w:rPr>
              <w:t>1015620000128</w:t>
            </w:r>
          </w:p>
          <w:p w:rsidR="00725FD6" w:rsidRPr="0009477F" w:rsidRDefault="00725FD6" w:rsidP="00D04C2B">
            <w:pPr>
              <w:spacing w:after="120"/>
              <w:jc w:val="both"/>
            </w:pPr>
            <w:r w:rsidRPr="0009477F">
              <w:t>Contul de decontare</w:t>
            </w:r>
            <w:r w:rsidRPr="0009477F">
              <w:rPr>
                <w:spacing w:val="-2"/>
              </w:rPr>
              <w:t xml:space="preserve">: </w:t>
            </w:r>
            <w:r w:rsidR="00D04C2B" w:rsidRPr="00D04C2B">
              <w:rPr>
                <w:b/>
                <w:highlight w:val="yellow"/>
                <w:u w:val="single"/>
                <w:lang w:eastAsia="ru-RU"/>
              </w:rPr>
              <w:t>226614</w:t>
            </w:r>
          </w:p>
          <w:p w:rsidR="00725FD6" w:rsidRPr="0009477F" w:rsidRDefault="00725FD6" w:rsidP="00D04C2B">
            <w:pPr>
              <w:spacing w:after="120"/>
              <w:jc w:val="both"/>
            </w:pPr>
            <w:r w:rsidRPr="0009477F">
              <w:t>Contul trezorerial:</w:t>
            </w:r>
            <w:r w:rsidR="00D04C2B">
              <w:rPr>
                <w:b/>
                <w:u w:val="single"/>
                <w:lang w:eastAsia="ru-RU"/>
              </w:rPr>
              <w:t xml:space="preserve"> </w:t>
            </w:r>
            <w:r w:rsidRPr="00D04C2B">
              <w:rPr>
                <w:b/>
                <w:highlight w:val="yellow"/>
                <w:u w:val="single"/>
                <w:lang w:eastAsia="ru-RU"/>
              </w:rPr>
              <w:t>TREZMD2X</w:t>
            </w:r>
            <w:r w:rsidRPr="0009477F">
              <w:t xml:space="preserve"> </w:t>
            </w:r>
          </w:p>
          <w:p w:rsidR="00725FD6" w:rsidRPr="0009477F" w:rsidRDefault="00725FD6" w:rsidP="00D04C2B">
            <w:pPr>
              <w:spacing w:after="120"/>
              <w:jc w:val="both"/>
            </w:pPr>
            <w:r w:rsidRPr="0009477F">
              <w:t xml:space="preserve">Contul bancar: </w:t>
            </w:r>
            <w:r w:rsidR="00D04C2B" w:rsidRPr="00D04C2B">
              <w:rPr>
                <w:b/>
                <w:highlight w:val="yellow"/>
                <w:u w:val="single"/>
                <w:lang w:eastAsia="ru-RU"/>
              </w:rPr>
              <w:t>MD75TRPCDV518410A01289AA</w:t>
            </w:r>
          </w:p>
          <w:p w:rsidR="00725FD6" w:rsidRPr="0009477F" w:rsidRDefault="00725FD6" w:rsidP="00D04C2B">
            <w:pPr>
              <w:spacing w:after="120"/>
              <w:jc w:val="both"/>
            </w:pPr>
            <w:r w:rsidRPr="0009477F">
              <w:t xml:space="preserve">Trezoreria regională: </w:t>
            </w:r>
            <w:r w:rsidRPr="00D04C2B">
              <w:rPr>
                <w:b/>
                <w:highlight w:val="yellow"/>
                <w:u w:val="single"/>
              </w:rPr>
              <w:t>mun.Chișinău</w:t>
            </w:r>
          </w:p>
          <w:p w:rsidR="00725FD6" w:rsidRPr="0009477F" w:rsidRDefault="00725FD6" w:rsidP="00D04C2B">
            <w:pPr>
              <w:tabs>
                <w:tab w:val="left" w:pos="1152"/>
              </w:tabs>
              <w:suppressAutoHyphens/>
              <w:spacing w:before="120" w:after="120"/>
              <w:jc w:val="both"/>
              <w:rPr>
                <w:rFonts w:asciiTheme="majorHAnsi" w:hAnsiTheme="majorHAnsi" w:cstheme="majorHAnsi"/>
                <w:i/>
              </w:rPr>
            </w:pPr>
            <w:r w:rsidRPr="0009477F">
              <w:t xml:space="preserve">cu nota “Pentru setul documentelor de atribuire” sau “Pentru garanţia </w:t>
            </w:r>
            <w:r w:rsidRPr="0009477F">
              <w:lastRenderedPageBreak/>
              <w:t>pentru ofertă la „procedura de achiziție publică</w:t>
            </w:r>
            <w:r>
              <w:t xml:space="preserve"> </w:t>
            </w:r>
            <w:r w:rsidRPr="0009477F">
              <w:t xml:space="preserve">nr. ____ din _______” </w:t>
            </w:r>
            <w:r w:rsidRPr="00D04C2B">
              <w:rPr>
                <w:b/>
                <w:highlight w:val="yellow"/>
                <w:u w:val="single"/>
              </w:rPr>
              <w:t>potrivit datelor SIA RSAP</w:t>
            </w:r>
            <w:r w:rsidR="00D04C2B" w:rsidRPr="00D04C2B">
              <w:rPr>
                <w:b/>
                <w:highlight w:val="yellow"/>
                <w:u w:val="single"/>
              </w:rPr>
              <w:t>, privind achiziţionarea lucrărilor de reparaţie la IPLT „Principesa Natalia Dadiani”</w:t>
            </w: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09477F" w:rsidRDefault="00725FD6" w:rsidP="00D04C2B">
            <w:pPr>
              <w:tabs>
                <w:tab w:val="left" w:pos="372"/>
              </w:tabs>
              <w:suppressAutoHyphens/>
            </w:pPr>
            <w:r w:rsidRPr="0009477F">
              <w:t>__2__% din valoarea ofertei fără TVA.</w:t>
            </w: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D04C2B" w:rsidRDefault="00725FD6" w:rsidP="00D04C2B">
            <w:pPr>
              <w:tabs>
                <w:tab w:val="left" w:pos="372"/>
              </w:tabs>
              <w:suppressAutoHyphens/>
              <w:spacing w:before="120" w:after="120"/>
              <w:rPr>
                <w:rFonts w:asciiTheme="majorHAnsi" w:hAnsiTheme="majorHAnsi" w:cstheme="majorHAnsi"/>
              </w:rPr>
            </w:pPr>
            <w:r w:rsidRPr="00D04C2B">
              <w:t>Incoterms 2013</w:t>
            </w: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841FF3" w:rsidRDefault="00725FD6" w:rsidP="00D04C2B">
            <w:pPr>
              <w:ind w:left="-120" w:right="-108"/>
              <w:jc w:val="center"/>
              <w:rPr>
                <w:rFonts w:asciiTheme="majorHAnsi" w:hAnsiTheme="majorHAnsi" w:cstheme="majorHAnsi"/>
                <w:spacing w:val="-4"/>
              </w:rPr>
            </w:pPr>
            <w:r w:rsidRPr="00841FF3">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841FF3" w:rsidRDefault="00725FD6" w:rsidP="00D04C2B">
            <w:pPr>
              <w:tabs>
                <w:tab w:val="left" w:pos="540"/>
              </w:tabs>
              <w:suppressAutoHyphens/>
              <w:jc w:val="both"/>
              <w:rPr>
                <w:rFonts w:asciiTheme="majorHAnsi" w:hAnsiTheme="majorHAnsi" w:cstheme="majorHAnsi"/>
              </w:rPr>
            </w:pPr>
            <w:r w:rsidRPr="00841FF3">
              <w:rPr>
                <w:rFonts w:asciiTheme="majorHAnsi" w:hAnsiTheme="majorHAnsi" w:cstheme="majorHAnsi"/>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841FF3" w:rsidRDefault="00D04C2B" w:rsidP="00D04C2B">
            <w:pPr>
              <w:tabs>
                <w:tab w:val="left" w:pos="0"/>
                <w:tab w:val="left" w:pos="284"/>
                <w:tab w:val="left" w:pos="426"/>
              </w:tabs>
              <w:spacing w:before="120"/>
              <w:jc w:val="both"/>
              <w:rPr>
                <w:lang w:val="en-US"/>
              </w:rPr>
            </w:pPr>
            <w:r>
              <w:rPr>
                <w:shd w:val="clear" w:color="auto" w:fill="FFFF00"/>
                <w:lang w:val="en-US"/>
              </w:rPr>
              <w:t>În decursul a 3</w:t>
            </w:r>
            <w:r w:rsidR="00725FD6" w:rsidRPr="00841FF3">
              <w:rPr>
                <w:shd w:val="clear" w:color="auto" w:fill="FFFF00"/>
                <w:lang w:val="en-US"/>
              </w:rPr>
              <w:t>0 de zile calendaristice din momentul semnării și înregistrării contractului de antrepriză la Trezorăria de Stat.</w:t>
            </w: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tabs>
                <w:tab w:val="left" w:pos="540"/>
              </w:tabs>
              <w:suppressAutoHyphens/>
              <w:rPr>
                <w:rFonts w:asciiTheme="majorHAnsi" w:hAnsiTheme="majorHAnsi" w:cstheme="majorHAnsi"/>
              </w:rPr>
            </w:pPr>
            <w:r w:rsidRPr="005D708F">
              <w:rPr>
                <w:rFonts w:asciiTheme="majorHAnsi" w:hAnsiTheme="majorHAnsi" w:cstheme="majorHAnsi"/>
              </w:rPr>
              <w:t>Locul  executării lucrărilor: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D04C2B" w:rsidRDefault="00D04C2B" w:rsidP="00D04C2B">
            <w:pPr>
              <w:tabs>
                <w:tab w:val="left" w:pos="372"/>
              </w:tabs>
              <w:suppressAutoHyphens/>
              <w:jc w:val="both"/>
              <w:rPr>
                <w:rFonts w:asciiTheme="majorHAnsi" w:hAnsiTheme="majorHAnsi" w:cstheme="majorHAnsi"/>
                <w:i/>
              </w:rPr>
            </w:pPr>
            <w:r w:rsidRPr="00D04C2B">
              <w:rPr>
                <w:highlight w:val="yellow"/>
                <w:lang w:val="en-US"/>
              </w:rPr>
              <w:t>municipiul Chișinău, str._Calea Ieșilor 21 (blocul I), str. Trușeni 3 (blocul II)</w:t>
            </w: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09477F" w:rsidRDefault="00725FD6" w:rsidP="00D04C2B">
            <w:pPr>
              <w:tabs>
                <w:tab w:val="left" w:pos="372"/>
              </w:tabs>
              <w:suppressAutoHyphens/>
              <w:jc w:val="both"/>
              <w:rPr>
                <w:spacing w:val="-4"/>
              </w:rPr>
            </w:pPr>
            <w:r w:rsidRPr="0009477F">
              <w:rPr>
                <w:spacing w:val="-4"/>
              </w:rPr>
              <w:t>Achitarea va fi efectuată conform prevederilor Legii finanțelor publice și responsabilități bugetar – fiscale nr.181 din 25.07.2014, în decurs a 30 de zile din momentul prezentării facturii fiscale</w:t>
            </w:r>
            <w:r>
              <w:rPr>
                <w:spacing w:val="-4"/>
              </w:rPr>
              <w:t xml:space="preserve"> si semnării actului de recepţionare a lucrărilor</w:t>
            </w:r>
            <w:r w:rsidRPr="0009477F">
              <w:rPr>
                <w:spacing w:val="-4"/>
              </w:rPr>
              <w:t>.</w:t>
            </w: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B20339" w:rsidRDefault="00725FD6" w:rsidP="00D04C2B">
            <w:pPr>
              <w:tabs>
                <w:tab w:val="left" w:pos="372"/>
              </w:tabs>
              <w:suppressAutoHyphens/>
              <w:rPr>
                <w:spacing w:val="-4"/>
              </w:rPr>
            </w:pPr>
            <w:r w:rsidRPr="00B20339">
              <w:rPr>
                <w:spacing w:val="-4"/>
              </w:rPr>
              <w:t>60 de zile</w:t>
            </w: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B20339" w:rsidRDefault="00725FD6" w:rsidP="00D04C2B">
            <w:pPr>
              <w:tabs>
                <w:tab w:val="left" w:pos="372"/>
              </w:tabs>
              <w:suppressAutoHyphens/>
              <w:rPr>
                <w:iCs/>
              </w:rPr>
            </w:pPr>
            <w:r w:rsidRPr="00B20339">
              <w:rPr>
                <w:iCs/>
              </w:rPr>
              <w:t>nu se acceptă</w:t>
            </w:r>
          </w:p>
        </w:tc>
      </w:tr>
      <w:tr w:rsidR="00725FD6" w:rsidRPr="005D708F" w:rsidTr="00D04C2B">
        <w:trPr>
          <w:trHeight w:val="600"/>
        </w:trPr>
        <w:tc>
          <w:tcPr>
            <w:tcW w:w="10322" w:type="dxa"/>
            <w:gridSpan w:val="6"/>
            <w:vAlign w:val="center"/>
          </w:tcPr>
          <w:p w:rsidR="00725FD6" w:rsidRPr="005D708F" w:rsidRDefault="00725FD6" w:rsidP="00D04C2B">
            <w:pPr>
              <w:pStyle w:val="2"/>
              <w:keepNext w:val="0"/>
              <w:keepLines w:val="0"/>
              <w:numPr>
                <w:ilvl w:val="3"/>
                <w:numId w:val="44"/>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725FD6" w:rsidRPr="005D708F" w:rsidTr="00D04C2B">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725FD6" w:rsidRPr="005D708F" w:rsidRDefault="00725FD6" w:rsidP="00D04C2B">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725FD6" w:rsidRPr="005D708F" w:rsidRDefault="00725FD6" w:rsidP="00D04C2B">
            <w:pPr>
              <w:pStyle w:val="a7"/>
              <w:tabs>
                <w:tab w:val="right" w:pos="4743"/>
              </w:tabs>
              <w:rPr>
                <w:rFonts w:asciiTheme="majorHAnsi" w:hAnsiTheme="majorHAnsi" w:cstheme="majorHAnsi"/>
                <w:b/>
                <w:i/>
                <w:color w:val="FF0000"/>
                <w:szCs w:val="24"/>
                <w:lang w:eastAsia="ru-RU"/>
              </w:rPr>
            </w:pPr>
          </w:p>
        </w:tc>
      </w:tr>
      <w:tr w:rsidR="00725FD6" w:rsidRPr="005D708F" w:rsidTr="00D04C2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725FD6" w:rsidRPr="005D708F" w:rsidRDefault="00725FD6" w:rsidP="00D04C2B">
            <w:pPr>
              <w:pStyle w:val="a7"/>
              <w:rPr>
                <w:rFonts w:asciiTheme="majorHAnsi" w:hAnsiTheme="majorHAnsi" w:cstheme="majorHAnsi"/>
                <w:szCs w:val="24"/>
              </w:rPr>
            </w:pPr>
          </w:p>
        </w:tc>
        <w:tc>
          <w:tcPr>
            <w:tcW w:w="2864" w:type="dxa"/>
            <w:gridSpan w:val="2"/>
            <w:tcBorders>
              <w:left w:val="single" w:sz="4" w:space="0" w:color="auto"/>
            </w:tcBorders>
            <w:vAlign w:val="center"/>
          </w:tcPr>
          <w:p w:rsidR="00725FD6" w:rsidRPr="006F5454" w:rsidRDefault="00725FD6" w:rsidP="00D04C2B">
            <w:pPr>
              <w:rPr>
                <w:rFonts w:asciiTheme="majorHAnsi" w:hAnsiTheme="majorHAnsi" w:cstheme="majorHAnsi"/>
              </w:rPr>
            </w:pPr>
            <w:r w:rsidRPr="006F5454">
              <w:rPr>
                <w:spacing w:val="-4"/>
                <w:sz w:val="22"/>
                <w:szCs w:val="22"/>
              </w:rPr>
              <w:t>SIA SRAP</w:t>
            </w:r>
          </w:p>
        </w:tc>
        <w:tc>
          <w:tcPr>
            <w:tcW w:w="4082" w:type="dxa"/>
            <w:tcBorders>
              <w:right w:val="single" w:sz="4" w:space="0" w:color="auto"/>
            </w:tcBorders>
            <w:vAlign w:val="center"/>
          </w:tcPr>
          <w:p w:rsidR="00725FD6" w:rsidRPr="005D708F" w:rsidRDefault="00725FD6" w:rsidP="00D04C2B">
            <w:pPr>
              <w:pStyle w:val="a7"/>
              <w:tabs>
                <w:tab w:val="right" w:pos="4743"/>
              </w:tabs>
              <w:rPr>
                <w:rFonts w:asciiTheme="majorHAnsi" w:hAnsiTheme="majorHAnsi" w:cstheme="majorHAnsi"/>
                <w:b/>
                <w:i/>
                <w:color w:val="FF0000"/>
                <w:szCs w:val="24"/>
              </w:rPr>
            </w:pPr>
          </w:p>
        </w:tc>
      </w:tr>
      <w:tr w:rsidR="00725FD6" w:rsidRPr="005D708F" w:rsidTr="00D04C2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725FD6" w:rsidRPr="005D708F" w:rsidRDefault="00725FD6" w:rsidP="00D04C2B">
            <w:pPr>
              <w:pStyle w:val="a7"/>
              <w:rPr>
                <w:rFonts w:asciiTheme="majorHAnsi" w:hAnsiTheme="majorHAnsi" w:cstheme="majorHAnsi"/>
                <w:szCs w:val="24"/>
              </w:rPr>
            </w:pPr>
          </w:p>
        </w:tc>
        <w:tc>
          <w:tcPr>
            <w:tcW w:w="2864" w:type="dxa"/>
            <w:gridSpan w:val="2"/>
            <w:tcBorders>
              <w:left w:val="single" w:sz="4" w:space="0" w:color="auto"/>
            </w:tcBorders>
            <w:vAlign w:val="center"/>
          </w:tcPr>
          <w:p w:rsidR="00725FD6" w:rsidRPr="005D708F" w:rsidRDefault="00725FD6" w:rsidP="00D04C2B">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725FD6" w:rsidRPr="005D708F" w:rsidRDefault="00725FD6" w:rsidP="00D04C2B">
            <w:pPr>
              <w:pStyle w:val="a7"/>
              <w:tabs>
                <w:tab w:val="right" w:pos="4743"/>
              </w:tabs>
              <w:rPr>
                <w:rFonts w:asciiTheme="majorHAnsi" w:hAnsiTheme="majorHAnsi" w:cstheme="majorHAnsi"/>
                <w:b/>
                <w:i/>
                <w:color w:val="FF0000"/>
                <w:szCs w:val="24"/>
              </w:rPr>
            </w:pPr>
          </w:p>
        </w:tc>
      </w:tr>
      <w:tr w:rsidR="00725FD6" w:rsidRPr="005D708F" w:rsidTr="00D04C2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725FD6" w:rsidRPr="005D708F" w:rsidRDefault="00725FD6" w:rsidP="00D04C2B">
            <w:pPr>
              <w:pStyle w:val="a7"/>
              <w:rPr>
                <w:rFonts w:asciiTheme="majorHAnsi" w:hAnsiTheme="majorHAnsi" w:cstheme="majorHAnsi"/>
                <w:szCs w:val="24"/>
              </w:rPr>
            </w:pPr>
          </w:p>
        </w:tc>
        <w:tc>
          <w:tcPr>
            <w:tcW w:w="2864" w:type="dxa"/>
            <w:gridSpan w:val="2"/>
            <w:tcBorders>
              <w:left w:val="single" w:sz="4" w:space="0" w:color="auto"/>
            </w:tcBorders>
            <w:vAlign w:val="center"/>
          </w:tcPr>
          <w:p w:rsidR="00725FD6" w:rsidRPr="005D708F" w:rsidRDefault="00725FD6" w:rsidP="00D04C2B">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725FD6" w:rsidRPr="005D708F" w:rsidRDefault="00725FD6" w:rsidP="00D04C2B">
            <w:pPr>
              <w:pStyle w:val="a7"/>
              <w:tabs>
                <w:tab w:val="right" w:pos="4743"/>
              </w:tabs>
              <w:rPr>
                <w:rFonts w:asciiTheme="majorHAnsi" w:hAnsiTheme="majorHAnsi" w:cstheme="majorHAnsi"/>
                <w:b/>
                <w:i/>
                <w:color w:val="FF0000"/>
                <w:szCs w:val="24"/>
              </w:rPr>
            </w:pPr>
          </w:p>
        </w:tc>
      </w:tr>
      <w:tr w:rsidR="00725FD6" w:rsidRPr="005D708F" w:rsidTr="00D04C2B">
        <w:trPr>
          <w:trHeight w:val="397"/>
        </w:trPr>
        <w:tc>
          <w:tcPr>
            <w:tcW w:w="534" w:type="dxa"/>
            <w:vMerge/>
            <w:tcBorders>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725FD6" w:rsidRPr="005D708F" w:rsidRDefault="00725FD6" w:rsidP="00D04C2B">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725FD6" w:rsidRPr="005D708F" w:rsidRDefault="00725FD6" w:rsidP="00D04C2B">
            <w:pPr>
              <w:tabs>
                <w:tab w:val="left" w:pos="372"/>
                <w:tab w:val="right" w:pos="7254"/>
              </w:tabs>
              <w:suppressAutoHyphens/>
              <w:rPr>
                <w:rFonts w:asciiTheme="majorHAnsi" w:hAnsiTheme="majorHAnsi" w:cstheme="majorHAnsi"/>
                <w:i/>
                <w:iCs/>
              </w:rPr>
            </w:pPr>
          </w:p>
        </w:tc>
      </w:tr>
      <w:tr w:rsidR="00725FD6" w:rsidRPr="005D708F" w:rsidTr="00D04C2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725FD6" w:rsidRPr="005D708F" w:rsidRDefault="00725FD6" w:rsidP="00D04C2B">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725FD6" w:rsidRPr="006F5454" w:rsidRDefault="00725FD6" w:rsidP="00D04C2B">
            <w:pPr>
              <w:pStyle w:val="a7"/>
              <w:rPr>
                <w:rFonts w:ascii="Times New Roman" w:hAnsi="Times New Roman"/>
                <w:szCs w:val="24"/>
              </w:rPr>
            </w:pPr>
          </w:p>
        </w:tc>
        <w:tc>
          <w:tcPr>
            <w:tcW w:w="4082" w:type="dxa"/>
            <w:tcBorders>
              <w:bottom w:val="single" w:sz="4" w:space="0" w:color="auto"/>
              <w:right w:val="single" w:sz="4" w:space="0" w:color="auto"/>
            </w:tcBorders>
            <w:vAlign w:val="center"/>
          </w:tcPr>
          <w:p w:rsidR="00725FD6" w:rsidRPr="005D708F" w:rsidRDefault="00725FD6" w:rsidP="00D04C2B">
            <w:pPr>
              <w:pStyle w:val="a7"/>
              <w:tabs>
                <w:tab w:val="right" w:pos="4743"/>
              </w:tabs>
              <w:rPr>
                <w:rFonts w:asciiTheme="majorHAnsi" w:hAnsiTheme="majorHAnsi" w:cstheme="majorHAnsi"/>
                <w:b/>
                <w:i/>
                <w:color w:val="FF0000"/>
                <w:szCs w:val="24"/>
              </w:rPr>
            </w:pPr>
          </w:p>
        </w:tc>
      </w:tr>
      <w:tr w:rsidR="00725FD6" w:rsidRPr="005D708F" w:rsidTr="00D04C2B">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725FD6" w:rsidRPr="006F5454" w:rsidRDefault="00725FD6" w:rsidP="00D04C2B">
            <w:pPr>
              <w:jc w:val="both"/>
            </w:pPr>
            <w:r w:rsidRPr="006F5454">
              <w:t>Termenul este stabilit în sistemul SIA RSAP (achiziții.md)</w:t>
            </w:r>
          </w:p>
        </w:tc>
        <w:tc>
          <w:tcPr>
            <w:tcW w:w="4082" w:type="dxa"/>
            <w:tcBorders>
              <w:top w:val="single" w:sz="4" w:space="0" w:color="auto"/>
              <w:right w:val="single" w:sz="4" w:space="0" w:color="auto"/>
            </w:tcBorders>
            <w:vAlign w:val="center"/>
          </w:tcPr>
          <w:p w:rsidR="00725FD6" w:rsidRPr="005D708F" w:rsidRDefault="00725FD6" w:rsidP="00D04C2B">
            <w:pPr>
              <w:pStyle w:val="a7"/>
              <w:tabs>
                <w:tab w:val="right" w:pos="4743"/>
              </w:tabs>
              <w:rPr>
                <w:rFonts w:asciiTheme="majorHAnsi" w:hAnsiTheme="majorHAnsi" w:cstheme="majorHAnsi"/>
                <w:b/>
                <w:i/>
                <w:color w:val="FF0000"/>
                <w:szCs w:val="24"/>
                <w:lang w:eastAsia="ru-RU"/>
              </w:rPr>
            </w:pPr>
          </w:p>
        </w:tc>
      </w:tr>
      <w:tr w:rsidR="00725FD6" w:rsidRPr="005D708F" w:rsidTr="00D04C2B">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725FD6" w:rsidRPr="005D708F" w:rsidRDefault="00725FD6" w:rsidP="00D04C2B">
            <w:pPr>
              <w:pStyle w:val="a7"/>
              <w:rPr>
                <w:rFonts w:asciiTheme="majorHAnsi" w:hAnsiTheme="majorHAnsi" w:cstheme="majorHAnsi"/>
                <w:szCs w:val="24"/>
              </w:rPr>
            </w:pPr>
          </w:p>
        </w:tc>
        <w:tc>
          <w:tcPr>
            <w:tcW w:w="2864" w:type="dxa"/>
            <w:gridSpan w:val="2"/>
            <w:tcBorders>
              <w:left w:val="single" w:sz="4" w:space="0" w:color="auto"/>
            </w:tcBorders>
            <w:vAlign w:val="center"/>
          </w:tcPr>
          <w:p w:rsidR="00725FD6" w:rsidRPr="005D708F" w:rsidRDefault="00725FD6" w:rsidP="00D04C2B">
            <w:pPr>
              <w:jc w:val="both"/>
              <w:rPr>
                <w:rFonts w:asciiTheme="majorHAnsi" w:hAnsiTheme="majorHAnsi" w:cstheme="majorHAnsi"/>
                <w:i/>
              </w:rPr>
            </w:pPr>
          </w:p>
        </w:tc>
        <w:tc>
          <w:tcPr>
            <w:tcW w:w="4082" w:type="dxa"/>
            <w:tcBorders>
              <w:right w:val="single" w:sz="4" w:space="0" w:color="auto"/>
            </w:tcBorders>
            <w:vAlign w:val="center"/>
          </w:tcPr>
          <w:p w:rsidR="00725FD6" w:rsidRPr="005D708F" w:rsidRDefault="00725FD6" w:rsidP="00D04C2B">
            <w:pPr>
              <w:pStyle w:val="a7"/>
              <w:tabs>
                <w:tab w:val="right" w:pos="4743"/>
              </w:tabs>
              <w:rPr>
                <w:rFonts w:asciiTheme="majorHAnsi" w:hAnsiTheme="majorHAnsi" w:cstheme="majorHAnsi"/>
                <w:b/>
                <w:i/>
                <w:color w:val="FF0000"/>
                <w:szCs w:val="24"/>
              </w:rPr>
            </w:pPr>
          </w:p>
        </w:tc>
      </w:tr>
      <w:tr w:rsidR="00725FD6" w:rsidRPr="005D708F" w:rsidTr="00D04C2B">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725FD6" w:rsidRPr="005D708F" w:rsidRDefault="00725FD6" w:rsidP="00D04C2B">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725FD6" w:rsidRPr="005D708F" w:rsidRDefault="00725FD6" w:rsidP="00D04C2B">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725FD6" w:rsidRPr="005D708F" w:rsidRDefault="00725FD6" w:rsidP="00D04C2B">
            <w:pPr>
              <w:pStyle w:val="a7"/>
              <w:tabs>
                <w:tab w:val="right" w:pos="4743"/>
              </w:tabs>
              <w:rPr>
                <w:rFonts w:asciiTheme="majorHAnsi" w:hAnsiTheme="majorHAnsi" w:cstheme="majorHAnsi"/>
                <w:b/>
                <w:i/>
                <w:color w:val="FF0000"/>
                <w:szCs w:val="24"/>
              </w:rPr>
            </w:pPr>
          </w:p>
        </w:tc>
      </w:tr>
      <w:tr w:rsidR="00725FD6" w:rsidRPr="005D708F" w:rsidTr="00D04C2B">
        <w:trPr>
          <w:trHeight w:val="397"/>
        </w:trPr>
        <w:tc>
          <w:tcPr>
            <w:tcW w:w="534" w:type="dxa"/>
            <w:tcBorders>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725FD6" w:rsidRPr="005D708F" w:rsidRDefault="00725FD6" w:rsidP="00D04C2B">
            <w:pPr>
              <w:pStyle w:val="a7"/>
              <w:rPr>
                <w:rFonts w:asciiTheme="majorHAnsi" w:hAnsiTheme="majorHAnsi" w:cstheme="majorHAnsi"/>
                <w:szCs w:val="24"/>
              </w:rPr>
            </w:pPr>
            <w:r w:rsidRPr="005D708F">
              <w:rPr>
                <w:rFonts w:asciiTheme="majorHAnsi" w:hAnsiTheme="majorHAnsi" w:cstheme="majorHAnsi"/>
                <w:szCs w:val="24"/>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rsidR="00725FD6" w:rsidRPr="005D708F" w:rsidRDefault="00725FD6" w:rsidP="00D04C2B">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725FD6" w:rsidRPr="006F5454" w:rsidRDefault="00725FD6" w:rsidP="00D04C2B">
            <w:r w:rsidRPr="006F5454">
              <w:t>Ofertanţii sau reprezentanţii acestora au dreptul să participe la deschiderea ofertelor, cu excepţia cazului cînd ofertele au fost depuse prin SIA “RSAP”</w:t>
            </w:r>
          </w:p>
        </w:tc>
      </w:tr>
      <w:tr w:rsidR="00725FD6" w:rsidRPr="005D708F" w:rsidTr="00D04C2B">
        <w:trPr>
          <w:trHeight w:val="600"/>
        </w:trPr>
        <w:tc>
          <w:tcPr>
            <w:tcW w:w="10322" w:type="dxa"/>
            <w:gridSpan w:val="6"/>
            <w:tcBorders>
              <w:bottom w:val="single" w:sz="4" w:space="0" w:color="auto"/>
            </w:tcBorders>
            <w:vAlign w:val="center"/>
          </w:tcPr>
          <w:p w:rsidR="00725FD6" w:rsidRPr="005D708F" w:rsidRDefault="00725FD6" w:rsidP="00D04C2B">
            <w:pPr>
              <w:pStyle w:val="2"/>
              <w:keepNext w:val="0"/>
              <w:keepLines w:val="0"/>
              <w:numPr>
                <w:ilvl w:val="3"/>
                <w:numId w:val="44"/>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725FD6" w:rsidRPr="005D708F" w:rsidTr="00D04C2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CE476A" w:rsidRDefault="00725FD6" w:rsidP="00D04C2B">
            <w:pPr>
              <w:tabs>
                <w:tab w:val="right" w:pos="4743"/>
              </w:tabs>
              <w:jc w:val="both"/>
            </w:pPr>
            <w:r w:rsidRPr="00CE476A">
              <w:t>Oferta va fi depusă în lei MD</w:t>
            </w:r>
          </w:p>
        </w:tc>
      </w:tr>
      <w:tr w:rsidR="00725FD6" w:rsidRPr="005D708F" w:rsidTr="00D04C2B">
        <w:trPr>
          <w:trHeight w:val="600"/>
        </w:trPr>
        <w:tc>
          <w:tcPr>
            <w:tcW w:w="534" w:type="dxa"/>
            <w:vMerge/>
            <w:tcBorders>
              <w:top w:val="single" w:sz="4" w:space="0" w:color="auto"/>
              <w:left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CE476A" w:rsidRDefault="00725FD6" w:rsidP="00D04C2B">
            <w:pPr>
              <w:tabs>
                <w:tab w:val="right" w:pos="4743"/>
              </w:tabs>
              <w:jc w:val="both"/>
            </w:pPr>
            <w:r w:rsidRPr="00CE476A">
              <w:t>Nu se aplică</w:t>
            </w:r>
          </w:p>
        </w:tc>
      </w:tr>
      <w:tr w:rsidR="00725FD6" w:rsidRPr="005D708F" w:rsidTr="00D04C2B">
        <w:trPr>
          <w:trHeight w:val="600"/>
        </w:trPr>
        <w:tc>
          <w:tcPr>
            <w:tcW w:w="534" w:type="dxa"/>
            <w:vMerge/>
            <w:tcBorders>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CE476A" w:rsidRDefault="00725FD6" w:rsidP="00D04C2B">
            <w:pPr>
              <w:tabs>
                <w:tab w:val="right" w:pos="4743"/>
              </w:tabs>
              <w:jc w:val="both"/>
              <w:rPr>
                <w:iCs/>
              </w:rPr>
            </w:pPr>
            <w:r w:rsidRPr="00CE476A">
              <w:t>Nu se aplică</w:t>
            </w:r>
          </w:p>
        </w:tc>
      </w:tr>
      <w:tr w:rsidR="00725FD6" w:rsidRPr="005D708F" w:rsidTr="00D04C2B">
        <w:trPr>
          <w:trHeight w:val="911"/>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AF4740" w:rsidRDefault="00725FD6" w:rsidP="00D04C2B">
            <w:pPr>
              <w:tabs>
                <w:tab w:val="right" w:pos="4743"/>
              </w:tabs>
              <w:jc w:val="both"/>
            </w:pPr>
            <w:r w:rsidRPr="00AF4740">
              <w:rPr>
                <w:iCs/>
              </w:rPr>
              <w:t xml:space="preserve"> Evaluarea va fi efectuată pe un lot unic</w:t>
            </w:r>
          </w:p>
        </w:tc>
      </w:tr>
      <w:tr w:rsidR="00725FD6" w:rsidRPr="005D708F" w:rsidTr="00D04C2B">
        <w:trPr>
          <w:trHeight w:val="838"/>
        </w:trPr>
        <w:tc>
          <w:tcPr>
            <w:tcW w:w="534" w:type="dxa"/>
            <w:tcBorders>
              <w:top w:val="single" w:sz="4" w:space="0" w:color="auto"/>
              <w:left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725FD6" w:rsidRPr="005D708F" w:rsidRDefault="00725FD6" w:rsidP="00D04C2B">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725FD6" w:rsidRPr="005D708F" w:rsidRDefault="00725FD6" w:rsidP="00D04C2B">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725FD6" w:rsidRPr="00AF4740" w:rsidRDefault="00725FD6" w:rsidP="00D04C2B">
            <w:pPr>
              <w:tabs>
                <w:tab w:val="right" w:pos="426"/>
              </w:tabs>
            </w:pPr>
            <w:r w:rsidRPr="00AF4740">
              <w:t>Cel mai mic pret şi corespunderea tuturor cerinţelor din caietul de sarcini</w:t>
            </w:r>
            <w:r>
              <w:t>.</w:t>
            </w:r>
          </w:p>
          <w:p w:rsidR="00725FD6" w:rsidRPr="00AF4740" w:rsidRDefault="00725FD6" w:rsidP="00D04C2B">
            <w:pPr>
              <w:tabs>
                <w:tab w:val="right" w:pos="4743"/>
              </w:tabs>
              <w:jc w:val="both"/>
              <w:rPr>
                <w:iCs/>
              </w:rPr>
            </w:pPr>
          </w:p>
        </w:tc>
      </w:tr>
      <w:tr w:rsidR="00725FD6" w:rsidRPr="005D708F" w:rsidTr="00D04C2B">
        <w:trPr>
          <w:trHeight w:val="600"/>
        </w:trPr>
        <w:tc>
          <w:tcPr>
            <w:tcW w:w="10322" w:type="dxa"/>
            <w:gridSpan w:val="6"/>
            <w:tcBorders>
              <w:top w:val="single" w:sz="4" w:space="0" w:color="auto"/>
            </w:tcBorders>
            <w:vAlign w:val="center"/>
          </w:tcPr>
          <w:p w:rsidR="00725FD6" w:rsidRPr="005D708F" w:rsidRDefault="00725FD6" w:rsidP="00D04C2B">
            <w:pPr>
              <w:pStyle w:val="2"/>
              <w:keepNext w:val="0"/>
              <w:keepLines w:val="0"/>
              <w:numPr>
                <w:ilvl w:val="3"/>
                <w:numId w:val="44"/>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725FD6" w:rsidRPr="005D708F" w:rsidTr="00D04C2B">
        <w:trPr>
          <w:trHeight w:val="1071"/>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AF4740" w:rsidRDefault="00725FD6" w:rsidP="00D04C2B">
            <w:pPr>
              <w:tabs>
                <w:tab w:val="right" w:pos="4743"/>
              </w:tabs>
              <w:jc w:val="both"/>
              <w:rPr>
                <w:color w:val="000000" w:themeColor="text1"/>
              </w:rPr>
            </w:pPr>
            <w:r w:rsidRPr="00AF4740">
              <w:rPr>
                <w:color w:val="000000" w:themeColor="text1"/>
              </w:rPr>
              <w:t xml:space="preserve">Se va aplica criteriul de avaluare: </w:t>
            </w:r>
            <w:r w:rsidRPr="00AF4740">
              <w:rPr>
                <w:iCs/>
                <w:color w:val="000000" w:themeColor="text1"/>
              </w:rPr>
              <w:t>preţul cel mai scăzut</w:t>
            </w: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AF4740" w:rsidRDefault="00725FD6" w:rsidP="00D04C2B">
            <w:pPr>
              <w:tabs>
                <w:tab w:val="right" w:pos="4743"/>
              </w:tabs>
              <w:jc w:val="both"/>
              <w:rPr>
                <w:color w:val="000000" w:themeColor="text1"/>
                <w:u w:val="single"/>
              </w:rPr>
            </w:pPr>
            <w:r w:rsidRPr="00AF4740">
              <w:rPr>
                <w:color w:val="000000" w:themeColor="text1"/>
                <w:u w:val="single"/>
              </w:rPr>
              <w:t>_5_%</w:t>
            </w: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AF4740" w:rsidRDefault="00725FD6" w:rsidP="00D04C2B">
            <w:pPr>
              <w:tabs>
                <w:tab w:val="left" w:pos="372"/>
              </w:tabs>
              <w:suppressAutoHyphens/>
              <w:spacing w:before="120" w:after="120"/>
              <w:rPr>
                <w:b/>
                <w:color w:val="000000" w:themeColor="text1"/>
              </w:rPr>
            </w:pPr>
            <w:r w:rsidRPr="00AF4740">
              <w:rPr>
                <w:b/>
                <w:color w:val="000000" w:themeColor="text1"/>
              </w:rPr>
              <w:t>forma garanției de bună execuție a/b</w:t>
            </w:r>
          </w:p>
          <w:p w:rsidR="00725FD6" w:rsidRPr="00AF4740" w:rsidRDefault="00725FD6" w:rsidP="00D04C2B">
            <w:pPr>
              <w:tabs>
                <w:tab w:val="left" w:pos="372"/>
              </w:tabs>
              <w:suppressAutoHyphens/>
              <w:spacing w:before="120" w:after="120"/>
              <w:rPr>
                <w:color w:val="000000" w:themeColor="text1"/>
              </w:rPr>
            </w:pPr>
            <w:r>
              <w:rPr>
                <w:color w:val="000000" w:themeColor="text1"/>
              </w:rPr>
              <w:t xml:space="preserve">a) </w:t>
            </w:r>
            <w:r w:rsidRPr="00AF4740">
              <w:rPr>
                <w:color w:val="000000" w:themeColor="text1"/>
              </w:rPr>
              <w:t>Garanția de buna execuție (emisă de o bancă comercială) conform formularului F3.4 sau</w:t>
            </w:r>
          </w:p>
          <w:p w:rsidR="00725FD6" w:rsidRPr="00AF4740" w:rsidRDefault="00725FD6" w:rsidP="00D04C2B">
            <w:pPr>
              <w:numPr>
                <w:ilvl w:val="0"/>
                <w:numId w:val="4"/>
              </w:numPr>
              <w:tabs>
                <w:tab w:val="left" w:pos="372"/>
              </w:tabs>
              <w:suppressAutoHyphens/>
              <w:spacing w:before="120" w:after="120"/>
              <w:ind w:left="372" w:hanging="360"/>
              <w:rPr>
                <w:color w:val="000000" w:themeColor="text1"/>
              </w:rPr>
            </w:pPr>
            <w:r w:rsidRPr="00AF4740">
              <w:rPr>
                <w:color w:val="000000" w:themeColor="text1"/>
              </w:rPr>
              <w:t>Garanția de buna execuție prin transfer la contul autorităţii contractante, conform următoarelor date bancare:</w:t>
            </w:r>
          </w:p>
          <w:p w:rsidR="00D04C2B" w:rsidRPr="0009477F" w:rsidRDefault="00D04C2B" w:rsidP="00D04C2B">
            <w:pPr>
              <w:spacing w:after="120"/>
              <w:jc w:val="both"/>
            </w:pPr>
            <w:r w:rsidRPr="0009477F">
              <w:t xml:space="preserve">Beneficiarul plăţii: </w:t>
            </w:r>
            <w:r w:rsidRPr="00D04C2B">
              <w:rPr>
                <w:b/>
                <w:highlight w:val="yellow"/>
                <w:u w:val="single"/>
              </w:rPr>
              <w:t>IP LT „Principesa Natalia Dadiani”</w:t>
            </w:r>
          </w:p>
          <w:p w:rsidR="00D04C2B" w:rsidRPr="0009477F" w:rsidRDefault="00D04C2B" w:rsidP="00D04C2B">
            <w:pPr>
              <w:spacing w:after="120"/>
              <w:jc w:val="both"/>
            </w:pPr>
            <w:r w:rsidRPr="0009477F">
              <w:t>Denumirea Băncii:</w:t>
            </w:r>
            <w:r>
              <w:rPr>
                <w:b/>
                <w:u w:val="single"/>
              </w:rPr>
              <w:t xml:space="preserve"> </w:t>
            </w:r>
            <w:r w:rsidRPr="00D04C2B">
              <w:rPr>
                <w:b/>
                <w:highlight w:val="yellow"/>
                <w:u w:val="single"/>
              </w:rPr>
              <w:t>Ministerul Finanțelor Trezorăria de Stat</w:t>
            </w:r>
          </w:p>
          <w:p w:rsidR="00D04C2B" w:rsidRPr="0009477F" w:rsidRDefault="00D04C2B" w:rsidP="00D04C2B">
            <w:pPr>
              <w:spacing w:after="120"/>
              <w:jc w:val="both"/>
            </w:pPr>
            <w:r w:rsidRPr="0009477F">
              <w:t xml:space="preserve">Codul fiscal: </w:t>
            </w:r>
            <w:r w:rsidRPr="00E44D42">
              <w:rPr>
                <w:b/>
                <w:highlight w:val="yellow"/>
                <w:u w:val="single"/>
                <w:lang w:val="en-US"/>
              </w:rPr>
              <w:t>1015620000128</w:t>
            </w:r>
          </w:p>
          <w:p w:rsidR="00D04C2B" w:rsidRPr="0009477F" w:rsidRDefault="00D04C2B" w:rsidP="00D04C2B">
            <w:pPr>
              <w:spacing w:after="120"/>
              <w:jc w:val="both"/>
            </w:pPr>
            <w:r w:rsidRPr="0009477F">
              <w:t>Contul de decontare</w:t>
            </w:r>
            <w:r w:rsidRPr="0009477F">
              <w:rPr>
                <w:spacing w:val="-2"/>
              </w:rPr>
              <w:t xml:space="preserve">: </w:t>
            </w:r>
            <w:r w:rsidRPr="00D04C2B">
              <w:rPr>
                <w:b/>
                <w:highlight w:val="yellow"/>
                <w:u w:val="single"/>
                <w:lang w:eastAsia="ru-RU"/>
              </w:rPr>
              <w:t>226614</w:t>
            </w:r>
          </w:p>
          <w:p w:rsidR="00D04C2B" w:rsidRPr="0009477F" w:rsidRDefault="00D04C2B" w:rsidP="00D04C2B">
            <w:pPr>
              <w:spacing w:after="120"/>
              <w:jc w:val="both"/>
            </w:pPr>
            <w:r w:rsidRPr="0009477F">
              <w:t>Contul trezorerial:</w:t>
            </w:r>
            <w:r>
              <w:rPr>
                <w:b/>
                <w:u w:val="single"/>
                <w:lang w:eastAsia="ru-RU"/>
              </w:rPr>
              <w:t xml:space="preserve"> </w:t>
            </w:r>
            <w:r w:rsidRPr="00D04C2B">
              <w:rPr>
                <w:b/>
                <w:highlight w:val="yellow"/>
                <w:u w:val="single"/>
                <w:lang w:eastAsia="ru-RU"/>
              </w:rPr>
              <w:t>TREZMD2X</w:t>
            </w:r>
            <w:r w:rsidRPr="0009477F">
              <w:t xml:space="preserve"> </w:t>
            </w:r>
          </w:p>
          <w:p w:rsidR="00D04C2B" w:rsidRPr="0009477F" w:rsidRDefault="00D04C2B" w:rsidP="00D04C2B">
            <w:pPr>
              <w:spacing w:after="120"/>
              <w:jc w:val="both"/>
            </w:pPr>
            <w:r w:rsidRPr="0009477F">
              <w:t xml:space="preserve">Contul bancar: </w:t>
            </w:r>
            <w:r w:rsidRPr="00D04C2B">
              <w:rPr>
                <w:b/>
                <w:highlight w:val="yellow"/>
                <w:u w:val="single"/>
                <w:lang w:eastAsia="ru-RU"/>
              </w:rPr>
              <w:t>MD75TRPCDV518410A01289AA</w:t>
            </w:r>
          </w:p>
          <w:p w:rsidR="00725FD6" w:rsidRPr="00AF4740" w:rsidRDefault="00D04C2B" w:rsidP="00D04C2B">
            <w:pPr>
              <w:spacing w:after="120"/>
              <w:jc w:val="both"/>
            </w:pPr>
            <w:r w:rsidRPr="0009477F">
              <w:t xml:space="preserve">Trezoreria regională: </w:t>
            </w:r>
            <w:r w:rsidRPr="0009477F">
              <w:rPr>
                <w:b/>
              </w:rPr>
              <w:t>mun.Chișinău</w:t>
            </w:r>
          </w:p>
          <w:p w:rsidR="00725FD6" w:rsidRPr="00AF4740" w:rsidRDefault="00725FD6" w:rsidP="00D04C2B">
            <w:pPr>
              <w:tabs>
                <w:tab w:val="left" w:pos="1152"/>
              </w:tabs>
              <w:suppressAutoHyphens/>
              <w:spacing w:before="120" w:after="120"/>
              <w:jc w:val="both"/>
              <w:rPr>
                <w:color w:val="000000" w:themeColor="text1"/>
              </w:rPr>
            </w:pPr>
            <w:r w:rsidRPr="00AF4740">
              <w:rPr>
                <w:color w:val="000000" w:themeColor="text1"/>
              </w:rPr>
              <w:t>cu nota “Garanția de bună execuție” sau “Pentru garanţia de bună execuție la procedura de achiziție publicănr. ______ din ___________”</w:t>
            </w:r>
            <w:r w:rsidRPr="00AF4740">
              <w:rPr>
                <w:b/>
              </w:rPr>
              <w:t xml:space="preserve">  </w:t>
            </w:r>
            <w:r w:rsidR="00D04C2B" w:rsidRPr="00D04C2B">
              <w:rPr>
                <w:b/>
                <w:highlight w:val="yellow"/>
                <w:u w:val="single"/>
              </w:rPr>
              <w:t>potrivit datelor SIA RSAP, privind achiziţionarea lucrărilor de reparaţie la IPLT „Principesa Natalia Dadiani”</w:t>
            </w:r>
            <w:r w:rsidR="00D04C2B">
              <w:rPr>
                <w:b/>
                <w:u w:val="single"/>
              </w:rPr>
              <w:t>.</w:t>
            </w: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tabs>
                <w:tab w:val="right" w:pos="4743"/>
              </w:tabs>
              <w:jc w:val="both"/>
              <w:rPr>
                <w:rFonts w:asciiTheme="majorHAnsi" w:hAnsiTheme="majorHAnsi" w:cstheme="majorHAnsi"/>
                <w:b/>
                <w:i/>
                <w:iCs/>
                <w:color w:val="FF0000"/>
              </w:rPr>
            </w:pPr>
          </w:p>
        </w:tc>
      </w:tr>
      <w:tr w:rsidR="00725FD6" w:rsidRPr="005D708F" w:rsidTr="00D04C2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725FD6" w:rsidRPr="005D708F" w:rsidRDefault="00725FD6" w:rsidP="00D04C2B">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 xml:space="preserve">Numărul maxim de zile  pentru semnarea şi prezentarea contractului </w:t>
            </w:r>
            <w:r w:rsidRPr="005D708F">
              <w:rPr>
                <w:rFonts w:asciiTheme="majorHAnsi" w:hAnsiTheme="majorHAnsi" w:cstheme="majorHAnsi"/>
                <w:szCs w:val="24"/>
                <w:lang w:val="ro-RO"/>
              </w:rPr>
              <w:lastRenderedPageBreak/>
              <w:t>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725FD6" w:rsidRPr="00F66322" w:rsidRDefault="00725FD6" w:rsidP="00D04C2B">
            <w:pPr>
              <w:tabs>
                <w:tab w:val="right" w:pos="4743"/>
              </w:tabs>
              <w:jc w:val="both"/>
              <w:rPr>
                <w:b/>
                <w:iCs/>
                <w:color w:val="FF0000"/>
              </w:rPr>
            </w:pPr>
            <w:r>
              <w:rPr>
                <w:b/>
              </w:rPr>
              <w:lastRenderedPageBreak/>
              <w:t>_6_</w:t>
            </w:r>
            <w:r w:rsidRPr="00F66322">
              <w:rPr>
                <w:b/>
              </w:rPr>
              <w:t xml:space="preserve"> zile</w:t>
            </w:r>
          </w:p>
        </w:tc>
      </w:tr>
    </w:tbl>
    <w:p w:rsidR="00725FD6" w:rsidRPr="005D708F" w:rsidRDefault="00725FD6" w:rsidP="00725FD6">
      <w:pPr>
        <w:rPr>
          <w:rFonts w:asciiTheme="majorHAnsi" w:hAnsiTheme="majorHAnsi" w:cstheme="majorHAnsi"/>
        </w:rPr>
      </w:pPr>
    </w:p>
    <w:p w:rsidR="00725FD6" w:rsidRDefault="00725FD6" w:rsidP="00725FD6">
      <w:pPr>
        <w:spacing w:line="276" w:lineRule="auto"/>
        <w:ind w:left="-142" w:right="-144"/>
        <w:rPr>
          <w:rFonts w:asciiTheme="majorHAnsi" w:hAnsiTheme="majorHAnsi" w:cstheme="majorHAnsi"/>
          <w:b/>
          <w:bCs/>
          <w:color w:val="FF0000"/>
        </w:rPr>
      </w:pPr>
    </w:p>
    <w:p w:rsidR="00725FD6" w:rsidRDefault="00725FD6" w:rsidP="00725FD6">
      <w:pPr>
        <w:spacing w:line="276" w:lineRule="auto"/>
        <w:ind w:left="-142" w:right="-144"/>
        <w:rPr>
          <w:rFonts w:asciiTheme="majorHAnsi" w:hAnsiTheme="majorHAnsi" w:cstheme="majorHAnsi"/>
          <w:b/>
          <w:bCs/>
          <w:color w:val="FF0000"/>
        </w:rPr>
      </w:pPr>
    </w:p>
    <w:p w:rsidR="00725FD6" w:rsidRPr="005D708F" w:rsidRDefault="00725FD6" w:rsidP="00725FD6">
      <w:pPr>
        <w:spacing w:line="276" w:lineRule="auto"/>
        <w:ind w:left="-142" w:right="-144"/>
        <w:jc w:val="both"/>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725FD6" w:rsidRDefault="00725FD6" w:rsidP="00725FD6">
      <w:pPr>
        <w:ind w:left="-142" w:right="-144"/>
        <w:rPr>
          <w:rFonts w:asciiTheme="majorHAnsi" w:hAnsiTheme="majorHAnsi" w:cstheme="majorHAnsi"/>
          <w:b/>
          <w:bCs/>
          <w:color w:val="000000"/>
        </w:rPr>
      </w:pPr>
    </w:p>
    <w:p w:rsidR="00725FD6" w:rsidRDefault="00725FD6" w:rsidP="00725FD6">
      <w:pPr>
        <w:ind w:left="-142" w:right="-144"/>
        <w:rPr>
          <w:rFonts w:asciiTheme="majorHAnsi" w:hAnsiTheme="majorHAnsi" w:cstheme="majorHAnsi"/>
          <w:b/>
          <w:bCs/>
          <w:color w:val="000000"/>
        </w:rPr>
      </w:pPr>
    </w:p>
    <w:p w:rsidR="00725FD6" w:rsidRDefault="00725FD6" w:rsidP="00725FD6">
      <w:pPr>
        <w:ind w:left="-142" w:right="-144"/>
        <w:rPr>
          <w:rFonts w:asciiTheme="majorHAnsi" w:hAnsiTheme="majorHAnsi" w:cstheme="majorHAnsi"/>
          <w:b/>
          <w:bCs/>
          <w:color w:val="000000"/>
        </w:rPr>
      </w:pPr>
    </w:p>
    <w:p w:rsidR="00725FD6" w:rsidRDefault="00725FD6" w:rsidP="00725FD6">
      <w:pPr>
        <w:ind w:left="-142" w:right="-144"/>
        <w:rPr>
          <w:rFonts w:asciiTheme="majorHAnsi" w:hAnsiTheme="majorHAnsi" w:cstheme="majorHAnsi"/>
          <w:b/>
          <w:bCs/>
          <w:color w:val="000000"/>
        </w:rPr>
      </w:pPr>
    </w:p>
    <w:p w:rsidR="00725FD6" w:rsidRDefault="00725FD6" w:rsidP="00725FD6">
      <w:pPr>
        <w:ind w:left="-142" w:right="-144"/>
        <w:rPr>
          <w:rFonts w:asciiTheme="majorHAnsi" w:hAnsiTheme="majorHAnsi" w:cstheme="majorHAnsi"/>
          <w:b/>
          <w:bCs/>
          <w:color w:val="000000"/>
        </w:rPr>
      </w:pPr>
    </w:p>
    <w:p w:rsidR="00725FD6" w:rsidRDefault="00725FD6" w:rsidP="00725FD6">
      <w:pPr>
        <w:ind w:left="-142" w:right="-144"/>
        <w:rPr>
          <w:rFonts w:asciiTheme="majorHAnsi" w:hAnsiTheme="majorHAnsi" w:cstheme="majorHAnsi"/>
          <w:b/>
          <w:bCs/>
          <w:color w:val="000000"/>
        </w:rPr>
      </w:pPr>
    </w:p>
    <w:p w:rsidR="00725FD6" w:rsidRPr="005D708F" w:rsidRDefault="00725FD6" w:rsidP="00725FD6">
      <w:pPr>
        <w:ind w:left="-142" w:right="-144"/>
        <w:rPr>
          <w:rFonts w:asciiTheme="majorHAnsi" w:hAnsiTheme="majorHAnsi" w:cstheme="majorHAnsi"/>
          <w:b/>
          <w:bCs/>
          <w:color w:val="000000"/>
        </w:rPr>
      </w:pPr>
    </w:p>
    <w:p w:rsidR="00725FD6" w:rsidRPr="00F66322" w:rsidRDefault="00725FD6" w:rsidP="00725FD6">
      <w:pPr>
        <w:tabs>
          <w:tab w:val="decimal" w:pos="8364"/>
        </w:tabs>
        <w:spacing w:line="276" w:lineRule="auto"/>
        <w:ind w:left="-142" w:right="-144"/>
        <w:rPr>
          <w:b/>
          <w:bCs/>
          <w:color w:val="000000"/>
        </w:rPr>
      </w:pPr>
      <w:r w:rsidRPr="00F66322">
        <w:rPr>
          <w:b/>
          <w:bCs/>
          <w:color w:val="000000"/>
        </w:rPr>
        <w:t>Conducătorul grupului de lucru: ____________________</w:t>
      </w:r>
      <w:r w:rsidRPr="00F66322">
        <w:rPr>
          <w:rFonts w:eastAsia="Cambria"/>
          <w:b/>
          <w:lang w:val="en-US"/>
        </w:rPr>
        <w:t xml:space="preserve"> Ana </w:t>
      </w:r>
      <w:r w:rsidR="00D04C2B">
        <w:rPr>
          <w:rFonts w:eastAsia="Cambria"/>
          <w:b/>
          <w:lang w:val="en-US"/>
        </w:rPr>
        <w:t>Gheorghiţa</w:t>
      </w:r>
    </w:p>
    <w:p w:rsidR="00725FD6" w:rsidRPr="0030652C" w:rsidRDefault="00725FD6" w:rsidP="00725FD6">
      <w:pPr>
        <w:tabs>
          <w:tab w:val="left" w:pos="3625"/>
        </w:tabs>
      </w:pPr>
    </w:p>
    <w:p w:rsidR="00725FD6" w:rsidRPr="0030652C" w:rsidRDefault="00725FD6" w:rsidP="00725FD6">
      <w:pPr>
        <w:tabs>
          <w:tab w:val="left" w:pos="3625"/>
        </w:tabs>
      </w:pPr>
    </w:p>
    <w:p w:rsidR="00725FD6" w:rsidRPr="0030652C" w:rsidRDefault="00725FD6" w:rsidP="00725FD6">
      <w:pPr>
        <w:tabs>
          <w:tab w:val="left" w:pos="3625"/>
        </w:tabs>
      </w:pPr>
    </w:p>
    <w:p w:rsidR="00725FD6" w:rsidRPr="0030652C" w:rsidRDefault="00725FD6" w:rsidP="00725FD6">
      <w:pPr>
        <w:tabs>
          <w:tab w:val="left" w:pos="3625"/>
        </w:tabs>
      </w:pPr>
    </w:p>
    <w:p w:rsidR="00725FD6" w:rsidRPr="0030652C" w:rsidRDefault="00725FD6" w:rsidP="00725FD6">
      <w:pPr>
        <w:tabs>
          <w:tab w:val="left" w:pos="3625"/>
        </w:tabs>
      </w:pPr>
    </w:p>
    <w:p w:rsidR="00725FD6" w:rsidRPr="0030652C" w:rsidRDefault="00725FD6" w:rsidP="00725FD6">
      <w:pPr>
        <w:tabs>
          <w:tab w:val="left" w:pos="3625"/>
        </w:tabs>
      </w:pPr>
    </w:p>
    <w:p w:rsidR="00725FD6" w:rsidRPr="0030652C" w:rsidRDefault="00725FD6" w:rsidP="00725FD6">
      <w:pPr>
        <w:tabs>
          <w:tab w:val="left" w:pos="3625"/>
        </w:tabs>
      </w:pPr>
    </w:p>
    <w:p w:rsidR="00725FD6" w:rsidRPr="0030652C" w:rsidRDefault="00725FD6" w:rsidP="00725FD6"/>
    <w:p w:rsidR="00725FD6" w:rsidRPr="0030652C" w:rsidRDefault="00725FD6" w:rsidP="00725FD6">
      <w:pPr>
        <w:spacing w:after="200" w:line="276" w:lineRule="auto"/>
      </w:pPr>
      <w:r w:rsidRPr="0030652C">
        <w:br w:type="page"/>
      </w:r>
    </w:p>
    <w:tbl>
      <w:tblPr>
        <w:tblW w:w="9747" w:type="dxa"/>
        <w:tblLayout w:type="fixed"/>
        <w:tblLook w:val="04A0"/>
      </w:tblPr>
      <w:tblGrid>
        <w:gridCol w:w="1276"/>
        <w:gridCol w:w="8186"/>
        <w:gridCol w:w="285"/>
      </w:tblGrid>
      <w:tr w:rsidR="00725FD6" w:rsidRPr="0030652C" w:rsidTr="00D04C2B">
        <w:trPr>
          <w:trHeight w:val="850"/>
        </w:trPr>
        <w:tc>
          <w:tcPr>
            <w:tcW w:w="9747" w:type="dxa"/>
            <w:gridSpan w:val="3"/>
            <w:vAlign w:val="center"/>
          </w:tcPr>
          <w:p w:rsidR="00725FD6" w:rsidRPr="0030652C" w:rsidRDefault="00725FD6" w:rsidP="00D04C2B">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CAPITOLUL III. FORMULARE PENTRU DEPUNEREA OFERTEI</w:t>
            </w:r>
            <w:bookmarkEnd w:id="180"/>
            <w:bookmarkEnd w:id="181"/>
          </w:p>
        </w:tc>
      </w:tr>
      <w:tr w:rsidR="00725FD6" w:rsidRPr="0030652C" w:rsidTr="00D04C2B">
        <w:trPr>
          <w:trHeight w:val="600"/>
        </w:trPr>
        <w:tc>
          <w:tcPr>
            <w:tcW w:w="9747" w:type="dxa"/>
            <w:gridSpan w:val="3"/>
            <w:vAlign w:val="center"/>
          </w:tcPr>
          <w:p w:rsidR="00725FD6" w:rsidRPr="005D708F" w:rsidRDefault="00725FD6" w:rsidP="00D04C2B">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Pr>
                <w:rFonts w:asciiTheme="majorHAnsi" w:hAnsiTheme="majorHAnsi" w:cstheme="majorHAnsi"/>
                <w:szCs w:val="24"/>
              </w:rPr>
              <w:t>ul capitol</w:t>
            </w:r>
            <w:r w:rsidRPr="005D708F">
              <w:rPr>
                <w:rFonts w:asciiTheme="majorHAnsi" w:hAnsiTheme="majorHAnsi" w:cstheme="majorHAnsi"/>
                <w:szCs w:val="24"/>
              </w:rPr>
              <w:t>conține formularele destinate, pe de o parte, să faciliteze elaborarea şi prezentarea ofertei şi a documentelor care să permită grupului de lucru examinarea şi evaluarea rapidă şi corectă a tuturor  ofertelor depuse.</w:t>
            </w:r>
          </w:p>
          <w:p w:rsidR="00725FD6" w:rsidRPr="005D708F" w:rsidRDefault="00725FD6" w:rsidP="00D04C2B">
            <w:pPr>
              <w:pStyle w:val="a7"/>
              <w:tabs>
                <w:tab w:val="left" w:pos="567"/>
              </w:tabs>
              <w:jc w:val="both"/>
              <w:rPr>
                <w:rFonts w:asciiTheme="majorHAnsi" w:hAnsiTheme="majorHAnsi" w:cstheme="majorHAnsi"/>
                <w:szCs w:val="24"/>
              </w:rPr>
            </w:pPr>
          </w:p>
          <w:p w:rsidR="00725FD6" w:rsidRPr="005D708F" w:rsidRDefault="00725FD6" w:rsidP="00D04C2B">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2. Fiecare ofertant care participă, în mod individual sau ca asociat, la procedura de atribuire a contractului de achiziție publică de lucrări are obligația să prezinte formularele prevăzute în prezent</w:t>
            </w:r>
            <w:r>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725FD6" w:rsidRPr="005D708F" w:rsidRDefault="00725FD6" w:rsidP="00D04C2B">
            <w:pPr>
              <w:pStyle w:val="a7"/>
              <w:tabs>
                <w:tab w:val="left" w:pos="567"/>
              </w:tabs>
              <w:rPr>
                <w:rFonts w:asciiTheme="majorHAnsi" w:hAnsiTheme="majorHAnsi" w:cstheme="majorHAnsi"/>
                <w:szCs w:val="24"/>
              </w:rPr>
            </w:pPr>
          </w:p>
          <w:p w:rsidR="00725FD6" w:rsidRPr="0030652C" w:rsidRDefault="00725FD6" w:rsidP="00D04C2B"/>
        </w:tc>
      </w:tr>
      <w:tr w:rsidR="00725FD6" w:rsidRPr="0030652C" w:rsidTr="00D0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725FD6" w:rsidRPr="005D708F" w:rsidRDefault="00725FD6" w:rsidP="00D04C2B">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725FD6" w:rsidRPr="005D708F" w:rsidRDefault="00725FD6" w:rsidP="00D04C2B">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725FD6" w:rsidRPr="0030652C" w:rsidTr="00D0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725FD6" w:rsidRPr="005D708F" w:rsidRDefault="00725FD6" w:rsidP="00D04C2B">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725FD6" w:rsidRPr="005D708F" w:rsidRDefault="00725FD6" w:rsidP="00D04C2B">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Ofertă</w:t>
            </w:r>
          </w:p>
        </w:tc>
      </w:tr>
      <w:tr w:rsidR="00725FD6" w:rsidRPr="0030652C" w:rsidTr="00D0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725FD6" w:rsidRPr="005D708F" w:rsidRDefault="00725FD6" w:rsidP="00D04C2B">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725FD6" w:rsidRPr="005D708F" w:rsidRDefault="00725FD6" w:rsidP="00D04C2B">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725FD6" w:rsidRPr="0030652C" w:rsidTr="00D0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725FD6" w:rsidRPr="005D708F" w:rsidRDefault="00725FD6" w:rsidP="00D04C2B">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725FD6" w:rsidRPr="005D708F" w:rsidRDefault="00725FD6" w:rsidP="00D04C2B">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725FD6" w:rsidRPr="0030652C" w:rsidTr="00D0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725FD6" w:rsidRPr="005D708F" w:rsidRDefault="00725FD6" w:rsidP="00D04C2B">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725FD6" w:rsidRPr="005D708F" w:rsidRDefault="00725FD6" w:rsidP="00D04C2B">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725FD6" w:rsidRPr="0030652C" w:rsidTr="00D0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725FD6" w:rsidRPr="005D708F" w:rsidRDefault="00725FD6" w:rsidP="00D04C2B">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725FD6" w:rsidRPr="005D708F" w:rsidRDefault="00725FD6" w:rsidP="00D04C2B">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725FD6" w:rsidRPr="0030652C" w:rsidTr="00D0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725FD6" w:rsidRPr="005D708F" w:rsidRDefault="00725FD6" w:rsidP="00D04C2B">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725FD6" w:rsidRPr="005D708F" w:rsidRDefault="00725FD6" w:rsidP="00D04C2B">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725FD6" w:rsidRPr="0030652C" w:rsidTr="00D0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725FD6" w:rsidRPr="005D708F" w:rsidRDefault="00725FD6" w:rsidP="00D04C2B">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725FD6" w:rsidRPr="005D708F" w:rsidRDefault="00725FD6" w:rsidP="00D04C2B">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725FD6" w:rsidRPr="0030652C" w:rsidTr="00D0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725FD6" w:rsidRPr="005D708F" w:rsidRDefault="00725FD6" w:rsidP="00D04C2B">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725FD6" w:rsidRPr="005D708F" w:rsidRDefault="00725FD6" w:rsidP="00D04C2B">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bl>
    <w:p w:rsidR="00725FD6" w:rsidRDefault="00725FD6" w:rsidP="00725FD6">
      <w:pPr>
        <w:pStyle w:val="Style3"/>
        <w:tabs>
          <w:tab w:val="left" w:pos="567"/>
        </w:tabs>
        <w:ind w:left="0" w:firstLine="0"/>
        <w:jc w:val="center"/>
        <w:rPr>
          <w:rFonts w:asciiTheme="majorHAnsi" w:eastAsia="PMingLiU" w:hAnsiTheme="majorHAnsi" w:cstheme="majorHAnsi"/>
          <w:lang w:val="ro-RO" w:eastAsia="zh-CN"/>
        </w:rPr>
      </w:pPr>
      <w:bookmarkStart w:id="182" w:name="_Toc449692095"/>
    </w:p>
    <w:p w:rsidR="00725FD6" w:rsidRDefault="00725FD6" w:rsidP="00725FD6">
      <w:pPr>
        <w:pStyle w:val="Style3"/>
        <w:tabs>
          <w:tab w:val="left" w:pos="567"/>
        </w:tabs>
        <w:ind w:left="0" w:firstLine="0"/>
        <w:jc w:val="center"/>
        <w:rPr>
          <w:rFonts w:asciiTheme="majorHAnsi" w:eastAsia="PMingLiU" w:hAnsiTheme="majorHAnsi" w:cstheme="majorHAnsi"/>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lang w:val="ro-RO" w:eastAsia="zh-CN"/>
        </w:rPr>
      </w:pPr>
    </w:p>
    <w:p w:rsidR="00725FD6" w:rsidRPr="00055A1D" w:rsidRDefault="00725FD6" w:rsidP="00725FD6">
      <w:pPr>
        <w:pStyle w:val="Style3"/>
        <w:tabs>
          <w:tab w:val="left" w:pos="567"/>
        </w:tabs>
        <w:ind w:left="0" w:firstLine="0"/>
        <w:jc w:val="center"/>
        <w:rPr>
          <w:rFonts w:asciiTheme="majorHAnsi" w:eastAsia="PMingLiU" w:hAnsiTheme="majorHAnsi" w:cstheme="majorHAnsi"/>
          <w:b w:val="0"/>
          <w:u w:val="single"/>
          <w:lang w:val="ro-RO" w:eastAsia="zh-CN"/>
        </w:rPr>
      </w:pPr>
      <w:r w:rsidRPr="00055A1D">
        <w:rPr>
          <w:rFonts w:asciiTheme="majorHAnsi" w:eastAsia="PMingLiU" w:hAnsiTheme="majorHAnsi" w:cstheme="majorHAnsi"/>
          <w:u w:val="single"/>
          <w:lang w:val="ro-RO" w:eastAsia="zh-CN"/>
        </w:rPr>
        <w:lastRenderedPageBreak/>
        <w:t>FORMULARULF3.</w:t>
      </w:r>
      <w:bookmarkEnd w:id="182"/>
      <w:r w:rsidRPr="00055A1D">
        <w:rPr>
          <w:rFonts w:asciiTheme="majorHAnsi" w:eastAsia="PMingLiU" w:hAnsiTheme="majorHAnsi" w:cstheme="majorHAnsi"/>
          <w:u w:val="single"/>
          <w:lang w:val="ro-RO" w:eastAsia="zh-CN"/>
        </w:rPr>
        <w:t>1</w:t>
      </w:r>
    </w:p>
    <w:p w:rsidR="00725FD6" w:rsidRPr="005D708F" w:rsidRDefault="00725FD6" w:rsidP="00725FD6">
      <w:pPr>
        <w:pStyle w:val="a7"/>
        <w:tabs>
          <w:tab w:val="left" w:pos="567"/>
        </w:tabs>
        <w:rPr>
          <w:rFonts w:asciiTheme="majorHAnsi" w:hAnsiTheme="majorHAnsi" w:cstheme="majorHAnsi"/>
          <w:b/>
          <w:szCs w:val="24"/>
        </w:rPr>
      </w:pP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w:t>
      </w:r>
      <w:r>
        <w:rPr>
          <w:rFonts w:asciiTheme="majorHAnsi" w:hAnsiTheme="majorHAnsi" w:cstheme="majorHAnsi"/>
          <w:szCs w:val="24"/>
        </w:rPr>
        <w:t>________________________</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w:t>
      </w:r>
      <w:r>
        <w:rPr>
          <w:rFonts w:asciiTheme="majorHAnsi" w:hAnsiTheme="majorHAnsi" w:cstheme="majorHAnsi"/>
          <w:szCs w:val="24"/>
        </w:rPr>
        <w:t>________________________</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725FD6" w:rsidRPr="005D708F" w:rsidRDefault="00725FD6" w:rsidP="00725FD6">
      <w:pPr>
        <w:pStyle w:val="a7"/>
        <w:numPr>
          <w:ilvl w:val="0"/>
          <w:numId w:val="21"/>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w:t>
      </w:r>
      <w:r>
        <w:rPr>
          <w:rFonts w:asciiTheme="majorHAnsi" w:hAnsiTheme="majorHAnsi" w:cstheme="majorHAnsi"/>
          <w:szCs w:val="24"/>
        </w:rPr>
        <w:t>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w:t>
      </w:r>
      <w:r>
        <w:rPr>
          <w:rFonts w:asciiTheme="majorHAnsi" w:hAnsiTheme="majorHAnsi" w:cstheme="majorHAnsi"/>
          <w:szCs w:val="24"/>
        </w:rPr>
        <w:t>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w:t>
      </w:r>
      <w:r>
        <w:rPr>
          <w:rFonts w:asciiTheme="majorHAnsi" w:hAnsiTheme="majorHAnsi" w:cstheme="majorHAnsi"/>
          <w:szCs w:val="24"/>
        </w:rPr>
        <w:t>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725FD6" w:rsidRPr="005D708F" w:rsidRDefault="00725FD6" w:rsidP="00725FD6">
      <w:pPr>
        <w:pStyle w:val="a7"/>
        <w:numPr>
          <w:ilvl w:val="0"/>
          <w:numId w:val="21"/>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725FD6" w:rsidRPr="005D708F" w:rsidRDefault="00725FD6" w:rsidP="00725FD6">
      <w:pPr>
        <w:pStyle w:val="a7"/>
        <w:numPr>
          <w:ilvl w:val="0"/>
          <w:numId w:val="21"/>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725FD6" w:rsidRPr="005D708F" w:rsidRDefault="00725FD6" w:rsidP="00725FD6">
      <w:pPr>
        <w:pStyle w:val="a7"/>
        <w:numPr>
          <w:ilvl w:val="0"/>
          <w:numId w:val="21"/>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725FD6" w:rsidRPr="005D708F" w:rsidRDefault="00725FD6" w:rsidP="00725FD6">
      <w:pPr>
        <w:pStyle w:val="a7"/>
        <w:numPr>
          <w:ilvl w:val="0"/>
          <w:numId w:val="21"/>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725FD6" w:rsidRPr="005D708F" w:rsidRDefault="00725FD6" w:rsidP="00725FD6">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725FD6" w:rsidRPr="005D708F" w:rsidRDefault="00725FD6" w:rsidP="00725FD6">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725FD6" w:rsidRPr="005D708F" w:rsidRDefault="00725FD6" w:rsidP="00725FD6">
      <w:pPr>
        <w:pStyle w:val="a7"/>
        <w:numPr>
          <w:ilvl w:val="0"/>
          <w:numId w:val="21"/>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rsidR="00725FD6" w:rsidRPr="005D708F" w:rsidRDefault="00725FD6" w:rsidP="00725FD6">
      <w:pPr>
        <w:pStyle w:val="a7"/>
        <w:numPr>
          <w:ilvl w:val="0"/>
          <w:numId w:val="21"/>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725FD6" w:rsidRPr="005D708F" w:rsidRDefault="00725FD6" w:rsidP="00725FD6">
      <w:pPr>
        <w:pStyle w:val="a7"/>
        <w:tabs>
          <w:tab w:val="left" w:pos="567"/>
        </w:tabs>
        <w:spacing w:line="360" w:lineRule="auto"/>
        <w:rPr>
          <w:rFonts w:asciiTheme="majorHAnsi" w:hAnsiTheme="majorHAnsi" w:cstheme="majorHAnsi"/>
          <w:szCs w:val="24"/>
        </w:rPr>
      </w:pP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w:t>
      </w:r>
      <w:r>
        <w:rPr>
          <w:rFonts w:asciiTheme="majorHAnsi" w:hAnsiTheme="majorHAnsi" w:cstheme="majorHAnsi"/>
          <w:szCs w:val="24"/>
        </w:rPr>
        <w:t>__________________________</w:t>
      </w:r>
    </w:p>
    <w:p w:rsidR="00725FD6" w:rsidRPr="005D708F" w:rsidRDefault="00725FD6" w:rsidP="00725FD6">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725FD6" w:rsidRPr="005D708F" w:rsidRDefault="00725FD6" w:rsidP="00725FD6">
      <w:pPr>
        <w:pStyle w:val="a7"/>
        <w:tabs>
          <w:tab w:val="left" w:pos="567"/>
        </w:tabs>
        <w:spacing w:line="360" w:lineRule="auto"/>
        <w:rPr>
          <w:rFonts w:asciiTheme="majorHAnsi" w:hAnsiTheme="majorHAnsi" w:cstheme="majorHAnsi"/>
          <w:b/>
          <w:szCs w:val="24"/>
        </w:rPr>
      </w:pPr>
    </w:p>
    <w:p w:rsidR="00725FD6" w:rsidRPr="005D708F" w:rsidRDefault="00725FD6" w:rsidP="00725FD6">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725FD6" w:rsidRPr="005D708F" w:rsidRDefault="00725FD6" w:rsidP="00725FD6">
      <w:pPr>
        <w:pStyle w:val="a7"/>
        <w:tabs>
          <w:tab w:val="left" w:pos="567"/>
        </w:tabs>
        <w:spacing w:line="360" w:lineRule="auto"/>
        <w:rPr>
          <w:rFonts w:asciiTheme="majorHAnsi" w:hAnsiTheme="majorHAnsi" w:cstheme="majorHAnsi"/>
          <w:szCs w:val="24"/>
        </w:rPr>
      </w:pPr>
    </w:p>
    <w:p w:rsidR="00725FD6" w:rsidRPr="005D708F" w:rsidRDefault="00725FD6" w:rsidP="00725FD6">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725FD6" w:rsidRPr="005D708F" w:rsidRDefault="00725FD6" w:rsidP="00725FD6">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725FD6" w:rsidRPr="005D708F" w:rsidRDefault="00725FD6" w:rsidP="00725FD6">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725FD6" w:rsidRPr="005D708F" w:rsidRDefault="00725FD6" w:rsidP="00725FD6">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725FD6" w:rsidRPr="005D708F" w:rsidRDefault="00725FD6" w:rsidP="00725FD6">
      <w:pPr>
        <w:pStyle w:val="a7"/>
        <w:numPr>
          <w:ilvl w:val="0"/>
          <w:numId w:val="22"/>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725FD6" w:rsidRPr="005D708F" w:rsidRDefault="00725FD6" w:rsidP="00725FD6">
      <w:pPr>
        <w:pStyle w:val="a7"/>
        <w:tabs>
          <w:tab w:val="left" w:pos="567"/>
        </w:tabs>
        <w:spacing w:line="360" w:lineRule="auto"/>
        <w:rPr>
          <w:rFonts w:asciiTheme="majorHAnsi" w:hAnsiTheme="majorHAnsi" w:cstheme="majorHAnsi"/>
          <w:szCs w:val="24"/>
        </w:rPr>
      </w:pP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725FD6" w:rsidRPr="00055A1D"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bookmarkStart w:id="183" w:name="_Toc449692096"/>
    </w:p>
    <w:p w:rsidR="00725FD6" w:rsidRDefault="00725FD6" w:rsidP="00725FD6">
      <w:pPr>
        <w:pStyle w:val="Style3"/>
        <w:tabs>
          <w:tab w:val="left" w:pos="567"/>
        </w:tabs>
        <w:ind w:left="0" w:firstLine="0"/>
        <w:jc w:val="center"/>
        <w:rPr>
          <w:rFonts w:asciiTheme="majorHAnsi" w:eastAsia="PMingLiU" w:hAnsiTheme="majorHAnsi" w:cstheme="majorHAnsi"/>
          <w:u w:val="single"/>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u w:val="single"/>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u w:val="single"/>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u w:val="single"/>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u w:val="single"/>
          <w:lang w:val="ro-RO" w:eastAsia="zh-CN"/>
        </w:rPr>
      </w:pPr>
    </w:p>
    <w:p w:rsidR="00725FD6" w:rsidRPr="00055A1D" w:rsidRDefault="00725FD6" w:rsidP="00725FD6">
      <w:pPr>
        <w:pStyle w:val="Style3"/>
        <w:tabs>
          <w:tab w:val="left" w:pos="567"/>
        </w:tabs>
        <w:ind w:left="0" w:firstLine="0"/>
        <w:jc w:val="center"/>
        <w:rPr>
          <w:rFonts w:asciiTheme="majorHAnsi" w:hAnsiTheme="majorHAnsi" w:cstheme="majorHAnsi"/>
          <w:u w:val="single"/>
          <w:lang w:val="ro-RO"/>
        </w:rPr>
      </w:pPr>
      <w:r w:rsidRPr="00055A1D">
        <w:rPr>
          <w:rFonts w:asciiTheme="majorHAnsi" w:eastAsia="PMingLiU" w:hAnsiTheme="majorHAnsi" w:cstheme="majorHAnsi"/>
          <w:u w:val="single"/>
          <w:lang w:val="ro-RO" w:eastAsia="zh-CN"/>
        </w:rPr>
        <w:lastRenderedPageBreak/>
        <w:t>FORMULARUL F3.</w:t>
      </w:r>
      <w:bookmarkEnd w:id="183"/>
      <w:r w:rsidRPr="00055A1D">
        <w:rPr>
          <w:rFonts w:asciiTheme="majorHAnsi" w:eastAsia="PMingLiU" w:hAnsiTheme="majorHAnsi" w:cstheme="majorHAnsi"/>
          <w:u w:val="single"/>
          <w:lang w:val="ro-RO" w:eastAsia="zh-CN"/>
        </w:rPr>
        <w:t>2</w:t>
      </w:r>
    </w:p>
    <w:p w:rsidR="00725FD6" w:rsidRPr="005D708F" w:rsidRDefault="00725FD6" w:rsidP="00725FD6">
      <w:pPr>
        <w:pStyle w:val="a7"/>
        <w:tabs>
          <w:tab w:val="left" w:pos="567"/>
        </w:tabs>
        <w:rPr>
          <w:rFonts w:asciiTheme="majorHAnsi" w:hAnsiTheme="majorHAnsi" w:cstheme="majorHAnsi"/>
          <w:b/>
          <w:szCs w:val="24"/>
        </w:rPr>
      </w:pPr>
    </w:p>
    <w:p w:rsidR="00725FD6" w:rsidRPr="005D708F" w:rsidRDefault="00725FD6" w:rsidP="00725FD6">
      <w:pPr>
        <w:pStyle w:val="a7"/>
        <w:tabs>
          <w:tab w:val="left" w:pos="567"/>
        </w:tabs>
        <w:rPr>
          <w:rFonts w:asciiTheme="majorHAnsi" w:hAnsiTheme="majorHAnsi" w:cstheme="majorHAnsi"/>
          <w:b/>
          <w:szCs w:val="24"/>
        </w:rPr>
      </w:pPr>
    </w:p>
    <w:p w:rsidR="00725FD6" w:rsidRPr="005D708F" w:rsidRDefault="00725FD6" w:rsidP="00725FD6">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725FD6" w:rsidRPr="005D708F" w:rsidRDefault="00725FD6" w:rsidP="00725FD6">
      <w:pPr>
        <w:pStyle w:val="a7"/>
        <w:tabs>
          <w:tab w:val="left" w:pos="567"/>
        </w:tabs>
        <w:rPr>
          <w:rFonts w:asciiTheme="majorHAnsi" w:hAnsiTheme="majorHAnsi" w:cstheme="majorHAnsi"/>
          <w:b/>
          <w:szCs w:val="24"/>
        </w:rPr>
      </w:pP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725FD6" w:rsidRPr="005D708F" w:rsidRDefault="00725FD6" w:rsidP="00725FD6">
      <w:pPr>
        <w:pStyle w:val="a7"/>
        <w:tabs>
          <w:tab w:val="left" w:pos="567"/>
        </w:tabs>
        <w:rPr>
          <w:rFonts w:asciiTheme="majorHAnsi" w:hAnsiTheme="majorHAnsi" w:cstheme="majorHAnsi"/>
          <w:szCs w:val="24"/>
        </w:rPr>
      </w:pPr>
    </w:p>
    <w:p w:rsidR="00725FD6" w:rsidRPr="005D708F" w:rsidRDefault="00725FD6" w:rsidP="00725FD6">
      <w:pPr>
        <w:pStyle w:val="a7"/>
        <w:tabs>
          <w:tab w:val="left" w:pos="567"/>
        </w:tabs>
        <w:rPr>
          <w:rFonts w:asciiTheme="majorHAnsi" w:hAnsiTheme="majorHAnsi" w:cstheme="majorHAnsi"/>
          <w:szCs w:val="24"/>
        </w:rPr>
      </w:pP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w:t>
      </w:r>
      <w:r>
        <w:rPr>
          <w:rFonts w:asciiTheme="majorHAnsi" w:hAnsiTheme="majorHAnsi" w:cstheme="majorHAnsi"/>
          <w:szCs w:val="24"/>
        </w:rPr>
        <w:t>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w:t>
      </w:r>
      <w:r>
        <w:rPr>
          <w:rFonts w:asciiTheme="majorHAnsi" w:hAnsiTheme="majorHAnsi" w:cstheme="majorHAnsi"/>
          <w:szCs w:val="24"/>
        </w:rPr>
        <w:t>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w:t>
      </w:r>
      <w:r>
        <w:rPr>
          <w:rFonts w:asciiTheme="majorHAnsi" w:hAnsiTheme="majorHAnsi" w:cstheme="majorHAnsi"/>
          <w:szCs w:val="24"/>
        </w:rPr>
        <w:t>______________</w:t>
      </w:r>
      <w:r w:rsidRPr="005D708F">
        <w:rPr>
          <w:rFonts w:asciiTheme="majorHAnsi" w:hAnsiTheme="majorHAnsi" w:cstheme="majorHAnsi"/>
          <w:szCs w:val="24"/>
        </w:rPr>
        <w:t>,</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725FD6" w:rsidRPr="005D708F" w:rsidRDefault="00725FD6" w:rsidP="00725FD6">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725FD6" w:rsidRPr="005D708F" w:rsidRDefault="00725FD6" w:rsidP="00725FD6">
      <w:pPr>
        <w:pStyle w:val="a7"/>
        <w:numPr>
          <w:ilvl w:val="0"/>
          <w:numId w:val="23"/>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725FD6" w:rsidRPr="005D708F" w:rsidRDefault="00725FD6" w:rsidP="00725FD6">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725FD6" w:rsidRPr="005D708F" w:rsidRDefault="00725FD6" w:rsidP="00725FD6">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725FD6" w:rsidRPr="005D708F" w:rsidRDefault="00725FD6" w:rsidP="00725FD6">
      <w:pPr>
        <w:pStyle w:val="a7"/>
        <w:numPr>
          <w:ilvl w:val="0"/>
          <w:numId w:val="23"/>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725FD6" w:rsidRPr="005D708F" w:rsidRDefault="00725FD6" w:rsidP="00725FD6">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725FD6" w:rsidRPr="005D708F" w:rsidRDefault="00725FD6" w:rsidP="00725FD6">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725FD6" w:rsidRPr="005D708F" w:rsidRDefault="00725FD6" w:rsidP="00725FD6">
      <w:pPr>
        <w:pStyle w:val="a7"/>
        <w:numPr>
          <w:ilvl w:val="0"/>
          <w:numId w:val="23"/>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725FD6" w:rsidRPr="005D708F" w:rsidRDefault="00725FD6" w:rsidP="00725FD6">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725FD6" w:rsidRPr="005D708F" w:rsidRDefault="00725FD6" w:rsidP="00725FD6">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725FD6" w:rsidRPr="005D708F" w:rsidRDefault="00725FD6" w:rsidP="00725FD6">
      <w:pPr>
        <w:pStyle w:val="a7"/>
        <w:tabs>
          <w:tab w:val="left" w:pos="567"/>
        </w:tabs>
        <w:ind w:hanging="502"/>
        <w:rPr>
          <w:rFonts w:asciiTheme="majorHAnsi" w:hAnsiTheme="majorHAnsi" w:cstheme="majorHAnsi"/>
          <w:szCs w:val="24"/>
        </w:rPr>
      </w:pP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725FD6" w:rsidRPr="005D708F" w:rsidRDefault="00725FD6" w:rsidP="00725FD6">
      <w:pPr>
        <w:pStyle w:val="a7"/>
        <w:tabs>
          <w:tab w:val="left" w:pos="567"/>
        </w:tabs>
        <w:rPr>
          <w:rFonts w:asciiTheme="majorHAnsi" w:hAnsiTheme="majorHAnsi" w:cstheme="majorHAnsi"/>
          <w:szCs w:val="24"/>
        </w:rPr>
      </w:pP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725FD6" w:rsidRDefault="00725FD6" w:rsidP="00725FD6">
      <w:pPr>
        <w:spacing w:after="200" w:line="276" w:lineRule="auto"/>
        <w:jc w:val="center"/>
        <w:rPr>
          <w:rFonts w:asciiTheme="majorHAnsi" w:hAnsiTheme="majorHAnsi" w:cstheme="majorHAnsi"/>
          <w:b/>
          <w:lang w:eastAsia="zh-CN"/>
        </w:rPr>
      </w:pPr>
      <w:bookmarkStart w:id="184" w:name="_Toc449692097"/>
      <w:r w:rsidRPr="005D708F">
        <w:rPr>
          <w:rFonts w:asciiTheme="majorHAnsi" w:hAnsiTheme="majorHAnsi" w:cstheme="majorHAnsi"/>
          <w:lang w:eastAsia="zh-CN"/>
        </w:rPr>
        <w:br w:type="page"/>
      </w:r>
      <w:bookmarkEnd w:id="184"/>
    </w:p>
    <w:p w:rsidR="00725FD6" w:rsidRPr="00055A1D" w:rsidRDefault="00725FD6" w:rsidP="00725FD6">
      <w:pPr>
        <w:pStyle w:val="Style3"/>
        <w:tabs>
          <w:tab w:val="left" w:pos="567"/>
        </w:tabs>
        <w:ind w:left="0" w:firstLine="0"/>
        <w:jc w:val="center"/>
        <w:rPr>
          <w:rFonts w:asciiTheme="majorHAnsi" w:hAnsiTheme="majorHAnsi" w:cstheme="majorHAnsi"/>
          <w:u w:val="single"/>
          <w:lang w:val="ro-RO"/>
        </w:rPr>
      </w:pPr>
      <w:bookmarkStart w:id="185" w:name="_Toc449692098"/>
      <w:r w:rsidRPr="00055A1D">
        <w:rPr>
          <w:rFonts w:asciiTheme="majorHAnsi" w:eastAsia="PMingLiU" w:hAnsiTheme="majorHAnsi" w:cstheme="majorHAnsi"/>
          <w:u w:val="single"/>
          <w:lang w:val="ro-RO" w:eastAsia="zh-CN"/>
        </w:rPr>
        <w:lastRenderedPageBreak/>
        <w:t>FORMULARUL F3.</w:t>
      </w:r>
      <w:bookmarkEnd w:id="185"/>
      <w:r w:rsidRPr="00055A1D">
        <w:rPr>
          <w:rFonts w:asciiTheme="majorHAnsi" w:eastAsia="PMingLiU" w:hAnsiTheme="majorHAnsi" w:cstheme="majorHAnsi"/>
          <w:u w:val="single"/>
          <w:lang w:val="ro-RO" w:eastAsia="zh-CN"/>
        </w:rPr>
        <w:t>5</w:t>
      </w:r>
    </w:p>
    <w:p w:rsidR="00725FD6" w:rsidRPr="005D708F" w:rsidRDefault="00725FD6" w:rsidP="00725FD6">
      <w:pPr>
        <w:pStyle w:val="a7"/>
        <w:tabs>
          <w:tab w:val="left" w:pos="567"/>
        </w:tabs>
        <w:rPr>
          <w:rFonts w:asciiTheme="majorHAnsi" w:hAnsiTheme="majorHAnsi" w:cstheme="majorHAnsi"/>
          <w:b/>
          <w:szCs w:val="24"/>
        </w:rPr>
      </w:pPr>
    </w:p>
    <w:p w:rsidR="00725FD6" w:rsidRPr="005D708F" w:rsidRDefault="00725FD6" w:rsidP="00725FD6">
      <w:pPr>
        <w:pStyle w:val="a7"/>
        <w:tabs>
          <w:tab w:val="left" w:pos="567"/>
        </w:tabs>
        <w:rPr>
          <w:rFonts w:asciiTheme="majorHAnsi" w:hAnsiTheme="majorHAnsi" w:cstheme="majorHAnsi"/>
          <w:b/>
          <w:szCs w:val="24"/>
        </w:rPr>
      </w:pPr>
    </w:p>
    <w:p w:rsidR="00725FD6" w:rsidRPr="005D708F" w:rsidRDefault="00725FD6" w:rsidP="00725FD6">
      <w:pPr>
        <w:pStyle w:val="a7"/>
        <w:tabs>
          <w:tab w:val="left" w:pos="567"/>
        </w:tabs>
        <w:rPr>
          <w:rFonts w:asciiTheme="majorHAnsi" w:hAnsiTheme="majorHAnsi" w:cstheme="majorHAnsi"/>
          <w:b/>
          <w:szCs w:val="24"/>
        </w:rPr>
      </w:pPr>
    </w:p>
    <w:p w:rsidR="00725FD6" w:rsidRPr="005D708F" w:rsidRDefault="00725FD6" w:rsidP="00725FD6">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725FD6" w:rsidRPr="005D708F" w:rsidRDefault="00725FD6" w:rsidP="00725FD6">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725FD6" w:rsidRPr="005D708F" w:rsidRDefault="00725FD6" w:rsidP="00725FD6">
      <w:pPr>
        <w:keepNext/>
        <w:spacing w:line="240" w:lineRule="exact"/>
        <w:jc w:val="both"/>
        <w:outlineLvl w:val="0"/>
        <w:rPr>
          <w:rFonts w:asciiTheme="majorHAnsi" w:hAnsiTheme="majorHAnsi" w:cstheme="majorHAnsi"/>
          <w:b/>
          <w:bCs/>
          <w:lang w:eastAsia="ro-RO"/>
        </w:rPr>
      </w:pPr>
    </w:p>
    <w:p w:rsidR="00725FD6" w:rsidRPr="005D708F" w:rsidRDefault="00725FD6" w:rsidP="00725FD6">
      <w:pPr>
        <w:jc w:val="center"/>
        <w:rPr>
          <w:rFonts w:asciiTheme="majorHAnsi" w:hAnsiTheme="majorHAnsi" w:cstheme="majorHAnsi"/>
          <w:b/>
        </w:rPr>
      </w:pPr>
    </w:p>
    <w:p w:rsidR="00725FD6" w:rsidRPr="005D708F" w:rsidRDefault="00725FD6" w:rsidP="00725FD6">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725FD6" w:rsidRPr="005D708F" w:rsidRDefault="00725FD6" w:rsidP="00725FD6">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5FD6" w:rsidRPr="005D708F" w:rsidRDefault="00725FD6" w:rsidP="00725FD6">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725FD6" w:rsidRPr="005D708F" w:rsidRDefault="00725FD6" w:rsidP="00725FD6">
      <w:pPr>
        <w:numPr>
          <w:ilvl w:val="0"/>
          <w:numId w:val="25"/>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725FD6" w:rsidRPr="005D708F" w:rsidRDefault="00725FD6" w:rsidP="00725FD6">
      <w:pPr>
        <w:numPr>
          <w:ilvl w:val="0"/>
          <w:numId w:val="25"/>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725FD6" w:rsidRPr="005D708F" w:rsidRDefault="00725FD6" w:rsidP="00725FD6">
      <w:pPr>
        <w:numPr>
          <w:ilvl w:val="0"/>
          <w:numId w:val="25"/>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725FD6" w:rsidRPr="005D708F" w:rsidRDefault="00725FD6" w:rsidP="00725FD6">
      <w:pPr>
        <w:numPr>
          <w:ilvl w:val="0"/>
          <w:numId w:val="25"/>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725FD6" w:rsidRPr="005D708F" w:rsidRDefault="00725FD6" w:rsidP="00725FD6">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725FD6" w:rsidRPr="005D708F" w:rsidRDefault="00725FD6" w:rsidP="00725FD6">
      <w:pPr>
        <w:shd w:val="clear" w:color="auto" w:fill="FFFFFF"/>
        <w:ind w:firstLine="1077"/>
        <w:rPr>
          <w:rFonts w:asciiTheme="majorHAnsi" w:hAnsiTheme="majorHAnsi" w:cstheme="majorHAnsi"/>
          <w:spacing w:val="-1"/>
        </w:rPr>
      </w:pPr>
    </w:p>
    <w:p w:rsidR="00725FD6" w:rsidRPr="005D708F" w:rsidRDefault="00725FD6" w:rsidP="00725FD6">
      <w:pPr>
        <w:shd w:val="clear" w:color="auto" w:fill="FFFFFF"/>
        <w:ind w:firstLine="1077"/>
        <w:rPr>
          <w:rFonts w:asciiTheme="majorHAnsi" w:hAnsiTheme="majorHAnsi" w:cstheme="majorHAnsi"/>
          <w:spacing w:val="-1"/>
        </w:rPr>
      </w:pPr>
    </w:p>
    <w:p w:rsidR="00725FD6" w:rsidRPr="005D708F" w:rsidRDefault="00725FD6" w:rsidP="00725FD6">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725FD6" w:rsidRPr="005D708F" w:rsidRDefault="00725FD6" w:rsidP="00725FD6">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725FD6" w:rsidRPr="00055A1D" w:rsidRDefault="00725FD6" w:rsidP="00725FD6">
      <w:pPr>
        <w:spacing w:after="200" w:line="276" w:lineRule="auto"/>
        <w:jc w:val="center"/>
        <w:rPr>
          <w:rFonts w:asciiTheme="majorHAnsi" w:hAnsiTheme="majorHAnsi" w:cstheme="majorHAnsi"/>
          <w:b/>
          <w:u w:val="single"/>
          <w:lang w:eastAsia="zh-CN"/>
        </w:rPr>
      </w:pPr>
      <w:bookmarkStart w:id="192" w:name="_Toc449692101"/>
      <w:r w:rsidRPr="005D708F">
        <w:rPr>
          <w:rFonts w:asciiTheme="majorHAnsi" w:hAnsiTheme="majorHAnsi" w:cstheme="majorHAnsi"/>
          <w:lang w:eastAsia="zh-CN"/>
        </w:rPr>
        <w:br w:type="page"/>
      </w:r>
      <w:r w:rsidRPr="00055A1D">
        <w:rPr>
          <w:rFonts w:asciiTheme="majorHAnsi" w:hAnsiTheme="majorHAnsi" w:cstheme="majorHAnsi"/>
          <w:b/>
          <w:u w:val="single"/>
          <w:lang w:eastAsia="zh-CN"/>
        </w:rPr>
        <w:lastRenderedPageBreak/>
        <w:t>FORMULARUL F3.</w:t>
      </w:r>
      <w:bookmarkEnd w:id="192"/>
      <w:r w:rsidRPr="00055A1D">
        <w:rPr>
          <w:rFonts w:asciiTheme="majorHAnsi" w:hAnsiTheme="majorHAnsi" w:cstheme="majorHAnsi"/>
          <w:b/>
          <w:u w:val="single"/>
          <w:lang w:eastAsia="zh-CN"/>
        </w:rPr>
        <w:t>6</w:t>
      </w:r>
    </w:p>
    <w:p w:rsidR="00725FD6" w:rsidRPr="005D708F" w:rsidRDefault="00725FD6" w:rsidP="00725FD6">
      <w:pPr>
        <w:keepNext/>
        <w:spacing w:before="240" w:after="60"/>
        <w:jc w:val="center"/>
        <w:outlineLvl w:val="1"/>
        <w:rPr>
          <w:rFonts w:asciiTheme="majorHAnsi" w:eastAsia="PMingLiU" w:hAnsiTheme="majorHAnsi" w:cstheme="majorHAnsi"/>
          <w:b/>
          <w:bCs/>
          <w:iCs/>
          <w:lang w:eastAsia="zh-CN"/>
        </w:rPr>
      </w:pPr>
    </w:p>
    <w:p w:rsidR="00725FD6" w:rsidRPr="005D708F" w:rsidRDefault="00725FD6" w:rsidP="00725FD6">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725FD6" w:rsidRPr="005D708F" w:rsidRDefault="00725FD6" w:rsidP="00725FD6">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725FD6" w:rsidRPr="005D708F" w:rsidRDefault="00725FD6" w:rsidP="00725FD6">
      <w:pPr>
        <w:jc w:val="both"/>
        <w:rPr>
          <w:rFonts w:asciiTheme="majorHAnsi" w:eastAsia="Batang" w:hAnsiTheme="majorHAnsi" w:cstheme="majorHAnsi"/>
          <w:b/>
          <w:bCs/>
          <w:lang w:eastAsia="zh-CN"/>
        </w:rPr>
      </w:pPr>
    </w:p>
    <w:p w:rsidR="00725FD6" w:rsidRPr="005D708F" w:rsidRDefault="00725FD6" w:rsidP="00725FD6">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725FD6" w:rsidRPr="005D708F" w:rsidRDefault="00725FD6" w:rsidP="00725FD6">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725FD6" w:rsidRPr="005D708F" w:rsidRDefault="00725FD6" w:rsidP="00725FD6">
      <w:pPr>
        <w:jc w:val="both"/>
        <w:rPr>
          <w:rFonts w:asciiTheme="majorHAnsi" w:eastAsia="PMingLiU" w:hAnsiTheme="majorHAnsi" w:cstheme="majorHAnsi"/>
          <w:lang w:eastAsia="zh-CN"/>
        </w:rPr>
      </w:pPr>
    </w:p>
    <w:p w:rsidR="00725FD6" w:rsidRPr="005D708F" w:rsidRDefault="00725FD6" w:rsidP="00725FD6">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725FD6" w:rsidRPr="005D708F" w:rsidRDefault="00725FD6" w:rsidP="00725FD6">
      <w:pPr>
        <w:jc w:val="both"/>
        <w:rPr>
          <w:rFonts w:asciiTheme="majorHAnsi" w:eastAsia="PMingLiU" w:hAnsiTheme="majorHAnsi" w:cstheme="majorHAnsi"/>
          <w:lang w:eastAsia="zh-CN"/>
        </w:rPr>
      </w:pPr>
    </w:p>
    <w:p w:rsidR="00725FD6" w:rsidRPr="005D708F" w:rsidRDefault="00725FD6" w:rsidP="00725FD6">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725FD6" w:rsidRPr="005D708F" w:rsidRDefault="00725FD6" w:rsidP="00725FD6">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725FD6" w:rsidRPr="005D708F" w:rsidRDefault="00725FD6" w:rsidP="00725FD6">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725FD6" w:rsidRPr="005D708F" w:rsidRDefault="00725FD6" w:rsidP="00725FD6">
      <w:pPr>
        <w:numPr>
          <w:ilvl w:val="0"/>
          <w:numId w:val="19"/>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725FD6" w:rsidRPr="005D708F" w:rsidRDefault="00725FD6" w:rsidP="00725FD6">
      <w:pPr>
        <w:tabs>
          <w:tab w:val="left" w:pos="1080"/>
        </w:tabs>
        <w:ind w:firstLine="720"/>
        <w:jc w:val="both"/>
        <w:rPr>
          <w:rFonts w:asciiTheme="majorHAnsi" w:eastAsia="PMingLiU" w:hAnsiTheme="majorHAnsi" w:cstheme="majorHAnsi"/>
          <w:lang w:eastAsia="zh-CN"/>
        </w:rPr>
      </w:pPr>
    </w:p>
    <w:p w:rsidR="00725FD6" w:rsidRPr="005D708F" w:rsidRDefault="00725FD6" w:rsidP="00725FD6">
      <w:pPr>
        <w:tabs>
          <w:tab w:val="left" w:pos="1080"/>
        </w:tabs>
        <w:ind w:firstLine="720"/>
        <w:jc w:val="both"/>
        <w:rPr>
          <w:rFonts w:asciiTheme="majorHAnsi" w:eastAsia="PMingLiU" w:hAnsiTheme="majorHAnsi" w:cstheme="majorHAnsi"/>
          <w:lang w:eastAsia="zh-CN"/>
        </w:rPr>
      </w:pPr>
    </w:p>
    <w:p w:rsidR="00725FD6" w:rsidRPr="005D708F" w:rsidRDefault="00725FD6" w:rsidP="00725FD6">
      <w:pPr>
        <w:tabs>
          <w:tab w:val="left" w:pos="1080"/>
        </w:tabs>
        <w:ind w:firstLine="720"/>
        <w:jc w:val="both"/>
        <w:rPr>
          <w:rFonts w:asciiTheme="majorHAnsi" w:eastAsia="PMingLiU" w:hAnsiTheme="majorHAnsi" w:cstheme="majorHAnsi"/>
          <w:lang w:eastAsia="zh-CN"/>
        </w:rPr>
      </w:pPr>
    </w:p>
    <w:p w:rsidR="00725FD6" w:rsidRPr="005D708F" w:rsidRDefault="00725FD6" w:rsidP="00725FD6">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725FD6" w:rsidRPr="005D708F" w:rsidRDefault="00725FD6" w:rsidP="00725FD6">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725FD6" w:rsidRPr="00055A1D" w:rsidRDefault="00725FD6" w:rsidP="00725FD6">
      <w:pPr>
        <w:pStyle w:val="Style3"/>
        <w:tabs>
          <w:tab w:val="left" w:pos="567"/>
        </w:tabs>
        <w:ind w:left="0" w:firstLine="0"/>
        <w:jc w:val="center"/>
        <w:rPr>
          <w:rFonts w:asciiTheme="majorHAnsi" w:hAnsiTheme="majorHAnsi" w:cstheme="majorHAnsi"/>
          <w:u w:val="single"/>
          <w:lang w:val="ro-RO"/>
        </w:rPr>
      </w:pPr>
      <w:r w:rsidRPr="00055A1D">
        <w:rPr>
          <w:rFonts w:asciiTheme="majorHAnsi" w:eastAsia="PMingLiU" w:hAnsiTheme="majorHAnsi" w:cstheme="majorHAnsi"/>
          <w:u w:val="single"/>
          <w:lang w:val="ro-RO" w:eastAsia="zh-CN"/>
        </w:rPr>
        <w:lastRenderedPageBreak/>
        <w:t>FORMULARULF3.</w:t>
      </w:r>
      <w:bookmarkEnd w:id="199"/>
      <w:r w:rsidRPr="00055A1D">
        <w:rPr>
          <w:rFonts w:asciiTheme="majorHAnsi" w:eastAsia="PMingLiU" w:hAnsiTheme="majorHAnsi" w:cstheme="majorHAnsi"/>
          <w:u w:val="single"/>
          <w:lang w:val="ro-RO" w:eastAsia="zh-CN"/>
        </w:rPr>
        <w:t>7</w:t>
      </w:r>
    </w:p>
    <w:p w:rsidR="00725FD6" w:rsidRPr="005D708F" w:rsidRDefault="00725FD6" w:rsidP="00725FD6">
      <w:pPr>
        <w:pStyle w:val="a7"/>
        <w:tabs>
          <w:tab w:val="left" w:pos="567"/>
        </w:tabs>
        <w:rPr>
          <w:rFonts w:asciiTheme="majorHAnsi" w:hAnsiTheme="majorHAnsi" w:cstheme="majorHAnsi"/>
          <w:b/>
          <w:szCs w:val="24"/>
        </w:rPr>
      </w:pPr>
    </w:p>
    <w:p w:rsidR="00725FD6" w:rsidRPr="005D708F" w:rsidRDefault="00725FD6" w:rsidP="00725FD6">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725FD6" w:rsidRPr="005D708F" w:rsidRDefault="00725FD6" w:rsidP="00725FD6">
      <w:pPr>
        <w:pStyle w:val="a7"/>
        <w:tabs>
          <w:tab w:val="left" w:pos="567"/>
        </w:tabs>
        <w:rPr>
          <w:rFonts w:asciiTheme="majorHAnsi" w:hAnsiTheme="majorHAnsi" w:cstheme="majorHAnsi"/>
          <w:szCs w:val="24"/>
        </w:rPr>
      </w:pP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w:t>
      </w:r>
      <w:r>
        <w:rPr>
          <w:rFonts w:asciiTheme="majorHAnsi" w:hAnsiTheme="majorHAnsi" w:cstheme="majorHAnsi"/>
          <w:szCs w:val="24"/>
        </w:rPr>
        <w:t>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w:t>
      </w:r>
      <w:r>
        <w:rPr>
          <w:rFonts w:asciiTheme="majorHAnsi" w:hAnsiTheme="majorHAnsi" w:cstheme="majorHAnsi"/>
          <w:szCs w:val="24"/>
        </w:rPr>
        <w:t>___________________________</w:t>
      </w: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7.  Autorizație (certificat)_________________________________________________________</w:t>
      </w: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w:t>
      </w:r>
      <w:r>
        <w:rPr>
          <w:rFonts w:asciiTheme="majorHAnsi" w:hAnsiTheme="majorHAnsi" w:cstheme="majorHAnsi"/>
          <w:szCs w:val="24"/>
        </w:rPr>
        <w:t>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w:t>
      </w:r>
      <w:r>
        <w:rPr>
          <w:rFonts w:asciiTheme="majorHAnsi" w:hAnsiTheme="majorHAnsi" w:cstheme="majorHAnsi"/>
          <w:szCs w:val="24"/>
        </w:rPr>
        <w:t>___________________________</w:t>
      </w: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725FD6" w:rsidRPr="005D708F" w:rsidRDefault="00725FD6" w:rsidP="00725FD6">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725FD6" w:rsidRPr="005D708F" w:rsidTr="00D04C2B">
        <w:trPr>
          <w:trHeight w:val="285"/>
        </w:trPr>
        <w:tc>
          <w:tcPr>
            <w:tcW w:w="972" w:type="dxa"/>
            <w:vAlign w:val="center"/>
          </w:tcPr>
          <w:p w:rsidR="00725FD6" w:rsidRPr="005D708F" w:rsidRDefault="00725FD6" w:rsidP="00D04C2B">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725FD6" w:rsidRPr="005D708F" w:rsidRDefault="00725FD6" w:rsidP="00D04C2B">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725FD6" w:rsidRPr="005D708F" w:rsidRDefault="00725FD6" w:rsidP="00D04C2B">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725FD6" w:rsidRPr="005D708F" w:rsidRDefault="00725FD6" w:rsidP="00D04C2B">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725FD6" w:rsidRPr="005D708F" w:rsidTr="00D04C2B">
        <w:trPr>
          <w:trHeight w:val="90"/>
        </w:trPr>
        <w:tc>
          <w:tcPr>
            <w:tcW w:w="972" w:type="dxa"/>
          </w:tcPr>
          <w:p w:rsidR="00725FD6" w:rsidRPr="005D708F" w:rsidRDefault="00725FD6" w:rsidP="00D04C2B">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725FD6" w:rsidRPr="005D708F" w:rsidRDefault="00725FD6" w:rsidP="00D04C2B">
            <w:pPr>
              <w:pStyle w:val="a7"/>
              <w:tabs>
                <w:tab w:val="left" w:pos="567"/>
              </w:tabs>
              <w:spacing w:line="360" w:lineRule="auto"/>
              <w:rPr>
                <w:rFonts w:asciiTheme="majorHAnsi" w:hAnsiTheme="majorHAnsi" w:cstheme="majorHAnsi"/>
                <w:szCs w:val="24"/>
              </w:rPr>
            </w:pPr>
          </w:p>
        </w:tc>
        <w:tc>
          <w:tcPr>
            <w:tcW w:w="6235" w:type="dxa"/>
          </w:tcPr>
          <w:p w:rsidR="00725FD6" w:rsidRPr="005D708F" w:rsidRDefault="00725FD6" w:rsidP="00D04C2B">
            <w:pPr>
              <w:pStyle w:val="a7"/>
              <w:tabs>
                <w:tab w:val="left" w:pos="567"/>
              </w:tabs>
              <w:spacing w:line="360" w:lineRule="auto"/>
              <w:rPr>
                <w:rFonts w:asciiTheme="majorHAnsi" w:hAnsiTheme="majorHAnsi" w:cstheme="majorHAnsi"/>
                <w:szCs w:val="24"/>
              </w:rPr>
            </w:pPr>
          </w:p>
        </w:tc>
      </w:tr>
      <w:tr w:rsidR="00725FD6" w:rsidRPr="005D708F" w:rsidTr="00D04C2B">
        <w:trPr>
          <w:trHeight w:val="150"/>
        </w:trPr>
        <w:tc>
          <w:tcPr>
            <w:tcW w:w="972" w:type="dxa"/>
          </w:tcPr>
          <w:p w:rsidR="00725FD6" w:rsidRPr="005D708F" w:rsidRDefault="00725FD6" w:rsidP="00D04C2B">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725FD6" w:rsidRPr="005D708F" w:rsidRDefault="00725FD6" w:rsidP="00D04C2B">
            <w:pPr>
              <w:pStyle w:val="a7"/>
              <w:tabs>
                <w:tab w:val="left" w:pos="567"/>
              </w:tabs>
              <w:spacing w:line="360" w:lineRule="auto"/>
              <w:rPr>
                <w:rFonts w:asciiTheme="majorHAnsi" w:hAnsiTheme="majorHAnsi" w:cstheme="majorHAnsi"/>
                <w:szCs w:val="24"/>
              </w:rPr>
            </w:pPr>
          </w:p>
        </w:tc>
        <w:tc>
          <w:tcPr>
            <w:tcW w:w="6235" w:type="dxa"/>
          </w:tcPr>
          <w:p w:rsidR="00725FD6" w:rsidRPr="005D708F" w:rsidRDefault="00725FD6" w:rsidP="00D04C2B">
            <w:pPr>
              <w:pStyle w:val="a7"/>
              <w:tabs>
                <w:tab w:val="left" w:pos="567"/>
              </w:tabs>
              <w:spacing w:line="360" w:lineRule="auto"/>
              <w:rPr>
                <w:rFonts w:asciiTheme="majorHAnsi" w:hAnsiTheme="majorHAnsi" w:cstheme="majorHAnsi"/>
                <w:szCs w:val="24"/>
              </w:rPr>
            </w:pPr>
          </w:p>
        </w:tc>
      </w:tr>
      <w:tr w:rsidR="00725FD6" w:rsidRPr="005D708F" w:rsidTr="00D04C2B">
        <w:trPr>
          <w:trHeight w:val="120"/>
        </w:trPr>
        <w:tc>
          <w:tcPr>
            <w:tcW w:w="972" w:type="dxa"/>
          </w:tcPr>
          <w:p w:rsidR="00725FD6" w:rsidRPr="005D708F" w:rsidRDefault="00725FD6" w:rsidP="00D04C2B">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725FD6" w:rsidRPr="005D708F" w:rsidRDefault="00725FD6" w:rsidP="00D04C2B">
            <w:pPr>
              <w:pStyle w:val="a7"/>
              <w:tabs>
                <w:tab w:val="left" w:pos="567"/>
              </w:tabs>
              <w:spacing w:line="360" w:lineRule="auto"/>
              <w:rPr>
                <w:rFonts w:asciiTheme="majorHAnsi" w:hAnsiTheme="majorHAnsi" w:cstheme="majorHAnsi"/>
                <w:szCs w:val="24"/>
              </w:rPr>
            </w:pPr>
          </w:p>
        </w:tc>
        <w:tc>
          <w:tcPr>
            <w:tcW w:w="6235" w:type="dxa"/>
          </w:tcPr>
          <w:p w:rsidR="00725FD6" w:rsidRPr="005D708F" w:rsidRDefault="00725FD6" w:rsidP="00D04C2B">
            <w:pPr>
              <w:pStyle w:val="a7"/>
              <w:tabs>
                <w:tab w:val="left" w:pos="567"/>
              </w:tabs>
              <w:spacing w:line="360" w:lineRule="auto"/>
              <w:rPr>
                <w:rFonts w:asciiTheme="majorHAnsi" w:hAnsiTheme="majorHAnsi" w:cstheme="majorHAnsi"/>
                <w:szCs w:val="24"/>
              </w:rPr>
            </w:pPr>
          </w:p>
        </w:tc>
      </w:tr>
      <w:tr w:rsidR="00725FD6" w:rsidRPr="005D708F" w:rsidTr="00D04C2B">
        <w:trPr>
          <w:cantSplit/>
          <w:trHeight w:val="180"/>
        </w:trPr>
        <w:tc>
          <w:tcPr>
            <w:tcW w:w="8230" w:type="dxa"/>
            <w:gridSpan w:val="3"/>
          </w:tcPr>
          <w:p w:rsidR="00725FD6" w:rsidRPr="005D708F" w:rsidRDefault="00725FD6" w:rsidP="00D04C2B">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725FD6" w:rsidRPr="005D708F" w:rsidRDefault="00725FD6" w:rsidP="00725FD6">
      <w:pPr>
        <w:pStyle w:val="a7"/>
        <w:tabs>
          <w:tab w:val="left" w:pos="567"/>
        </w:tabs>
        <w:spacing w:line="360" w:lineRule="auto"/>
        <w:rPr>
          <w:rFonts w:asciiTheme="majorHAnsi" w:hAnsiTheme="majorHAnsi" w:cstheme="majorHAnsi"/>
          <w:szCs w:val="24"/>
        </w:rPr>
      </w:pPr>
    </w:p>
    <w:p w:rsidR="00725FD6" w:rsidRPr="005D708F" w:rsidRDefault="00725FD6" w:rsidP="00725FD6">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725FD6" w:rsidRPr="005D708F" w:rsidRDefault="00725FD6" w:rsidP="00725FD6">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bookmarkStart w:id="200" w:name="_Toc449692105"/>
    </w:p>
    <w:p w:rsidR="00725FD6" w:rsidRDefault="00725FD6" w:rsidP="00725FD6">
      <w:pPr>
        <w:pStyle w:val="Style3"/>
        <w:tabs>
          <w:tab w:val="left" w:pos="567"/>
        </w:tabs>
        <w:ind w:left="0" w:firstLine="0"/>
        <w:jc w:val="center"/>
        <w:rPr>
          <w:rFonts w:asciiTheme="majorHAnsi" w:eastAsia="PMingLiU" w:hAnsiTheme="majorHAnsi" w:cstheme="majorHAnsi"/>
          <w:u w:val="single"/>
          <w:lang w:val="ro-RO" w:eastAsia="zh-CN"/>
        </w:rPr>
      </w:pPr>
      <w:bookmarkStart w:id="201" w:name="_Toc449692108"/>
      <w:bookmarkEnd w:id="200"/>
    </w:p>
    <w:p w:rsidR="00725FD6" w:rsidRDefault="00725FD6" w:rsidP="00725FD6">
      <w:pPr>
        <w:pStyle w:val="Style3"/>
        <w:tabs>
          <w:tab w:val="left" w:pos="567"/>
        </w:tabs>
        <w:ind w:left="0" w:firstLine="0"/>
        <w:jc w:val="center"/>
        <w:rPr>
          <w:rFonts w:asciiTheme="majorHAnsi" w:eastAsia="PMingLiU" w:hAnsiTheme="majorHAnsi" w:cstheme="majorHAnsi"/>
          <w:u w:val="single"/>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u w:val="single"/>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u w:val="single"/>
          <w:lang w:val="ro-RO" w:eastAsia="zh-CN"/>
        </w:rPr>
      </w:pPr>
    </w:p>
    <w:p w:rsidR="00725FD6" w:rsidRDefault="00725FD6" w:rsidP="00725FD6">
      <w:pPr>
        <w:pStyle w:val="Style3"/>
        <w:tabs>
          <w:tab w:val="left" w:pos="567"/>
        </w:tabs>
        <w:ind w:left="0" w:firstLine="0"/>
        <w:jc w:val="center"/>
        <w:rPr>
          <w:rFonts w:asciiTheme="majorHAnsi" w:eastAsia="PMingLiU" w:hAnsiTheme="majorHAnsi" w:cstheme="majorHAnsi"/>
          <w:u w:val="single"/>
          <w:lang w:val="ro-RO" w:eastAsia="zh-CN"/>
        </w:rPr>
      </w:pPr>
    </w:p>
    <w:p w:rsidR="00725FD6" w:rsidRPr="00055A1D" w:rsidRDefault="00725FD6" w:rsidP="00725FD6">
      <w:pPr>
        <w:pStyle w:val="Style3"/>
        <w:tabs>
          <w:tab w:val="left" w:pos="567"/>
        </w:tabs>
        <w:ind w:left="0" w:firstLine="0"/>
        <w:jc w:val="center"/>
        <w:rPr>
          <w:rFonts w:asciiTheme="majorHAnsi" w:hAnsiTheme="majorHAnsi" w:cstheme="majorHAnsi"/>
          <w:u w:val="single"/>
          <w:lang w:val="ro-RO"/>
        </w:rPr>
      </w:pPr>
      <w:r w:rsidRPr="00055A1D">
        <w:rPr>
          <w:rFonts w:asciiTheme="majorHAnsi" w:eastAsia="PMingLiU" w:hAnsiTheme="majorHAnsi" w:cstheme="majorHAnsi"/>
          <w:u w:val="single"/>
          <w:lang w:val="ro-RO" w:eastAsia="zh-CN"/>
        </w:rPr>
        <w:lastRenderedPageBreak/>
        <w:t>FORMULARUL F3.</w:t>
      </w:r>
      <w:bookmarkEnd w:id="201"/>
      <w:r w:rsidRPr="00055A1D">
        <w:rPr>
          <w:rFonts w:asciiTheme="majorHAnsi" w:eastAsia="PMingLiU" w:hAnsiTheme="majorHAnsi" w:cstheme="majorHAnsi"/>
          <w:u w:val="single"/>
          <w:lang w:val="ro-RO" w:eastAsia="zh-CN"/>
        </w:rPr>
        <w:t>9</w:t>
      </w:r>
    </w:p>
    <w:p w:rsidR="00725FD6" w:rsidRPr="005D708F" w:rsidRDefault="00725FD6" w:rsidP="00725FD6">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725FD6" w:rsidRPr="005D708F" w:rsidRDefault="00725FD6" w:rsidP="00725FD6">
      <w:pPr>
        <w:pStyle w:val="a7"/>
        <w:tabs>
          <w:tab w:val="left" w:pos="567"/>
        </w:tabs>
        <w:rPr>
          <w:rFonts w:asciiTheme="majorHAnsi" w:hAnsiTheme="majorHAnsi" w:cstheme="majorHAnsi"/>
          <w:b/>
          <w:szCs w:val="24"/>
        </w:rPr>
      </w:pP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w:t>
      </w:r>
      <w:r>
        <w:rPr>
          <w:rFonts w:asciiTheme="majorHAnsi" w:hAnsiTheme="majorHAnsi" w:cstheme="majorHAnsi"/>
          <w:szCs w:val="24"/>
        </w:rPr>
        <w:t>__________________________</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w:t>
      </w:r>
      <w:r>
        <w:rPr>
          <w:rFonts w:asciiTheme="majorHAnsi" w:hAnsiTheme="majorHAnsi" w:cstheme="majorHAnsi"/>
          <w:szCs w:val="24"/>
        </w:rPr>
        <w:t>__________________________</w:t>
      </w:r>
      <w:r w:rsidRPr="005D708F">
        <w:rPr>
          <w:rFonts w:asciiTheme="majorHAnsi" w:hAnsiTheme="majorHAnsi" w:cstheme="majorHAnsi"/>
          <w:szCs w:val="24"/>
        </w:rPr>
        <w:t>_</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w:t>
      </w:r>
      <w:r>
        <w:rPr>
          <w:rFonts w:asciiTheme="majorHAnsi" w:hAnsiTheme="majorHAnsi" w:cstheme="majorHAnsi"/>
          <w:szCs w:val="24"/>
        </w:rPr>
        <w:t>__________________________</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w:t>
      </w:r>
      <w:r>
        <w:rPr>
          <w:rFonts w:asciiTheme="majorHAnsi" w:hAnsiTheme="majorHAnsi" w:cstheme="majorHAnsi"/>
          <w:szCs w:val="24"/>
        </w:rPr>
        <w:t>__________________________</w:t>
      </w:r>
      <w:r w:rsidRPr="005D708F">
        <w:rPr>
          <w:rFonts w:asciiTheme="majorHAnsi" w:hAnsiTheme="majorHAnsi" w:cstheme="majorHAnsi"/>
          <w:szCs w:val="24"/>
        </w:rPr>
        <w:t>_____</w:t>
      </w:r>
    </w:p>
    <w:p w:rsidR="00725FD6" w:rsidRPr="005D708F" w:rsidRDefault="00725FD6" w:rsidP="00725FD6">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5.</w:t>
      </w:r>
      <w:r w:rsidRPr="005D708F">
        <w:rPr>
          <w:rFonts w:asciiTheme="majorHAnsi" w:hAnsiTheme="majorHAnsi" w:cstheme="majorHAnsi"/>
          <w:szCs w:val="24"/>
        </w:rPr>
        <w:t>Ţara_________________________________________</w:t>
      </w:r>
      <w:r>
        <w:rPr>
          <w:rFonts w:asciiTheme="majorHAnsi" w:hAnsiTheme="majorHAnsi" w:cstheme="majorHAnsi"/>
          <w:szCs w:val="24"/>
        </w:rPr>
        <w:t>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w:t>
      </w:r>
      <w:r>
        <w:rPr>
          <w:rFonts w:asciiTheme="majorHAnsi" w:hAnsiTheme="majorHAnsi" w:cstheme="majorHAnsi"/>
          <w:szCs w:val="24"/>
        </w:rPr>
        <w:t>lui_______________________</w:t>
      </w:r>
      <w:r w:rsidRPr="005D708F">
        <w:rPr>
          <w:rFonts w:asciiTheme="majorHAnsi" w:hAnsiTheme="majorHAnsi" w:cstheme="majorHAnsi"/>
          <w:szCs w:val="24"/>
        </w:rPr>
        <w:t>_</w:t>
      </w:r>
    </w:p>
    <w:p w:rsidR="00725FD6" w:rsidRPr="005D708F" w:rsidRDefault="00725FD6" w:rsidP="00725FD6">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725FD6" w:rsidRPr="005D708F" w:rsidRDefault="00725FD6" w:rsidP="00725FD6">
      <w:pPr>
        <w:pStyle w:val="a7"/>
        <w:numPr>
          <w:ilvl w:val="0"/>
          <w:numId w:val="24"/>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725FD6" w:rsidRPr="005D708F" w:rsidRDefault="00725FD6" w:rsidP="00725FD6">
      <w:pPr>
        <w:pStyle w:val="a7"/>
        <w:numPr>
          <w:ilvl w:val="0"/>
          <w:numId w:val="24"/>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725FD6" w:rsidRPr="005D708F" w:rsidRDefault="00725FD6" w:rsidP="00725FD6">
      <w:pPr>
        <w:pStyle w:val="a7"/>
        <w:numPr>
          <w:ilvl w:val="0"/>
          <w:numId w:val="24"/>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(la data semnării contractului )    _____________</w:t>
      </w:r>
      <w:r>
        <w:rPr>
          <w:rFonts w:asciiTheme="majorHAnsi" w:hAnsiTheme="majorHAnsi" w:cstheme="majorHAnsi"/>
          <w:szCs w:val="24"/>
        </w:rPr>
        <w:t xml:space="preserve">________  </w:t>
      </w:r>
      <w:r>
        <w:rPr>
          <w:rFonts w:asciiTheme="majorHAnsi" w:hAnsiTheme="majorHAnsi" w:cstheme="majorHAnsi"/>
          <w:szCs w:val="24"/>
        </w:rPr>
        <w:tab/>
        <w:t>___________________</w:t>
      </w:r>
      <w:r w:rsidRPr="005D708F">
        <w:rPr>
          <w:rFonts w:asciiTheme="majorHAnsi" w:hAnsiTheme="majorHAnsi" w:cstheme="majorHAnsi"/>
          <w:szCs w:val="24"/>
        </w:rPr>
        <w:t>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725FD6" w:rsidRPr="005D708F" w:rsidRDefault="00725FD6" w:rsidP="00725FD6">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w:t>
      </w:r>
      <w:r>
        <w:rPr>
          <w:rFonts w:asciiTheme="majorHAnsi" w:hAnsiTheme="majorHAnsi" w:cstheme="majorHAnsi"/>
        </w:rPr>
        <w:t>_</w:t>
      </w:r>
      <w:r w:rsidRPr="005D708F">
        <w:rPr>
          <w:rFonts w:asciiTheme="majorHAnsi" w:hAnsiTheme="majorHAnsi" w:cstheme="majorHAnsi"/>
        </w:rPr>
        <w:t>___</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725FD6" w:rsidRPr="005D708F" w:rsidRDefault="00725FD6" w:rsidP="00725FD6">
      <w:pPr>
        <w:pStyle w:val="a7"/>
        <w:numPr>
          <w:ilvl w:val="0"/>
          <w:numId w:val="20"/>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w:t>
      </w:r>
    </w:p>
    <w:p w:rsidR="00725FD6" w:rsidRPr="005D708F" w:rsidRDefault="00725FD6" w:rsidP="00725FD6">
      <w:pPr>
        <w:pStyle w:val="a7"/>
        <w:numPr>
          <w:ilvl w:val="0"/>
          <w:numId w:val="20"/>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w:t>
      </w:r>
      <w:r>
        <w:rPr>
          <w:rFonts w:asciiTheme="majorHAnsi" w:hAnsiTheme="majorHAnsi" w:cstheme="majorHAnsi"/>
          <w:szCs w:val="24"/>
        </w:rPr>
        <w:t>lizată ______________</w:t>
      </w:r>
      <w:r w:rsidRPr="005D708F">
        <w:rPr>
          <w:rFonts w:asciiTheme="majorHAnsi" w:hAnsiTheme="majorHAnsi" w:cstheme="majorHAnsi"/>
          <w:szCs w:val="24"/>
        </w:rPr>
        <w:t>___________________________________</w:t>
      </w:r>
    </w:p>
    <w:p w:rsidR="00725FD6" w:rsidRPr="005D708F" w:rsidRDefault="00725FD6" w:rsidP="00725FD6">
      <w:pPr>
        <w:pStyle w:val="a7"/>
        <w:numPr>
          <w:ilvl w:val="0"/>
          <w:numId w:val="20"/>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w:t>
      </w:r>
      <w:r>
        <w:rPr>
          <w:rFonts w:asciiTheme="majorHAnsi" w:hAnsiTheme="majorHAnsi" w:cstheme="majorHAnsi"/>
          <w:szCs w:val="24"/>
        </w:rPr>
        <w:t xml:space="preserve"> ________________________</w:t>
      </w:r>
      <w:r w:rsidRPr="005D708F">
        <w:rPr>
          <w:rFonts w:asciiTheme="majorHAnsi" w:hAnsiTheme="majorHAnsi" w:cstheme="majorHAnsi"/>
          <w:szCs w:val="24"/>
        </w:rPr>
        <w:t>___________________</w:t>
      </w:r>
    </w:p>
    <w:p w:rsidR="00725FD6" w:rsidRPr="005D708F" w:rsidRDefault="00725FD6" w:rsidP="00725FD6">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w:t>
      </w:r>
      <w:r>
        <w:rPr>
          <w:rFonts w:asciiTheme="majorHAnsi" w:hAnsiTheme="majorHAnsi" w:cstheme="majorHAnsi"/>
          <w:szCs w:val="24"/>
        </w:rPr>
        <w:t>rea lucrărilor ____________</w:t>
      </w:r>
    </w:p>
    <w:p w:rsidR="00725FD6" w:rsidRPr="005D708F" w:rsidRDefault="00725FD6" w:rsidP="00725FD6">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w:t>
      </w:r>
      <w:r>
        <w:rPr>
          <w:rFonts w:asciiTheme="majorHAnsi" w:hAnsiTheme="majorHAnsi" w:cstheme="majorHAnsi"/>
          <w:szCs w:val="24"/>
        </w:rPr>
        <w:t>ocesul-verbal de recepţie___</w:t>
      </w:r>
      <w:r w:rsidRPr="005D708F">
        <w:rPr>
          <w:rFonts w:asciiTheme="majorHAnsi" w:hAnsiTheme="majorHAnsi" w:cstheme="majorHAnsi"/>
          <w:szCs w:val="24"/>
        </w:rPr>
        <w:t>____________________________________</w:t>
      </w:r>
      <w:r>
        <w:rPr>
          <w:rFonts w:asciiTheme="majorHAnsi" w:hAnsiTheme="majorHAnsi" w:cstheme="majorHAnsi"/>
          <w:szCs w:val="24"/>
        </w:rPr>
        <w:t>________________________</w:t>
      </w:r>
    </w:p>
    <w:p w:rsidR="00725FD6" w:rsidRPr="005D708F" w:rsidRDefault="00725FD6" w:rsidP="00725FD6">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w:t>
      </w:r>
      <w:r>
        <w:rPr>
          <w:rFonts w:asciiTheme="majorHAnsi" w:hAnsiTheme="majorHAnsi" w:cstheme="majorHAnsi"/>
          <w:szCs w:val="24"/>
        </w:rPr>
        <w:t>___________________________</w:t>
      </w:r>
    </w:p>
    <w:p w:rsidR="00725FD6" w:rsidRPr="005D708F" w:rsidRDefault="00725FD6" w:rsidP="00725FD6">
      <w:pPr>
        <w:pStyle w:val="a7"/>
        <w:tabs>
          <w:tab w:val="left" w:pos="567"/>
        </w:tabs>
        <w:spacing w:line="360" w:lineRule="auto"/>
        <w:rPr>
          <w:rFonts w:asciiTheme="majorHAnsi" w:hAnsiTheme="majorHAnsi" w:cstheme="majorHAnsi"/>
          <w:b/>
          <w:bCs/>
          <w:szCs w:val="24"/>
        </w:rPr>
      </w:pPr>
    </w:p>
    <w:p w:rsidR="00725FD6" w:rsidRPr="005D708F" w:rsidRDefault="00725FD6" w:rsidP="00725FD6">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725FD6" w:rsidRPr="005D708F" w:rsidRDefault="00725FD6" w:rsidP="00725FD6">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725FD6" w:rsidRPr="005D708F" w:rsidRDefault="00725FD6" w:rsidP="00725FD6">
      <w:pPr>
        <w:spacing w:after="200" w:line="276" w:lineRule="auto"/>
        <w:jc w:val="center"/>
        <w:rPr>
          <w:rFonts w:asciiTheme="majorHAnsi" w:eastAsia="PMingLiU" w:hAnsiTheme="majorHAnsi" w:cstheme="majorHAnsi"/>
          <w:b/>
          <w:noProof w:val="0"/>
          <w:lang w:eastAsia="zh-CN"/>
        </w:rPr>
      </w:pPr>
      <w:bookmarkStart w:id="202" w:name="_Toc449692109"/>
      <w:r w:rsidRPr="005D708F">
        <w:rPr>
          <w:rFonts w:asciiTheme="majorHAnsi" w:eastAsia="PMingLiU" w:hAnsiTheme="majorHAnsi" w:cstheme="majorHAnsi"/>
          <w:lang w:eastAsia="zh-CN"/>
        </w:rPr>
        <w:br w:type="page"/>
      </w:r>
      <w:bookmarkStart w:id="203" w:name="_Toc449692110"/>
      <w:bookmarkEnd w:id="202"/>
    </w:p>
    <w:p w:rsidR="00725FD6" w:rsidRPr="00055A1D" w:rsidRDefault="00725FD6" w:rsidP="00725FD6">
      <w:pPr>
        <w:pStyle w:val="Style3"/>
        <w:tabs>
          <w:tab w:val="left" w:pos="567"/>
        </w:tabs>
        <w:ind w:left="0" w:firstLine="0"/>
        <w:jc w:val="center"/>
        <w:rPr>
          <w:rFonts w:asciiTheme="majorHAnsi" w:eastAsia="PMingLiU" w:hAnsiTheme="majorHAnsi" w:cstheme="majorHAnsi"/>
          <w:bCs/>
          <w:u w:val="single"/>
          <w:lang w:val="ro-RO" w:eastAsia="zh-CN"/>
        </w:rPr>
      </w:pPr>
      <w:r w:rsidRPr="00055A1D">
        <w:rPr>
          <w:rFonts w:asciiTheme="majorHAnsi" w:eastAsia="PMingLiU" w:hAnsiTheme="majorHAnsi" w:cstheme="majorHAnsi"/>
          <w:u w:val="single"/>
          <w:lang w:val="ro-RO" w:eastAsia="zh-CN"/>
        </w:rPr>
        <w:lastRenderedPageBreak/>
        <w:t>FORMULARUL F3.1</w:t>
      </w:r>
      <w:bookmarkEnd w:id="203"/>
      <w:r w:rsidRPr="00055A1D">
        <w:rPr>
          <w:rFonts w:asciiTheme="majorHAnsi" w:eastAsia="PMingLiU" w:hAnsiTheme="majorHAnsi" w:cstheme="majorHAnsi"/>
          <w:u w:val="single"/>
          <w:lang w:val="ro-RO" w:eastAsia="zh-CN"/>
        </w:rPr>
        <w:t>1</w:t>
      </w:r>
    </w:p>
    <w:p w:rsidR="00725FD6" w:rsidRPr="005D708F" w:rsidRDefault="00725FD6" w:rsidP="00725FD6">
      <w:pPr>
        <w:tabs>
          <w:tab w:val="left" w:pos="567"/>
        </w:tabs>
        <w:jc w:val="both"/>
        <w:rPr>
          <w:rFonts w:asciiTheme="majorHAnsi" w:hAnsiTheme="majorHAnsi" w:cstheme="majorHAnsi"/>
          <w:b/>
        </w:rPr>
      </w:pPr>
    </w:p>
    <w:p w:rsidR="00725FD6" w:rsidRPr="005D708F" w:rsidRDefault="00725FD6" w:rsidP="00725FD6">
      <w:pPr>
        <w:tabs>
          <w:tab w:val="left" w:pos="567"/>
        </w:tabs>
        <w:jc w:val="both"/>
        <w:rPr>
          <w:rFonts w:asciiTheme="majorHAnsi" w:hAnsiTheme="majorHAnsi" w:cstheme="majorHAnsi"/>
          <w:b/>
        </w:rPr>
      </w:pPr>
    </w:p>
    <w:p w:rsidR="00725FD6" w:rsidRPr="005D708F" w:rsidRDefault="00725FD6" w:rsidP="00725FD6">
      <w:pPr>
        <w:keepNext/>
        <w:spacing w:before="240" w:after="60"/>
        <w:ind w:firstLine="1"/>
        <w:jc w:val="center"/>
        <w:outlineLvl w:val="1"/>
        <w:rPr>
          <w:rFonts w:asciiTheme="majorHAnsi" w:eastAsia="PMingLiU" w:hAnsiTheme="majorHAnsi" w:cstheme="majorHAnsi"/>
          <w:b/>
          <w:bCs/>
          <w:iCs/>
          <w:lang w:eastAsia="zh-CN"/>
        </w:rPr>
      </w:pPr>
      <w:bookmarkStart w:id="204" w:name="_Toc449632664"/>
      <w:bookmarkStart w:id="205" w:name="_Toc449633156"/>
      <w:bookmarkStart w:id="206" w:name="_Toc449692111"/>
      <w:r w:rsidRPr="005D708F">
        <w:rPr>
          <w:rFonts w:asciiTheme="majorHAnsi" w:eastAsia="PMingLiU" w:hAnsiTheme="majorHAnsi" w:cstheme="majorHAnsi"/>
          <w:b/>
          <w:bCs/>
          <w:iCs/>
          <w:lang w:eastAsia="zh-CN"/>
        </w:rPr>
        <w:t>DECLARAŢIE</w:t>
      </w:r>
      <w:bookmarkEnd w:id="204"/>
      <w:bookmarkEnd w:id="205"/>
      <w:bookmarkEnd w:id="206"/>
    </w:p>
    <w:p w:rsidR="00725FD6" w:rsidRPr="005D708F" w:rsidRDefault="00725FD6" w:rsidP="00725FD6">
      <w:pPr>
        <w:tabs>
          <w:tab w:val="left" w:pos="720"/>
        </w:tabs>
        <w:jc w:val="center"/>
        <w:outlineLvl w:val="1"/>
        <w:rPr>
          <w:rFonts w:asciiTheme="majorHAnsi" w:eastAsia="PMingLiU" w:hAnsiTheme="majorHAnsi" w:cstheme="majorHAnsi"/>
          <w:b/>
          <w:lang w:eastAsia="zh-CN"/>
        </w:rPr>
      </w:pPr>
      <w:bookmarkStart w:id="207" w:name="_Toc449632665"/>
      <w:bookmarkStart w:id="208" w:name="_Toc449633157"/>
      <w:bookmarkStart w:id="209"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07"/>
      <w:bookmarkEnd w:id="208"/>
      <w:bookmarkEnd w:id="209"/>
    </w:p>
    <w:p w:rsidR="00725FD6" w:rsidRPr="005D708F" w:rsidRDefault="00725FD6" w:rsidP="00725FD6">
      <w:pPr>
        <w:tabs>
          <w:tab w:val="left" w:pos="720"/>
        </w:tabs>
        <w:jc w:val="center"/>
        <w:outlineLvl w:val="1"/>
        <w:rPr>
          <w:rFonts w:asciiTheme="majorHAnsi" w:eastAsia="PMingLiU" w:hAnsiTheme="majorHAnsi" w:cstheme="majorHAnsi"/>
          <w:b/>
          <w:lang w:eastAsia="zh-CN"/>
        </w:rPr>
      </w:pPr>
    </w:p>
    <w:p w:rsidR="00725FD6" w:rsidRPr="005D708F" w:rsidRDefault="00725FD6" w:rsidP="00725FD6">
      <w:pPr>
        <w:tabs>
          <w:tab w:val="left" w:pos="720"/>
        </w:tabs>
        <w:spacing w:line="340" w:lineRule="exact"/>
        <w:jc w:val="center"/>
        <w:outlineLvl w:val="1"/>
        <w:rPr>
          <w:rFonts w:asciiTheme="majorHAnsi" w:eastAsia="PMingLiU" w:hAnsiTheme="majorHAnsi" w:cstheme="majorHAnsi"/>
          <w:b/>
          <w:i/>
          <w:lang w:eastAsia="zh-CN"/>
        </w:rPr>
      </w:pPr>
    </w:p>
    <w:p w:rsidR="00725FD6" w:rsidRPr="005D708F" w:rsidRDefault="00725FD6" w:rsidP="00725FD6">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725FD6" w:rsidRPr="005D708F" w:rsidTr="00D04C2B">
        <w:trPr>
          <w:trHeight w:val="700"/>
        </w:trPr>
        <w:tc>
          <w:tcPr>
            <w:tcW w:w="720" w:type="dxa"/>
          </w:tcPr>
          <w:p w:rsidR="00725FD6" w:rsidRPr="005D708F" w:rsidRDefault="00725FD6" w:rsidP="00D04C2B">
            <w:pPr>
              <w:tabs>
                <w:tab w:val="left" w:pos="567"/>
              </w:tabs>
              <w:jc w:val="both"/>
              <w:rPr>
                <w:rFonts w:asciiTheme="majorHAnsi" w:hAnsiTheme="majorHAnsi" w:cstheme="majorHAnsi"/>
                <w:b/>
              </w:rPr>
            </w:pPr>
          </w:p>
          <w:p w:rsidR="00725FD6" w:rsidRPr="005D708F" w:rsidRDefault="00725FD6" w:rsidP="00D04C2B">
            <w:pPr>
              <w:tabs>
                <w:tab w:val="left" w:pos="567"/>
              </w:tabs>
              <w:jc w:val="both"/>
              <w:rPr>
                <w:rFonts w:asciiTheme="majorHAnsi" w:hAnsiTheme="majorHAnsi" w:cstheme="majorHAnsi"/>
                <w:b/>
              </w:rPr>
            </w:pPr>
            <w:r w:rsidRPr="005D708F">
              <w:rPr>
                <w:rFonts w:asciiTheme="majorHAnsi" w:hAnsiTheme="majorHAnsi" w:cstheme="majorHAnsi"/>
                <w:b/>
              </w:rPr>
              <w:t>Nr.</w:t>
            </w:r>
          </w:p>
          <w:p w:rsidR="00725FD6" w:rsidRPr="005D708F" w:rsidRDefault="00725FD6" w:rsidP="00D04C2B">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725FD6" w:rsidRPr="005D708F" w:rsidRDefault="00725FD6" w:rsidP="00D04C2B">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725FD6" w:rsidRPr="005D708F" w:rsidRDefault="00725FD6" w:rsidP="00D04C2B">
            <w:pPr>
              <w:tabs>
                <w:tab w:val="left" w:pos="567"/>
              </w:tabs>
              <w:jc w:val="center"/>
              <w:rPr>
                <w:rFonts w:asciiTheme="majorHAnsi" w:hAnsiTheme="majorHAnsi" w:cstheme="majorHAnsi"/>
                <w:b/>
              </w:rPr>
            </w:pPr>
          </w:p>
          <w:p w:rsidR="00725FD6" w:rsidRPr="005D708F" w:rsidRDefault="00725FD6" w:rsidP="00D04C2B">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725FD6" w:rsidRPr="005D708F" w:rsidRDefault="00725FD6" w:rsidP="00D04C2B">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725FD6" w:rsidRPr="005D708F" w:rsidRDefault="00725FD6" w:rsidP="00D04C2B">
            <w:pPr>
              <w:tabs>
                <w:tab w:val="left" w:pos="567"/>
              </w:tabs>
              <w:jc w:val="center"/>
              <w:rPr>
                <w:rFonts w:asciiTheme="majorHAnsi" w:hAnsiTheme="majorHAnsi" w:cstheme="majorHAnsi"/>
                <w:b/>
              </w:rPr>
            </w:pPr>
          </w:p>
          <w:p w:rsidR="00725FD6" w:rsidRPr="005D708F" w:rsidRDefault="00725FD6" w:rsidP="00D04C2B">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725FD6" w:rsidRPr="005D708F" w:rsidRDefault="00725FD6" w:rsidP="00D04C2B">
            <w:pPr>
              <w:tabs>
                <w:tab w:val="left" w:pos="567"/>
              </w:tabs>
              <w:jc w:val="center"/>
              <w:rPr>
                <w:rFonts w:asciiTheme="majorHAnsi" w:hAnsiTheme="majorHAnsi" w:cstheme="majorHAnsi"/>
                <w:b/>
              </w:rPr>
            </w:pPr>
          </w:p>
          <w:p w:rsidR="00725FD6" w:rsidRPr="005D708F" w:rsidRDefault="00725FD6" w:rsidP="00D04C2B">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725FD6" w:rsidRPr="005D708F" w:rsidTr="00D04C2B">
        <w:trPr>
          <w:trHeight w:val="240"/>
        </w:trPr>
        <w:tc>
          <w:tcPr>
            <w:tcW w:w="720" w:type="dxa"/>
          </w:tcPr>
          <w:p w:rsidR="00725FD6" w:rsidRPr="005D708F" w:rsidRDefault="00725FD6" w:rsidP="00D04C2B">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725FD6" w:rsidRPr="005D708F" w:rsidRDefault="00725FD6" w:rsidP="00D04C2B">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725FD6" w:rsidRPr="005D708F" w:rsidRDefault="00725FD6" w:rsidP="00D04C2B">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725FD6" w:rsidRPr="005D708F" w:rsidRDefault="00725FD6" w:rsidP="00D04C2B">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725FD6" w:rsidRPr="005D708F" w:rsidRDefault="00725FD6" w:rsidP="00D04C2B">
            <w:pPr>
              <w:tabs>
                <w:tab w:val="left" w:pos="567"/>
              </w:tabs>
              <w:jc w:val="both"/>
              <w:rPr>
                <w:rFonts w:asciiTheme="majorHAnsi" w:hAnsiTheme="majorHAnsi" w:cstheme="majorHAnsi"/>
                <w:b/>
              </w:rPr>
            </w:pPr>
            <w:r w:rsidRPr="005D708F">
              <w:rPr>
                <w:rFonts w:asciiTheme="majorHAnsi" w:hAnsiTheme="majorHAnsi" w:cstheme="majorHAnsi"/>
                <w:b/>
              </w:rPr>
              <w:t>4</w:t>
            </w:r>
          </w:p>
        </w:tc>
      </w:tr>
      <w:tr w:rsidR="00725FD6" w:rsidRPr="005D708F" w:rsidTr="00D04C2B">
        <w:trPr>
          <w:trHeight w:val="240"/>
        </w:trPr>
        <w:tc>
          <w:tcPr>
            <w:tcW w:w="720" w:type="dxa"/>
          </w:tcPr>
          <w:p w:rsidR="00725FD6" w:rsidRPr="005D708F" w:rsidRDefault="00725FD6" w:rsidP="00D04C2B">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725FD6" w:rsidRPr="005D708F" w:rsidRDefault="00725FD6" w:rsidP="00D04C2B">
            <w:pPr>
              <w:tabs>
                <w:tab w:val="left" w:pos="567"/>
              </w:tabs>
              <w:jc w:val="both"/>
              <w:rPr>
                <w:rFonts w:asciiTheme="majorHAnsi" w:hAnsiTheme="majorHAnsi" w:cstheme="majorHAnsi"/>
              </w:rPr>
            </w:pPr>
          </w:p>
        </w:tc>
        <w:tc>
          <w:tcPr>
            <w:tcW w:w="1260" w:type="dxa"/>
          </w:tcPr>
          <w:p w:rsidR="00725FD6" w:rsidRPr="005D708F" w:rsidRDefault="00725FD6" w:rsidP="00D04C2B">
            <w:pPr>
              <w:tabs>
                <w:tab w:val="left" w:pos="567"/>
              </w:tabs>
              <w:jc w:val="both"/>
              <w:rPr>
                <w:rFonts w:asciiTheme="majorHAnsi" w:hAnsiTheme="majorHAnsi" w:cstheme="majorHAnsi"/>
              </w:rPr>
            </w:pPr>
          </w:p>
        </w:tc>
        <w:tc>
          <w:tcPr>
            <w:tcW w:w="1289" w:type="dxa"/>
          </w:tcPr>
          <w:p w:rsidR="00725FD6" w:rsidRPr="005D708F" w:rsidRDefault="00725FD6" w:rsidP="00D04C2B">
            <w:pPr>
              <w:tabs>
                <w:tab w:val="left" w:pos="567"/>
              </w:tabs>
              <w:jc w:val="both"/>
              <w:rPr>
                <w:rFonts w:asciiTheme="majorHAnsi" w:hAnsiTheme="majorHAnsi" w:cstheme="majorHAnsi"/>
              </w:rPr>
            </w:pPr>
          </w:p>
        </w:tc>
        <w:tc>
          <w:tcPr>
            <w:tcW w:w="1544" w:type="dxa"/>
          </w:tcPr>
          <w:p w:rsidR="00725FD6" w:rsidRPr="005D708F" w:rsidRDefault="00725FD6" w:rsidP="00D04C2B">
            <w:pPr>
              <w:tabs>
                <w:tab w:val="left" w:pos="567"/>
              </w:tabs>
              <w:jc w:val="both"/>
              <w:rPr>
                <w:rFonts w:asciiTheme="majorHAnsi" w:hAnsiTheme="majorHAnsi" w:cstheme="majorHAnsi"/>
              </w:rPr>
            </w:pPr>
          </w:p>
        </w:tc>
      </w:tr>
      <w:tr w:rsidR="00725FD6" w:rsidRPr="005D708F" w:rsidTr="00D04C2B">
        <w:trPr>
          <w:trHeight w:val="240"/>
        </w:trPr>
        <w:tc>
          <w:tcPr>
            <w:tcW w:w="720" w:type="dxa"/>
          </w:tcPr>
          <w:p w:rsidR="00725FD6" w:rsidRPr="005D708F" w:rsidRDefault="00725FD6" w:rsidP="00D04C2B">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725FD6" w:rsidRPr="005D708F" w:rsidRDefault="00725FD6" w:rsidP="00D04C2B">
            <w:pPr>
              <w:tabs>
                <w:tab w:val="left" w:pos="567"/>
              </w:tabs>
              <w:jc w:val="both"/>
              <w:rPr>
                <w:rFonts w:asciiTheme="majorHAnsi" w:hAnsiTheme="majorHAnsi" w:cstheme="majorHAnsi"/>
              </w:rPr>
            </w:pPr>
          </w:p>
        </w:tc>
        <w:tc>
          <w:tcPr>
            <w:tcW w:w="1260" w:type="dxa"/>
          </w:tcPr>
          <w:p w:rsidR="00725FD6" w:rsidRPr="005D708F" w:rsidRDefault="00725FD6" w:rsidP="00D04C2B">
            <w:pPr>
              <w:tabs>
                <w:tab w:val="left" w:pos="567"/>
              </w:tabs>
              <w:jc w:val="both"/>
              <w:rPr>
                <w:rFonts w:asciiTheme="majorHAnsi" w:hAnsiTheme="majorHAnsi" w:cstheme="majorHAnsi"/>
              </w:rPr>
            </w:pPr>
          </w:p>
        </w:tc>
        <w:tc>
          <w:tcPr>
            <w:tcW w:w="1289" w:type="dxa"/>
          </w:tcPr>
          <w:p w:rsidR="00725FD6" w:rsidRPr="005D708F" w:rsidRDefault="00725FD6" w:rsidP="00D04C2B">
            <w:pPr>
              <w:tabs>
                <w:tab w:val="left" w:pos="567"/>
              </w:tabs>
              <w:jc w:val="both"/>
              <w:rPr>
                <w:rFonts w:asciiTheme="majorHAnsi" w:hAnsiTheme="majorHAnsi" w:cstheme="majorHAnsi"/>
              </w:rPr>
            </w:pPr>
          </w:p>
        </w:tc>
        <w:tc>
          <w:tcPr>
            <w:tcW w:w="1544" w:type="dxa"/>
          </w:tcPr>
          <w:p w:rsidR="00725FD6" w:rsidRPr="005D708F" w:rsidRDefault="00725FD6" w:rsidP="00D04C2B">
            <w:pPr>
              <w:tabs>
                <w:tab w:val="left" w:pos="567"/>
              </w:tabs>
              <w:jc w:val="both"/>
              <w:rPr>
                <w:rFonts w:asciiTheme="majorHAnsi" w:hAnsiTheme="majorHAnsi" w:cstheme="majorHAnsi"/>
              </w:rPr>
            </w:pPr>
          </w:p>
        </w:tc>
      </w:tr>
      <w:tr w:rsidR="00725FD6" w:rsidRPr="005D708F" w:rsidTr="00D04C2B">
        <w:trPr>
          <w:trHeight w:val="240"/>
        </w:trPr>
        <w:tc>
          <w:tcPr>
            <w:tcW w:w="720" w:type="dxa"/>
          </w:tcPr>
          <w:p w:rsidR="00725FD6" w:rsidRPr="005D708F" w:rsidRDefault="00725FD6" w:rsidP="00D04C2B">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725FD6" w:rsidRPr="005D708F" w:rsidRDefault="00725FD6" w:rsidP="00D04C2B">
            <w:pPr>
              <w:tabs>
                <w:tab w:val="left" w:pos="567"/>
              </w:tabs>
              <w:jc w:val="both"/>
              <w:rPr>
                <w:rFonts w:asciiTheme="majorHAnsi" w:hAnsiTheme="majorHAnsi" w:cstheme="majorHAnsi"/>
              </w:rPr>
            </w:pPr>
          </w:p>
        </w:tc>
        <w:tc>
          <w:tcPr>
            <w:tcW w:w="1260" w:type="dxa"/>
          </w:tcPr>
          <w:p w:rsidR="00725FD6" w:rsidRPr="005D708F" w:rsidRDefault="00725FD6" w:rsidP="00D04C2B">
            <w:pPr>
              <w:tabs>
                <w:tab w:val="left" w:pos="567"/>
              </w:tabs>
              <w:jc w:val="both"/>
              <w:rPr>
                <w:rFonts w:asciiTheme="majorHAnsi" w:hAnsiTheme="majorHAnsi" w:cstheme="majorHAnsi"/>
              </w:rPr>
            </w:pPr>
          </w:p>
        </w:tc>
        <w:tc>
          <w:tcPr>
            <w:tcW w:w="1289" w:type="dxa"/>
          </w:tcPr>
          <w:p w:rsidR="00725FD6" w:rsidRPr="005D708F" w:rsidRDefault="00725FD6" w:rsidP="00D04C2B">
            <w:pPr>
              <w:tabs>
                <w:tab w:val="left" w:pos="567"/>
              </w:tabs>
              <w:jc w:val="both"/>
              <w:rPr>
                <w:rFonts w:asciiTheme="majorHAnsi" w:hAnsiTheme="majorHAnsi" w:cstheme="majorHAnsi"/>
              </w:rPr>
            </w:pPr>
          </w:p>
        </w:tc>
        <w:tc>
          <w:tcPr>
            <w:tcW w:w="1544" w:type="dxa"/>
          </w:tcPr>
          <w:p w:rsidR="00725FD6" w:rsidRPr="005D708F" w:rsidRDefault="00725FD6" w:rsidP="00D04C2B">
            <w:pPr>
              <w:tabs>
                <w:tab w:val="left" w:pos="567"/>
              </w:tabs>
              <w:jc w:val="both"/>
              <w:rPr>
                <w:rFonts w:asciiTheme="majorHAnsi" w:hAnsiTheme="majorHAnsi" w:cstheme="majorHAnsi"/>
              </w:rPr>
            </w:pPr>
          </w:p>
        </w:tc>
      </w:tr>
      <w:tr w:rsidR="00725FD6" w:rsidRPr="005D708F" w:rsidTr="00D04C2B">
        <w:trPr>
          <w:trHeight w:val="240"/>
        </w:trPr>
        <w:tc>
          <w:tcPr>
            <w:tcW w:w="720" w:type="dxa"/>
          </w:tcPr>
          <w:p w:rsidR="00725FD6" w:rsidRPr="005D708F" w:rsidRDefault="00725FD6" w:rsidP="00D04C2B">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725FD6" w:rsidRPr="005D708F" w:rsidRDefault="00725FD6" w:rsidP="00D04C2B">
            <w:pPr>
              <w:tabs>
                <w:tab w:val="left" w:pos="567"/>
              </w:tabs>
              <w:jc w:val="both"/>
              <w:rPr>
                <w:rFonts w:asciiTheme="majorHAnsi" w:hAnsiTheme="majorHAnsi" w:cstheme="majorHAnsi"/>
              </w:rPr>
            </w:pPr>
          </w:p>
        </w:tc>
        <w:tc>
          <w:tcPr>
            <w:tcW w:w="1260" w:type="dxa"/>
          </w:tcPr>
          <w:p w:rsidR="00725FD6" w:rsidRPr="005D708F" w:rsidRDefault="00725FD6" w:rsidP="00D04C2B">
            <w:pPr>
              <w:tabs>
                <w:tab w:val="left" w:pos="567"/>
              </w:tabs>
              <w:jc w:val="both"/>
              <w:rPr>
                <w:rFonts w:asciiTheme="majorHAnsi" w:hAnsiTheme="majorHAnsi" w:cstheme="majorHAnsi"/>
              </w:rPr>
            </w:pPr>
          </w:p>
        </w:tc>
        <w:tc>
          <w:tcPr>
            <w:tcW w:w="1289" w:type="dxa"/>
          </w:tcPr>
          <w:p w:rsidR="00725FD6" w:rsidRPr="005D708F" w:rsidRDefault="00725FD6" w:rsidP="00D04C2B">
            <w:pPr>
              <w:tabs>
                <w:tab w:val="left" w:pos="567"/>
              </w:tabs>
              <w:jc w:val="both"/>
              <w:rPr>
                <w:rFonts w:asciiTheme="majorHAnsi" w:hAnsiTheme="majorHAnsi" w:cstheme="majorHAnsi"/>
              </w:rPr>
            </w:pPr>
          </w:p>
        </w:tc>
        <w:tc>
          <w:tcPr>
            <w:tcW w:w="1544" w:type="dxa"/>
          </w:tcPr>
          <w:p w:rsidR="00725FD6" w:rsidRPr="005D708F" w:rsidRDefault="00725FD6" w:rsidP="00D04C2B">
            <w:pPr>
              <w:tabs>
                <w:tab w:val="left" w:pos="567"/>
              </w:tabs>
              <w:jc w:val="both"/>
              <w:rPr>
                <w:rFonts w:asciiTheme="majorHAnsi" w:hAnsiTheme="majorHAnsi" w:cstheme="majorHAnsi"/>
              </w:rPr>
            </w:pPr>
          </w:p>
        </w:tc>
      </w:tr>
      <w:tr w:rsidR="00725FD6" w:rsidRPr="005D708F" w:rsidTr="00D04C2B">
        <w:trPr>
          <w:trHeight w:val="240"/>
        </w:trPr>
        <w:tc>
          <w:tcPr>
            <w:tcW w:w="720" w:type="dxa"/>
          </w:tcPr>
          <w:p w:rsidR="00725FD6" w:rsidRPr="005D708F" w:rsidRDefault="00725FD6" w:rsidP="00D04C2B">
            <w:pPr>
              <w:tabs>
                <w:tab w:val="left" w:pos="567"/>
              </w:tabs>
              <w:jc w:val="both"/>
              <w:rPr>
                <w:rFonts w:asciiTheme="majorHAnsi" w:hAnsiTheme="majorHAnsi" w:cstheme="majorHAnsi"/>
              </w:rPr>
            </w:pPr>
          </w:p>
        </w:tc>
        <w:tc>
          <w:tcPr>
            <w:tcW w:w="4680" w:type="dxa"/>
          </w:tcPr>
          <w:p w:rsidR="00725FD6" w:rsidRPr="005D708F" w:rsidRDefault="00725FD6" w:rsidP="00D04C2B">
            <w:pPr>
              <w:tabs>
                <w:tab w:val="left" w:pos="567"/>
              </w:tabs>
              <w:jc w:val="both"/>
              <w:rPr>
                <w:rFonts w:asciiTheme="majorHAnsi" w:hAnsiTheme="majorHAnsi" w:cstheme="majorHAnsi"/>
              </w:rPr>
            </w:pPr>
          </w:p>
        </w:tc>
        <w:tc>
          <w:tcPr>
            <w:tcW w:w="1260" w:type="dxa"/>
          </w:tcPr>
          <w:p w:rsidR="00725FD6" w:rsidRPr="005D708F" w:rsidRDefault="00725FD6" w:rsidP="00D04C2B">
            <w:pPr>
              <w:tabs>
                <w:tab w:val="left" w:pos="567"/>
              </w:tabs>
              <w:jc w:val="both"/>
              <w:rPr>
                <w:rFonts w:asciiTheme="majorHAnsi" w:hAnsiTheme="majorHAnsi" w:cstheme="majorHAnsi"/>
              </w:rPr>
            </w:pPr>
          </w:p>
        </w:tc>
        <w:tc>
          <w:tcPr>
            <w:tcW w:w="1289" w:type="dxa"/>
          </w:tcPr>
          <w:p w:rsidR="00725FD6" w:rsidRPr="005D708F" w:rsidRDefault="00725FD6" w:rsidP="00D04C2B">
            <w:pPr>
              <w:tabs>
                <w:tab w:val="left" w:pos="567"/>
              </w:tabs>
              <w:jc w:val="both"/>
              <w:rPr>
                <w:rFonts w:asciiTheme="majorHAnsi" w:hAnsiTheme="majorHAnsi" w:cstheme="majorHAnsi"/>
              </w:rPr>
            </w:pPr>
          </w:p>
        </w:tc>
        <w:tc>
          <w:tcPr>
            <w:tcW w:w="1544" w:type="dxa"/>
          </w:tcPr>
          <w:p w:rsidR="00725FD6" w:rsidRPr="005D708F" w:rsidRDefault="00725FD6" w:rsidP="00D04C2B">
            <w:pPr>
              <w:tabs>
                <w:tab w:val="left" w:pos="567"/>
              </w:tabs>
              <w:jc w:val="both"/>
              <w:rPr>
                <w:rFonts w:asciiTheme="majorHAnsi" w:hAnsiTheme="majorHAnsi" w:cstheme="majorHAnsi"/>
              </w:rPr>
            </w:pPr>
          </w:p>
        </w:tc>
      </w:tr>
      <w:tr w:rsidR="00725FD6" w:rsidRPr="005D708F" w:rsidTr="00D04C2B">
        <w:trPr>
          <w:trHeight w:val="240"/>
        </w:trPr>
        <w:tc>
          <w:tcPr>
            <w:tcW w:w="720" w:type="dxa"/>
          </w:tcPr>
          <w:p w:rsidR="00725FD6" w:rsidRPr="005D708F" w:rsidRDefault="00725FD6" w:rsidP="00D04C2B">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725FD6" w:rsidRPr="005D708F" w:rsidRDefault="00725FD6" w:rsidP="00D04C2B">
            <w:pPr>
              <w:tabs>
                <w:tab w:val="left" w:pos="567"/>
              </w:tabs>
              <w:jc w:val="both"/>
              <w:rPr>
                <w:rFonts w:asciiTheme="majorHAnsi" w:hAnsiTheme="majorHAnsi" w:cstheme="majorHAnsi"/>
              </w:rPr>
            </w:pPr>
          </w:p>
        </w:tc>
        <w:tc>
          <w:tcPr>
            <w:tcW w:w="1260" w:type="dxa"/>
          </w:tcPr>
          <w:p w:rsidR="00725FD6" w:rsidRPr="005D708F" w:rsidRDefault="00725FD6" w:rsidP="00D04C2B">
            <w:pPr>
              <w:tabs>
                <w:tab w:val="left" w:pos="567"/>
              </w:tabs>
              <w:jc w:val="both"/>
              <w:rPr>
                <w:rFonts w:asciiTheme="majorHAnsi" w:hAnsiTheme="majorHAnsi" w:cstheme="majorHAnsi"/>
              </w:rPr>
            </w:pPr>
          </w:p>
        </w:tc>
        <w:tc>
          <w:tcPr>
            <w:tcW w:w="1289" w:type="dxa"/>
          </w:tcPr>
          <w:p w:rsidR="00725FD6" w:rsidRPr="005D708F" w:rsidRDefault="00725FD6" w:rsidP="00D04C2B">
            <w:pPr>
              <w:tabs>
                <w:tab w:val="left" w:pos="567"/>
              </w:tabs>
              <w:jc w:val="both"/>
              <w:rPr>
                <w:rFonts w:asciiTheme="majorHAnsi" w:hAnsiTheme="majorHAnsi" w:cstheme="majorHAnsi"/>
              </w:rPr>
            </w:pPr>
          </w:p>
        </w:tc>
        <w:tc>
          <w:tcPr>
            <w:tcW w:w="1544" w:type="dxa"/>
          </w:tcPr>
          <w:p w:rsidR="00725FD6" w:rsidRPr="005D708F" w:rsidRDefault="00725FD6" w:rsidP="00D04C2B">
            <w:pPr>
              <w:tabs>
                <w:tab w:val="left" w:pos="567"/>
              </w:tabs>
              <w:jc w:val="both"/>
              <w:rPr>
                <w:rFonts w:asciiTheme="majorHAnsi" w:hAnsiTheme="majorHAnsi" w:cstheme="majorHAnsi"/>
              </w:rPr>
            </w:pPr>
          </w:p>
        </w:tc>
      </w:tr>
    </w:tbl>
    <w:p w:rsidR="00725FD6" w:rsidRPr="005D708F" w:rsidRDefault="00725FD6" w:rsidP="00725FD6">
      <w:pPr>
        <w:tabs>
          <w:tab w:val="left" w:pos="567"/>
        </w:tabs>
        <w:jc w:val="both"/>
        <w:rPr>
          <w:rFonts w:asciiTheme="majorHAnsi" w:hAnsiTheme="majorHAnsi" w:cstheme="majorHAnsi"/>
        </w:rPr>
      </w:pPr>
    </w:p>
    <w:p w:rsidR="00725FD6" w:rsidRPr="005D708F" w:rsidRDefault="00725FD6" w:rsidP="00725FD6">
      <w:pPr>
        <w:tabs>
          <w:tab w:val="left" w:pos="567"/>
        </w:tabs>
        <w:jc w:val="both"/>
        <w:rPr>
          <w:rFonts w:asciiTheme="majorHAnsi" w:hAnsiTheme="majorHAnsi" w:cstheme="majorHAnsi"/>
        </w:rPr>
      </w:pPr>
    </w:p>
    <w:p w:rsidR="00725FD6" w:rsidRPr="005D708F" w:rsidRDefault="00725FD6" w:rsidP="00725FD6">
      <w:pPr>
        <w:tabs>
          <w:tab w:val="left" w:pos="567"/>
        </w:tabs>
        <w:jc w:val="both"/>
        <w:rPr>
          <w:rFonts w:asciiTheme="majorHAnsi" w:hAnsiTheme="majorHAnsi" w:cstheme="majorHAnsi"/>
        </w:rPr>
      </w:pPr>
    </w:p>
    <w:p w:rsidR="00725FD6" w:rsidRPr="005D708F" w:rsidRDefault="00725FD6" w:rsidP="00725FD6">
      <w:pPr>
        <w:tabs>
          <w:tab w:val="left" w:pos="567"/>
        </w:tabs>
        <w:jc w:val="both"/>
        <w:rPr>
          <w:rFonts w:asciiTheme="majorHAnsi" w:hAnsiTheme="majorHAnsi" w:cstheme="majorHAnsi"/>
        </w:rPr>
      </w:pP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725FD6" w:rsidRPr="005D708F" w:rsidRDefault="00725FD6" w:rsidP="00725FD6">
      <w:pPr>
        <w:spacing w:after="200" w:line="276" w:lineRule="auto"/>
        <w:rPr>
          <w:rFonts w:asciiTheme="majorHAnsi" w:eastAsia="PMingLiU" w:hAnsiTheme="majorHAnsi" w:cstheme="majorHAnsi"/>
          <w:b/>
          <w:noProof w:val="0"/>
          <w:lang w:eastAsia="zh-CN"/>
        </w:rPr>
      </w:pPr>
      <w:bookmarkStart w:id="210" w:name="_Toc449692113"/>
      <w:r w:rsidRPr="005D708F">
        <w:rPr>
          <w:rFonts w:asciiTheme="majorHAnsi" w:eastAsia="PMingLiU" w:hAnsiTheme="majorHAnsi" w:cstheme="majorHAnsi"/>
          <w:lang w:eastAsia="zh-CN"/>
        </w:rPr>
        <w:br w:type="page"/>
      </w:r>
    </w:p>
    <w:p w:rsidR="00725FD6" w:rsidRPr="00055A1D" w:rsidRDefault="00725FD6" w:rsidP="00725FD6">
      <w:pPr>
        <w:pStyle w:val="Style3"/>
        <w:tabs>
          <w:tab w:val="left" w:pos="567"/>
        </w:tabs>
        <w:ind w:left="0" w:firstLine="0"/>
        <w:jc w:val="center"/>
        <w:rPr>
          <w:rFonts w:asciiTheme="majorHAnsi" w:eastAsia="PMingLiU" w:hAnsiTheme="majorHAnsi" w:cstheme="majorHAnsi"/>
          <w:u w:val="single"/>
          <w:lang w:val="ro-RO" w:eastAsia="zh-CN"/>
        </w:rPr>
      </w:pPr>
      <w:r w:rsidRPr="00055A1D">
        <w:rPr>
          <w:rFonts w:asciiTheme="majorHAnsi" w:eastAsia="PMingLiU" w:hAnsiTheme="majorHAnsi" w:cstheme="majorHAnsi"/>
          <w:u w:val="single"/>
          <w:lang w:val="ro-RO" w:eastAsia="zh-CN"/>
        </w:rPr>
        <w:lastRenderedPageBreak/>
        <w:t>FORMULARUL F3.1</w:t>
      </w:r>
      <w:bookmarkEnd w:id="210"/>
      <w:r w:rsidRPr="00055A1D">
        <w:rPr>
          <w:rFonts w:asciiTheme="majorHAnsi" w:eastAsia="PMingLiU" w:hAnsiTheme="majorHAnsi" w:cstheme="majorHAnsi"/>
          <w:u w:val="single"/>
          <w:lang w:val="ro-RO" w:eastAsia="zh-CN"/>
        </w:rPr>
        <w:t>2</w:t>
      </w:r>
    </w:p>
    <w:p w:rsidR="00725FD6" w:rsidRPr="005D708F" w:rsidRDefault="00725FD6" w:rsidP="00725FD6">
      <w:pPr>
        <w:ind w:firstLine="709"/>
        <w:jc w:val="center"/>
        <w:rPr>
          <w:rFonts w:asciiTheme="majorHAnsi" w:eastAsia="PMingLiU" w:hAnsiTheme="majorHAnsi" w:cstheme="majorHAnsi"/>
          <w:b/>
          <w:lang w:eastAsia="zh-CN"/>
        </w:rPr>
      </w:pPr>
    </w:p>
    <w:p w:rsidR="00725FD6" w:rsidRPr="005D708F" w:rsidRDefault="00725FD6" w:rsidP="00725FD6">
      <w:pPr>
        <w:ind w:firstLine="709"/>
        <w:jc w:val="center"/>
        <w:rPr>
          <w:rFonts w:asciiTheme="majorHAnsi" w:eastAsia="PMingLiU" w:hAnsiTheme="majorHAnsi" w:cstheme="majorHAnsi"/>
          <w:b/>
          <w:lang w:eastAsia="zh-CN"/>
        </w:rPr>
      </w:pPr>
    </w:p>
    <w:p w:rsidR="00725FD6" w:rsidRPr="005D708F" w:rsidRDefault="00725FD6" w:rsidP="00725FD6">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725FD6" w:rsidRPr="005D708F" w:rsidRDefault="00725FD6" w:rsidP="00725FD6">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725FD6" w:rsidRPr="005D708F" w:rsidRDefault="00725FD6" w:rsidP="00725FD6">
      <w:pPr>
        <w:tabs>
          <w:tab w:val="left" w:pos="567"/>
        </w:tabs>
        <w:jc w:val="both"/>
        <w:rPr>
          <w:rFonts w:asciiTheme="majorHAnsi" w:hAnsiTheme="majorHAnsi" w:cstheme="majorHAnsi"/>
          <w:b/>
        </w:rPr>
      </w:pPr>
    </w:p>
    <w:p w:rsidR="00725FD6" w:rsidRPr="005D708F" w:rsidRDefault="00725FD6" w:rsidP="00725FD6">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1372"/>
        <w:gridCol w:w="1895"/>
        <w:gridCol w:w="1964"/>
        <w:gridCol w:w="2002"/>
        <w:gridCol w:w="1719"/>
      </w:tblGrid>
      <w:tr w:rsidR="00725FD6" w:rsidRPr="005D708F" w:rsidTr="00D04C2B">
        <w:trPr>
          <w:cantSplit/>
          <w:trHeight w:val="1942"/>
        </w:trPr>
        <w:tc>
          <w:tcPr>
            <w:tcW w:w="273" w:type="pct"/>
            <w:vAlign w:val="center"/>
          </w:tcPr>
          <w:p w:rsidR="00725FD6" w:rsidRPr="005D708F" w:rsidRDefault="00725FD6" w:rsidP="00D04C2B">
            <w:pPr>
              <w:tabs>
                <w:tab w:val="left" w:pos="567"/>
              </w:tabs>
              <w:jc w:val="center"/>
              <w:rPr>
                <w:rFonts w:asciiTheme="majorHAnsi" w:hAnsiTheme="majorHAnsi" w:cstheme="majorHAnsi"/>
                <w:b/>
                <w:bCs/>
              </w:rPr>
            </w:pPr>
          </w:p>
          <w:p w:rsidR="00725FD6" w:rsidRPr="005D708F" w:rsidRDefault="00725FD6" w:rsidP="00D04C2B">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725FD6" w:rsidRPr="005D708F" w:rsidRDefault="00725FD6" w:rsidP="00D04C2B">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725FD6" w:rsidRPr="005D708F" w:rsidRDefault="00725FD6" w:rsidP="00D04C2B">
            <w:pPr>
              <w:tabs>
                <w:tab w:val="left" w:pos="567"/>
              </w:tabs>
              <w:jc w:val="center"/>
              <w:rPr>
                <w:rFonts w:asciiTheme="majorHAnsi" w:hAnsiTheme="majorHAnsi" w:cstheme="majorHAnsi"/>
                <w:b/>
                <w:bCs/>
              </w:rPr>
            </w:pPr>
          </w:p>
          <w:p w:rsidR="00725FD6" w:rsidRPr="005D708F" w:rsidRDefault="00725FD6" w:rsidP="00D04C2B">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725FD6" w:rsidRPr="005D708F" w:rsidRDefault="00725FD6" w:rsidP="00D04C2B">
            <w:pPr>
              <w:tabs>
                <w:tab w:val="left" w:pos="567"/>
              </w:tabs>
              <w:jc w:val="center"/>
              <w:rPr>
                <w:rFonts w:asciiTheme="majorHAnsi" w:hAnsiTheme="majorHAnsi" w:cstheme="majorHAnsi"/>
                <w:b/>
                <w:bCs/>
              </w:rPr>
            </w:pPr>
          </w:p>
          <w:p w:rsidR="00725FD6" w:rsidRPr="005D708F" w:rsidRDefault="00725FD6" w:rsidP="00D04C2B">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725FD6" w:rsidRPr="005D708F" w:rsidRDefault="00725FD6" w:rsidP="00D04C2B">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725FD6" w:rsidRPr="005D708F" w:rsidRDefault="00725FD6" w:rsidP="00D04C2B">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725FD6" w:rsidRPr="005D708F" w:rsidRDefault="00725FD6" w:rsidP="00D04C2B">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725FD6" w:rsidRPr="005D708F" w:rsidRDefault="00725FD6" w:rsidP="00D04C2B">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725FD6" w:rsidRPr="005D708F" w:rsidRDefault="00725FD6" w:rsidP="00D04C2B">
            <w:pPr>
              <w:tabs>
                <w:tab w:val="left" w:pos="567"/>
              </w:tabs>
              <w:jc w:val="center"/>
              <w:rPr>
                <w:rFonts w:asciiTheme="majorHAnsi" w:hAnsiTheme="majorHAnsi" w:cstheme="majorHAnsi"/>
                <w:b/>
                <w:bCs/>
              </w:rPr>
            </w:pPr>
          </w:p>
          <w:p w:rsidR="00725FD6" w:rsidRPr="005D708F" w:rsidRDefault="00725FD6" w:rsidP="00D04C2B">
            <w:pPr>
              <w:tabs>
                <w:tab w:val="left" w:pos="567"/>
              </w:tabs>
              <w:jc w:val="center"/>
              <w:rPr>
                <w:rFonts w:asciiTheme="majorHAnsi" w:hAnsiTheme="majorHAnsi" w:cstheme="majorHAnsi"/>
                <w:b/>
                <w:bCs/>
              </w:rPr>
            </w:pPr>
          </w:p>
        </w:tc>
      </w:tr>
      <w:tr w:rsidR="00725FD6" w:rsidRPr="005D708F" w:rsidTr="00D04C2B">
        <w:trPr>
          <w:cantSplit/>
          <w:trHeight w:val="320"/>
        </w:trPr>
        <w:tc>
          <w:tcPr>
            <w:tcW w:w="273" w:type="pct"/>
          </w:tcPr>
          <w:p w:rsidR="00725FD6" w:rsidRPr="005D708F" w:rsidRDefault="00725FD6" w:rsidP="00D04C2B">
            <w:pPr>
              <w:tabs>
                <w:tab w:val="left" w:pos="567"/>
              </w:tabs>
              <w:jc w:val="both"/>
              <w:rPr>
                <w:rFonts w:asciiTheme="majorHAnsi" w:hAnsiTheme="majorHAnsi" w:cstheme="majorHAnsi"/>
                <w:b/>
                <w:bCs/>
              </w:rPr>
            </w:pPr>
          </w:p>
        </w:tc>
        <w:tc>
          <w:tcPr>
            <w:tcW w:w="727" w:type="pct"/>
          </w:tcPr>
          <w:p w:rsidR="00725FD6" w:rsidRPr="005D708F" w:rsidRDefault="00725FD6" w:rsidP="00D04C2B">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725FD6" w:rsidRPr="005D708F" w:rsidRDefault="00725FD6" w:rsidP="00D04C2B">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725FD6" w:rsidRPr="005D708F" w:rsidRDefault="00725FD6" w:rsidP="00D04C2B">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725FD6" w:rsidRPr="005D708F" w:rsidRDefault="00725FD6" w:rsidP="00D04C2B">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725FD6" w:rsidRPr="005D708F" w:rsidRDefault="00725FD6" w:rsidP="00D04C2B">
            <w:pPr>
              <w:tabs>
                <w:tab w:val="left" w:pos="567"/>
              </w:tabs>
              <w:jc w:val="both"/>
              <w:rPr>
                <w:rFonts w:asciiTheme="majorHAnsi" w:hAnsiTheme="majorHAnsi" w:cstheme="majorHAnsi"/>
                <w:b/>
                <w:bCs/>
              </w:rPr>
            </w:pPr>
          </w:p>
        </w:tc>
      </w:tr>
      <w:tr w:rsidR="00725FD6" w:rsidRPr="005D708F" w:rsidTr="00D04C2B">
        <w:trPr>
          <w:cantSplit/>
          <w:trHeight w:val="140"/>
        </w:trPr>
        <w:tc>
          <w:tcPr>
            <w:tcW w:w="273" w:type="pct"/>
          </w:tcPr>
          <w:p w:rsidR="00725FD6" w:rsidRPr="005D708F" w:rsidRDefault="00725FD6" w:rsidP="00D04C2B">
            <w:pPr>
              <w:tabs>
                <w:tab w:val="left" w:pos="567"/>
              </w:tabs>
              <w:jc w:val="both"/>
              <w:rPr>
                <w:rFonts w:asciiTheme="majorHAnsi" w:hAnsiTheme="majorHAnsi" w:cstheme="majorHAnsi"/>
                <w:bCs/>
              </w:rPr>
            </w:pPr>
          </w:p>
        </w:tc>
        <w:tc>
          <w:tcPr>
            <w:tcW w:w="727" w:type="pct"/>
          </w:tcPr>
          <w:p w:rsidR="00725FD6" w:rsidRPr="005D708F" w:rsidRDefault="00725FD6" w:rsidP="00D04C2B">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725FD6" w:rsidRPr="005D708F" w:rsidRDefault="00725FD6" w:rsidP="00D04C2B">
            <w:pPr>
              <w:tabs>
                <w:tab w:val="left" w:pos="567"/>
              </w:tabs>
              <w:jc w:val="both"/>
              <w:rPr>
                <w:rFonts w:asciiTheme="majorHAnsi" w:hAnsiTheme="majorHAnsi" w:cstheme="majorHAnsi"/>
                <w:bCs/>
              </w:rPr>
            </w:pPr>
          </w:p>
        </w:tc>
        <w:tc>
          <w:tcPr>
            <w:tcW w:w="1036" w:type="pct"/>
          </w:tcPr>
          <w:p w:rsidR="00725FD6" w:rsidRPr="005D708F" w:rsidRDefault="00725FD6" w:rsidP="00D04C2B">
            <w:pPr>
              <w:tabs>
                <w:tab w:val="left" w:pos="567"/>
              </w:tabs>
              <w:jc w:val="both"/>
              <w:rPr>
                <w:rFonts w:asciiTheme="majorHAnsi" w:hAnsiTheme="majorHAnsi" w:cstheme="majorHAnsi"/>
                <w:bCs/>
              </w:rPr>
            </w:pPr>
          </w:p>
        </w:tc>
        <w:tc>
          <w:tcPr>
            <w:tcW w:w="1056" w:type="pct"/>
          </w:tcPr>
          <w:p w:rsidR="00725FD6" w:rsidRPr="005D708F" w:rsidRDefault="00725FD6" w:rsidP="00D04C2B">
            <w:pPr>
              <w:tabs>
                <w:tab w:val="left" w:pos="567"/>
              </w:tabs>
              <w:jc w:val="both"/>
              <w:rPr>
                <w:rFonts w:asciiTheme="majorHAnsi" w:hAnsiTheme="majorHAnsi" w:cstheme="majorHAnsi"/>
                <w:bCs/>
              </w:rPr>
            </w:pPr>
          </w:p>
        </w:tc>
        <w:tc>
          <w:tcPr>
            <w:tcW w:w="908" w:type="pct"/>
          </w:tcPr>
          <w:p w:rsidR="00725FD6" w:rsidRPr="005D708F" w:rsidRDefault="00725FD6" w:rsidP="00D04C2B">
            <w:pPr>
              <w:tabs>
                <w:tab w:val="left" w:pos="567"/>
              </w:tabs>
              <w:jc w:val="both"/>
              <w:rPr>
                <w:rFonts w:asciiTheme="majorHAnsi" w:hAnsiTheme="majorHAnsi" w:cstheme="majorHAnsi"/>
                <w:bCs/>
              </w:rPr>
            </w:pPr>
          </w:p>
        </w:tc>
      </w:tr>
      <w:tr w:rsidR="00725FD6" w:rsidRPr="005D708F" w:rsidTr="00D04C2B">
        <w:trPr>
          <w:cantSplit/>
          <w:trHeight w:val="140"/>
        </w:trPr>
        <w:tc>
          <w:tcPr>
            <w:tcW w:w="273" w:type="pct"/>
          </w:tcPr>
          <w:p w:rsidR="00725FD6" w:rsidRPr="005D708F" w:rsidRDefault="00725FD6" w:rsidP="00D04C2B">
            <w:pPr>
              <w:tabs>
                <w:tab w:val="left" w:pos="567"/>
              </w:tabs>
              <w:jc w:val="both"/>
              <w:rPr>
                <w:rFonts w:asciiTheme="majorHAnsi" w:hAnsiTheme="majorHAnsi" w:cstheme="majorHAnsi"/>
                <w:bCs/>
              </w:rPr>
            </w:pPr>
          </w:p>
        </w:tc>
        <w:tc>
          <w:tcPr>
            <w:tcW w:w="727" w:type="pct"/>
          </w:tcPr>
          <w:p w:rsidR="00725FD6" w:rsidRPr="005D708F" w:rsidRDefault="00725FD6" w:rsidP="00D04C2B">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725FD6" w:rsidRPr="005D708F" w:rsidRDefault="00725FD6" w:rsidP="00D04C2B">
            <w:pPr>
              <w:tabs>
                <w:tab w:val="left" w:pos="567"/>
              </w:tabs>
              <w:jc w:val="both"/>
              <w:rPr>
                <w:rFonts w:asciiTheme="majorHAnsi" w:hAnsiTheme="majorHAnsi" w:cstheme="majorHAnsi"/>
                <w:bCs/>
              </w:rPr>
            </w:pPr>
          </w:p>
        </w:tc>
        <w:tc>
          <w:tcPr>
            <w:tcW w:w="1036" w:type="pct"/>
          </w:tcPr>
          <w:p w:rsidR="00725FD6" w:rsidRPr="005D708F" w:rsidRDefault="00725FD6" w:rsidP="00D04C2B">
            <w:pPr>
              <w:tabs>
                <w:tab w:val="left" w:pos="567"/>
              </w:tabs>
              <w:jc w:val="both"/>
              <w:rPr>
                <w:rFonts w:asciiTheme="majorHAnsi" w:hAnsiTheme="majorHAnsi" w:cstheme="majorHAnsi"/>
                <w:bCs/>
              </w:rPr>
            </w:pPr>
          </w:p>
        </w:tc>
        <w:tc>
          <w:tcPr>
            <w:tcW w:w="1056" w:type="pct"/>
          </w:tcPr>
          <w:p w:rsidR="00725FD6" w:rsidRPr="005D708F" w:rsidRDefault="00725FD6" w:rsidP="00D04C2B">
            <w:pPr>
              <w:tabs>
                <w:tab w:val="left" w:pos="567"/>
              </w:tabs>
              <w:jc w:val="both"/>
              <w:rPr>
                <w:rFonts w:asciiTheme="majorHAnsi" w:hAnsiTheme="majorHAnsi" w:cstheme="majorHAnsi"/>
                <w:bCs/>
              </w:rPr>
            </w:pPr>
          </w:p>
        </w:tc>
        <w:tc>
          <w:tcPr>
            <w:tcW w:w="908" w:type="pct"/>
          </w:tcPr>
          <w:p w:rsidR="00725FD6" w:rsidRPr="005D708F" w:rsidRDefault="00725FD6" w:rsidP="00D04C2B">
            <w:pPr>
              <w:tabs>
                <w:tab w:val="left" w:pos="567"/>
              </w:tabs>
              <w:jc w:val="both"/>
              <w:rPr>
                <w:rFonts w:asciiTheme="majorHAnsi" w:hAnsiTheme="majorHAnsi" w:cstheme="majorHAnsi"/>
                <w:bCs/>
              </w:rPr>
            </w:pPr>
          </w:p>
        </w:tc>
      </w:tr>
      <w:tr w:rsidR="00725FD6" w:rsidRPr="005D708F" w:rsidTr="00D04C2B">
        <w:trPr>
          <w:cantSplit/>
          <w:trHeight w:val="140"/>
        </w:trPr>
        <w:tc>
          <w:tcPr>
            <w:tcW w:w="273" w:type="pct"/>
          </w:tcPr>
          <w:p w:rsidR="00725FD6" w:rsidRPr="005D708F" w:rsidRDefault="00725FD6" w:rsidP="00D04C2B">
            <w:pPr>
              <w:tabs>
                <w:tab w:val="left" w:pos="567"/>
              </w:tabs>
              <w:jc w:val="both"/>
              <w:rPr>
                <w:rFonts w:asciiTheme="majorHAnsi" w:hAnsiTheme="majorHAnsi" w:cstheme="majorHAnsi"/>
                <w:bCs/>
              </w:rPr>
            </w:pPr>
          </w:p>
        </w:tc>
        <w:tc>
          <w:tcPr>
            <w:tcW w:w="727" w:type="pct"/>
          </w:tcPr>
          <w:p w:rsidR="00725FD6" w:rsidRPr="005D708F" w:rsidRDefault="00725FD6" w:rsidP="00D04C2B">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725FD6" w:rsidRPr="005D708F" w:rsidRDefault="00725FD6" w:rsidP="00D04C2B">
            <w:pPr>
              <w:tabs>
                <w:tab w:val="left" w:pos="567"/>
              </w:tabs>
              <w:jc w:val="both"/>
              <w:rPr>
                <w:rFonts w:asciiTheme="majorHAnsi" w:hAnsiTheme="majorHAnsi" w:cstheme="majorHAnsi"/>
                <w:bCs/>
              </w:rPr>
            </w:pPr>
          </w:p>
        </w:tc>
        <w:tc>
          <w:tcPr>
            <w:tcW w:w="1036" w:type="pct"/>
          </w:tcPr>
          <w:p w:rsidR="00725FD6" w:rsidRPr="005D708F" w:rsidRDefault="00725FD6" w:rsidP="00D04C2B">
            <w:pPr>
              <w:tabs>
                <w:tab w:val="left" w:pos="567"/>
              </w:tabs>
              <w:jc w:val="both"/>
              <w:rPr>
                <w:rFonts w:asciiTheme="majorHAnsi" w:hAnsiTheme="majorHAnsi" w:cstheme="majorHAnsi"/>
                <w:bCs/>
              </w:rPr>
            </w:pPr>
          </w:p>
        </w:tc>
        <w:tc>
          <w:tcPr>
            <w:tcW w:w="1056" w:type="pct"/>
          </w:tcPr>
          <w:p w:rsidR="00725FD6" w:rsidRPr="005D708F" w:rsidRDefault="00725FD6" w:rsidP="00D04C2B">
            <w:pPr>
              <w:tabs>
                <w:tab w:val="left" w:pos="567"/>
              </w:tabs>
              <w:jc w:val="both"/>
              <w:rPr>
                <w:rFonts w:asciiTheme="majorHAnsi" w:hAnsiTheme="majorHAnsi" w:cstheme="majorHAnsi"/>
                <w:bCs/>
              </w:rPr>
            </w:pPr>
          </w:p>
        </w:tc>
        <w:tc>
          <w:tcPr>
            <w:tcW w:w="908" w:type="pct"/>
          </w:tcPr>
          <w:p w:rsidR="00725FD6" w:rsidRPr="005D708F" w:rsidRDefault="00725FD6" w:rsidP="00D04C2B">
            <w:pPr>
              <w:tabs>
                <w:tab w:val="left" w:pos="567"/>
              </w:tabs>
              <w:jc w:val="both"/>
              <w:rPr>
                <w:rFonts w:asciiTheme="majorHAnsi" w:hAnsiTheme="majorHAnsi" w:cstheme="majorHAnsi"/>
                <w:bCs/>
              </w:rPr>
            </w:pPr>
          </w:p>
        </w:tc>
      </w:tr>
      <w:tr w:rsidR="00725FD6" w:rsidRPr="005D708F" w:rsidTr="00D04C2B">
        <w:trPr>
          <w:cantSplit/>
          <w:trHeight w:val="140"/>
        </w:trPr>
        <w:tc>
          <w:tcPr>
            <w:tcW w:w="273" w:type="pct"/>
          </w:tcPr>
          <w:p w:rsidR="00725FD6" w:rsidRPr="005D708F" w:rsidRDefault="00725FD6" w:rsidP="00D04C2B">
            <w:pPr>
              <w:tabs>
                <w:tab w:val="left" w:pos="567"/>
              </w:tabs>
              <w:jc w:val="both"/>
              <w:rPr>
                <w:rFonts w:asciiTheme="majorHAnsi" w:hAnsiTheme="majorHAnsi" w:cstheme="majorHAnsi"/>
                <w:bCs/>
              </w:rPr>
            </w:pPr>
          </w:p>
        </w:tc>
        <w:tc>
          <w:tcPr>
            <w:tcW w:w="727" w:type="pct"/>
          </w:tcPr>
          <w:p w:rsidR="00725FD6" w:rsidRPr="005D708F" w:rsidRDefault="00725FD6" w:rsidP="00D04C2B">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725FD6" w:rsidRPr="005D708F" w:rsidRDefault="00725FD6" w:rsidP="00D04C2B">
            <w:pPr>
              <w:tabs>
                <w:tab w:val="left" w:pos="567"/>
              </w:tabs>
              <w:jc w:val="both"/>
              <w:rPr>
                <w:rFonts w:asciiTheme="majorHAnsi" w:hAnsiTheme="majorHAnsi" w:cstheme="majorHAnsi"/>
                <w:bCs/>
              </w:rPr>
            </w:pPr>
          </w:p>
        </w:tc>
        <w:tc>
          <w:tcPr>
            <w:tcW w:w="1036" w:type="pct"/>
          </w:tcPr>
          <w:p w:rsidR="00725FD6" w:rsidRPr="005D708F" w:rsidRDefault="00725FD6" w:rsidP="00D04C2B">
            <w:pPr>
              <w:tabs>
                <w:tab w:val="left" w:pos="567"/>
              </w:tabs>
              <w:jc w:val="both"/>
              <w:rPr>
                <w:rFonts w:asciiTheme="majorHAnsi" w:hAnsiTheme="majorHAnsi" w:cstheme="majorHAnsi"/>
                <w:bCs/>
              </w:rPr>
            </w:pPr>
          </w:p>
        </w:tc>
        <w:tc>
          <w:tcPr>
            <w:tcW w:w="1056" w:type="pct"/>
          </w:tcPr>
          <w:p w:rsidR="00725FD6" w:rsidRPr="005D708F" w:rsidRDefault="00725FD6" w:rsidP="00D04C2B">
            <w:pPr>
              <w:tabs>
                <w:tab w:val="left" w:pos="567"/>
              </w:tabs>
              <w:jc w:val="both"/>
              <w:rPr>
                <w:rFonts w:asciiTheme="majorHAnsi" w:hAnsiTheme="majorHAnsi" w:cstheme="majorHAnsi"/>
                <w:bCs/>
              </w:rPr>
            </w:pPr>
          </w:p>
        </w:tc>
        <w:tc>
          <w:tcPr>
            <w:tcW w:w="908" w:type="pct"/>
          </w:tcPr>
          <w:p w:rsidR="00725FD6" w:rsidRPr="005D708F" w:rsidRDefault="00725FD6" w:rsidP="00D04C2B">
            <w:pPr>
              <w:tabs>
                <w:tab w:val="left" w:pos="567"/>
              </w:tabs>
              <w:jc w:val="both"/>
              <w:rPr>
                <w:rFonts w:asciiTheme="majorHAnsi" w:hAnsiTheme="majorHAnsi" w:cstheme="majorHAnsi"/>
                <w:bCs/>
              </w:rPr>
            </w:pPr>
          </w:p>
        </w:tc>
      </w:tr>
      <w:tr w:rsidR="00725FD6" w:rsidRPr="005D708F" w:rsidTr="00D04C2B">
        <w:trPr>
          <w:cantSplit/>
          <w:trHeight w:val="1270"/>
        </w:trPr>
        <w:tc>
          <w:tcPr>
            <w:tcW w:w="273" w:type="pct"/>
          </w:tcPr>
          <w:p w:rsidR="00725FD6" w:rsidRPr="005D708F" w:rsidRDefault="00725FD6" w:rsidP="00D04C2B">
            <w:pPr>
              <w:tabs>
                <w:tab w:val="left" w:pos="567"/>
              </w:tabs>
              <w:jc w:val="both"/>
              <w:rPr>
                <w:rFonts w:asciiTheme="majorHAnsi" w:hAnsiTheme="majorHAnsi" w:cstheme="majorHAnsi"/>
                <w:bCs/>
              </w:rPr>
            </w:pPr>
          </w:p>
        </w:tc>
        <w:tc>
          <w:tcPr>
            <w:tcW w:w="727" w:type="pct"/>
          </w:tcPr>
          <w:p w:rsidR="00725FD6" w:rsidRPr="005D708F" w:rsidRDefault="00725FD6" w:rsidP="00D04C2B">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725FD6" w:rsidRPr="005D708F" w:rsidRDefault="00725FD6" w:rsidP="00D04C2B">
            <w:pPr>
              <w:tabs>
                <w:tab w:val="left" w:pos="567"/>
              </w:tabs>
              <w:jc w:val="both"/>
              <w:rPr>
                <w:rFonts w:asciiTheme="majorHAnsi" w:hAnsiTheme="majorHAnsi" w:cstheme="majorHAnsi"/>
                <w:bCs/>
              </w:rPr>
            </w:pPr>
            <w:r w:rsidRPr="005D708F">
              <w:rPr>
                <w:rFonts w:asciiTheme="majorHAnsi" w:hAnsiTheme="majorHAnsi" w:cstheme="majorHAnsi"/>
                <w:bCs/>
              </w:rPr>
              <w:t>……………</w:t>
            </w:r>
          </w:p>
          <w:p w:rsidR="00725FD6" w:rsidRPr="005D708F" w:rsidRDefault="00725FD6" w:rsidP="00D04C2B">
            <w:pPr>
              <w:tabs>
                <w:tab w:val="left" w:pos="567"/>
              </w:tabs>
              <w:jc w:val="both"/>
              <w:rPr>
                <w:rFonts w:asciiTheme="majorHAnsi" w:hAnsiTheme="majorHAnsi" w:cstheme="majorHAnsi"/>
                <w:bCs/>
              </w:rPr>
            </w:pPr>
            <w:r w:rsidRPr="005D708F">
              <w:rPr>
                <w:rFonts w:asciiTheme="majorHAnsi" w:hAnsiTheme="majorHAnsi" w:cstheme="majorHAnsi"/>
                <w:bCs/>
              </w:rPr>
              <w:t>……………</w:t>
            </w:r>
          </w:p>
          <w:p w:rsidR="00725FD6" w:rsidRPr="005D708F" w:rsidRDefault="00725FD6" w:rsidP="00D04C2B">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725FD6" w:rsidRPr="005D708F" w:rsidRDefault="00725FD6" w:rsidP="00D04C2B">
            <w:pPr>
              <w:tabs>
                <w:tab w:val="left" w:pos="567"/>
              </w:tabs>
              <w:jc w:val="both"/>
              <w:rPr>
                <w:rFonts w:asciiTheme="majorHAnsi" w:hAnsiTheme="majorHAnsi" w:cstheme="majorHAnsi"/>
                <w:bCs/>
              </w:rPr>
            </w:pPr>
          </w:p>
        </w:tc>
        <w:tc>
          <w:tcPr>
            <w:tcW w:w="1036" w:type="pct"/>
          </w:tcPr>
          <w:p w:rsidR="00725FD6" w:rsidRPr="005D708F" w:rsidRDefault="00725FD6" w:rsidP="00D04C2B">
            <w:pPr>
              <w:tabs>
                <w:tab w:val="left" w:pos="567"/>
              </w:tabs>
              <w:jc w:val="both"/>
              <w:rPr>
                <w:rFonts w:asciiTheme="majorHAnsi" w:hAnsiTheme="majorHAnsi" w:cstheme="majorHAnsi"/>
                <w:bCs/>
              </w:rPr>
            </w:pPr>
          </w:p>
        </w:tc>
        <w:tc>
          <w:tcPr>
            <w:tcW w:w="1056" w:type="pct"/>
          </w:tcPr>
          <w:p w:rsidR="00725FD6" w:rsidRPr="005D708F" w:rsidRDefault="00725FD6" w:rsidP="00D04C2B">
            <w:pPr>
              <w:tabs>
                <w:tab w:val="left" w:pos="567"/>
              </w:tabs>
              <w:jc w:val="both"/>
              <w:rPr>
                <w:rFonts w:asciiTheme="majorHAnsi" w:hAnsiTheme="majorHAnsi" w:cstheme="majorHAnsi"/>
                <w:bCs/>
              </w:rPr>
            </w:pPr>
          </w:p>
        </w:tc>
        <w:tc>
          <w:tcPr>
            <w:tcW w:w="908" w:type="pct"/>
          </w:tcPr>
          <w:p w:rsidR="00725FD6" w:rsidRPr="005D708F" w:rsidRDefault="00725FD6" w:rsidP="00D04C2B">
            <w:pPr>
              <w:tabs>
                <w:tab w:val="left" w:pos="567"/>
              </w:tabs>
              <w:jc w:val="both"/>
              <w:rPr>
                <w:rFonts w:asciiTheme="majorHAnsi" w:hAnsiTheme="majorHAnsi" w:cstheme="majorHAnsi"/>
                <w:bCs/>
              </w:rPr>
            </w:pPr>
          </w:p>
        </w:tc>
      </w:tr>
    </w:tbl>
    <w:p w:rsidR="00725FD6" w:rsidRPr="005D708F" w:rsidRDefault="00725FD6" w:rsidP="00725FD6">
      <w:pPr>
        <w:tabs>
          <w:tab w:val="left" w:pos="567"/>
        </w:tabs>
        <w:jc w:val="both"/>
        <w:rPr>
          <w:rFonts w:asciiTheme="majorHAnsi" w:hAnsiTheme="majorHAnsi" w:cstheme="majorHAnsi"/>
          <w:b/>
        </w:rPr>
      </w:pPr>
    </w:p>
    <w:p w:rsidR="00725FD6" w:rsidRPr="005D708F" w:rsidRDefault="00725FD6" w:rsidP="00725FD6">
      <w:pPr>
        <w:tabs>
          <w:tab w:val="left" w:pos="567"/>
        </w:tabs>
        <w:jc w:val="both"/>
        <w:rPr>
          <w:rFonts w:asciiTheme="majorHAnsi" w:hAnsiTheme="majorHAnsi" w:cstheme="majorHAnsi"/>
        </w:rPr>
      </w:pPr>
    </w:p>
    <w:p w:rsidR="00725FD6" w:rsidRPr="005D708F" w:rsidRDefault="00725FD6" w:rsidP="00725FD6">
      <w:pPr>
        <w:tabs>
          <w:tab w:val="left" w:pos="567"/>
        </w:tabs>
        <w:jc w:val="both"/>
        <w:rPr>
          <w:rFonts w:asciiTheme="majorHAnsi" w:hAnsiTheme="majorHAnsi" w:cstheme="majorHAnsi"/>
        </w:rPr>
      </w:pPr>
    </w:p>
    <w:p w:rsidR="00725FD6" w:rsidRPr="005D708F" w:rsidRDefault="00725FD6" w:rsidP="00725FD6">
      <w:pPr>
        <w:tabs>
          <w:tab w:val="left" w:pos="567"/>
        </w:tabs>
        <w:jc w:val="both"/>
        <w:rPr>
          <w:rFonts w:asciiTheme="majorHAnsi" w:hAnsiTheme="majorHAnsi" w:cstheme="majorHAnsi"/>
        </w:rPr>
      </w:pP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725FD6" w:rsidRPr="005D708F" w:rsidRDefault="00725FD6" w:rsidP="00725FD6">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725FD6" w:rsidRPr="005D708F" w:rsidRDefault="00725FD6" w:rsidP="00725FD6">
      <w:pPr>
        <w:spacing w:after="200" w:line="276" w:lineRule="auto"/>
        <w:rPr>
          <w:rFonts w:asciiTheme="majorHAnsi" w:eastAsia="PMingLiU" w:hAnsiTheme="majorHAnsi" w:cstheme="majorHAnsi"/>
          <w:b/>
          <w:noProof w:val="0"/>
          <w:lang w:eastAsia="zh-CN"/>
        </w:rPr>
      </w:pPr>
      <w:bookmarkStart w:id="211" w:name="_Toc449692114"/>
      <w:r w:rsidRPr="005D708F">
        <w:rPr>
          <w:rFonts w:asciiTheme="majorHAnsi" w:eastAsia="PMingLiU" w:hAnsiTheme="majorHAnsi" w:cstheme="majorHAnsi"/>
          <w:lang w:eastAsia="zh-CN"/>
        </w:rPr>
        <w:br w:type="page"/>
      </w:r>
    </w:p>
    <w:p w:rsidR="00725FD6" w:rsidRPr="001C4DFD" w:rsidRDefault="00725FD6" w:rsidP="00725FD6">
      <w:pPr>
        <w:pStyle w:val="2"/>
        <w:rPr>
          <w:bCs w:val="0"/>
          <w:color w:val="auto"/>
          <w:sz w:val="24"/>
          <w:szCs w:val="24"/>
        </w:rPr>
      </w:pPr>
      <w:bookmarkStart w:id="212" w:name="_Toc390252620"/>
      <w:bookmarkStart w:id="213" w:name="_Toc449692117"/>
      <w:bookmarkEnd w:id="211"/>
      <w:r w:rsidRPr="001C4DFD">
        <w:rPr>
          <w:color w:val="auto"/>
          <w:sz w:val="24"/>
          <w:szCs w:val="24"/>
        </w:rPr>
        <w:lastRenderedPageBreak/>
        <w:t>CAPITOLUL IV</w:t>
      </w:r>
      <w:bookmarkEnd w:id="212"/>
      <w:bookmarkEnd w:id="213"/>
      <w:r w:rsidRPr="001C4DFD">
        <w:rPr>
          <w:color w:val="auto"/>
          <w:sz w:val="24"/>
          <w:szCs w:val="24"/>
        </w:rPr>
        <w:t xml:space="preserve">. </w:t>
      </w:r>
      <w:bookmarkStart w:id="214" w:name="_Toc449692118"/>
      <w:bookmarkStart w:id="215" w:name="_Toc390252621"/>
      <w:r w:rsidRPr="001C4DFD">
        <w:rPr>
          <w:bCs w:val="0"/>
          <w:color w:val="auto"/>
          <w:sz w:val="24"/>
          <w:szCs w:val="24"/>
        </w:rPr>
        <w:t>CAIET DE SARCINI</w:t>
      </w:r>
      <w:bookmarkEnd w:id="214"/>
      <w:r w:rsidRPr="001C4DFD">
        <w:rPr>
          <w:bCs w:val="0"/>
          <w:color w:val="auto"/>
          <w:sz w:val="24"/>
          <w:szCs w:val="24"/>
        </w:rPr>
        <w:t xml:space="preserve">. </w:t>
      </w:r>
      <w:r w:rsidRPr="001C4DFD">
        <w:rPr>
          <w:color w:val="auto"/>
          <w:sz w:val="24"/>
          <w:szCs w:val="24"/>
        </w:rPr>
        <w:t>FORMULARUL DE DEVIZ NR.1 – LISTA CU CANTITĂȚILE DE LUCRĂRI</w:t>
      </w:r>
      <w:bookmarkEnd w:id="215"/>
    </w:p>
    <w:p w:rsidR="00725FD6" w:rsidRPr="0030652C" w:rsidRDefault="00725FD6" w:rsidP="00725FD6">
      <w:pPr>
        <w:pStyle w:val="2"/>
        <w:rPr>
          <w:bCs w:val="0"/>
        </w:rPr>
      </w:pPr>
      <w:r>
        <w:rPr>
          <w:bCs w:val="0"/>
        </w:rPr>
        <w:t xml:space="preserve">SECȚIUNEA 1. </w:t>
      </w:r>
      <w:r w:rsidRPr="0030652C">
        <w:rPr>
          <w:bCs w:val="0"/>
        </w:rPr>
        <w:t>LUCRĂRI</w:t>
      </w:r>
    </w:p>
    <w:p w:rsidR="00725FD6" w:rsidRDefault="00725FD6" w:rsidP="00725FD6">
      <w:pPr>
        <w:jc w:val="both"/>
      </w:pPr>
    </w:p>
    <w:p w:rsidR="00725FD6" w:rsidRPr="001A54B5" w:rsidRDefault="00725FD6" w:rsidP="00725FD6">
      <w:pPr>
        <w:pStyle w:val="3"/>
        <w:keepNext w:val="0"/>
        <w:keepLines w:val="0"/>
        <w:numPr>
          <w:ilvl w:val="2"/>
          <w:numId w:val="16"/>
        </w:numPr>
        <w:tabs>
          <w:tab w:val="left" w:pos="360"/>
          <w:tab w:val="left" w:pos="1134"/>
        </w:tabs>
        <w:spacing w:before="0" w:after="120"/>
        <w:jc w:val="both"/>
        <w:rPr>
          <w:rFonts w:cstheme="majorHAnsi"/>
          <w:u w:val="single"/>
        </w:rPr>
      </w:pPr>
      <w:r w:rsidRPr="001A54B5">
        <w:rPr>
          <w:rFonts w:cstheme="majorHAnsi"/>
          <w:u w:val="single"/>
        </w:rPr>
        <w:t>Caiet de sarcini – se anexează în SIA RSAP</w:t>
      </w:r>
    </w:p>
    <w:p w:rsidR="00725FD6" w:rsidRPr="00E71F7B" w:rsidRDefault="00725FD6" w:rsidP="00725FD6">
      <w:pPr>
        <w:pStyle w:val="a"/>
        <w:numPr>
          <w:ilvl w:val="0"/>
          <w:numId w:val="0"/>
        </w:numPr>
        <w:ind w:left="360"/>
        <w:rPr>
          <w:rFonts w:asciiTheme="majorHAnsi" w:hAnsiTheme="majorHAnsi" w:cstheme="majorHAnsi"/>
        </w:rPr>
      </w:pP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Obiectul</w:t>
      </w:r>
      <w:r w:rsidRPr="00D1519A">
        <w:rPr>
          <w:b/>
          <w:u w:val="single"/>
        </w:rPr>
        <w:t>_</w:t>
      </w:r>
      <w:r w:rsidRPr="00D1519A">
        <w:rPr>
          <w:b/>
          <w:u w:val="single"/>
          <w:lang w:val="en-US"/>
        </w:rPr>
        <w:t>”Lucrări de reparație la</w:t>
      </w:r>
      <w:r w:rsidR="00D04C2B">
        <w:rPr>
          <w:b/>
          <w:u w:val="single"/>
          <w:lang w:val="en-US"/>
        </w:rPr>
        <w:t xml:space="preserve"> IP LT </w:t>
      </w:r>
      <w:r w:rsidRPr="00D1519A">
        <w:rPr>
          <w:b/>
          <w:u w:val="single"/>
          <w:lang w:val="en-US"/>
        </w:rPr>
        <w:t>”</w:t>
      </w:r>
      <w:r w:rsidR="00D04C2B">
        <w:rPr>
          <w:b/>
          <w:u w:val="single"/>
          <w:lang w:val="en-US"/>
        </w:rPr>
        <w:t>Principesa Natalia Dadiani</w:t>
      </w:r>
      <w:r w:rsidRPr="00D1519A">
        <w:rPr>
          <w:b/>
          <w:u w:val="single"/>
          <w:lang w:val="en-US"/>
        </w:rPr>
        <w:t xml:space="preserve">”, mun. Chişinău, str. </w:t>
      </w:r>
      <w:r w:rsidR="00D04C2B">
        <w:rPr>
          <w:b/>
          <w:u w:val="single"/>
          <w:lang w:val="en-US"/>
        </w:rPr>
        <w:t>C</w:t>
      </w:r>
      <w:r w:rsidR="008712C0">
        <w:rPr>
          <w:b/>
          <w:u w:val="single"/>
          <w:lang w:val="en-US"/>
        </w:rPr>
        <w:t>alea Ieşilor 1 (bloc. I</w:t>
      </w:r>
      <w:r w:rsidR="00D04C2B">
        <w:rPr>
          <w:b/>
          <w:u w:val="single"/>
          <w:lang w:val="en-US"/>
        </w:rPr>
        <w:t>) şi str. Truşeni 3 (</w:t>
      </w:r>
      <w:r w:rsidR="008712C0">
        <w:rPr>
          <w:b/>
          <w:u w:val="single"/>
          <w:lang w:val="en-US"/>
        </w:rPr>
        <w:t>bloc. II</w:t>
      </w:r>
      <w:r w:rsidR="00D04C2B">
        <w:rPr>
          <w:b/>
          <w:u w:val="single"/>
          <w:lang w:val="en-US"/>
        </w:rPr>
        <w:t>)</w:t>
      </w:r>
      <w:r w:rsidR="00E17106">
        <w:rPr>
          <w:b/>
          <w:u w:val="single"/>
          <w:lang w:val="en-US"/>
        </w:rPr>
        <w:t>.</w:t>
      </w:r>
    </w:p>
    <w:p w:rsidR="00725FD6" w:rsidRPr="00ED3247" w:rsidRDefault="00725FD6" w:rsidP="00725FD6">
      <w:pPr>
        <w:ind w:firstLine="709"/>
        <w:jc w:val="center"/>
        <w:rPr>
          <w:rFonts w:asciiTheme="majorHAnsi" w:hAnsiTheme="majorHAnsi" w:cstheme="majorHAnsi"/>
        </w:rPr>
      </w:pPr>
      <w:r w:rsidRPr="00ED3247">
        <w:rPr>
          <w:rFonts w:asciiTheme="majorHAnsi" w:hAnsiTheme="majorHAnsi" w:cstheme="majorHAnsi"/>
          <w:i/>
        </w:rPr>
        <w:t>(denumirea, adresa)</w:t>
      </w:r>
    </w:p>
    <w:p w:rsidR="00E17106" w:rsidRDefault="00725FD6" w:rsidP="00E17106">
      <w:pPr>
        <w:ind w:firstLine="709"/>
        <w:jc w:val="both"/>
        <w:rPr>
          <w:rFonts w:asciiTheme="majorHAnsi" w:hAnsiTheme="majorHAnsi" w:cstheme="majorHAnsi"/>
          <w:i/>
        </w:rPr>
      </w:pPr>
      <w:r w:rsidRPr="00ED3247">
        <w:rPr>
          <w:rFonts w:asciiTheme="majorHAnsi" w:hAnsiTheme="majorHAnsi" w:cstheme="majorHAnsi"/>
        </w:rPr>
        <w:t>Autoritatea contractantă</w:t>
      </w:r>
      <w:r>
        <w:rPr>
          <w:rFonts w:asciiTheme="majorHAnsi" w:hAnsiTheme="majorHAnsi" w:cstheme="majorHAnsi"/>
        </w:rPr>
        <w:t xml:space="preserve"> </w:t>
      </w:r>
      <w:r w:rsidR="00E17106">
        <w:rPr>
          <w:b/>
          <w:u w:val="single"/>
          <w:lang w:val="en-US"/>
        </w:rPr>
        <w:t xml:space="preserve">IP LT </w:t>
      </w:r>
      <w:r w:rsidR="00E17106" w:rsidRPr="00D1519A">
        <w:rPr>
          <w:b/>
          <w:u w:val="single"/>
          <w:lang w:val="en-US"/>
        </w:rPr>
        <w:t>”</w:t>
      </w:r>
      <w:r w:rsidR="00E17106">
        <w:rPr>
          <w:b/>
          <w:u w:val="single"/>
          <w:lang w:val="en-US"/>
        </w:rPr>
        <w:t>Principesa Natalia Dadiani</w:t>
      </w:r>
      <w:r w:rsidR="00E17106" w:rsidRPr="00D1519A">
        <w:rPr>
          <w:b/>
          <w:u w:val="single"/>
          <w:lang w:val="en-US"/>
        </w:rPr>
        <w:t xml:space="preserve">”, mun. Chişinău, str. </w:t>
      </w:r>
      <w:r w:rsidR="00E17106">
        <w:rPr>
          <w:b/>
          <w:u w:val="single"/>
          <w:lang w:val="en-US"/>
        </w:rPr>
        <w:t>Calea Ieşilor 1 (bloc. I) şi str. Truşeni 3 (bloc. II).</w:t>
      </w:r>
      <w:r w:rsidR="00E17106" w:rsidRPr="00ED3247">
        <w:rPr>
          <w:rFonts w:asciiTheme="majorHAnsi" w:hAnsiTheme="majorHAnsi" w:cstheme="majorHAnsi"/>
          <w:i/>
        </w:rPr>
        <w:t xml:space="preserve"> </w:t>
      </w:r>
    </w:p>
    <w:p w:rsidR="00725FD6" w:rsidRPr="00ED3247" w:rsidRDefault="00725FD6" w:rsidP="00E17106">
      <w:pPr>
        <w:ind w:firstLine="709"/>
        <w:jc w:val="center"/>
        <w:rPr>
          <w:rFonts w:asciiTheme="majorHAnsi" w:hAnsiTheme="majorHAnsi" w:cstheme="majorHAnsi"/>
          <w:i/>
        </w:rPr>
      </w:pPr>
      <w:r w:rsidRPr="00ED3247">
        <w:rPr>
          <w:rFonts w:asciiTheme="majorHAnsi" w:hAnsiTheme="majorHAnsi" w:cstheme="majorHAnsi"/>
          <w:i/>
        </w:rPr>
        <w:t>(denumirea, adresa)</w:t>
      </w:r>
    </w:p>
    <w:p w:rsidR="00725FD6" w:rsidRPr="00ED3247" w:rsidRDefault="00725FD6" w:rsidP="00725FD6">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4. Mostre</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lastRenderedPageBreak/>
        <w:t>Se precizează mărimea acestor niveluri pentru diferite spaţii; măsurile de reducere a zgomotului şi a vibraţiilor.</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16. Definiţii</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725FD6" w:rsidRPr="00ED3247" w:rsidRDefault="00725FD6" w:rsidP="00725FD6">
      <w:pPr>
        <w:ind w:firstLine="709"/>
        <w:jc w:val="both"/>
        <w:rPr>
          <w:rFonts w:asciiTheme="majorHAnsi" w:hAnsiTheme="majorHAnsi" w:cstheme="majorHAnsi"/>
        </w:rPr>
      </w:pPr>
    </w:p>
    <w:p w:rsidR="00725FD6" w:rsidRPr="00ED3247" w:rsidRDefault="00725FD6" w:rsidP="00725FD6">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725FD6" w:rsidRPr="00ED3247" w:rsidRDefault="00725FD6" w:rsidP="00725FD6">
      <w:pPr>
        <w:ind w:firstLine="709"/>
        <w:jc w:val="both"/>
        <w:rPr>
          <w:rFonts w:asciiTheme="majorHAnsi" w:hAnsiTheme="majorHAnsi" w:cstheme="majorHAnsi"/>
        </w:rPr>
      </w:pPr>
      <w:r w:rsidRPr="00ED3247">
        <w:rPr>
          <w:rFonts w:asciiTheme="majorHAnsi" w:hAnsiTheme="majorHAnsi" w:cstheme="majorHAnsi"/>
        </w:rPr>
        <w:t> </w:t>
      </w:r>
    </w:p>
    <w:p w:rsidR="00725FD6" w:rsidRDefault="00725FD6" w:rsidP="00725FD6">
      <w:pPr>
        <w:ind w:firstLine="709"/>
        <w:jc w:val="right"/>
        <w:rPr>
          <w:rFonts w:asciiTheme="majorHAnsi" w:hAnsiTheme="majorHAnsi" w:cstheme="majorHAnsi"/>
          <w:b/>
          <w:bCs/>
        </w:rPr>
      </w:pPr>
    </w:p>
    <w:p w:rsidR="00725FD6" w:rsidRDefault="00725FD6" w:rsidP="00725FD6">
      <w:pPr>
        <w:ind w:firstLine="709"/>
        <w:jc w:val="right"/>
        <w:rPr>
          <w:rFonts w:asciiTheme="majorHAnsi" w:hAnsiTheme="majorHAnsi" w:cstheme="majorHAnsi"/>
          <w:b/>
          <w:bCs/>
        </w:rPr>
      </w:pPr>
    </w:p>
    <w:p w:rsidR="00725FD6" w:rsidRPr="001A54B5" w:rsidRDefault="00725FD6" w:rsidP="00725FD6">
      <w:pPr>
        <w:ind w:firstLine="709"/>
        <w:jc w:val="right"/>
      </w:pPr>
      <w:r>
        <w:rPr>
          <w:b/>
          <w:bCs/>
        </w:rPr>
        <w:t xml:space="preserve">             </w:t>
      </w:r>
      <w:r w:rsidRPr="001A54B5">
        <w:rPr>
          <w:b/>
          <w:bCs/>
        </w:rPr>
        <w:t xml:space="preserve">Autoritatea contractantă </w:t>
      </w:r>
      <w:r w:rsidRPr="001A54B5">
        <w:t> ___________              </w:t>
      </w:r>
    </w:p>
    <w:p w:rsidR="00725FD6" w:rsidRPr="001A54B5" w:rsidRDefault="00725FD6" w:rsidP="00725FD6">
      <w:pPr>
        <w:ind w:firstLine="709"/>
        <w:jc w:val="right"/>
        <w:rPr>
          <w:b/>
        </w:rPr>
      </w:pPr>
      <w:r w:rsidRPr="001A54B5">
        <w:rPr>
          <w:b/>
        </w:rPr>
        <w:t>IP L</w:t>
      </w:r>
      <w:r w:rsidR="00E17106">
        <w:rPr>
          <w:b/>
        </w:rPr>
        <w:t xml:space="preserve">T </w:t>
      </w:r>
      <w:r w:rsidRPr="001A54B5">
        <w:rPr>
          <w:b/>
        </w:rPr>
        <w:t xml:space="preserve"> „</w:t>
      </w:r>
      <w:r w:rsidR="00E17106">
        <w:rPr>
          <w:b/>
        </w:rPr>
        <w:t>Principesa Natalia Dadiani</w:t>
      </w:r>
      <w:r w:rsidRPr="001A54B5">
        <w:rPr>
          <w:b/>
        </w:rPr>
        <w:t xml:space="preserve">”, </w:t>
      </w:r>
    </w:p>
    <w:p w:rsidR="00725FD6" w:rsidRPr="001A54B5" w:rsidRDefault="00725FD6" w:rsidP="00725FD6">
      <w:pPr>
        <w:ind w:firstLine="709"/>
        <w:jc w:val="right"/>
        <w:rPr>
          <w:b/>
        </w:rPr>
      </w:pPr>
      <w:r w:rsidRPr="001A54B5">
        <w:rPr>
          <w:b/>
        </w:rPr>
        <w:t xml:space="preserve">Ana </w:t>
      </w:r>
      <w:r w:rsidR="00E17106">
        <w:rPr>
          <w:b/>
        </w:rPr>
        <w:t>Gheorghiţa</w:t>
      </w:r>
      <w:r w:rsidRPr="001A54B5">
        <w:rPr>
          <w:b/>
        </w:rPr>
        <w:t>, director</w:t>
      </w:r>
    </w:p>
    <w:p w:rsidR="00725FD6" w:rsidRPr="001A54B5" w:rsidRDefault="00725FD6" w:rsidP="00725FD6">
      <w:pPr>
        <w:ind w:firstLine="709"/>
        <w:jc w:val="both"/>
        <w:rPr>
          <w:b/>
          <w:bCs/>
        </w:rPr>
      </w:pPr>
    </w:p>
    <w:p w:rsidR="00725FD6" w:rsidRPr="001A54B5" w:rsidRDefault="00725FD6" w:rsidP="00725FD6">
      <w:pPr>
        <w:ind w:firstLine="709"/>
        <w:jc w:val="right"/>
        <w:rPr>
          <w:b/>
          <w:bCs/>
        </w:rPr>
      </w:pPr>
      <w:r w:rsidRPr="001A54B5">
        <w:rPr>
          <w:b/>
          <w:bCs/>
        </w:rPr>
        <w:t>L. Ş.</w:t>
      </w:r>
    </w:p>
    <w:p w:rsidR="00725FD6" w:rsidRPr="001A54B5" w:rsidRDefault="00725FD6" w:rsidP="00725FD6">
      <w:pPr>
        <w:ind w:firstLine="709"/>
        <w:jc w:val="right"/>
        <w:rPr>
          <w:b/>
          <w:bCs/>
        </w:rPr>
      </w:pPr>
    </w:p>
    <w:p w:rsidR="00725FD6" w:rsidRPr="001A54B5" w:rsidRDefault="00725FD6" w:rsidP="00725FD6">
      <w:pPr>
        <w:ind w:firstLine="709"/>
        <w:jc w:val="right"/>
        <w:rPr>
          <w:b/>
          <w:bCs/>
        </w:rPr>
      </w:pPr>
    </w:p>
    <w:p w:rsidR="00725FD6" w:rsidRPr="001A54B5" w:rsidRDefault="00725FD6" w:rsidP="00725FD6">
      <w:pPr>
        <w:ind w:firstLine="709"/>
        <w:jc w:val="right"/>
        <w:rPr>
          <w:b/>
          <w:bCs/>
        </w:rPr>
      </w:pPr>
    </w:p>
    <w:p w:rsidR="00725FD6" w:rsidRPr="001A54B5" w:rsidRDefault="00725FD6" w:rsidP="00725FD6">
      <w:pPr>
        <w:ind w:firstLine="709"/>
        <w:jc w:val="right"/>
        <w:rPr>
          <w:b/>
          <w:bCs/>
        </w:rPr>
      </w:pPr>
    </w:p>
    <w:p w:rsidR="00725FD6" w:rsidRPr="001A54B5" w:rsidRDefault="00725FD6" w:rsidP="00725FD6">
      <w:pPr>
        <w:ind w:firstLine="709"/>
        <w:jc w:val="right"/>
        <w:rPr>
          <w:b/>
          <w:bCs/>
        </w:rPr>
      </w:pPr>
    </w:p>
    <w:p w:rsidR="00725FD6" w:rsidRPr="001A54B5" w:rsidRDefault="00725FD6" w:rsidP="00725FD6">
      <w:pPr>
        <w:ind w:firstLine="709"/>
        <w:jc w:val="right"/>
        <w:rPr>
          <w:b/>
          <w:bCs/>
        </w:rPr>
      </w:pPr>
    </w:p>
    <w:p w:rsidR="00725FD6" w:rsidRPr="001A54B5" w:rsidRDefault="00725FD6" w:rsidP="00725FD6">
      <w:pPr>
        <w:ind w:firstLine="709"/>
        <w:jc w:val="right"/>
        <w:rPr>
          <w:b/>
          <w:bCs/>
        </w:rPr>
      </w:pPr>
    </w:p>
    <w:p w:rsidR="00725FD6" w:rsidRPr="001A54B5" w:rsidRDefault="00725FD6" w:rsidP="00725FD6">
      <w:pPr>
        <w:ind w:firstLine="709"/>
        <w:jc w:val="right"/>
        <w:rPr>
          <w:b/>
        </w:rPr>
      </w:pPr>
      <w:r w:rsidRPr="001A54B5">
        <w:rPr>
          <w:b/>
          <w:bCs/>
        </w:rPr>
        <w:t>Data</w:t>
      </w:r>
      <w:r w:rsidR="00E17106">
        <w:rPr>
          <w:b/>
        </w:rPr>
        <w:t xml:space="preserve"> "_24_"_mai </w:t>
      </w:r>
      <w:r w:rsidRPr="001A54B5">
        <w:rPr>
          <w:b/>
        </w:rPr>
        <w:t xml:space="preserve"> 2021_</w:t>
      </w:r>
    </w:p>
    <w:p w:rsidR="00725FD6" w:rsidRDefault="00725FD6" w:rsidP="00725FD6">
      <w:pPr>
        <w:ind w:firstLine="709"/>
        <w:jc w:val="both"/>
        <w:rPr>
          <w:rFonts w:asciiTheme="majorHAnsi" w:hAnsiTheme="majorHAnsi" w:cstheme="majorHAnsi"/>
          <w:b/>
        </w:rPr>
      </w:pPr>
    </w:p>
    <w:p w:rsidR="00725FD6" w:rsidRDefault="00725FD6" w:rsidP="00725FD6">
      <w:pPr>
        <w:ind w:firstLine="709"/>
        <w:jc w:val="both"/>
        <w:rPr>
          <w:rFonts w:asciiTheme="majorHAnsi" w:hAnsiTheme="majorHAnsi" w:cstheme="majorHAnsi"/>
          <w:b/>
        </w:rPr>
      </w:pPr>
    </w:p>
    <w:p w:rsidR="00725FD6" w:rsidRDefault="00725FD6" w:rsidP="00725FD6">
      <w:pPr>
        <w:ind w:firstLine="709"/>
        <w:jc w:val="both"/>
        <w:rPr>
          <w:rFonts w:asciiTheme="majorHAnsi" w:hAnsiTheme="majorHAnsi" w:cstheme="majorHAnsi"/>
          <w:b/>
        </w:rPr>
      </w:pPr>
    </w:p>
    <w:p w:rsidR="00725FD6" w:rsidRDefault="00725FD6" w:rsidP="00725FD6">
      <w:pPr>
        <w:ind w:firstLine="709"/>
        <w:jc w:val="both"/>
        <w:rPr>
          <w:rFonts w:asciiTheme="majorHAnsi" w:hAnsiTheme="majorHAnsi" w:cstheme="majorHAnsi"/>
          <w:b/>
        </w:rPr>
      </w:pPr>
    </w:p>
    <w:p w:rsidR="00725FD6" w:rsidRDefault="00725FD6" w:rsidP="00725FD6">
      <w:pPr>
        <w:jc w:val="both"/>
        <w:rPr>
          <w:rFonts w:asciiTheme="majorHAnsi" w:hAnsiTheme="majorHAnsi" w:cstheme="majorHAnsi"/>
          <w:b/>
        </w:rPr>
      </w:pPr>
    </w:p>
    <w:p w:rsidR="00725FD6" w:rsidRDefault="00725FD6" w:rsidP="00725FD6">
      <w:pPr>
        <w:jc w:val="both"/>
        <w:rPr>
          <w:rFonts w:asciiTheme="majorHAnsi" w:hAnsiTheme="majorHAnsi" w:cstheme="majorHAnsi"/>
          <w:b/>
        </w:rPr>
      </w:pPr>
    </w:p>
    <w:p w:rsidR="00725FD6" w:rsidRPr="00E71F7B" w:rsidRDefault="00725FD6" w:rsidP="00725FD6">
      <w:pPr>
        <w:pStyle w:val="3"/>
        <w:keepNext w:val="0"/>
        <w:keepLines w:val="0"/>
        <w:numPr>
          <w:ilvl w:val="2"/>
          <w:numId w:val="16"/>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r>
        <w:rPr>
          <w:rFonts w:cstheme="majorHAnsi"/>
        </w:rPr>
        <w:t xml:space="preserve"> </w:t>
      </w:r>
      <w:r w:rsidRPr="001A54B5">
        <w:rPr>
          <w:rFonts w:cstheme="majorHAnsi"/>
          <w:u w:val="single"/>
        </w:rPr>
        <w:t>– se anexează în SIA RSAP</w:t>
      </w:r>
      <w:r w:rsidRPr="0030652C">
        <w:rPr>
          <w:rFonts w:cstheme="majorHAnsi"/>
        </w:rPr>
        <w:t>.</w:t>
      </w:r>
    </w:p>
    <w:p w:rsidR="00725FD6" w:rsidRDefault="00725FD6" w:rsidP="00725FD6">
      <w:pPr>
        <w:ind w:firstLine="709"/>
        <w:jc w:val="both"/>
        <w:rPr>
          <w:rFonts w:asciiTheme="majorHAnsi" w:hAnsiTheme="majorHAnsi" w:cstheme="majorHAnsi"/>
          <w:b/>
        </w:rPr>
      </w:pPr>
    </w:p>
    <w:p w:rsidR="00D53794" w:rsidRPr="00ED3247" w:rsidRDefault="00D53794" w:rsidP="00D53794">
      <w:pPr>
        <w:ind w:firstLine="709"/>
        <w:jc w:val="both"/>
        <w:rPr>
          <w:rFonts w:asciiTheme="majorHAnsi" w:hAnsiTheme="majorHAnsi" w:cstheme="majorHAnsi"/>
        </w:rPr>
      </w:pPr>
      <w:r w:rsidRPr="00ED3247">
        <w:rPr>
          <w:rFonts w:asciiTheme="majorHAnsi" w:hAnsiTheme="majorHAnsi" w:cstheme="majorHAnsi"/>
        </w:rPr>
        <w:t>Obiectul</w:t>
      </w:r>
      <w:r w:rsidRPr="00D1519A">
        <w:rPr>
          <w:b/>
          <w:u w:val="single"/>
        </w:rPr>
        <w:t>_</w:t>
      </w:r>
      <w:r w:rsidRPr="00D1519A">
        <w:rPr>
          <w:b/>
          <w:u w:val="single"/>
          <w:lang w:val="en-US"/>
        </w:rPr>
        <w:t>”Lucrări de reparație la</w:t>
      </w:r>
      <w:r>
        <w:rPr>
          <w:b/>
          <w:u w:val="single"/>
          <w:lang w:val="en-US"/>
        </w:rPr>
        <w:t xml:space="preserve"> IP LT </w:t>
      </w:r>
      <w:r w:rsidRPr="00D1519A">
        <w:rPr>
          <w:b/>
          <w:u w:val="single"/>
          <w:lang w:val="en-US"/>
        </w:rPr>
        <w:t>”</w:t>
      </w:r>
      <w:r>
        <w:rPr>
          <w:b/>
          <w:u w:val="single"/>
          <w:lang w:val="en-US"/>
        </w:rPr>
        <w:t>Principesa Natalia Dadiani</w:t>
      </w:r>
      <w:r w:rsidRPr="00D1519A">
        <w:rPr>
          <w:b/>
          <w:u w:val="single"/>
          <w:lang w:val="en-US"/>
        </w:rPr>
        <w:t xml:space="preserve">”, mun. Chişinău, str. </w:t>
      </w:r>
      <w:r>
        <w:rPr>
          <w:b/>
          <w:u w:val="single"/>
          <w:lang w:val="en-US"/>
        </w:rPr>
        <w:t>Calea Ieşilor 1 (bloc. I) şi str. Truşeni 3 (bloc. II).</w:t>
      </w:r>
    </w:p>
    <w:p w:rsidR="00D53794" w:rsidRPr="00ED3247" w:rsidRDefault="00D53794" w:rsidP="00D53794">
      <w:pPr>
        <w:ind w:firstLine="709"/>
        <w:jc w:val="center"/>
        <w:rPr>
          <w:rFonts w:asciiTheme="majorHAnsi" w:hAnsiTheme="majorHAnsi" w:cstheme="majorHAnsi"/>
        </w:rPr>
      </w:pPr>
      <w:r w:rsidRPr="00ED3247">
        <w:rPr>
          <w:rFonts w:asciiTheme="majorHAnsi" w:hAnsiTheme="majorHAnsi" w:cstheme="majorHAnsi"/>
          <w:i/>
        </w:rPr>
        <w:t>(denumirea, adresa)</w:t>
      </w:r>
    </w:p>
    <w:p w:rsidR="00D53794" w:rsidRDefault="00D53794" w:rsidP="00D53794">
      <w:pPr>
        <w:ind w:firstLine="709"/>
        <w:jc w:val="both"/>
        <w:rPr>
          <w:rFonts w:asciiTheme="majorHAnsi" w:hAnsiTheme="majorHAnsi" w:cstheme="majorHAnsi"/>
          <w:i/>
        </w:rPr>
      </w:pPr>
      <w:r w:rsidRPr="00ED3247">
        <w:rPr>
          <w:rFonts w:asciiTheme="majorHAnsi" w:hAnsiTheme="majorHAnsi" w:cstheme="majorHAnsi"/>
        </w:rPr>
        <w:t>Autoritatea contractantă</w:t>
      </w:r>
      <w:r>
        <w:rPr>
          <w:rFonts w:asciiTheme="majorHAnsi" w:hAnsiTheme="majorHAnsi" w:cstheme="majorHAnsi"/>
        </w:rPr>
        <w:t xml:space="preserve"> </w:t>
      </w:r>
      <w:r>
        <w:rPr>
          <w:b/>
          <w:u w:val="single"/>
          <w:lang w:val="en-US"/>
        </w:rPr>
        <w:t xml:space="preserve">IP LT </w:t>
      </w:r>
      <w:r w:rsidRPr="00D1519A">
        <w:rPr>
          <w:b/>
          <w:u w:val="single"/>
          <w:lang w:val="en-US"/>
        </w:rPr>
        <w:t>”</w:t>
      </w:r>
      <w:r>
        <w:rPr>
          <w:b/>
          <w:u w:val="single"/>
          <w:lang w:val="en-US"/>
        </w:rPr>
        <w:t>Principesa Natalia Dadiani</w:t>
      </w:r>
      <w:r w:rsidRPr="00D1519A">
        <w:rPr>
          <w:b/>
          <w:u w:val="single"/>
          <w:lang w:val="en-US"/>
        </w:rPr>
        <w:t xml:space="preserve">”, mun. Chişinău, str. </w:t>
      </w:r>
      <w:r>
        <w:rPr>
          <w:b/>
          <w:u w:val="single"/>
          <w:lang w:val="en-US"/>
        </w:rPr>
        <w:t>Calea Ieşilor 1 (bloc. I) şi str. Truşeni 3 (bloc. II).</w:t>
      </w:r>
      <w:r w:rsidRPr="00ED3247">
        <w:rPr>
          <w:rFonts w:asciiTheme="majorHAnsi" w:hAnsiTheme="majorHAnsi" w:cstheme="majorHAnsi"/>
          <w:i/>
        </w:rPr>
        <w:t xml:space="preserve"> </w:t>
      </w:r>
    </w:p>
    <w:p w:rsidR="00D53794" w:rsidRPr="00ED3247" w:rsidRDefault="00D53794" w:rsidP="00D53794">
      <w:pPr>
        <w:ind w:firstLine="709"/>
        <w:jc w:val="center"/>
        <w:rPr>
          <w:rFonts w:asciiTheme="majorHAnsi" w:hAnsiTheme="majorHAnsi" w:cstheme="majorHAnsi"/>
          <w:i/>
        </w:rPr>
      </w:pPr>
      <w:r w:rsidRPr="00ED3247">
        <w:rPr>
          <w:rFonts w:asciiTheme="majorHAnsi" w:hAnsiTheme="majorHAnsi" w:cstheme="majorHAnsi"/>
          <w:i/>
        </w:rPr>
        <w:t>(denumirea, adresa)</w:t>
      </w:r>
    </w:p>
    <w:p w:rsidR="00725FD6" w:rsidRPr="0062797B" w:rsidRDefault="00725FD6" w:rsidP="00725FD6">
      <w:pPr>
        <w:tabs>
          <w:tab w:val="left" w:pos="567"/>
        </w:tabs>
        <w:jc w:val="center"/>
        <w:rPr>
          <w:i/>
        </w:rPr>
      </w:pPr>
    </w:p>
    <w:tbl>
      <w:tblPr>
        <w:tblW w:w="0" w:type="auto"/>
        <w:tblLayout w:type="fixed"/>
        <w:tblLook w:val="04A0"/>
      </w:tblPr>
      <w:tblGrid>
        <w:gridCol w:w="675"/>
        <w:gridCol w:w="1985"/>
        <w:gridCol w:w="4111"/>
        <w:gridCol w:w="1417"/>
        <w:gridCol w:w="1559"/>
      </w:tblGrid>
      <w:tr w:rsidR="00725FD6" w:rsidRPr="0062797B" w:rsidTr="00D04C2B">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725FD6" w:rsidRPr="0062797B" w:rsidRDefault="00725FD6" w:rsidP="00D04C2B">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25FD6" w:rsidRPr="0062797B" w:rsidRDefault="00725FD6" w:rsidP="00D04C2B">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725FD6" w:rsidRPr="0062797B" w:rsidRDefault="00725FD6" w:rsidP="00D04C2B">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25FD6" w:rsidRPr="0062797B" w:rsidRDefault="00725FD6" w:rsidP="00D04C2B">
            <w:pPr>
              <w:jc w:val="center"/>
              <w:rPr>
                <w:rFonts w:eastAsia="PMingLiU"/>
                <w:b/>
                <w:lang w:eastAsia="zh-CN"/>
              </w:rPr>
            </w:pPr>
            <w:r w:rsidRPr="0062797B">
              <w:rPr>
                <w:rFonts w:eastAsia="PMingLiU"/>
                <w:b/>
                <w:lang w:eastAsia="zh-CN"/>
              </w:rPr>
              <w:t>Unitate</w:t>
            </w:r>
          </w:p>
          <w:p w:rsidR="00725FD6" w:rsidRPr="0062797B" w:rsidRDefault="00725FD6" w:rsidP="00D04C2B">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5FD6" w:rsidRPr="0062797B" w:rsidRDefault="00725FD6" w:rsidP="00D04C2B">
            <w:pPr>
              <w:jc w:val="center"/>
              <w:rPr>
                <w:rFonts w:eastAsia="PMingLiU"/>
                <w:b/>
                <w:lang w:eastAsia="zh-CN"/>
              </w:rPr>
            </w:pPr>
            <w:r w:rsidRPr="0062797B">
              <w:rPr>
                <w:rFonts w:eastAsia="PMingLiU"/>
                <w:b/>
                <w:lang w:eastAsia="zh-CN"/>
              </w:rPr>
              <w:t>Cantitatea</w:t>
            </w:r>
          </w:p>
        </w:tc>
      </w:tr>
      <w:tr w:rsidR="00725FD6" w:rsidRPr="0062797B" w:rsidTr="00D04C2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r>
      <w:tr w:rsidR="00725FD6" w:rsidRPr="0062797B" w:rsidTr="00D04C2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r>
      <w:tr w:rsidR="00725FD6" w:rsidRPr="0062797B" w:rsidTr="00D04C2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r>
      <w:tr w:rsidR="00725FD6" w:rsidRPr="0062797B" w:rsidTr="00D04C2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r>
      <w:tr w:rsidR="00725FD6" w:rsidRPr="0062797B" w:rsidTr="00D04C2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r>
      <w:tr w:rsidR="00725FD6" w:rsidRPr="0062797B" w:rsidTr="00D04C2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r>
      <w:tr w:rsidR="00725FD6" w:rsidRPr="0062797B" w:rsidTr="00D04C2B">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jc w:val="center"/>
              <w:rPr>
                <w:rFonts w:eastAsia="PMingLiU"/>
                <w:lang w:eastAsia="zh-CN"/>
              </w:rPr>
            </w:pPr>
          </w:p>
        </w:tc>
      </w:tr>
      <w:tr w:rsidR="00725FD6" w:rsidRPr="0062797B" w:rsidTr="00D04C2B">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725FD6" w:rsidRPr="0062797B" w:rsidRDefault="00725FD6" w:rsidP="00D04C2B">
            <w:pPr>
              <w:rPr>
                <w:rFonts w:eastAsia="PMingLiU"/>
                <w:b/>
                <w:lang w:eastAsia="zh-CN"/>
              </w:rPr>
            </w:pPr>
            <w:r w:rsidRPr="0062797B">
              <w:rPr>
                <w:rFonts w:eastAsia="PMingLiU"/>
                <w:b/>
                <w:lang w:eastAsia="zh-CN"/>
              </w:rPr>
              <w:t>Total</w:t>
            </w:r>
          </w:p>
        </w:tc>
      </w:tr>
    </w:tbl>
    <w:p w:rsidR="00725FD6" w:rsidRPr="0062797B" w:rsidRDefault="00725FD6" w:rsidP="00725FD6">
      <w:pPr>
        <w:tabs>
          <w:tab w:val="left" w:pos="567"/>
        </w:tabs>
        <w:jc w:val="both"/>
      </w:pPr>
    </w:p>
    <w:p w:rsidR="00725FD6" w:rsidRPr="0062797B" w:rsidRDefault="00725FD6" w:rsidP="00725FD6">
      <w:pPr>
        <w:tabs>
          <w:tab w:val="left" w:pos="567"/>
        </w:tabs>
        <w:jc w:val="both"/>
      </w:pPr>
      <w:r w:rsidRPr="0062797B">
        <w:t> </w:t>
      </w:r>
    </w:p>
    <w:p w:rsidR="00725FD6" w:rsidRPr="0062797B" w:rsidRDefault="00725FD6" w:rsidP="00725FD6">
      <w:pPr>
        <w:tabs>
          <w:tab w:val="left" w:pos="567"/>
        </w:tabs>
        <w:jc w:val="both"/>
      </w:pPr>
    </w:p>
    <w:p w:rsidR="00725FD6" w:rsidRPr="0062797B" w:rsidRDefault="00725FD6" w:rsidP="00725FD6">
      <w:pPr>
        <w:tabs>
          <w:tab w:val="left" w:pos="567"/>
        </w:tabs>
        <w:jc w:val="both"/>
      </w:pPr>
      <w:r w:rsidRPr="0062797B">
        <w:t>     </w:t>
      </w:r>
      <w:r w:rsidRPr="0062797B">
        <w:rPr>
          <w:bCs/>
        </w:rPr>
        <w:t>Data</w:t>
      </w:r>
      <w:r w:rsidRPr="0062797B">
        <w:t xml:space="preserve"> "____"__________________</w:t>
      </w:r>
    </w:p>
    <w:p w:rsidR="00725FD6" w:rsidRPr="0062797B" w:rsidRDefault="00725FD6" w:rsidP="00725FD6">
      <w:pPr>
        <w:pStyle w:val="a7"/>
        <w:tabs>
          <w:tab w:val="left" w:pos="567"/>
        </w:tabs>
        <w:spacing w:line="360" w:lineRule="auto"/>
        <w:rPr>
          <w:szCs w:val="24"/>
        </w:rPr>
      </w:pPr>
      <w:r w:rsidRPr="0062797B">
        <w:rPr>
          <w:szCs w:val="24"/>
        </w:rPr>
        <w:t xml:space="preserve">     _______________________  </w:t>
      </w:r>
    </w:p>
    <w:p w:rsidR="00725FD6" w:rsidRPr="0062797B" w:rsidRDefault="00725FD6" w:rsidP="00725FD6">
      <w:pPr>
        <w:pStyle w:val="a7"/>
        <w:tabs>
          <w:tab w:val="left" w:pos="567"/>
        </w:tabs>
        <w:spacing w:line="360" w:lineRule="auto"/>
        <w:rPr>
          <w:szCs w:val="24"/>
        </w:rPr>
      </w:pPr>
      <w:r w:rsidRPr="0062797B">
        <w:rPr>
          <w:szCs w:val="24"/>
        </w:rPr>
        <w:t xml:space="preserve">          (semnătura autorizată)</w:t>
      </w:r>
    </w:p>
    <w:p w:rsidR="00725FD6" w:rsidRPr="0062797B" w:rsidRDefault="00725FD6" w:rsidP="00725FD6">
      <w:pPr>
        <w:jc w:val="center"/>
        <w:rPr>
          <w:b/>
        </w:rPr>
      </w:pPr>
    </w:p>
    <w:p w:rsidR="00725FD6" w:rsidRPr="0062797B" w:rsidRDefault="00725FD6" w:rsidP="00725FD6">
      <w:pPr>
        <w:spacing w:after="200" w:line="276" w:lineRule="auto"/>
        <w:rPr>
          <w:b/>
        </w:rPr>
      </w:pPr>
      <w:r w:rsidRPr="0062797B">
        <w:rPr>
          <w:b/>
        </w:rPr>
        <w:br w:type="page"/>
      </w:r>
    </w:p>
    <w:p w:rsidR="00725FD6" w:rsidRPr="00ED3247" w:rsidRDefault="00725FD6" w:rsidP="00725FD6">
      <w:pPr>
        <w:ind w:firstLine="709"/>
        <w:jc w:val="both"/>
        <w:rPr>
          <w:rFonts w:asciiTheme="majorHAnsi" w:hAnsiTheme="majorHAnsi" w:cstheme="majorHAnsi"/>
        </w:rPr>
        <w:sectPr w:rsidR="00725FD6" w:rsidRPr="00ED3247" w:rsidSect="00D04C2B">
          <w:footerReference w:type="first" r:id="rId8"/>
          <w:pgSz w:w="11906" w:h="16838" w:code="9"/>
          <w:pgMar w:top="1134" w:right="1134" w:bottom="1134" w:left="1418" w:header="720" w:footer="510" w:gutter="0"/>
          <w:cols w:space="720"/>
          <w:titlePg/>
          <w:docGrid w:linePitch="326"/>
        </w:sectPr>
      </w:pPr>
    </w:p>
    <w:p w:rsidR="00725FD6" w:rsidRPr="00ED3247" w:rsidRDefault="00725FD6" w:rsidP="00725FD6">
      <w:pPr>
        <w:pStyle w:val="2"/>
        <w:rPr>
          <w:rFonts w:cstheme="majorHAnsi"/>
          <w:bCs w:val="0"/>
          <w:sz w:val="24"/>
          <w:szCs w:val="24"/>
        </w:rPr>
      </w:pPr>
      <w:r>
        <w:rPr>
          <w:rFonts w:cstheme="majorHAnsi"/>
          <w:bCs w:val="0"/>
          <w:sz w:val="24"/>
          <w:szCs w:val="24"/>
        </w:rPr>
        <w:lastRenderedPageBreak/>
        <w:t xml:space="preserve">SECȚIUNEA 2. </w:t>
      </w:r>
      <w:r w:rsidRPr="00ED3247">
        <w:rPr>
          <w:rFonts w:cstheme="majorHAnsi"/>
          <w:bCs w:val="0"/>
          <w:sz w:val="24"/>
          <w:szCs w:val="24"/>
        </w:rPr>
        <w:t>SERVICII DE PROIECTARE</w:t>
      </w:r>
    </w:p>
    <w:p w:rsidR="00725FD6" w:rsidRDefault="00725FD6" w:rsidP="00725FD6">
      <w:pPr>
        <w:jc w:val="both"/>
        <w:rPr>
          <w:rFonts w:asciiTheme="majorHAnsi" w:hAnsiTheme="majorHAnsi" w:cstheme="majorHAnsi"/>
        </w:rPr>
      </w:pPr>
    </w:p>
    <w:p w:rsidR="00725FD6" w:rsidRDefault="00725FD6" w:rsidP="00725FD6">
      <w:pPr>
        <w:pStyle w:val="3"/>
        <w:keepNext w:val="0"/>
        <w:keepLines w:val="0"/>
        <w:numPr>
          <w:ilvl w:val="2"/>
          <w:numId w:val="16"/>
        </w:numPr>
        <w:tabs>
          <w:tab w:val="left" w:pos="360"/>
          <w:tab w:val="left" w:pos="1134"/>
        </w:tabs>
        <w:spacing w:before="0" w:after="120"/>
        <w:jc w:val="both"/>
        <w:rPr>
          <w:rFonts w:cstheme="majorHAnsi"/>
        </w:rPr>
      </w:pPr>
      <w:r>
        <w:rPr>
          <w:rFonts w:cstheme="majorHAnsi"/>
        </w:rPr>
        <w:t>Caiet de sarcini</w:t>
      </w:r>
    </w:p>
    <w:p w:rsidR="00725FD6" w:rsidRPr="00E71F7B" w:rsidRDefault="00725FD6" w:rsidP="00725FD6">
      <w:pPr>
        <w:pStyle w:val="a"/>
        <w:numPr>
          <w:ilvl w:val="0"/>
          <w:numId w:val="0"/>
        </w:numPr>
        <w:ind w:left="360"/>
        <w:rPr>
          <w:rFonts w:asciiTheme="majorHAnsi" w:hAnsiTheme="majorHAnsi" w:cstheme="majorHAnsi"/>
        </w:rPr>
      </w:pPr>
    </w:p>
    <w:p w:rsidR="00725FD6" w:rsidRPr="00E71F7B" w:rsidRDefault="00725FD6" w:rsidP="00725FD6">
      <w:pPr>
        <w:pStyle w:val="a"/>
        <w:numPr>
          <w:ilvl w:val="0"/>
          <w:numId w:val="47"/>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725FD6" w:rsidRPr="00ED3247" w:rsidRDefault="00725FD6" w:rsidP="00725FD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descrierea generală a obiectului de proiectare.</w:t>
      </w:r>
    </w:p>
    <w:p w:rsidR="00725FD6" w:rsidRPr="00ED3247" w:rsidRDefault="00725FD6" w:rsidP="00725FD6">
      <w:pPr>
        <w:pStyle w:val="a"/>
        <w:numPr>
          <w:ilvl w:val="0"/>
          <w:numId w:val="0"/>
        </w:numPr>
        <w:tabs>
          <w:tab w:val="clear" w:pos="1134"/>
        </w:tabs>
        <w:ind w:left="360"/>
        <w:contextualSpacing/>
        <w:rPr>
          <w:rFonts w:asciiTheme="majorHAnsi" w:hAnsiTheme="majorHAnsi" w:cstheme="majorHAnsi"/>
          <w:lang w:val="ro-RO"/>
        </w:rPr>
      </w:pPr>
    </w:p>
    <w:p w:rsidR="00725FD6" w:rsidRPr="00ED3247" w:rsidRDefault="00725FD6" w:rsidP="00725FD6">
      <w:pPr>
        <w:pStyle w:val="a"/>
        <w:numPr>
          <w:ilvl w:val="0"/>
          <w:numId w:val="47"/>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725FD6" w:rsidRPr="00ED3247" w:rsidRDefault="00725FD6" w:rsidP="00725FD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725FD6" w:rsidRPr="00ED3247" w:rsidRDefault="00725FD6" w:rsidP="00725FD6">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725FD6" w:rsidRPr="00ED3247" w:rsidRDefault="00725FD6" w:rsidP="00725FD6">
      <w:pPr>
        <w:pStyle w:val="a"/>
        <w:numPr>
          <w:ilvl w:val="0"/>
          <w:numId w:val="47"/>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725FD6" w:rsidRPr="00ED3247" w:rsidRDefault="00725FD6" w:rsidP="00725FD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725FD6" w:rsidRPr="00ED3247" w:rsidRDefault="00725FD6" w:rsidP="00725FD6">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725FD6" w:rsidRPr="00ED3247" w:rsidRDefault="00725FD6" w:rsidP="00725FD6">
      <w:pPr>
        <w:pStyle w:val="a"/>
        <w:numPr>
          <w:ilvl w:val="0"/>
          <w:numId w:val="47"/>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725FD6" w:rsidRPr="00ED3247" w:rsidRDefault="00725FD6" w:rsidP="00725FD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după caz.</w:t>
      </w:r>
    </w:p>
    <w:p w:rsidR="00725FD6" w:rsidRPr="00ED3247" w:rsidRDefault="00725FD6" w:rsidP="00725FD6">
      <w:pPr>
        <w:pStyle w:val="a"/>
        <w:numPr>
          <w:ilvl w:val="0"/>
          <w:numId w:val="0"/>
        </w:numPr>
        <w:ind w:left="360"/>
        <w:rPr>
          <w:rFonts w:asciiTheme="majorHAnsi" w:hAnsiTheme="majorHAnsi" w:cstheme="majorHAnsi"/>
          <w:lang w:val="ro-RO"/>
        </w:rPr>
      </w:pPr>
    </w:p>
    <w:p w:rsidR="00725FD6" w:rsidRPr="00ED3247" w:rsidRDefault="00725FD6" w:rsidP="00725FD6">
      <w:pPr>
        <w:pStyle w:val="a"/>
        <w:numPr>
          <w:ilvl w:val="0"/>
          <w:numId w:val="47"/>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725FD6" w:rsidRPr="00ED3247" w:rsidRDefault="00725FD6" w:rsidP="00725FD6">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725FD6" w:rsidRPr="00ED3247" w:rsidRDefault="00725FD6" w:rsidP="00725FD6">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725FD6" w:rsidRPr="00ED3247" w:rsidRDefault="00725FD6" w:rsidP="00725FD6">
      <w:pPr>
        <w:pStyle w:val="a"/>
        <w:numPr>
          <w:ilvl w:val="0"/>
          <w:numId w:val="47"/>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725FD6" w:rsidRPr="00ED3247" w:rsidRDefault="00725FD6" w:rsidP="00725FD6">
      <w:pPr>
        <w:rPr>
          <w:rFonts w:asciiTheme="majorHAnsi" w:hAnsiTheme="majorHAnsi" w:cstheme="majorHAnsi"/>
        </w:rPr>
      </w:pPr>
      <w:r w:rsidRPr="00ED3247">
        <w:rPr>
          <w:rFonts w:asciiTheme="majorHAnsi" w:hAnsiTheme="majorHAnsi" w:cstheme="majorHAnsi"/>
        </w:rPr>
        <w:t>Se precizează caracteristicile tehnice ale obiectului.</w:t>
      </w:r>
    </w:p>
    <w:p w:rsidR="00725FD6" w:rsidRPr="00ED3247" w:rsidRDefault="00725FD6" w:rsidP="00725FD6">
      <w:pPr>
        <w:rPr>
          <w:rFonts w:asciiTheme="majorHAnsi" w:hAnsiTheme="majorHAnsi" w:cstheme="majorHAnsi"/>
        </w:rPr>
      </w:pPr>
    </w:p>
    <w:p w:rsidR="00725FD6" w:rsidRPr="00ED3247" w:rsidRDefault="00725FD6" w:rsidP="00725FD6">
      <w:pPr>
        <w:pStyle w:val="a"/>
        <w:numPr>
          <w:ilvl w:val="0"/>
          <w:numId w:val="47"/>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p>
    <w:p w:rsidR="00725FD6" w:rsidRPr="00ED3247" w:rsidRDefault="00725FD6" w:rsidP="00725FD6">
      <w:pPr>
        <w:rPr>
          <w:rFonts w:asciiTheme="majorHAnsi" w:hAnsiTheme="majorHAnsi" w:cstheme="majorHAnsi"/>
        </w:rPr>
      </w:pPr>
      <w:r w:rsidRPr="00ED3247">
        <w:rPr>
          <w:rFonts w:asciiTheme="majorHAnsi" w:hAnsiTheme="majorHAnsi" w:cstheme="majorHAnsi"/>
        </w:rPr>
        <w:t>Se precizează necesitatea elaborării documentației</w:t>
      </w:r>
    </w:p>
    <w:p w:rsidR="00725FD6" w:rsidRPr="00ED3247" w:rsidRDefault="00725FD6" w:rsidP="00725FD6">
      <w:pPr>
        <w:pStyle w:val="a"/>
        <w:numPr>
          <w:ilvl w:val="0"/>
          <w:numId w:val="0"/>
        </w:numPr>
        <w:spacing w:line="259" w:lineRule="auto"/>
        <w:ind w:left="360"/>
        <w:contextualSpacing/>
        <w:rPr>
          <w:rFonts w:asciiTheme="majorHAnsi" w:hAnsiTheme="majorHAnsi" w:cstheme="majorHAnsi"/>
          <w:lang w:val="ro-RO"/>
        </w:rPr>
      </w:pPr>
    </w:p>
    <w:p w:rsidR="00725FD6" w:rsidRPr="00ED3247" w:rsidRDefault="00725FD6" w:rsidP="00725FD6">
      <w:pPr>
        <w:pStyle w:val="a"/>
        <w:numPr>
          <w:ilvl w:val="0"/>
          <w:numId w:val="47"/>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p>
    <w:p w:rsidR="00725FD6" w:rsidRPr="00ED3247" w:rsidRDefault="00725FD6" w:rsidP="00725FD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725FD6" w:rsidRPr="00ED3247" w:rsidRDefault="00725FD6" w:rsidP="00725FD6">
      <w:pPr>
        <w:ind w:left="360" w:right="-1"/>
        <w:jc w:val="both"/>
        <w:rPr>
          <w:rStyle w:val="shorttext"/>
          <w:rFonts w:asciiTheme="majorHAnsi" w:hAnsiTheme="majorHAnsi" w:cstheme="majorHAnsi"/>
        </w:rPr>
      </w:pPr>
    </w:p>
    <w:p w:rsidR="00725FD6" w:rsidRPr="00ED3247" w:rsidRDefault="00725FD6" w:rsidP="00725FD6">
      <w:pPr>
        <w:pStyle w:val="a"/>
        <w:numPr>
          <w:ilvl w:val="0"/>
          <w:numId w:val="47"/>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 Cerințe de bază privind soluțiile arhitectural-planimetrice.</w:t>
      </w:r>
    </w:p>
    <w:p w:rsidR="00725FD6" w:rsidRPr="00ED3247" w:rsidRDefault="00725FD6" w:rsidP="00725FD6">
      <w:pPr>
        <w:tabs>
          <w:tab w:val="left" w:pos="990"/>
        </w:tabs>
        <w:jc w:val="both"/>
        <w:rPr>
          <w:rFonts w:asciiTheme="majorHAnsi" w:hAnsiTheme="majorHAnsi" w:cstheme="majorHAnsi"/>
        </w:rPr>
      </w:pPr>
      <w:r w:rsidRPr="00ED3247">
        <w:rPr>
          <w:rFonts w:asciiTheme="majorHAnsi" w:hAnsiTheme="majorHAnsi" w:cstheme="majorHAnsi"/>
        </w:rPr>
        <w:t xml:space="preserve">Se precizează etapele, cerințele privindexecuția documentației de proiect etc. </w:t>
      </w:r>
    </w:p>
    <w:p w:rsidR="00725FD6" w:rsidRPr="00ED3247" w:rsidRDefault="00725FD6" w:rsidP="00725FD6">
      <w:pPr>
        <w:tabs>
          <w:tab w:val="left" w:pos="990"/>
        </w:tabs>
        <w:jc w:val="both"/>
        <w:rPr>
          <w:rFonts w:asciiTheme="majorHAnsi" w:hAnsiTheme="majorHAnsi" w:cstheme="majorHAnsi"/>
          <w:i/>
        </w:rPr>
      </w:pPr>
    </w:p>
    <w:p w:rsidR="00725FD6" w:rsidRPr="001A54B5" w:rsidRDefault="00725FD6" w:rsidP="00725FD6">
      <w:pPr>
        <w:pStyle w:val="a"/>
        <w:numPr>
          <w:ilvl w:val="0"/>
          <w:numId w:val="0"/>
        </w:numPr>
        <w:ind w:left="-284" w:right="-1"/>
        <w:rPr>
          <w:i/>
          <w:lang w:val="ro-RO"/>
        </w:rPr>
      </w:pPr>
    </w:p>
    <w:p w:rsidR="00725FD6" w:rsidRPr="001A54B5" w:rsidRDefault="00725FD6" w:rsidP="00725FD6">
      <w:pPr>
        <w:pStyle w:val="a"/>
        <w:numPr>
          <w:ilvl w:val="0"/>
          <w:numId w:val="0"/>
        </w:numPr>
        <w:ind w:left="-284" w:right="-1"/>
        <w:rPr>
          <w:i/>
          <w:lang w:val="ro-RO"/>
        </w:rPr>
      </w:pPr>
    </w:p>
    <w:p w:rsidR="00725FD6" w:rsidRPr="001A54B5" w:rsidRDefault="00725FD6" w:rsidP="00725FD6">
      <w:pPr>
        <w:ind w:firstLine="709"/>
        <w:jc w:val="right"/>
      </w:pPr>
      <w:r w:rsidRPr="001A54B5">
        <w:rPr>
          <w:b/>
          <w:bCs/>
        </w:rPr>
        <w:t xml:space="preserve">Autoritatea contractantă </w:t>
      </w:r>
      <w:r w:rsidRPr="001A54B5">
        <w:t> ___________              </w:t>
      </w:r>
    </w:p>
    <w:p w:rsidR="00725FD6" w:rsidRPr="001A54B5" w:rsidRDefault="00D53794" w:rsidP="00725FD6">
      <w:pPr>
        <w:ind w:firstLine="709"/>
        <w:jc w:val="right"/>
        <w:rPr>
          <w:b/>
        </w:rPr>
      </w:pPr>
      <w:r>
        <w:rPr>
          <w:b/>
        </w:rPr>
        <w:t xml:space="preserve">IP LT </w:t>
      </w:r>
      <w:r w:rsidR="00725FD6" w:rsidRPr="001A54B5">
        <w:rPr>
          <w:b/>
        </w:rPr>
        <w:t>„</w:t>
      </w:r>
      <w:r>
        <w:rPr>
          <w:b/>
        </w:rPr>
        <w:t>Principesa Natalia Dadiani</w:t>
      </w:r>
      <w:r w:rsidR="00725FD6" w:rsidRPr="001A54B5">
        <w:rPr>
          <w:b/>
        </w:rPr>
        <w:t xml:space="preserve">”, </w:t>
      </w:r>
    </w:p>
    <w:p w:rsidR="00725FD6" w:rsidRPr="001A54B5" w:rsidRDefault="00725FD6" w:rsidP="00725FD6">
      <w:pPr>
        <w:ind w:firstLine="709"/>
        <w:jc w:val="right"/>
        <w:rPr>
          <w:b/>
        </w:rPr>
      </w:pPr>
      <w:r w:rsidRPr="001A54B5">
        <w:rPr>
          <w:b/>
        </w:rPr>
        <w:t xml:space="preserve">Ana </w:t>
      </w:r>
      <w:r w:rsidR="00D53794">
        <w:rPr>
          <w:b/>
        </w:rPr>
        <w:t>Gheorghiţa</w:t>
      </w:r>
      <w:r w:rsidRPr="001A54B5">
        <w:rPr>
          <w:b/>
        </w:rPr>
        <w:t>, director</w:t>
      </w:r>
    </w:p>
    <w:p w:rsidR="00725FD6" w:rsidRPr="001A54B5" w:rsidRDefault="00725FD6" w:rsidP="00725FD6">
      <w:pPr>
        <w:ind w:firstLine="709"/>
        <w:jc w:val="both"/>
        <w:rPr>
          <w:b/>
          <w:bCs/>
        </w:rPr>
      </w:pPr>
    </w:p>
    <w:p w:rsidR="00725FD6" w:rsidRPr="001A54B5" w:rsidRDefault="00725FD6" w:rsidP="00725FD6">
      <w:pPr>
        <w:ind w:firstLine="709"/>
        <w:jc w:val="right"/>
        <w:rPr>
          <w:b/>
          <w:bCs/>
        </w:rPr>
      </w:pPr>
      <w:r w:rsidRPr="001A54B5">
        <w:rPr>
          <w:b/>
          <w:bCs/>
        </w:rPr>
        <w:t>L. Ş.</w:t>
      </w:r>
    </w:p>
    <w:p w:rsidR="00725FD6" w:rsidRDefault="00725FD6" w:rsidP="00725FD6">
      <w:pPr>
        <w:ind w:firstLine="709"/>
        <w:jc w:val="right"/>
        <w:rPr>
          <w:b/>
          <w:bCs/>
        </w:rPr>
      </w:pPr>
    </w:p>
    <w:p w:rsidR="00725FD6" w:rsidRDefault="00725FD6" w:rsidP="00725FD6">
      <w:pPr>
        <w:ind w:firstLine="709"/>
        <w:jc w:val="right"/>
        <w:rPr>
          <w:b/>
          <w:bCs/>
        </w:rPr>
      </w:pPr>
    </w:p>
    <w:p w:rsidR="00725FD6" w:rsidRDefault="00725FD6" w:rsidP="00725FD6">
      <w:pPr>
        <w:ind w:firstLine="709"/>
        <w:jc w:val="right"/>
        <w:rPr>
          <w:b/>
          <w:bCs/>
        </w:rPr>
      </w:pPr>
    </w:p>
    <w:p w:rsidR="00725FD6" w:rsidRDefault="00725FD6" w:rsidP="00725FD6">
      <w:pPr>
        <w:rPr>
          <w:b/>
          <w:bCs/>
        </w:rPr>
      </w:pPr>
    </w:p>
    <w:p w:rsidR="00725FD6" w:rsidRDefault="00725FD6" w:rsidP="00725FD6">
      <w:pPr>
        <w:ind w:firstLine="709"/>
        <w:jc w:val="right"/>
        <w:rPr>
          <w:b/>
          <w:bCs/>
        </w:rPr>
      </w:pPr>
    </w:p>
    <w:p w:rsidR="00725FD6" w:rsidRPr="001A54B5" w:rsidRDefault="00725FD6" w:rsidP="00725FD6">
      <w:pPr>
        <w:ind w:firstLine="709"/>
        <w:jc w:val="right"/>
        <w:rPr>
          <w:b/>
        </w:rPr>
      </w:pPr>
      <w:r w:rsidRPr="001A54B5">
        <w:rPr>
          <w:b/>
          <w:bCs/>
        </w:rPr>
        <w:t>Data</w:t>
      </w:r>
      <w:r w:rsidR="00D53794">
        <w:rPr>
          <w:b/>
        </w:rPr>
        <w:t xml:space="preserve"> "_24</w:t>
      </w:r>
      <w:r w:rsidRPr="001A54B5">
        <w:rPr>
          <w:b/>
        </w:rPr>
        <w:t>_"_</w:t>
      </w:r>
      <w:r w:rsidR="00D53794">
        <w:rPr>
          <w:b/>
        </w:rPr>
        <w:t xml:space="preserve">mai </w:t>
      </w:r>
      <w:r w:rsidRPr="001A54B5">
        <w:rPr>
          <w:b/>
        </w:rPr>
        <w:t xml:space="preserve"> 2021_</w:t>
      </w:r>
    </w:p>
    <w:tbl>
      <w:tblPr>
        <w:tblW w:w="9781" w:type="dxa"/>
        <w:tblInd w:w="-34" w:type="dxa"/>
        <w:tblLayout w:type="fixed"/>
        <w:tblLook w:val="04A0"/>
      </w:tblPr>
      <w:tblGrid>
        <w:gridCol w:w="34"/>
        <w:gridCol w:w="9713"/>
        <w:gridCol w:w="34"/>
      </w:tblGrid>
      <w:tr w:rsidR="00725FD6" w:rsidRPr="00ED3247" w:rsidTr="00D04C2B">
        <w:trPr>
          <w:gridBefore w:val="1"/>
          <w:wBefore w:w="34" w:type="dxa"/>
          <w:trHeight w:val="850"/>
        </w:trPr>
        <w:tc>
          <w:tcPr>
            <w:tcW w:w="9747" w:type="dxa"/>
            <w:gridSpan w:val="2"/>
            <w:vAlign w:val="center"/>
          </w:tcPr>
          <w:p w:rsidR="00725FD6" w:rsidRDefault="00725FD6" w:rsidP="00D04C2B">
            <w:pPr>
              <w:pStyle w:val="1"/>
              <w:numPr>
                <w:ilvl w:val="0"/>
                <w:numId w:val="0"/>
              </w:numPr>
              <w:jc w:val="left"/>
              <w:rPr>
                <w:rFonts w:asciiTheme="majorHAnsi" w:hAnsiTheme="majorHAnsi" w:cstheme="majorHAnsi"/>
                <w:lang w:val="ro-RO"/>
              </w:rPr>
            </w:pPr>
            <w:bookmarkStart w:id="216" w:name="_Toc392180208"/>
            <w:bookmarkStart w:id="217" w:name="_Toc449539097"/>
            <w:r>
              <w:rPr>
                <w:rFonts w:asciiTheme="majorHAnsi" w:hAnsiTheme="majorHAnsi" w:cstheme="majorHAnsi"/>
                <w:lang w:val="ro-RO"/>
              </w:rPr>
              <w:lastRenderedPageBreak/>
              <w:t>CAPITOLUL V. CONTRACT - MODEL</w:t>
            </w:r>
            <w:r w:rsidRPr="00ED3247">
              <w:rPr>
                <w:rFonts w:asciiTheme="majorHAnsi" w:hAnsiTheme="majorHAnsi" w:cstheme="majorHAnsi"/>
                <w:lang w:val="ro-RO"/>
              </w:rPr>
              <w:br w:type="textWrapping" w:clear="all"/>
            </w:r>
          </w:p>
          <w:bookmarkEnd w:id="216"/>
          <w:bookmarkEnd w:id="217"/>
          <w:p w:rsidR="00725FD6" w:rsidRPr="00ED3247" w:rsidRDefault="00725FD6" w:rsidP="00D04C2B">
            <w:pPr>
              <w:pStyle w:val="1"/>
              <w:numPr>
                <w:ilvl w:val="0"/>
                <w:numId w:val="0"/>
              </w:numPr>
              <w:ind w:left="720" w:right="289"/>
              <w:jc w:val="left"/>
              <w:rPr>
                <w:rFonts w:asciiTheme="majorHAnsi" w:hAnsiTheme="majorHAnsi" w:cstheme="majorHAnsi"/>
                <w:lang w:val="ro-RO"/>
              </w:rPr>
            </w:pPr>
          </w:p>
        </w:tc>
      </w:tr>
      <w:tr w:rsidR="00725FD6" w:rsidRPr="0030652C" w:rsidTr="00D04C2B">
        <w:trPr>
          <w:gridBefore w:val="1"/>
          <w:wBefore w:w="34" w:type="dxa"/>
          <w:trHeight w:val="697"/>
        </w:trPr>
        <w:tc>
          <w:tcPr>
            <w:tcW w:w="9747" w:type="dxa"/>
            <w:gridSpan w:val="2"/>
            <w:vAlign w:val="center"/>
          </w:tcPr>
          <w:p w:rsidR="00725FD6" w:rsidRPr="0030652C" w:rsidRDefault="00725FD6" w:rsidP="00D04C2B">
            <w:pPr>
              <w:pStyle w:val="2"/>
            </w:pPr>
            <w:bookmarkStart w:id="218" w:name="_Toc392180209"/>
            <w:bookmarkStart w:id="219" w:name="_Toc449539098"/>
            <w:r w:rsidRPr="0030652C">
              <w:lastRenderedPageBreak/>
              <w:t xml:space="preserve">Contract-model </w:t>
            </w:r>
            <w:bookmarkEnd w:id="218"/>
            <w:bookmarkEnd w:id="219"/>
          </w:p>
          <w:p w:rsidR="00725FD6" w:rsidRPr="0030652C" w:rsidRDefault="00725FD6" w:rsidP="00D04C2B"/>
          <w:tbl>
            <w:tblPr>
              <w:tblpPr w:leftFromText="180" w:rightFromText="180" w:horzAnchor="margin" w:tblpY="-720"/>
              <w:tblW w:w="9494" w:type="dxa"/>
              <w:tblLayout w:type="fixed"/>
              <w:tblLook w:val="04A0"/>
            </w:tblPr>
            <w:tblGrid>
              <w:gridCol w:w="9494"/>
            </w:tblGrid>
            <w:tr w:rsidR="00725FD6" w:rsidRPr="0030652C" w:rsidTr="00D04C2B">
              <w:trPr>
                <w:trHeight w:val="1188"/>
              </w:trPr>
              <w:tc>
                <w:tcPr>
                  <w:tcW w:w="9494"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725FD6" w:rsidRPr="0030652C" w:rsidRDefault="00181BDC" w:rsidP="00D04C2B">
                  <w:pPr>
                    <w:pStyle w:val="ab"/>
                    <w:ind w:left="1134"/>
                    <w:rPr>
                      <w:b w:val="0"/>
                      <w:lang w:val="ro-RO"/>
                    </w:rPr>
                  </w:pPr>
                  <w:r w:rsidRPr="00181BDC">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D04C2B" w:rsidRDefault="00D04C2B" w:rsidP="00725FD6">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36.95pt" o:ole="" fillcolor="window">
                                    <v:imagedata r:id="rId9" o:title=""/>
                                  </v:shape>
                                  <o:OLEObject Type="Embed" ProgID="Word.Picture.8" ShapeID="_x0000_i1025" DrawAspect="Content" ObjectID="_1684820652" r:id="rId10"/>
                                </w:object>
                              </w:r>
                            </w:p>
                          </w:txbxContent>
                        </v:textbox>
                      </v:shape>
                    </w:pict>
                  </w:r>
                  <w:r w:rsidR="00725FD6" w:rsidRPr="0030652C">
                    <w:rPr>
                      <w:spacing w:val="196"/>
                      <w:sz w:val="44"/>
                      <w:lang w:val="ro-RO"/>
                    </w:rPr>
                    <w:t>ACHIZIŢII PUBLICE</w:t>
                  </w:r>
                </w:p>
              </w:tc>
            </w:tr>
          </w:tbl>
          <w:p w:rsidR="00725FD6" w:rsidRPr="0030652C" w:rsidRDefault="00725FD6" w:rsidP="00D04C2B">
            <w:pPr>
              <w:jc w:val="center"/>
              <w:rPr>
                <w:b/>
                <w:caps/>
                <w:sz w:val="28"/>
                <w:szCs w:val="28"/>
              </w:rPr>
            </w:pPr>
          </w:p>
          <w:p w:rsidR="00725FD6" w:rsidRPr="0030652C" w:rsidRDefault="00725FD6" w:rsidP="00D04C2B">
            <w:pPr>
              <w:jc w:val="center"/>
              <w:rPr>
                <w:b/>
                <w:sz w:val="28"/>
                <w:szCs w:val="28"/>
                <w:u w:val="single"/>
              </w:rPr>
            </w:pPr>
            <w:r w:rsidRPr="0030652C">
              <w:rPr>
                <w:b/>
                <w:caps/>
                <w:sz w:val="28"/>
                <w:szCs w:val="28"/>
              </w:rPr>
              <w:t>Contract</w:t>
            </w:r>
            <w:r w:rsidRPr="0030652C">
              <w:rPr>
                <w:b/>
                <w:sz w:val="28"/>
                <w:szCs w:val="28"/>
              </w:rPr>
              <w:t xml:space="preserve"> DE ANTREPRIZĂ Nr.</w:t>
            </w:r>
          </w:p>
          <w:p w:rsidR="00725FD6" w:rsidRPr="0030652C" w:rsidRDefault="00725FD6" w:rsidP="00D04C2B">
            <w:pPr>
              <w:jc w:val="center"/>
              <w:rPr>
                <w:b/>
              </w:rPr>
            </w:pPr>
            <w:r w:rsidRPr="0030652C">
              <w:rPr>
                <w:b/>
              </w:rPr>
              <w:t xml:space="preserve">privind achiziţia prin </w:t>
            </w:r>
            <w:r>
              <w:rPr>
                <w:b/>
              </w:rPr>
              <w:t>COP</w:t>
            </w:r>
            <w:r w:rsidRPr="0030652C">
              <w:rPr>
                <w:b/>
              </w:rPr>
              <w:t xml:space="preserve"> </w:t>
            </w:r>
          </w:p>
          <w:p w:rsidR="00725FD6" w:rsidRPr="0030652C" w:rsidRDefault="00725FD6" w:rsidP="00D04C2B">
            <w:pPr>
              <w:rPr>
                <w:b/>
                <w:i/>
              </w:rPr>
            </w:pPr>
          </w:p>
          <w:p w:rsidR="00725FD6" w:rsidRPr="0030652C" w:rsidRDefault="00725FD6" w:rsidP="00D04C2B">
            <w:pPr>
              <w:jc w:val="center"/>
              <w:rPr>
                <w:b/>
                <w:i/>
              </w:rPr>
            </w:pPr>
          </w:p>
          <w:p w:rsidR="00725FD6" w:rsidRPr="0030652C" w:rsidRDefault="00725FD6" w:rsidP="00D04C2B">
            <w:pPr>
              <w:tabs>
                <w:tab w:val="center" w:pos="-6663"/>
                <w:tab w:val="left" w:pos="567"/>
                <w:tab w:val="right" w:pos="10206"/>
              </w:tabs>
              <w:jc w:val="both"/>
            </w:pPr>
            <w:r w:rsidRPr="0030652C">
              <w:t>““___”_________20__</w:t>
            </w:r>
            <w:r w:rsidRPr="0030652C">
              <w:tab/>
            </w:r>
            <w:r w:rsidRPr="008154D6">
              <w:rPr>
                <w:b/>
              </w:rPr>
              <w:t>__mun. Chişinău______</w:t>
            </w:r>
          </w:p>
          <w:p w:rsidR="00725FD6" w:rsidRPr="0030652C" w:rsidRDefault="00725FD6" w:rsidP="00D04C2B">
            <w:pPr>
              <w:jc w:val="center"/>
            </w:pPr>
            <w:r w:rsidRPr="0030652C">
              <w:rPr>
                <w:sz w:val="20"/>
                <w:szCs w:val="20"/>
              </w:rPr>
              <w:t xml:space="preserve">                                                                                                                </w:t>
            </w:r>
            <w:r>
              <w:rPr>
                <w:sz w:val="20"/>
                <w:szCs w:val="20"/>
              </w:rPr>
              <w:t xml:space="preserve">                                           </w:t>
            </w:r>
            <w:r w:rsidRPr="0030652C">
              <w:rPr>
                <w:sz w:val="20"/>
                <w:szCs w:val="20"/>
              </w:rPr>
              <w:t xml:space="preserve">     (municipiu, oraş)</w:t>
            </w:r>
          </w:p>
          <w:p w:rsidR="00725FD6" w:rsidRPr="0030652C" w:rsidRDefault="00725FD6" w:rsidP="00D04C2B"/>
          <w:p w:rsidR="00725FD6" w:rsidRPr="0030652C" w:rsidRDefault="00725FD6" w:rsidP="00D04C2B">
            <w:pPr>
              <w:jc w:val="center"/>
              <w:rPr>
                <w:b/>
                <w:kern w:val="28"/>
              </w:rPr>
            </w:pPr>
            <w:r w:rsidRPr="0030652C">
              <w:tab/>
            </w:r>
            <w:r w:rsidRPr="0030652C">
              <w:rPr>
                <w:b/>
                <w:kern w:val="28"/>
              </w:rPr>
              <w:t>PĂRŢILE CONTRACTANTE</w:t>
            </w:r>
          </w:p>
          <w:p w:rsidR="00725FD6" w:rsidRPr="001A54B5" w:rsidRDefault="00725FD6" w:rsidP="00D04C2B">
            <w:pPr>
              <w:pStyle w:val="af2"/>
              <w:tabs>
                <w:tab w:val="left" w:pos="567"/>
                <w:tab w:val="right" w:pos="9531"/>
              </w:tabs>
              <w:ind w:firstLine="0"/>
              <w:rPr>
                <w:lang w:val="ro-RO"/>
              </w:rPr>
            </w:pPr>
            <w:r w:rsidRPr="0030652C">
              <w:rPr>
                <w:lang w:val="ro-RO"/>
              </w:rPr>
              <w:t>Prezentul contract este încheiat în urma procedurii de achiziție nr. _________</w:t>
            </w:r>
            <w:r>
              <w:rPr>
                <w:lang w:val="ro-RO"/>
              </w:rPr>
              <w:t>_______ din data____________</w:t>
            </w:r>
            <w:r w:rsidRPr="0030652C">
              <w:rPr>
                <w:lang w:val="ro-RO"/>
              </w:rPr>
              <w:t>___, între</w:t>
            </w:r>
            <w:r w:rsidR="00D53794">
              <w:rPr>
                <w:b/>
                <w:lang w:val="ro-RO"/>
              </w:rPr>
              <w:t>_IPLT</w:t>
            </w:r>
            <w:r w:rsidRPr="008154D6">
              <w:rPr>
                <w:b/>
                <w:lang w:val="ro-RO"/>
              </w:rPr>
              <w:t xml:space="preserve"> „</w:t>
            </w:r>
            <w:r w:rsidR="00D53794">
              <w:rPr>
                <w:b/>
                <w:lang w:val="ro-RO"/>
              </w:rPr>
              <w:t>Principesa Natalia Dadiani”</w:t>
            </w:r>
            <w:r w:rsidRPr="008154D6">
              <w:rPr>
                <w:b/>
                <w:lang w:val="en-US"/>
              </w:rPr>
              <w:t xml:space="preserve">, cu </w:t>
            </w:r>
            <w:proofErr w:type="spellStart"/>
            <w:r w:rsidRPr="008154D6">
              <w:rPr>
                <w:b/>
                <w:lang w:val="en-US"/>
              </w:rPr>
              <w:t>sediul</w:t>
            </w:r>
            <w:proofErr w:type="spellEnd"/>
            <w:r w:rsidRPr="008154D6">
              <w:rPr>
                <w:b/>
                <w:lang w:val="en-US"/>
              </w:rPr>
              <w:t xml:space="preserve"> </w:t>
            </w:r>
            <w:proofErr w:type="spellStart"/>
            <w:r w:rsidRPr="008154D6">
              <w:rPr>
                <w:b/>
                <w:lang w:val="en-US"/>
              </w:rPr>
              <w:t>în</w:t>
            </w:r>
            <w:proofErr w:type="spellEnd"/>
            <w:r w:rsidRPr="008154D6">
              <w:rPr>
                <w:b/>
                <w:lang w:val="en-US"/>
              </w:rPr>
              <w:t xml:space="preserve"> </w:t>
            </w:r>
            <w:proofErr w:type="spellStart"/>
            <w:r w:rsidRPr="008154D6">
              <w:rPr>
                <w:b/>
                <w:lang w:val="en-US"/>
              </w:rPr>
              <w:t>mun</w:t>
            </w:r>
            <w:proofErr w:type="spellEnd"/>
            <w:r w:rsidRPr="008154D6">
              <w:rPr>
                <w:b/>
                <w:lang w:val="en-US"/>
              </w:rPr>
              <w:t xml:space="preserve">. </w:t>
            </w:r>
            <w:proofErr w:type="spellStart"/>
            <w:r w:rsidRPr="008154D6">
              <w:rPr>
                <w:b/>
                <w:lang w:val="en-US"/>
              </w:rPr>
              <w:t>Chişinău</w:t>
            </w:r>
            <w:proofErr w:type="spellEnd"/>
            <w:r w:rsidRPr="008154D6">
              <w:rPr>
                <w:b/>
                <w:lang w:val="en-US"/>
              </w:rPr>
              <w:t xml:space="preserve">, </w:t>
            </w:r>
          </w:p>
          <w:p w:rsidR="00725FD6" w:rsidRPr="0030652C" w:rsidRDefault="00725FD6" w:rsidP="00D04C2B">
            <w:pPr>
              <w:tabs>
                <w:tab w:val="left" w:pos="567"/>
                <w:tab w:val="right" w:pos="10205"/>
              </w:tabs>
              <w:jc w:val="both"/>
              <w:rPr>
                <w:sz w:val="20"/>
                <w:szCs w:val="20"/>
              </w:rPr>
            </w:pPr>
            <w:r w:rsidRPr="0030652C">
              <w:rPr>
                <w:sz w:val="20"/>
                <w:szCs w:val="20"/>
              </w:rPr>
              <w:t xml:space="preserve">                                                          (denumirea autorităţii contractante) </w:t>
            </w:r>
          </w:p>
          <w:p w:rsidR="00725FD6" w:rsidRPr="008154D6" w:rsidRDefault="00D53794" w:rsidP="00D04C2B">
            <w:pPr>
              <w:tabs>
                <w:tab w:val="left" w:pos="567"/>
                <w:tab w:val="right" w:pos="9531"/>
              </w:tabs>
              <w:jc w:val="both"/>
              <w:rPr>
                <w:b/>
              </w:rPr>
            </w:pPr>
            <w:r>
              <w:rPr>
                <w:b/>
              </w:rPr>
              <w:t xml:space="preserve">str. Calea Ieşilor </w:t>
            </w:r>
            <w:r w:rsidRPr="00D53794">
              <w:rPr>
                <w:b/>
              </w:rPr>
              <w:t>21</w:t>
            </w:r>
            <w:r>
              <w:rPr>
                <w:b/>
              </w:rPr>
              <w:t xml:space="preserve"> </w:t>
            </w:r>
            <w:r w:rsidRPr="00D53794">
              <w:rPr>
                <w:b/>
                <w:lang w:val="en-US"/>
              </w:rPr>
              <w:t>(blocul I), str. Trușeni 3 (blocul II)</w:t>
            </w:r>
            <w:r w:rsidR="00725FD6" w:rsidRPr="00D53794">
              <w:rPr>
                <w:b/>
              </w:rPr>
              <w:t>,</w:t>
            </w:r>
            <w:r w:rsidR="00725FD6" w:rsidRPr="008154D6">
              <w:rPr>
                <w:b/>
              </w:rPr>
              <w:t xml:space="preserve"> telefon </w:t>
            </w:r>
            <w:r w:rsidRPr="00D53794">
              <w:rPr>
                <w:b/>
              </w:rPr>
              <w:t>022742918/068535107</w:t>
            </w:r>
            <w:r w:rsidR="00725FD6" w:rsidRPr="008154D6">
              <w:rPr>
                <w:b/>
              </w:rPr>
              <w:t xml:space="preserve">, </w:t>
            </w:r>
            <w:r w:rsidR="00725FD6">
              <w:rPr>
                <w:b/>
              </w:rPr>
              <w:t>autentificat prin cod</w:t>
            </w:r>
            <w:r w:rsidR="00725FD6" w:rsidRPr="008154D6">
              <w:rPr>
                <w:b/>
              </w:rPr>
              <w:t xml:space="preserve"> de înregistrare nr. </w:t>
            </w:r>
            <w:r w:rsidRPr="00D53794">
              <w:rPr>
                <w:b/>
                <w:lang w:val="en-US"/>
              </w:rPr>
              <w:t>1015620000128</w:t>
            </w:r>
            <w:r w:rsidR="00725FD6" w:rsidRPr="008154D6">
              <w:rPr>
                <w:b/>
              </w:rPr>
              <w:t>,</w:t>
            </w:r>
          </w:p>
          <w:p w:rsidR="00725FD6" w:rsidRPr="001A54B5" w:rsidRDefault="00725FD6" w:rsidP="00D04C2B">
            <w:pPr>
              <w:pStyle w:val="cn"/>
              <w:tabs>
                <w:tab w:val="left" w:pos="567"/>
              </w:tabs>
              <w:jc w:val="both"/>
              <w:rPr>
                <w:sz w:val="20"/>
                <w:szCs w:val="20"/>
                <w:lang w:val="ro-RO"/>
              </w:rPr>
            </w:pPr>
            <w:r w:rsidRPr="0030652C">
              <w:rPr>
                <w:sz w:val="20"/>
                <w:szCs w:val="20"/>
                <w:lang w:val="ro-RO"/>
              </w:rPr>
              <w:t xml:space="preserve">                                                                   (localitatea) </w:t>
            </w:r>
          </w:p>
          <w:p w:rsidR="00725FD6" w:rsidRPr="0030652C" w:rsidRDefault="00725FD6" w:rsidP="00D04C2B">
            <w:pPr>
              <w:pStyle w:val="af2"/>
              <w:tabs>
                <w:tab w:val="left" w:pos="567"/>
                <w:tab w:val="right" w:pos="9531"/>
              </w:tabs>
              <w:ind w:firstLine="0"/>
              <w:rPr>
                <w:lang w:val="ro-RO"/>
              </w:rPr>
            </w:pPr>
            <w:r>
              <w:rPr>
                <w:lang w:val="ro-RO"/>
              </w:rPr>
              <w:t xml:space="preserve">reprezentat </w:t>
            </w:r>
            <w:r w:rsidRPr="008154D6">
              <w:rPr>
                <w:b/>
                <w:lang w:val="ro-RO"/>
              </w:rPr>
              <w:t xml:space="preserve">prin Ana </w:t>
            </w:r>
            <w:r w:rsidR="00D53794">
              <w:rPr>
                <w:b/>
                <w:lang w:val="ro-RO"/>
              </w:rPr>
              <w:t>Gheorghiţa</w:t>
            </w:r>
            <w:r w:rsidRPr="008154D6">
              <w:rPr>
                <w:b/>
                <w:lang w:val="ro-RO"/>
              </w:rPr>
              <w:t>, director,</w:t>
            </w:r>
            <w:r w:rsidRPr="0030652C">
              <w:rPr>
                <w:lang w:val="ro-RO"/>
              </w:rPr>
              <w:t xml:space="preserve">    </w:t>
            </w:r>
          </w:p>
          <w:p w:rsidR="00725FD6" w:rsidRPr="0030652C" w:rsidRDefault="00725FD6" w:rsidP="00D04C2B">
            <w:pPr>
              <w:pStyle w:val="af2"/>
              <w:tabs>
                <w:tab w:val="left" w:pos="567"/>
              </w:tabs>
              <w:ind w:firstLine="0"/>
              <w:rPr>
                <w:sz w:val="20"/>
                <w:szCs w:val="20"/>
                <w:lang w:val="ro-RO"/>
              </w:rPr>
            </w:pPr>
            <w:r w:rsidRPr="0030652C">
              <w:rPr>
                <w:sz w:val="20"/>
                <w:szCs w:val="20"/>
                <w:lang w:val="ro-RO"/>
              </w:rPr>
              <w:t xml:space="preserve">                        (numele, prenumele şi</w:t>
            </w:r>
            <w:r>
              <w:rPr>
                <w:sz w:val="20"/>
                <w:szCs w:val="20"/>
                <w:lang w:val="ro-RO"/>
              </w:rPr>
              <w:t xml:space="preserve"> </w:t>
            </w:r>
            <w:r w:rsidRPr="0030652C">
              <w:rPr>
                <w:sz w:val="20"/>
                <w:szCs w:val="20"/>
                <w:lang w:val="ro-RO"/>
              </w:rPr>
              <w:t xml:space="preserve">funcţia conducătorului) </w:t>
            </w:r>
          </w:p>
          <w:p w:rsidR="00725FD6" w:rsidRPr="0030652C" w:rsidRDefault="00725FD6" w:rsidP="00D04C2B">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725FD6" w:rsidRPr="0030652C" w:rsidRDefault="00725FD6" w:rsidP="00D04C2B">
            <w:pPr>
              <w:tabs>
                <w:tab w:val="left" w:pos="567"/>
                <w:tab w:val="right" w:pos="10205"/>
              </w:tabs>
              <w:jc w:val="both"/>
              <w:rPr>
                <w:sz w:val="20"/>
                <w:szCs w:val="20"/>
              </w:rPr>
            </w:pPr>
            <w:r w:rsidRPr="0030652C">
              <w:rPr>
                <w:sz w:val="20"/>
                <w:szCs w:val="20"/>
              </w:rPr>
              <w:t xml:space="preserve">                                      (denumirea operatorului economic) </w:t>
            </w:r>
          </w:p>
          <w:p w:rsidR="00725FD6" w:rsidRPr="0030652C" w:rsidRDefault="00725FD6" w:rsidP="00D04C2B">
            <w:pPr>
              <w:tabs>
                <w:tab w:val="left" w:pos="567"/>
                <w:tab w:val="right" w:pos="9531"/>
              </w:tabs>
              <w:jc w:val="both"/>
            </w:pPr>
            <w:r w:rsidRPr="0030652C">
              <w:t xml:space="preserve">cu sediul în </w:t>
            </w:r>
            <w:r w:rsidRPr="0030652C">
              <w:tab/>
              <w:t>_____________________________________________________________________,</w:t>
            </w:r>
          </w:p>
          <w:p w:rsidR="00725FD6" w:rsidRPr="0030652C" w:rsidRDefault="00725FD6" w:rsidP="00D04C2B">
            <w:pPr>
              <w:tabs>
                <w:tab w:val="left" w:pos="567"/>
                <w:tab w:val="right" w:pos="10205"/>
              </w:tabs>
              <w:jc w:val="both"/>
              <w:rPr>
                <w:sz w:val="20"/>
                <w:szCs w:val="20"/>
              </w:rPr>
            </w:pPr>
            <w:r w:rsidRPr="0030652C">
              <w:rPr>
                <w:sz w:val="20"/>
                <w:szCs w:val="20"/>
              </w:rPr>
              <w:t xml:space="preserve">(localitatea) </w:t>
            </w:r>
          </w:p>
          <w:p w:rsidR="00725FD6" w:rsidRPr="0030652C" w:rsidRDefault="00725FD6" w:rsidP="00D04C2B">
            <w:pPr>
              <w:tabs>
                <w:tab w:val="left" w:pos="567"/>
                <w:tab w:val="right" w:pos="9531"/>
              </w:tabs>
              <w:jc w:val="both"/>
            </w:pPr>
            <w:r w:rsidRPr="0030652C">
              <w:t>str._____________________________________,</w:t>
            </w:r>
            <w:r w:rsidRPr="0030652C">
              <w:tab/>
              <w:t>telefon: ______________, fax: _____________,</w:t>
            </w:r>
          </w:p>
          <w:p w:rsidR="00725FD6" w:rsidRPr="0030652C" w:rsidRDefault="00725FD6" w:rsidP="00D04C2B">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725FD6" w:rsidRPr="0030652C" w:rsidRDefault="00725FD6" w:rsidP="00D04C2B">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725FD6" w:rsidRPr="0030652C" w:rsidRDefault="00725FD6" w:rsidP="00D04C2B">
            <w:pPr>
              <w:tabs>
                <w:tab w:val="left" w:pos="567"/>
                <w:tab w:val="right" w:pos="9531"/>
              </w:tabs>
              <w:jc w:val="both"/>
            </w:pPr>
            <w:r w:rsidRPr="0030652C">
              <w:t>pe un termen de _____ani, pentru genurile de activitate</w:t>
            </w:r>
            <w:r w:rsidRPr="0030652C">
              <w:tab/>
              <w:t>___________________________________,</w:t>
            </w:r>
          </w:p>
          <w:p w:rsidR="00725FD6" w:rsidRPr="0030652C" w:rsidRDefault="00725FD6" w:rsidP="00D04C2B">
            <w:pPr>
              <w:tabs>
                <w:tab w:val="left" w:pos="567"/>
                <w:tab w:val="right" w:pos="9531"/>
              </w:tabs>
              <w:jc w:val="both"/>
            </w:pPr>
            <w:r w:rsidRPr="0030652C">
              <w:t xml:space="preserve">reprezentat prin </w:t>
            </w:r>
            <w:r w:rsidRPr="0030652C">
              <w:tab/>
              <w:t>_________________________________________________________, în calitate</w:t>
            </w:r>
          </w:p>
          <w:p w:rsidR="00725FD6" w:rsidRPr="0030652C" w:rsidRDefault="00725FD6" w:rsidP="00D04C2B">
            <w:pPr>
              <w:pStyle w:val="af2"/>
              <w:tabs>
                <w:tab w:val="left" w:pos="567"/>
              </w:tabs>
              <w:ind w:firstLine="0"/>
              <w:rPr>
                <w:sz w:val="20"/>
                <w:szCs w:val="20"/>
                <w:lang w:val="ro-RO"/>
              </w:rPr>
            </w:pPr>
            <w:r w:rsidRPr="0030652C">
              <w:rPr>
                <w:sz w:val="20"/>
                <w:szCs w:val="20"/>
                <w:lang w:val="ro-RO"/>
              </w:rPr>
              <w:t xml:space="preserve">                                                   (numele şifuncţia conducătorului) </w:t>
            </w:r>
          </w:p>
          <w:p w:rsidR="00725FD6" w:rsidRPr="0030652C" w:rsidRDefault="00725FD6" w:rsidP="00D04C2B">
            <w:pPr>
              <w:pStyle w:val="af2"/>
              <w:tabs>
                <w:tab w:val="left" w:pos="567"/>
              </w:tabs>
              <w:ind w:firstLine="0"/>
              <w:rPr>
                <w:sz w:val="20"/>
                <w:szCs w:val="20"/>
                <w:lang w:val="ro-RO"/>
              </w:rPr>
            </w:pPr>
          </w:p>
          <w:p w:rsidR="00725FD6" w:rsidRPr="001A54B5" w:rsidRDefault="00725FD6" w:rsidP="00D04C2B">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725FD6" w:rsidRPr="0030652C" w:rsidRDefault="00725FD6" w:rsidP="00D04C2B">
            <w:pPr>
              <w:pStyle w:val="a"/>
              <w:numPr>
                <w:ilvl w:val="0"/>
                <w:numId w:val="0"/>
              </w:numPr>
              <w:tabs>
                <w:tab w:val="clear" w:pos="1134"/>
                <w:tab w:val="left" w:pos="3705"/>
              </w:tabs>
              <w:spacing w:after="200" w:line="276" w:lineRule="auto"/>
              <w:ind w:left="360"/>
              <w:contextualSpacing/>
              <w:rPr>
                <w:lang w:val="ro-RO"/>
              </w:rPr>
            </w:pPr>
          </w:p>
          <w:p w:rsidR="00725FD6" w:rsidRPr="0030652C" w:rsidRDefault="00725FD6" w:rsidP="00D04C2B">
            <w:pPr>
              <w:pStyle w:val="a"/>
              <w:numPr>
                <w:ilvl w:val="0"/>
                <w:numId w:val="26"/>
              </w:numPr>
              <w:tabs>
                <w:tab w:val="clear" w:pos="1134"/>
                <w:tab w:val="left" w:pos="3705"/>
              </w:tabs>
              <w:spacing w:after="200" w:line="276" w:lineRule="auto"/>
              <w:contextualSpacing/>
              <w:jc w:val="center"/>
              <w:rPr>
                <w:lang w:val="ro-RO"/>
              </w:rPr>
            </w:pPr>
            <w:r w:rsidRPr="0030652C">
              <w:rPr>
                <w:b/>
                <w:lang w:val="ro-RO"/>
              </w:rPr>
              <w:t>OBIECTUL CONTRACTULUI</w:t>
            </w:r>
          </w:p>
          <w:p w:rsidR="00725FD6" w:rsidRPr="0030652C" w:rsidRDefault="00725FD6" w:rsidP="00D04C2B">
            <w:pPr>
              <w:pStyle w:val="a"/>
              <w:numPr>
                <w:ilvl w:val="1"/>
                <w:numId w:val="26"/>
              </w:numPr>
              <w:tabs>
                <w:tab w:val="clear" w:pos="1134"/>
              </w:tabs>
              <w:spacing w:line="276" w:lineRule="auto"/>
              <w:contextualSpacing/>
              <w:rPr>
                <w:lang w:val="ro-RO"/>
              </w:rPr>
            </w:pPr>
            <w:r w:rsidRPr="0030652C">
              <w:rPr>
                <w:lang w:val="ro-RO"/>
              </w:rPr>
              <w:t xml:space="preserve">Antreprenorul general se obligă să execute </w:t>
            </w:r>
            <w:r w:rsidRPr="008154D6">
              <w:rPr>
                <w:b/>
                <w:lang w:val="ro-RO"/>
              </w:rPr>
              <w:t>lucrăril</w:t>
            </w:r>
            <w:r w:rsidR="002C16D5">
              <w:rPr>
                <w:b/>
                <w:lang w:val="ro-RO"/>
              </w:rPr>
              <w:t>e</w:t>
            </w:r>
            <w:r w:rsidRPr="0030652C">
              <w:rPr>
                <w:i/>
                <w:lang w:val="ro-RO"/>
              </w:rPr>
              <w:t xml:space="preserve"> </w:t>
            </w:r>
            <w:r w:rsidRPr="00521418">
              <w:rPr>
                <w:b/>
              </w:rPr>
              <w:t xml:space="preserve">de </w:t>
            </w:r>
            <w:proofErr w:type="spellStart"/>
            <w:r w:rsidRPr="00521418">
              <w:rPr>
                <w:b/>
              </w:rPr>
              <w:t>reparație</w:t>
            </w:r>
            <w:proofErr w:type="spellEnd"/>
            <w:r w:rsidRPr="00521418">
              <w:rPr>
                <w:b/>
              </w:rPr>
              <w:t xml:space="preserve"> </w:t>
            </w:r>
            <w:r>
              <w:rPr>
                <w:b/>
              </w:rPr>
              <w:t>l</w:t>
            </w:r>
            <w:r w:rsidRPr="00521418">
              <w:rPr>
                <w:b/>
              </w:rPr>
              <w:t>a IP</w:t>
            </w:r>
            <w:r>
              <w:rPr>
                <w:b/>
              </w:rPr>
              <w:t xml:space="preserve"> </w:t>
            </w:r>
            <w:r w:rsidRPr="00521418">
              <w:rPr>
                <w:b/>
              </w:rPr>
              <w:t>LT</w:t>
            </w:r>
            <w:r w:rsidR="00D53794">
              <w:rPr>
                <w:b/>
              </w:rPr>
              <w:t xml:space="preserve"> </w:t>
            </w:r>
            <w:r w:rsidRPr="00521418">
              <w:rPr>
                <w:b/>
              </w:rPr>
              <w:t>”</w:t>
            </w:r>
            <w:proofErr w:type="spellStart"/>
            <w:r w:rsidR="00D53794">
              <w:rPr>
                <w:b/>
              </w:rPr>
              <w:t>Principesa</w:t>
            </w:r>
            <w:proofErr w:type="spellEnd"/>
            <w:r w:rsidR="00D53794">
              <w:rPr>
                <w:b/>
              </w:rPr>
              <w:t xml:space="preserve"> Natalia </w:t>
            </w:r>
            <w:proofErr w:type="spellStart"/>
            <w:r w:rsidR="00D53794">
              <w:rPr>
                <w:b/>
              </w:rPr>
              <w:t>Dadiani</w:t>
            </w:r>
            <w:proofErr w:type="spellEnd"/>
            <w:r w:rsidRPr="00521418">
              <w:rPr>
                <w:b/>
              </w:rPr>
              <w:t>”</w:t>
            </w:r>
            <w:r>
              <w:rPr>
                <w:b/>
              </w:rPr>
              <w:t xml:space="preserve"> </w:t>
            </w:r>
            <w:r w:rsidRPr="0030652C">
              <w:rPr>
                <w:lang w:val="ro-RO"/>
              </w:rPr>
              <w:t>în conformitate cu prevederile proiectului tehnic, cu detaliile de execuţie, precum şi a normativelor, standardelor şi</w:t>
            </w:r>
            <w:r>
              <w:rPr>
                <w:lang w:val="ro-RO"/>
              </w:rPr>
              <w:t xml:space="preserve"> </w:t>
            </w:r>
            <w:r w:rsidRPr="0030652C">
              <w:rPr>
                <w:lang w:val="ro-RO"/>
              </w:rPr>
              <w:t>prescripţiilor tehnice în vigoare.</w:t>
            </w:r>
          </w:p>
          <w:p w:rsidR="00725FD6" w:rsidRPr="0030652C" w:rsidRDefault="00725FD6" w:rsidP="00D04C2B"/>
          <w:p w:rsidR="00725FD6" w:rsidRPr="0030652C" w:rsidRDefault="00725FD6" w:rsidP="00D04C2B">
            <w:pPr>
              <w:pStyle w:val="a"/>
              <w:numPr>
                <w:ilvl w:val="0"/>
                <w:numId w:val="26"/>
              </w:numPr>
              <w:tabs>
                <w:tab w:val="clear" w:pos="1134"/>
                <w:tab w:val="left" w:pos="3585"/>
              </w:tabs>
              <w:spacing w:line="276" w:lineRule="auto"/>
              <w:contextualSpacing/>
              <w:jc w:val="center"/>
              <w:rPr>
                <w:lang w:val="ro-RO"/>
              </w:rPr>
            </w:pPr>
            <w:r w:rsidRPr="0030652C">
              <w:rPr>
                <w:b/>
                <w:lang w:val="ro-RO"/>
              </w:rPr>
              <w:t>PERIOADA DE EXECUŢIE</w:t>
            </w:r>
          </w:p>
          <w:p w:rsidR="00725FD6" w:rsidRPr="0030652C" w:rsidRDefault="00725FD6" w:rsidP="00D04C2B">
            <w:pPr>
              <w:pStyle w:val="af2"/>
              <w:numPr>
                <w:ilvl w:val="1"/>
                <w:numId w:val="26"/>
              </w:numPr>
              <w:tabs>
                <w:tab w:val="left" w:pos="567"/>
              </w:tabs>
              <w:spacing w:line="276" w:lineRule="auto"/>
              <w:rPr>
                <w:lang w:val="ro-RO"/>
              </w:rPr>
            </w:pPr>
            <w:r w:rsidRPr="0030652C">
              <w:rPr>
                <w:lang w:val="ro-RO"/>
              </w:rPr>
              <w:t>Durata de execuţie a lucrărilor contractate este de</w:t>
            </w:r>
            <w:r w:rsidR="00D53794">
              <w:rPr>
                <w:lang w:val="ro-RO"/>
              </w:rPr>
              <w:t xml:space="preserve"> </w:t>
            </w:r>
            <w:r w:rsidR="00D53794" w:rsidRPr="00D53794">
              <w:rPr>
                <w:b/>
                <w:u w:val="single"/>
                <w:lang w:val="ro-RO"/>
              </w:rPr>
              <w:t>30 zile</w:t>
            </w:r>
            <w:r w:rsidRPr="0030652C">
              <w:rPr>
                <w:lang w:val="ro-RO"/>
              </w:rPr>
              <w:t xml:space="preserve"> după primirea ordinului de începere a execuţiei</w:t>
            </w:r>
            <w:r w:rsidR="004070D3">
              <w:rPr>
                <w:lang w:val="ro-RO"/>
              </w:rPr>
              <w:t xml:space="preserve"> </w:t>
            </w:r>
            <w:r w:rsidRPr="0030652C">
              <w:rPr>
                <w:lang w:val="ro-RO"/>
              </w:rPr>
              <w:t>şi asigurării lucrului ritmic de către beneficiar – ordonatorul de credite.</w:t>
            </w:r>
          </w:p>
          <w:p w:rsidR="00725FD6" w:rsidRPr="0030652C" w:rsidRDefault="00725FD6" w:rsidP="00D04C2B">
            <w:pPr>
              <w:pStyle w:val="af2"/>
              <w:numPr>
                <w:ilvl w:val="1"/>
                <w:numId w:val="26"/>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725FD6" w:rsidRPr="0030652C" w:rsidRDefault="00725FD6" w:rsidP="00D04C2B">
            <w:pPr>
              <w:pStyle w:val="af2"/>
              <w:numPr>
                <w:ilvl w:val="1"/>
                <w:numId w:val="26"/>
              </w:numPr>
              <w:tabs>
                <w:tab w:val="left" w:pos="567"/>
              </w:tabs>
              <w:spacing w:line="276" w:lineRule="auto"/>
              <w:rPr>
                <w:lang w:val="ro-RO"/>
              </w:rPr>
            </w:pPr>
            <w:r w:rsidRPr="0030652C">
              <w:rPr>
                <w:lang w:val="ro-RO"/>
              </w:rPr>
              <w:lastRenderedPageBreak/>
              <w:t>Perioada de execuţie poate fi prelungită dacă constrângerea activităţii se datorează următoarelor cauze:</w:t>
            </w:r>
          </w:p>
          <w:p w:rsidR="00725FD6" w:rsidRPr="0030652C" w:rsidRDefault="00725FD6" w:rsidP="00D04C2B">
            <w:pPr>
              <w:numPr>
                <w:ilvl w:val="0"/>
                <w:numId w:val="27"/>
              </w:numPr>
              <w:tabs>
                <w:tab w:val="left" w:pos="1276"/>
              </w:tabs>
              <w:spacing w:line="276" w:lineRule="auto"/>
              <w:ind w:left="1276" w:hanging="425"/>
              <w:jc w:val="both"/>
            </w:pPr>
            <w:r w:rsidRPr="0030652C">
              <w:t>generate de Beneficiar;</w:t>
            </w:r>
          </w:p>
          <w:p w:rsidR="00725FD6" w:rsidRPr="0030652C" w:rsidRDefault="00725FD6" w:rsidP="00D04C2B">
            <w:pPr>
              <w:numPr>
                <w:ilvl w:val="0"/>
                <w:numId w:val="27"/>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725FD6" w:rsidRPr="0030652C" w:rsidRDefault="00725FD6" w:rsidP="00D04C2B">
            <w:pPr>
              <w:numPr>
                <w:ilvl w:val="0"/>
                <w:numId w:val="27"/>
              </w:numPr>
              <w:tabs>
                <w:tab w:val="left" w:pos="1276"/>
              </w:tabs>
              <w:spacing w:line="276" w:lineRule="auto"/>
              <w:ind w:left="1276" w:hanging="425"/>
              <w:jc w:val="both"/>
            </w:pPr>
            <w:r w:rsidRPr="0030652C">
              <w:t>datorită forţei majore sau altei situaţii extreme neimputabile şi imprevizibile pentru Antreprenorul general;</w:t>
            </w:r>
          </w:p>
          <w:p w:rsidR="00725FD6" w:rsidRPr="0030652C" w:rsidRDefault="00725FD6" w:rsidP="00D04C2B">
            <w:pPr>
              <w:numPr>
                <w:ilvl w:val="0"/>
                <w:numId w:val="27"/>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725FD6" w:rsidRPr="0030652C" w:rsidRDefault="00725FD6" w:rsidP="00D04C2B">
            <w:pPr>
              <w:numPr>
                <w:ilvl w:val="0"/>
                <w:numId w:val="27"/>
              </w:numPr>
              <w:tabs>
                <w:tab w:val="left" w:pos="1276"/>
              </w:tabs>
              <w:spacing w:line="276" w:lineRule="auto"/>
              <w:ind w:left="1276" w:hanging="425"/>
              <w:jc w:val="both"/>
            </w:pPr>
            <w:r w:rsidRPr="0030652C">
              <w:t>calamităţilor naturale recunoscute de autoritatea legală.</w:t>
            </w:r>
          </w:p>
          <w:p w:rsidR="00725FD6" w:rsidRPr="0030652C" w:rsidRDefault="00725FD6" w:rsidP="00D04C2B">
            <w:pPr>
              <w:pStyle w:val="af2"/>
              <w:numPr>
                <w:ilvl w:val="1"/>
                <w:numId w:val="26"/>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725FD6" w:rsidRPr="0030652C" w:rsidRDefault="00725FD6" w:rsidP="00D04C2B">
            <w:pPr>
              <w:pStyle w:val="af2"/>
              <w:numPr>
                <w:ilvl w:val="1"/>
                <w:numId w:val="26"/>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25FD6" w:rsidRDefault="00725FD6" w:rsidP="00D04C2B">
            <w:pPr>
              <w:pStyle w:val="a"/>
              <w:numPr>
                <w:ilvl w:val="1"/>
                <w:numId w:val="26"/>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725FD6" w:rsidRPr="001A54B5" w:rsidRDefault="00725FD6" w:rsidP="00D04C2B">
            <w:pPr>
              <w:pStyle w:val="a"/>
              <w:numPr>
                <w:ilvl w:val="0"/>
                <w:numId w:val="0"/>
              </w:numPr>
              <w:tabs>
                <w:tab w:val="clear" w:pos="1134"/>
              </w:tabs>
              <w:spacing w:after="200" w:line="276" w:lineRule="auto"/>
              <w:ind w:left="360"/>
              <w:contextualSpacing/>
              <w:rPr>
                <w:lang w:val="ro-RO"/>
              </w:rPr>
            </w:pPr>
          </w:p>
          <w:p w:rsidR="00725FD6" w:rsidRPr="0030652C" w:rsidRDefault="00725FD6" w:rsidP="00D04C2B">
            <w:pPr>
              <w:pStyle w:val="a"/>
              <w:numPr>
                <w:ilvl w:val="0"/>
                <w:numId w:val="26"/>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725FD6" w:rsidRPr="0030652C" w:rsidRDefault="00725FD6" w:rsidP="00D04C2B">
            <w:pPr>
              <w:pStyle w:val="a"/>
              <w:numPr>
                <w:ilvl w:val="0"/>
                <w:numId w:val="0"/>
              </w:numPr>
              <w:tabs>
                <w:tab w:val="left" w:pos="3645"/>
              </w:tabs>
              <w:ind w:left="360"/>
              <w:rPr>
                <w:lang w:val="ro-RO"/>
              </w:rPr>
            </w:pPr>
          </w:p>
          <w:p w:rsidR="00725FD6" w:rsidRPr="00995AF6" w:rsidRDefault="00725FD6" w:rsidP="00D04C2B">
            <w:r>
              <w:t>3.1</w:t>
            </w:r>
            <w:r w:rsidRPr="00995AF6">
              <w:t>Valoarea lucrărilor ce reprezintă obiectul prezentului contract este de ___________________________lei MD, inclusiv __________ TVA lei MD</w:t>
            </w:r>
            <w:r w:rsidRPr="00995AF6">
              <w:rPr>
                <w:sz w:val="20"/>
                <w:szCs w:val="20"/>
              </w:rPr>
              <w:t xml:space="preserve">.                                              </w:t>
            </w:r>
            <w:r w:rsidRPr="00995AF6">
              <w:rPr>
                <w:i/>
                <w:sz w:val="20"/>
                <w:szCs w:val="20"/>
              </w:rPr>
              <w:t>(suma cu cifre şi litere)   (suma cu cifre şi litere)</w:t>
            </w:r>
          </w:p>
          <w:p w:rsidR="00725FD6" w:rsidRPr="0030652C" w:rsidRDefault="00725FD6" w:rsidP="00D04C2B">
            <w:pPr>
              <w:ind w:left="360"/>
              <w:rPr>
                <w:i/>
                <w:sz w:val="20"/>
                <w:szCs w:val="20"/>
              </w:rPr>
            </w:pPr>
          </w:p>
          <w:p w:rsidR="00725FD6" w:rsidRPr="008154D6" w:rsidRDefault="00725FD6" w:rsidP="00D04C2B">
            <w:pPr>
              <w:pStyle w:val="af2"/>
              <w:numPr>
                <w:ilvl w:val="1"/>
                <w:numId w:val="5"/>
              </w:numPr>
              <w:tabs>
                <w:tab w:val="left" w:pos="321"/>
              </w:tabs>
              <w:spacing w:line="276" w:lineRule="auto"/>
              <w:ind w:left="0" w:firstLine="37"/>
              <w:rPr>
                <w:b/>
                <w:lang w:val="ro-RO"/>
              </w:rPr>
            </w:pPr>
            <w:r w:rsidRPr="0030652C">
              <w:rPr>
                <w:lang w:val="ro-RO"/>
              </w:rPr>
              <w:t>Achitările vor fi efectuate prin transfer în baza facturilor fiscale, după primirea proceselor - verbale de recepţie a lucrărilor executate, semnate şi</w:t>
            </w:r>
            <w:r>
              <w:rPr>
                <w:lang w:val="ro-RO"/>
              </w:rPr>
              <w:t xml:space="preserve"> acceptate de către Beneficiar </w:t>
            </w:r>
            <w:r w:rsidRPr="008154D6">
              <w:rPr>
                <w:b/>
                <w:lang w:val="ro-RO"/>
              </w:rPr>
              <w:t>în decursul a 30 de zile din momentul prezentării facturii fiscale.</w:t>
            </w:r>
          </w:p>
          <w:p w:rsidR="00725FD6" w:rsidRDefault="00725FD6" w:rsidP="00D04C2B">
            <w:pPr>
              <w:pStyle w:val="af2"/>
              <w:numPr>
                <w:ilvl w:val="1"/>
                <w:numId w:val="5"/>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725FD6" w:rsidRDefault="00725FD6" w:rsidP="00D04C2B">
            <w:pPr>
              <w:pStyle w:val="af2"/>
              <w:numPr>
                <w:ilvl w:val="1"/>
                <w:numId w:val="5"/>
              </w:numPr>
              <w:tabs>
                <w:tab w:val="left" w:pos="37"/>
              </w:tabs>
              <w:spacing w:line="276" w:lineRule="auto"/>
              <w:ind w:left="37" w:firstLine="0"/>
              <w:rPr>
                <w:lang w:val="ro-RO"/>
              </w:rPr>
            </w:pPr>
            <w:r w:rsidRPr="00A946E0">
              <w:rPr>
                <w:lang w:val="ro-RO"/>
              </w:rPr>
              <w:lastRenderedPageBreak/>
              <w:t>Pentru demararea lucrărilor B</w:t>
            </w:r>
            <w:r w:rsidR="00D53794">
              <w:rPr>
                <w:lang w:val="ro-RO"/>
              </w:rPr>
              <w:t xml:space="preserve">eneficiarul va achita în avans </w:t>
            </w:r>
            <w:r w:rsidRPr="00A946E0">
              <w:rPr>
                <w:lang w:val="ro-RO"/>
              </w:rPr>
              <w:t>0% anual din suma alocațiilor anuale estimate în contract.</w:t>
            </w:r>
          </w:p>
          <w:p w:rsidR="00725FD6" w:rsidRDefault="00725FD6" w:rsidP="00D04C2B">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725FD6" w:rsidRPr="00A946E0" w:rsidRDefault="00725FD6" w:rsidP="00D04C2B">
            <w:pPr>
              <w:pStyle w:val="af2"/>
              <w:numPr>
                <w:ilvl w:val="1"/>
                <w:numId w:val="5"/>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725FD6" w:rsidRDefault="00725FD6" w:rsidP="00D04C2B">
            <w:pPr>
              <w:pStyle w:val="af2"/>
              <w:tabs>
                <w:tab w:val="left" w:pos="37"/>
              </w:tabs>
              <w:spacing w:line="276" w:lineRule="auto"/>
              <w:ind w:left="37" w:firstLine="0"/>
              <w:rPr>
                <w:lang w:val="ro-RO"/>
              </w:rPr>
            </w:pPr>
            <w:r>
              <w:rPr>
                <w:lang w:val="ro-RO"/>
              </w:rPr>
              <w:t>conform contractului.</w:t>
            </w:r>
          </w:p>
          <w:p w:rsidR="00725FD6" w:rsidRPr="00A946E0" w:rsidRDefault="00725FD6" w:rsidP="00D04C2B">
            <w:pPr>
              <w:pStyle w:val="af2"/>
              <w:tabs>
                <w:tab w:val="left" w:pos="426"/>
              </w:tabs>
              <w:spacing w:line="276" w:lineRule="auto"/>
              <w:ind w:firstLine="0"/>
              <w:rPr>
                <w:lang w:val="ro-RO"/>
              </w:rPr>
            </w:pPr>
            <w:r>
              <w:rPr>
                <w:lang w:val="ro-RO"/>
              </w:rPr>
              <w:t xml:space="preserve">3.7 </w:t>
            </w:r>
            <w:r w:rsidRPr="00A946E0">
              <w:rPr>
                <w:lang w:val="ro-RO"/>
              </w:rPr>
              <w:t>Garanţia de bună execuţie se va restitui Antreprenorului general în baza notificării Beneficiarului către agentul bancar. Notificarea se va face după semnarea procesului-verbal de recepţie la terminarea lucrărilor în cel mult 15 zile.</w:t>
            </w:r>
          </w:p>
          <w:p w:rsidR="00725FD6" w:rsidRPr="001A54B5" w:rsidRDefault="00725FD6" w:rsidP="00D04C2B">
            <w:pPr>
              <w:tabs>
                <w:tab w:val="left" w:pos="1560"/>
              </w:tabs>
            </w:pPr>
          </w:p>
          <w:p w:rsidR="00725FD6" w:rsidRPr="0030652C" w:rsidRDefault="00725FD6" w:rsidP="00D04C2B">
            <w:pPr>
              <w:pStyle w:val="a"/>
              <w:numPr>
                <w:ilvl w:val="0"/>
                <w:numId w:val="26"/>
              </w:numPr>
              <w:tabs>
                <w:tab w:val="clear" w:pos="1134"/>
                <w:tab w:val="left" w:pos="3225"/>
              </w:tabs>
              <w:spacing w:after="200" w:line="276" w:lineRule="auto"/>
              <w:contextualSpacing/>
              <w:jc w:val="center"/>
              <w:rPr>
                <w:lang w:val="ro-RO"/>
              </w:rPr>
            </w:pPr>
            <w:r w:rsidRPr="0030652C">
              <w:rPr>
                <w:b/>
                <w:lang w:val="ro-RO"/>
              </w:rPr>
              <w:t>AJUSTAREA VALORII CONTRACTULUI</w:t>
            </w:r>
          </w:p>
          <w:p w:rsidR="00725FD6" w:rsidRPr="0030652C" w:rsidRDefault="00725FD6" w:rsidP="00D04C2B">
            <w:pPr>
              <w:pStyle w:val="a"/>
              <w:numPr>
                <w:ilvl w:val="1"/>
                <w:numId w:val="26"/>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725FD6" w:rsidRPr="0030652C" w:rsidRDefault="00725FD6" w:rsidP="00D04C2B">
            <w:pPr>
              <w:pStyle w:val="a"/>
              <w:numPr>
                <w:ilvl w:val="0"/>
                <w:numId w:val="0"/>
              </w:numPr>
              <w:tabs>
                <w:tab w:val="left" w:pos="1755"/>
              </w:tabs>
              <w:ind w:left="360"/>
              <w:rPr>
                <w:lang w:val="ro-RO"/>
              </w:rPr>
            </w:pPr>
          </w:p>
          <w:p w:rsidR="00725FD6" w:rsidRPr="0030652C" w:rsidRDefault="00725FD6" w:rsidP="00D04C2B">
            <w:pPr>
              <w:pStyle w:val="a"/>
              <w:numPr>
                <w:ilvl w:val="0"/>
                <w:numId w:val="26"/>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725FD6" w:rsidRPr="0030652C" w:rsidRDefault="00725FD6" w:rsidP="00D04C2B">
            <w:pPr>
              <w:pStyle w:val="af2"/>
              <w:numPr>
                <w:ilvl w:val="1"/>
                <w:numId w:val="26"/>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725FD6" w:rsidRPr="0030652C" w:rsidRDefault="00725FD6" w:rsidP="00D04C2B">
            <w:pPr>
              <w:pStyle w:val="af2"/>
              <w:numPr>
                <w:ilvl w:val="1"/>
                <w:numId w:val="26"/>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725FD6" w:rsidRPr="0030652C" w:rsidRDefault="00725FD6" w:rsidP="00D04C2B">
            <w:pPr>
              <w:pStyle w:val="af2"/>
              <w:numPr>
                <w:ilvl w:val="1"/>
                <w:numId w:val="26"/>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725FD6" w:rsidRPr="0030652C" w:rsidRDefault="00725FD6" w:rsidP="00D04C2B">
            <w:pPr>
              <w:pStyle w:val="af2"/>
              <w:numPr>
                <w:ilvl w:val="1"/>
                <w:numId w:val="26"/>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725FD6" w:rsidRPr="0030652C" w:rsidRDefault="00725FD6" w:rsidP="00D04C2B">
            <w:pPr>
              <w:pStyle w:val="af2"/>
              <w:tabs>
                <w:tab w:val="left" w:pos="142"/>
                <w:tab w:val="left" w:pos="284"/>
              </w:tabs>
              <w:spacing w:line="276" w:lineRule="auto"/>
              <w:ind w:firstLine="0"/>
              <w:rPr>
                <w:lang w:val="ro-RO"/>
              </w:rPr>
            </w:pPr>
          </w:p>
          <w:p w:rsidR="00725FD6" w:rsidRPr="0030652C" w:rsidRDefault="00725FD6" w:rsidP="00D04C2B">
            <w:pPr>
              <w:pStyle w:val="a"/>
              <w:numPr>
                <w:ilvl w:val="0"/>
                <w:numId w:val="26"/>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725FD6" w:rsidRPr="0030652C" w:rsidRDefault="00725FD6" w:rsidP="00D04C2B">
            <w:pPr>
              <w:pStyle w:val="af2"/>
              <w:numPr>
                <w:ilvl w:val="1"/>
                <w:numId w:val="26"/>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725FD6" w:rsidRPr="0030652C" w:rsidRDefault="00725FD6" w:rsidP="00D04C2B">
            <w:pPr>
              <w:pStyle w:val="af2"/>
              <w:numPr>
                <w:ilvl w:val="1"/>
                <w:numId w:val="26"/>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725FD6" w:rsidRPr="0030652C" w:rsidRDefault="00725FD6" w:rsidP="00D04C2B">
            <w:pPr>
              <w:numPr>
                <w:ilvl w:val="0"/>
                <w:numId w:val="28"/>
              </w:numPr>
              <w:tabs>
                <w:tab w:val="left" w:pos="1276"/>
              </w:tabs>
              <w:spacing w:line="276" w:lineRule="auto"/>
              <w:ind w:left="709" w:hanging="283"/>
              <w:jc w:val="both"/>
            </w:pPr>
            <w:r w:rsidRPr="0030652C">
              <w:lastRenderedPageBreak/>
              <w:t xml:space="preserve">un exemplar rămân la dispoziţia Antreprenorului general, iar </w:t>
            </w:r>
          </w:p>
          <w:p w:rsidR="00725FD6" w:rsidRPr="0030652C" w:rsidRDefault="00725FD6" w:rsidP="00D04C2B">
            <w:pPr>
              <w:numPr>
                <w:ilvl w:val="0"/>
                <w:numId w:val="28"/>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w:t>
            </w:r>
            <w:r w:rsidRPr="0030652C">
              <w:rPr>
                <w:lang w:val="ro-RO"/>
              </w:rPr>
              <w:lastRenderedPageBreak/>
              <w:t xml:space="preserve">rezultatele se înscriu în limitele admise prin reglementările tehnice în vigoare.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725FD6" w:rsidRPr="0030652C" w:rsidRDefault="00725FD6" w:rsidP="00D04C2B">
            <w:pPr>
              <w:numPr>
                <w:ilvl w:val="0"/>
                <w:numId w:val="29"/>
              </w:numPr>
              <w:tabs>
                <w:tab w:val="left" w:pos="709"/>
              </w:tabs>
              <w:spacing w:line="276" w:lineRule="auto"/>
              <w:ind w:left="426" w:firstLine="0"/>
              <w:jc w:val="both"/>
            </w:pPr>
            <w:r w:rsidRPr="0030652C">
              <w:t xml:space="preserve">îndepărtarea de pe şantier a oricăror materiale care sînt calitativ necorespunzătoare; </w:t>
            </w:r>
          </w:p>
          <w:p w:rsidR="00725FD6" w:rsidRPr="0030652C" w:rsidRDefault="00725FD6" w:rsidP="00D04C2B">
            <w:pPr>
              <w:numPr>
                <w:ilvl w:val="0"/>
                <w:numId w:val="29"/>
              </w:numPr>
              <w:tabs>
                <w:tab w:val="left" w:pos="709"/>
              </w:tabs>
              <w:spacing w:line="276" w:lineRule="auto"/>
              <w:ind w:left="426" w:firstLine="0"/>
              <w:jc w:val="both"/>
            </w:pPr>
            <w:r w:rsidRPr="0030652C">
              <w:t xml:space="preserve">înlocuirea materialelor necorespunzătoare calitativ cu altele corespunzătoare; </w:t>
            </w:r>
          </w:p>
          <w:p w:rsidR="00725FD6" w:rsidRPr="0030652C" w:rsidRDefault="00725FD6" w:rsidP="00D04C2B">
            <w:pPr>
              <w:numPr>
                <w:ilvl w:val="0"/>
                <w:numId w:val="29"/>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w:t>
            </w:r>
            <w:r w:rsidRPr="0030652C">
              <w:rPr>
                <w:lang w:val="ro-RO"/>
              </w:rPr>
              <w:lastRenderedPageBreak/>
              <w:t xml:space="preserve">acest fapt. </w:t>
            </w:r>
          </w:p>
          <w:p w:rsidR="00725FD6" w:rsidRPr="0030652C" w:rsidRDefault="00725FD6" w:rsidP="00D04C2B">
            <w:pPr>
              <w:pStyle w:val="af2"/>
              <w:numPr>
                <w:ilvl w:val="1"/>
                <w:numId w:val="26"/>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725FD6" w:rsidRPr="0030652C" w:rsidRDefault="00725FD6" w:rsidP="00D04C2B">
            <w:pPr>
              <w:pStyle w:val="af2"/>
              <w:numPr>
                <w:ilvl w:val="1"/>
                <w:numId w:val="26"/>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725FD6" w:rsidRPr="0030652C" w:rsidRDefault="00725FD6" w:rsidP="00D04C2B">
            <w:pPr>
              <w:pStyle w:val="af2"/>
              <w:tabs>
                <w:tab w:val="left" w:pos="426"/>
                <w:tab w:val="left" w:pos="3645"/>
              </w:tabs>
              <w:spacing w:line="276" w:lineRule="auto"/>
              <w:ind w:left="360" w:firstLine="0"/>
              <w:rPr>
                <w:lang w:val="ro-RO"/>
              </w:rPr>
            </w:pPr>
          </w:p>
          <w:p w:rsidR="00725FD6" w:rsidRPr="0030652C" w:rsidRDefault="00725FD6" w:rsidP="00D04C2B">
            <w:pPr>
              <w:pStyle w:val="a"/>
              <w:numPr>
                <w:ilvl w:val="0"/>
                <w:numId w:val="26"/>
              </w:numPr>
              <w:tabs>
                <w:tab w:val="clear" w:pos="1134"/>
                <w:tab w:val="left" w:pos="3645"/>
              </w:tabs>
              <w:spacing w:after="200" w:line="276" w:lineRule="auto"/>
              <w:contextualSpacing/>
              <w:jc w:val="center"/>
              <w:rPr>
                <w:lang w:val="ro-RO"/>
              </w:rPr>
            </w:pPr>
            <w:r w:rsidRPr="0030652C">
              <w:rPr>
                <w:b/>
                <w:lang w:val="ro-RO"/>
              </w:rPr>
              <w:t>FORŢA DE MUNCĂ</w:t>
            </w:r>
          </w:p>
          <w:p w:rsidR="00725FD6" w:rsidRPr="0030652C" w:rsidRDefault="00725FD6" w:rsidP="00D04C2B">
            <w:pPr>
              <w:pStyle w:val="a"/>
              <w:numPr>
                <w:ilvl w:val="1"/>
                <w:numId w:val="26"/>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725FD6" w:rsidRPr="00A77C4F" w:rsidRDefault="00725FD6" w:rsidP="00D04C2B">
            <w:pPr>
              <w:tabs>
                <w:tab w:val="left" w:pos="2385"/>
              </w:tabs>
            </w:pPr>
          </w:p>
          <w:p w:rsidR="00725FD6" w:rsidRPr="0030652C" w:rsidRDefault="00725FD6" w:rsidP="00D04C2B">
            <w:pPr>
              <w:pStyle w:val="a"/>
              <w:numPr>
                <w:ilvl w:val="0"/>
                <w:numId w:val="26"/>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725FD6" w:rsidRPr="0030652C" w:rsidRDefault="00725FD6" w:rsidP="00D04C2B">
            <w:pPr>
              <w:pStyle w:val="af2"/>
              <w:numPr>
                <w:ilvl w:val="1"/>
                <w:numId w:val="26"/>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725FD6" w:rsidRPr="0030652C" w:rsidRDefault="00725FD6" w:rsidP="00D04C2B">
            <w:pPr>
              <w:pStyle w:val="af2"/>
              <w:numPr>
                <w:ilvl w:val="1"/>
                <w:numId w:val="26"/>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725FD6" w:rsidRPr="0030652C" w:rsidRDefault="00725FD6" w:rsidP="00D04C2B">
            <w:pPr>
              <w:pStyle w:val="af2"/>
              <w:numPr>
                <w:ilvl w:val="1"/>
                <w:numId w:val="26"/>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725FD6" w:rsidRPr="0030652C" w:rsidRDefault="00725FD6" w:rsidP="00D04C2B">
            <w:pPr>
              <w:pStyle w:val="af2"/>
              <w:numPr>
                <w:ilvl w:val="1"/>
                <w:numId w:val="26"/>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725FD6" w:rsidRPr="0030652C" w:rsidRDefault="00725FD6" w:rsidP="00D04C2B">
            <w:pPr>
              <w:pStyle w:val="af2"/>
              <w:numPr>
                <w:ilvl w:val="1"/>
                <w:numId w:val="26"/>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725FD6" w:rsidRPr="0030652C" w:rsidRDefault="00725FD6" w:rsidP="00D04C2B">
            <w:pPr>
              <w:pStyle w:val="af2"/>
              <w:numPr>
                <w:ilvl w:val="1"/>
                <w:numId w:val="26"/>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725FD6" w:rsidRPr="0030652C" w:rsidRDefault="00725FD6" w:rsidP="00D04C2B">
            <w:pPr>
              <w:pStyle w:val="af2"/>
              <w:numPr>
                <w:ilvl w:val="1"/>
                <w:numId w:val="26"/>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725FD6" w:rsidRPr="0030652C" w:rsidRDefault="00725FD6" w:rsidP="00D04C2B">
            <w:pPr>
              <w:pStyle w:val="af2"/>
              <w:numPr>
                <w:ilvl w:val="1"/>
                <w:numId w:val="26"/>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w:t>
            </w:r>
            <w:r w:rsidRPr="0030652C">
              <w:rPr>
                <w:lang w:val="ro-RO"/>
              </w:rPr>
              <w:lastRenderedPageBreak/>
              <w:t xml:space="preserve">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725FD6" w:rsidRPr="0030652C" w:rsidRDefault="00725FD6" w:rsidP="00D04C2B">
            <w:pPr>
              <w:pStyle w:val="af2"/>
              <w:numPr>
                <w:ilvl w:val="1"/>
                <w:numId w:val="26"/>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725FD6" w:rsidRPr="0030652C" w:rsidRDefault="00725FD6" w:rsidP="00D04C2B">
            <w:pPr>
              <w:pStyle w:val="af2"/>
              <w:tabs>
                <w:tab w:val="left" w:pos="284"/>
                <w:tab w:val="left" w:pos="426"/>
              </w:tabs>
              <w:spacing w:line="276" w:lineRule="auto"/>
              <w:ind w:left="284" w:firstLine="0"/>
              <w:rPr>
                <w:lang w:val="ro-RO"/>
              </w:rPr>
            </w:pPr>
          </w:p>
          <w:p w:rsidR="00725FD6" w:rsidRPr="0030652C" w:rsidRDefault="00725FD6" w:rsidP="00D04C2B">
            <w:pPr>
              <w:pStyle w:val="a"/>
              <w:numPr>
                <w:ilvl w:val="0"/>
                <w:numId w:val="26"/>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 xml:space="preserve">Perioada de garanţie pentru lucrările prevăzute la pct.2.1. al prezentului contract este de  </w:t>
            </w:r>
            <w:r w:rsidRPr="00D53794">
              <w:rPr>
                <w:b/>
                <w:u w:val="single"/>
                <w:lang w:val="ro-RO"/>
              </w:rPr>
              <w:t>__</w:t>
            </w:r>
            <w:r w:rsidR="00D53794" w:rsidRPr="00D53794">
              <w:rPr>
                <w:b/>
                <w:u w:val="single"/>
                <w:lang w:val="ro-RO"/>
              </w:rPr>
              <w:t>5</w:t>
            </w:r>
            <w:r w:rsidRPr="00D53794">
              <w:rPr>
                <w:b/>
                <w:u w:val="single"/>
                <w:lang w:val="ro-RO"/>
              </w:rPr>
              <w:t>_ ani.</w:t>
            </w:r>
            <w:r w:rsidRPr="0030652C">
              <w:rPr>
                <w:lang w:val="ro-RO"/>
              </w:rPr>
              <w:t xml:space="preserve"> </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termenului prevăzut la punctul 9.1 din prezentul articol. </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725FD6" w:rsidRPr="0030652C" w:rsidRDefault="00725FD6" w:rsidP="00D04C2B">
            <w:pPr>
              <w:pStyle w:val="af2"/>
              <w:tabs>
                <w:tab w:val="left" w:pos="567"/>
              </w:tabs>
              <w:spacing w:line="276" w:lineRule="auto"/>
              <w:ind w:left="567" w:firstLine="0"/>
              <w:rPr>
                <w:lang w:val="ro-RO"/>
              </w:rPr>
            </w:pPr>
          </w:p>
          <w:p w:rsidR="00725FD6" w:rsidRPr="0030652C" w:rsidRDefault="00725FD6" w:rsidP="00D04C2B">
            <w:pPr>
              <w:pStyle w:val="a"/>
              <w:numPr>
                <w:ilvl w:val="0"/>
                <w:numId w:val="26"/>
              </w:numPr>
              <w:tabs>
                <w:tab w:val="clear" w:pos="1134"/>
                <w:tab w:val="left" w:pos="3480"/>
              </w:tabs>
              <w:spacing w:line="276" w:lineRule="auto"/>
              <w:contextualSpacing/>
              <w:jc w:val="center"/>
              <w:rPr>
                <w:lang w:val="ro-RO"/>
              </w:rPr>
            </w:pPr>
            <w:r w:rsidRPr="0030652C">
              <w:rPr>
                <w:b/>
                <w:lang w:val="ro-RO"/>
              </w:rPr>
              <w:t>RĂSPUNDEREA PĂRŢILOR</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w:t>
            </w:r>
            <w:r w:rsidRPr="0030652C">
              <w:rPr>
                <w:lang w:val="ro-RO"/>
              </w:rPr>
              <w:lastRenderedPageBreak/>
              <w:t xml:space="preserve">contractante, atunci cealaltă parte poate emite pretenţii privind despăgubirea pentru daunele intervenite şi care pot fi dovedite. </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725FD6" w:rsidRPr="0030652C" w:rsidRDefault="00725FD6" w:rsidP="00D04C2B">
            <w:pPr>
              <w:pStyle w:val="af2"/>
              <w:numPr>
                <w:ilvl w:val="1"/>
                <w:numId w:val="26"/>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725FD6" w:rsidRPr="0030652C" w:rsidRDefault="00725FD6" w:rsidP="00D04C2B">
            <w:pPr>
              <w:pStyle w:val="af2"/>
              <w:numPr>
                <w:ilvl w:val="1"/>
                <w:numId w:val="26"/>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725FD6" w:rsidRPr="0030652C" w:rsidRDefault="00725FD6" w:rsidP="00D04C2B">
            <w:pPr>
              <w:pStyle w:val="af2"/>
              <w:tabs>
                <w:tab w:val="left" w:pos="567"/>
                <w:tab w:val="left" w:pos="1890"/>
              </w:tabs>
              <w:spacing w:line="276" w:lineRule="auto"/>
              <w:ind w:left="567" w:firstLine="0"/>
              <w:rPr>
                <w:lang w:val="ro-RO"/>
              </w:rPr>
            </w:pPr>
          </w:p>
          <w:p w:rsidR="00725FD6" w:rsidRPr="0030652C" w:rsidRDefault="00725FD6" w:rsidP="00D04C2B">
            <w:pPr>
              <w:pStyle w:val="a"/>
              <w:numPr>
                <w:ilvl w:val="0"/>
                <w:numId w:val="26"/>
              </w:numPr>
              <w:tabs>
                <w:tab w:val="clear" w:pos="1134"/>
                <w:tab w:val="left" w:pos="3465"/>
              </w:tabs>
              <w:spacing w:line="276" w:lineRule="auto"/>
              <w:contextualSpacing/>
              <w:jc w:val="center"/>
              <w:rPr>
                <w:lang w:val="ro-RO"/>
              </w:rPr>
            </w:pPr>
            <w:r w:rsidRPr="0030652C">
              <w:rPr>
                <w:b/>
                <w:lang w:val="ro-RO"/>
              </w:rPr>
              <w:t>SOLUŢIONAREA LITIGIILOR</w:t>
            </w:r>
          </w:p>
          <w:p w:rsidR="00725FD6" w:rsidRPr="0030652C" w:rsidRDefault="00725FD6" w:rsidP="00D04C2B">
            <w:pPr>
              <w:pStyle w:val="a"/>
              <w:numPr>
                <w:ilvl w:val="1"/>
                <w:numId w:val="26"/>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725FD6" w:rsidRPr="0030652C" w:rsidRDefault="00725FD6" w:rsidP="00D04C2B">
            <w:pPr>
              <w:tabs>
                <w:tab w:val="left" w:pos="567"/>
              </w:tabs>
              <w:jc w:val="both"/>
            </w:pPr>
          </w:p>
          <w:p w:rsidR="00725FD6" w:rsidRPr="0030652C" w:rsidRDefault="00725FD6" w:rsidP="00D04C2B">
            <w:pPr>
              <w:pStyle w:val="a"/>
              <w:numPr>
                <w:ilvl w:val="0"/>
                <w:numId w:val="26"/>
              </w:numPr>
              <w:tabs>
                <w:tab w:val="clear" w:pos="1134"/>
                <w:tab w:val="left" w:pos="3825"/>
              </w:tabs>
              <w:spacing w:line="276" w:lineRule="auto"/>
              <w:contextualSpacing/>
              <w:jc w:val="center"/>
              <w:rPr>
                <w:lang w:val="ro-RO"/>
              </w:rPr>
            </w:pPr>
            <w:r w:rsidRPr="0030652C">
              <w:rPr>
                <w:b/>
                <w:lang w:val="ro-RO"/>
              </w:rPr>
              <w:t>REZILIEREA CONTRACTULUI</w:t>
            </w:r>
          </w:p>
          <w:p w:rsidR="00725FD6" w:rsidRPr="0030652C" w:rsidRDefault="00725FD6" w:rsidP="00D04C2B">
            <w:pPr>
              <w:pStyle w:val="af2"/>
              <w:numPr>
                <w:ilvl w:val="1"/>
                <w:numId w:val="26"/>
              </w:numPr>
              <w:tabs>
                <w:tab w:val="left" w:pos="567"/>
              </w:tabs>
              <w:spacing w:line="276" w:lineRule="auto"/>
              <w:rPr>
                <w:lang w:val="ro-RO"/>
              </w:rPr>
            </w:pPr>
            <w:r w:rsidRPr="0030652C">
              <w:rPr>
                <w:lang w:val="ro-RO"/>
              </w:rPr>
              <w:t xml:space="preserve">Antreprenorul general poate cere rezilierea contractului, dacă: </w:t>
            </w:r>
          </w:p>
          <w:p w:rsidR="00725FD6" w:rsidRPr="0030652C" w:rsidRDefault="00725FD6" w:rsidP="00D04C2B">
            <w:pPr>
              <w:numPr>
                <w:ilvl w:val="0"/>
                <w:numId w:val="30"/>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725FD6" w:rsidRPr="0030652C" w:rsidRDefault="00725FD6" w:rsidP="00D04C2B">
            <w:pPr>
              <w:numPr>
                <w:ilvl w:val="0"/>
                <w:numId w:val="30"/>
              </w:numPr>
              <w:tabs>
                <w:tab w:val="left" w:pos="1276"/>
              </w:tabs>
              <w:ind w:left="1276" w:hanging="425"/>
              <w:jc w:val="both"/>
            </w:pPr>
            <w:r w:rsidRPr="0030652C">
              <w:t xml:space="preserve">Beneficiarul nu onorează o plată scadentă mai mult de 3 luni; </w:t>
            </w:r>
          </w:p>
          <w:p w:rsidR="00725FD6" w:rsidRPr="0030652C" w:rsidRDefault="00725FD6" w:rsidP="00D04C2B">
            <w:pPr>
              <w:numPr>
                <w:ilvl w:val="0"/>
                <w:numId w:val="30"/>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725FD6" w:rsidRPr="0030652C" w:rsidRDefault="00725FD6" w:rsidP="00D04C2B">
            <w:pPr>
              <w:pStyle w:val="af2"/>
              <w:numPr>
                <w:ilvl w:val="1"/>
                <w:numId w:val="26"/>
              </w:numPr>
              <w:tabs>
                <w:tab w:val="left" w:pos="567"/>
              </w:tabs>
              <w:spacing w:line="276" w:lineRule="auto"/>
              <w:ind w:left="567" w:hanging="567"/>
              <w:rPr>
                <w:lang w:val="ro-RO"/>
              </w:rPr>
            </w:pPr>
            <w:r w:rsidRPr="0030652C">
              <w:rPr>
                <w:lang w:val="ro-RO"/>
              </w:rPr>
              <w:t xml:space="preserve">Beneficiarul poate cere rezilierea contractului, dacă: </w:t>
            </w:r>
          </w:p>
          <w:p w:rsidR="00725FD6" w:rsidRPr="0030652C" w:rsidRDefault="00725FD6" w:rsidP="00D04C2B">
            <w:pPr>
              <w:pStyle w:val="a"/>
              <w:numPr>
                <w:ilvl w:val="0"/>
                <w:numId w:val="32"/>
              </w:numPr>
              <w:tabs>
                <w:tab w:val="clear" w:pos="1134"/>
                <w:tab w:val="left" w:pos="1276"/>
              </w:tabs>
              <w:contextualSpacing/>
              <w:rPr>
                <w:lang w:val="ro-RO"/>
              </w:rPr>
            </w:pPr>
            <w:r w:rsidRPr="0030652C">
              <w:rPr>
                <w:lang w:val="ro-RO"/>
              </w:rPr>
              <w:t>Antreprenorul general se află în incapacitate de plată, lichidare, aplicat  sechestru;</w:t>
            </w:r>
          </w:p>
          <w:p w:rsidR="00725FD6" w:rsidRPr="0030652C" w:rsidRDefault="00725FD6" w:rsidP="00D04C2B">
            <w:pPr>
              <w:pStyle w:val="a"/>
              <w:numPr>
                <w:ilvl w:val="0"/>
                <w:numId w:val="32"/>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725FD6" w:rsidRPr="0030652C" w:rsidRDefault="00725FD6" w:rsidP="00D04C2B">
            <w:pPr>
              <w:pStyle w:val="a"/>
              <w:numPr>
                <w:ilvl w:val="0"/>
                <w:numId w:val="32"/>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725FD6" w:rsidRPr="0030652C" w:rsidRDefault="00725FD6" w:rsidP="00D04C2B">
            <w:pPr>
              <w:pStyle w:val="a"/>
              <w:numPr>
                <w:ilvl w:val="0"/>
                <w:numId w:val="32"/>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725FD6" w:rsidRPr="0030652C" w:rsidRDefault="00725FD6" w:rsidP="00D04C2B">
            <w:pPr>
              <w:pStyle w:val="af2"/>
              <w:numPr>
                <w:ilvl w:val="1"/>
                <w:numId w:val="26"/>
              </w:numPr>
              <w:tabs>
                <w:tab w:val="left" w:pos="567"/>
              </w:tabs>
              <w:ind w:left="567" w:hanging="567"/>
              <w:rPr>
                <w:lang w:val="ro-RO"/>
              </w:rPr>
            </w:pPr>
            <w:r w:rsidRPr="0030652C">
              <w:rPr>
                <w:lang w:val="ro-RO"/>
              </w:rPr>
              <w:t xml:space="preserve">Contractul se consideră reziliat, dacă partea contractantă va comunica în scris celelalte părţi contractante în termen de 15 zile motivele indicate la punctele 12.1. şi 12.2. din prezentul contract.  </w:t>
            </w:r>
          </w:p>
          <w:p w:rsidR="00725FD6" w:rsidRPr="0030652C" w:rsidRDefault="00725FD6" w:rsidP="00D04C2B">
            <w:pPr>
              <w:pStyle w:val="af2"/>
              <w:numPr>
                <w:ilvl w:val="1"/>
                <w:numId w:val="26"/>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725FD6" w:rsidRPr="0030652C" w:rsidRDefault="00725FD6" w:rsidP="00D04C2B">
            <w:pPr>
              <w:pStyle w:val="af2"/>
              <w:numPr>
                <w:ilvl w:val="1"/>
                <w:numId w:val="26"/>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w:t>
            </w:r>
            <w:r w:rsidRPr="0030652C">
              <w:rPr>
                <w:lang w:val="ro-RO"/>
              </w:rPr>
              <w:lastRenderedPageBreak/>
              <w:t xml:space="preserve">urmează să le plătească în conformitate cu prevederile contractului, precum şi daunele pe care trebuie să le suporte Antreprenorul general din vina căruia s-a reziliat contractul. </w:t>
            </w:r>
          </w:p>
          <w:p w:rsidR="00725FD6" w:rsidRPr="0030652C" w:rsidRDefault="00725FD6" w:rsidP="00D04C2B">
            <w:pPr>
              <w:pStyle w:val="af2"/>
              <w:numPr>
                <w:ilvl w:val="1"/>
                <w:numId w:val="26"/>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725FD6" w:rsidRPr="0030652C" w:rsidRDefault="00725FD6" w:rsidP="00D04C2B">
            <w:pPr>
              <w:pStyle w:val="af2"/>
              <w:numPr>
                <w:ilvl w:val="1"/>
                <w:numId w:val="26"/>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725FD6" w:rsidRPr="0030652C" w:rsidRDefault="00725FD6" w:rsidP="00D04C2B">
            <w:pPr>
              <w:pStyle w:val="af2"/>
              <w:tabs>
                <w:tab w:val="left" w:pos="567"/>
                <w:tab w:val="left" w:pos="2070"/>
              </w:tabs>
              <w:ind w:left="567" w:firstLine="0"/>
              <w:rPr>
                <w:lang w:val="ro-RO"/>
              </w:rPr>
            </w:pPr>
          </w:p>
          <w:p w:rsidR="00725FD6" w:rsidRPr="0030652C" w:rsidRDefault="00725FD6" w:rsidP="00D04C2B">
            <w:pPr>
              <w:pStyle w:val="a"/>
              <w:numPr>
                <w:ilvl w:val="0"/>
                <w:numId w:val="26"/>
              </w:numPr>
              <w:tabs>
                <w:tab w:val="clear" w:pos="1134"/>
                <w:tab w:val="left" w:pos="3705"/>
              </w:tabs>
              <w:contextualSpacing/>
              <w:jc w:val="center"/>
              <w:rPr>
                <w:lang w:val="ro-RO"/>
              </w:rPr>
            </w:pPr>
            <w:r w:rsidRPr="0030652C">
              <w:rPr>
                <w:b/>
                <w:lang w:val="ro-RO"/>
              </w:rPr>
              <w:t>DISPOZIŢII FINALE</w:t>
            </w:r>
          </w:p>
          <w:p w:rsidR="00725FD6" w:rsidRPr="0030652C" w:rsidRDefault="00725FD6" w:rsidP="00D04C2B">
            <w:pPr>
              <w:pStyle w:val="af2"/>
              <w:numPr>
                <w:ilvl w:val="1"/>
                <w:numId w:val="26"/>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725FD6" w:rsidRPr="0030652C" w:rsidRDefault="00725FD6" w:rsidP="00D04C2B">
            <w:pPr>
              <w:numPr>
                <w:ilvl w:val="0"/>
                <w:numId w:val="31"/>
              </w:numPr>
              <w:tabs>
                <w:tab w:val="left" w:pos="1276"/>
              </w:tabs>
              <w:ind w:left="1276" w:hanging="425"/>
              <w:jc w:val="both"/>
            </w:pPr>
            <w:r w:rsidRPr="0030652C">
              <w:t>Caietul de sarcini;</w:t>
            </w:r>
          </w:p>
          <w:p w:rsidR="00725FD6" w:rsidRPr="0030652C" w:rsidRDefault="00725FD6" w:rsidP="00D04C2B">
            <w:pPr>
              <w:numPr>
                <w:ilvl w:val="0"/>
                <w:numId w:val="31"/>
              </w:numPr>
              <w:tabs>
                <w:tab w:val="left" w:pos="1276"/>
              </w:tabs>
              <w:ind w:left="1276" w:hanging="425"/>
              <w:jc w:val="both"/>
            </w:pPr>
            <w:r w:rsidRPr="0030652C">
              <w:t>Propunerea tehnică;</w:t>
            </w:r>
          </w:p>
          <w:p w:rsidR="00725FD6" w:rsidRPr="0030652C" w:rsidRDefault="00725FD6" w:rsidP="00D04C2B">
            <w:pPr>
              <w:numPr>
                <w:ilvl w:val="0"/>
                <w:numId w:val="31"/>
              </w:numPr>
              <w:tabs>
                <w:tab w:val="left" w:pos="1276"/>
              </w:tabs>
              <w:ind w:left="1276" w:hanging="425"/>
              <w:jc w:val="both"/>
            </w:pPr>
            <w:r w:rsidRPr="0030652C">
              <w:t>Oferta financiară;</w:t>
            </w:r>
          </w:p>
          <w:p w:rsidR="00725FD6" w:rsidRPr="0030652C" w:rsidRDefault="00725FD6" w:rsidP="00D04C2B">
            <w:pPr>
              <w:numPr>
                <w:ilvl w:val="0"/>
                <w:numId w:val="31"/>
              </w:numPr>
              <w:tabs>
                <w:tab w:val="left" w:pos="1276"/>
              </w:tabs>
              <w:ind w:left="1276" w:hanging="425"/>
              <w:jc w:val="both"/>
            </w:pPr>
            <w:r w:rsidRPr="0030652C">
              <w:t xml:space="preserve">Graficul de timp pentru îndeplinirea contractului; </w:t>
            </w:r>
          </w:p>
          <w:p w:rsidR="00725FD6" w:rsidRPr="0030652C" w:rsidRDefault="00725FD6" w:rsidP="00D04C2B">
            <w:pPr>
              <w:numPr>
                <w:ilvl w:val="0"/>
                <w:numId w:val="31"/>
              </w:numPr>
              <w:tabs>
                <w:tab w:val="left" w:pos="1276"/>
              </w:tabs>
              <w:ind w:left="1276" w:hanging="425"/>
              <w:jc w:val="both"/>
            </w:pPr>
            <w:r w:rsidRPr="0030652C">
              <w:t>Garanția de bună execuție.</w:t>
            </w:r>
          </w:p>
          <w:p w:rsidR="00725FD6" w:rsidRPr="0030652C" w:rsidRDefault="00725FD6" w:rsidP="00D04C2B">
            <w:pPr>
              <w:pStyle w:val="af2"/>
              <w:numPr>
                <w:ilvl w:val="1"/>
                <w:numId w:val="26"/>
              </w:numPr>
              <w:tabs>
                <w:tab w:val="left" w:pos="567"/>
              </w:tabs>
              <w:ind w:left="567" w:hanging="567"/>
              <w:rPr>
                <w:lang w:val="ro-RO"/>
              </w:rPr>
            </w:pPr>
            <w:r w:rsidRPr="0030652C">
              <w:rPr>
                <w:lang w:val="ro-RO"/>
              </w:rPr>
              <w:t>Documentele contractului vor fi întocmite în limba română.</w:t>
            </w:r>
          </w:p>
          <w:p w:rsidR="00725FD6" w:rsidRPr="0030652C" w:rsidRDefault="00725FD6" w:rsidP="00D04C2B">
            <w:pPr>
              <w:pStyle w:val="af2"/>
              <w:numPr>
                <w:ilvl w:val="1"/>
                <w:numId w:val="26"/>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725FD6" w:rsidRPr="0030652C" w:rsidRDefault="00725FD6" w:rsidP="00D04C2B">
            <w:pPr>
              <w:pStyle w:val="af2"/>
              <w:numPr>
                <w:ilvl w:val="1"/>
                <w:numId w:val="26"/>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725FD6" w:rsidRPr="0030652C" w:rsidRDefault="00725FD6" w:rsidP="00D04C2B">
            <w:pPr>
              <w:pStyle w:val="af2"/>
              <w:numPr>
                <w:ilvl w:val="1"/>
                <w:numId w:val="26"/>
              </w:numPr>
              <w:tabs>
                <w:tab w:val="left" w:pos="567"/>
                <w:tab w:val="left" w:pos="4005"/>
              </w:tabs>
              <w:ind w:left="567" w:hanging="567"/>
              <w:contextualSpacing/>
              <w:rPr>
                <w:lang w:val="ro-RO"/>
              </w:rPr>
            </w:pPr>
            <w:r w:rsidRPr="0030652C">
              <w:rPr>
                <w:lang w:val="ro-RO"/>
              </w:rPr>
              <w:t xml:space="preserve">Pentru confirmarea celor menţionate, </w:t>
            </w:r>
            <w:r>
              <w:rPr>
                <w:lang w:val="ro-RO"/>
              </w:rPr>
              <w:t>p</w:t>
            </w:r>
            <w:r w:rsidRPr="0030652C">
              <w:rPr>
                <w:lang w:val="ro-RO"/>
              </w:rPr>
              <w:t>ărţile au semnat prezentul Contract în conformitate cu legislaţia Republicii Moldova, la data şi anul indicate, fiind valabil până la recepția finală a lucrărilor.</w:t>
            </w:r>
          </w:p>
          <w:p w:rsidR="00725FD6" w:rsidRPr="0030652C" w:rsidRDefault="00725FD6" w:rsidP="00D04C2B">
            <w:pPr>
              <w:tabs>
                <w:tab w:val="left" w:pos="567"/>
                <w:tab w:val="left" w:pos="4005"/>
              </w:tabs>
              <w:jc w:val="both"/>
            </w:pPr>
          </w:p>
          <w:p w:rsidR="00725FD6" w:rsidRPr="0030652C" w:rsidRDefault="00725FD6" w:rsidP="00D04C2B">
            <w:pPr>
              <w:pStyle w:val="a"/>
              <w:numPr>
                <w:ilvl w:val="0"/>
                <w:numId w:val="26"/>
              </w:numPr>
              <w:tabs>
                <w:tab w:val="clear" w:pos="1134"/>
              </w:tabs>
              <w:spacing w:line="276" w:lineRule="auto"/>
              <w:contextualSpacing/>
              <w:jc w:val="center"/>
              <w:rPr>
                <w:lang w:val="ro-RO"/>
              </w:rPr>
            </w:pPr>
            <w:r w:rsidRPr="0030652C">
              <w:rPr>
                <w:b/>
                <w:lang w:val="ro-RO"/>
              </w:rPr>
              <w:t>RECHIZITELE JURIDICE, POŞTALE ŞI DE PLĂŢI ALE PĂRŢILOR</w:t>
            </w:r>
          </w:p>
          <w:p w:rsidR="00725FD6" w:rsidRPr="0030652C" w:rsidRDefault="00725FD6" w:rsidP="00D04C2B">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725FD6" w:rsidRPr="0030652C" w:rsidTr="00D04C2B">
              <w:trPr>
                <w:jc w:val="center"/>
              </w:trPr>
              <w:tc>
                <w:tcPr>
                  <w:tcW w:w="5163" w:type="dxa"/>
                  <w:tcBorders>
                    <w:top w:val="nil"/>
                    <w:left w:val="nil"/>
                    <w:bottom w:val="nil"/>
                    <w:right w:val="nil"/>
                  </w:tcBorders>
                </w:tcPr>
                <w:p w:rsidR="00725FD6" w:rsidRPr="0030652C" w:rsidRDefault="00725FD6" w:rsidP="00D04C2B">
                  <w:pPr>
                    <w:tabs>
                      <w:tab w:val="left" w:pos="3295"/>
                    </w:tabs>
                    <w:rPr>
                      <w:b/>
                    </w:rPr>
                  </w:pPr>
                  <w:r w:rsidRPr="0030652C">
                    <w:rPr>
                      <w:b/>
                      <w:iCs/>
                    </w:rPr>
                    <w:t>ANTREPRENORUL GENERAL</w:t>
                  </w:r>
                </w:p>
              </w:tc>
              <w:tc>
                <w:tcPr>
                  <w:tcW w:w="4927" w:type="dxa"/>
                  <w:tcBorders>
                    <w:top w:val="nil"/>
                    <w:left w:val="nil"/>
                    <w:bottom w:val="nil"/>
                    <w:right w:val="nil"/>
                  </w:tcBorders>
                </w:tcPr>
                <w:p w:rsidR="00725FD6" w:rsidRPr="0030652C" w:rsidRDefault="00725FD6" w:rsidP="00D04C2B">
                  <w:pPr>
                    <w:tabs>
                      <w:tab w:val="left" w:pos="3295"/>
                    </w:tabs>
                  </w:pPr>
                  <w:r w:rsidRPr="0030652C">
                    <w:rPr>
                      <w:b/>
                      <w:iCs/>
                    </w:rPr>
                    <w:t>BENEFICIARUL</w:t>
                  </w:r>
                </w:p>
              </w:tc>
            </w:tr>
            <w:tr w:rsidR="00725FD6" w:rsidRPr="0030652C" w:rsidTr="00D04C2B">
              <w:trPr>
                <w:jc w:val="center"/>
              </w:trPr>
              <w:tc>
                <w:tcPr>
                  <w:tcW w:w="5163"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Adresa poştală:</w:t>
                  </w:r>
                </w:p>
              </w:tc>
            </w:tr>
            <w:tr w:rsidR="00725FD6" w:rsidRPr="0030652C" w:rsidTr="00D04C2B">
              <w:trPr>
                <w:jc w:val="center"/>
              </w:trPr>
              <w:tc>
                <w:tcPr>
                  <w:tcW w:w="5163"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Telefon:</w:t>
                  </w:r>
                </w:p>
              </w:tc>
            </w:tr>
            <w:tr w:rsidR="00725FD6" w:rsidRPr="0030652C" w:rsidTr="00D04C2B">
              <w:trPr>
                <w:jc w:val="center"/>
              </w:trPr>
              <w:tc>
                <w:tcPr>
                  <w:tcW w:w="5163"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Cod fiscal:</w:t>
                  </w:r>
                </w:p>
              </w:tc>
            </w:tr>
            <w:tr w:rsidR="00725FD6" w:rsidRPr="0030652C" w:rsidTr="00D04C2B">
              <w:trPr>
                <w:jc w:val="center"/>
              </w:trPr>
              <w:tc>
                <w:tcPr>
                  <w:tcW w:w="5163"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Banca:</w:t>
                  </w:r>
                </w:p>
              </w:tc>
            </w:tr>
            <w:tr w:rsidR="00725FD6" w:rsidRPr="0030652C" w:rsidTr="00D04C2B">
              <w:trPr>
                <w:jc w:val="center"/>
              </w:trPr>
              <w:tc>
                <w:tcPr>
                  <w:tcW w:w="5163"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Cod:</w:t>
                  </w:r>
                </w:p>
              </w:tc>
            </w:tr>
            <w:tr w:rsidR="00725FD6" w:rsidRPr="0030652C" w:rsidTr="00D04C2B">
              <w:trPr>
                <w:jc w:val="center"/>
              </w:trPr>
              <w:tc>
                <w:tcPr>
                  <w:tcW w:w="5163"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725FD6" w:rsidRPr="0030652C" w:rsidRDefault="00725FD6" w:rsidP="00D04C2B">
                  <w:pPr>
                    <w:tabs>
                      <w:tab w:val="left" w:pos="1134"/>
                      <w:tab w:val="left" w:pos="4680"/>
                      <w:tab w:val="left" w:pos="7020"/>
                    </w:tabs>
                    <w:suppressAutoHyphens/>
                    <w:ind w:firstLine="567"/>
                  </w:pPr>
                  <w:r w:rsidRPr="0030652C">
                    <w:t>IBAN</w:t>
                  </w:r>
                </w:p>
              </w:tc>
            </w:tr>
          </w:tbl>
          <w:p w:rsidR="00725FD6" w:rsidRDefault="00725FD6" w:rsidP="00D04C2B">
            <w:pPr>
              <w:pStyle w:val="a"/>
              <w:numPr>
                <w:ilvl w:val="0"/>
                <w:numId w:val="0"/>
              </w:numPr>
              <w:tabs>
                <w:tab w:val="clear" w:pos="1134"/>
                <w:tab w:val="left" w:pos="2685"/>
              </w:tabs>
              <w:spacing w:line="276" w:lineRule="auto"/>
              <w:ind w:left="360"/>
              <w:contextualSpacing/>
              <w:rPr>
                <w:lang w:val="ro-RO"/>
              </w:rPr>
            </w:pPr>
          </w:p>
          <w:p w:rsidR="00725FD6" w:rsidRDefault="00725FD6" w:rsidP="00D04C2B">
            <w:pPr>
              <w:pStyle w:val="a"/>
              <w:numPr>
                <w:ilvl w:val="0"/>
                <w:numId w:val="0"/>
              </w:numPr>
              <w:tabs>
                <w:tab w:val="clear" w:pos="1134"/>
                <w:tab w:val="left" w:pos="2685"/>
              </w:tabs>
              <w:spacing w:line="276" w:lineRule="auto"/>
              <w:ind w:left="360"/>
              <w:contextualSpacing/>
              <w:rPr>
                <w:lang w:val="ro-RO"/>
              </w:rPr>
            </w:pPr>
          </w:p>
          <w:p w:rsidR="00725FD6" w:rsidRPr="001A54B5" w:rsidRDefault="00725FD6" w:rsidP="00D04C2B">
            <w:pPr>
              <w:pStyle w:val="a"/>
              <w:numPr>
                <w:ilvl w:val="0"/>
                <w:numId w:val="0"/>
              </w:numPr>
              <w:tabs>
                <w:tab w:val="clear" w:pos="1134"/>
                <w:tab w:val="left" w:pos="2685"/>
              </w:tabs>
              <w:spacing w:line="276" w:lineRule="auto"/>
              <w:ind w:left="360"/>
              <w:contextualSpacing/>
              <w:rPr>
                <w:lang w:val="ro-RO"/>
              </w:rPr>
            </w:pPr>
          </w:p>
          <w:p w:rsidR="00725FD6" w:rsidRPr="001A54B5" w:rsidRDefault="00725FD6" w:rsidP="00D04C2B">
            <w:pPr>
              <w:pStyle w:val="a"/>
              <w:numPr>
                <w:ilvl w:val="0"/>
                <w:numId w:val="26"/>
              </w:numPr>
              <w:tabs>
                <w:tab w:val="clear" w:pos="1134"/>
                <w:tab w:val="left" w:pos="2685"/>
              </w:tabs>
              <w:spacing w:line="276" w:lineRule="auto"/>
              <w:contextualSpacing/>
              <w:jc w:val="center"/>
              <w:rPr>
                <w:lang w:val="ro-RO"/>
              </w:rPr>
            </w:pPr>
            <w:r w:rsidRPr="0030652C">
              <w:rPr>
                <w:b/>
                <w:lang w:val="ro-RO"/>
              </w:rPr>
              <w:t>SEMNĂTURILE PĂRŢILOR</w:t>
            </w:r>
          </w:p>
          <w:p w:rsidR="00725FD6" w:rsidRPr="0030652C" w:rsidRDefault="00725FD6" w:rsidP="00D04C2B">
            <w:pPr>
              <w:pStyle w:val="a"/>
              <w:numPr>
                <w:ilvl w:val="0"/>
                <w:numId w:val="0"/>
              </w:numPr>
              <w:tabs>
                <w:tab w:val="clear" w:pos="1134"/>
                <w:tab w:val="left" w:pos="2685"/>
              </w:tabs>
              <w:spacing w:line="276" w:lineRule="auto"/>
              <w:ind w:left="360"/>
              <w:contextualSpacing/>
              <w:rPr>
                <w:lang w:val="ro-RO"/>
              </w:rPr>
            </w:pPr>
          </w:p>
          <w:tbl>
            <w:tblPr>
              <w:tblW w:w="0" w:type="auto"/>
              <w:jc w:val="center"/>
              <w:tblLayout w:type="fixed"/>
              <w:tblLook w:val="04A0"/>
            </w:tblPr>
            <w:tblGrid>
              <w:gridCol w:w="5188"/>
              <w:gridCol w:w="4559"/>
            </w:tblGrid>
            <w:tr w:rsidR="00725FD6" w:rsidRPr="0030652C" w:rsidTr="00D04C2B">
              <w:trPr>
                <w:trHeight w:val="357"/>
                <w:jc w:val="center"/>
              </w:trPr>
              <w:tc>
                <w:tcPr>
                  <w:tcW w:w="5188" w:type="dxa"/>
                  <w:vAlign w:val="center"/>
                </w:tcPr>
                <w:p w:rsidR="00725FD6" w:rsidRPr="0030652C" w:rsidRDefault="00725FD6" w:rsidP="00D04C2B">
                  <w:pPr>
                    <w:rPr>
                      <w:b/>
                    </w:rPr>
                  </w:pPr>
                  <w:r w:rsidRPr="0030652C">
                    <w:rPr>
                      <w:b/>
                    </w:rPr>
                    <w:t>ANTREPRENOR GENERAL</w:t>
                  </w:r>
                  <w:r w:rsidRPr="0030652C">
                    <w:rPr>
                      <w:b/>
                    </w:rPr>
                    <w:tab/>
                  </w:r>
                </w:p>
              </w:tc>
              <w:tc>
                <w:tcPr>
                  <w:tcW w:w="4559" w:type="dxa"/>
                  <w:vAlign w:val="center"/>
                </w:tcPr>
                <w:p w:rsidR="00725FD6" w:rsidRPr="0030652C" w:rsidRDefault="00725FD6" w:rsidP="00D04C2B">
                  <w:pPr>
                    <w:rPr>
                      <w:b/>
                    </w:rPr>
                  </w:pPr>
                  <w:r w:rsidRPr="0030652C">
                    <w:rPr>
                      <w:b/>
                    </w:rPr>
                    <w:t xml:space="preserve">        BENEFICIAR</w:t>
                  </w:r>
                </w:p>
              </w:tc>
            </w:tr>
            <w:tr w:rsidR="00725FD6" w:rsidRPr="0030652C" w:rsidTr="00D04C2B">
              <w:trPr>
                <w:trHeight w:val="357"/>
                <w:jc w:val="center"/>
              </w:trPr>
              <w:tc>
                <w:tcPr>
                  <w:tcW w:w="5188" w:type="dxa"/>
                  <w:vAlign w:val="center"/>
                </w:tcPr>
                <w:p w:rsidR="00725FD6" w:rsidRPr="0030652C" w:rsidRDefault="00725FD6" w:rsidP="00D04C2B">
                  <w:pPr>
                    <w:rPr>
                      <w:b/>
                    </w:rPr>
                  </w:pPr>
                  <w:r w:rsidRPr="0030652C">
                    <w:rPr>
                      <w:b/>
                    </w:rPr>
                    <w:t xml:space="preserve">                                L.Ş.</w:t>
                  </w:r>
                </w:p>
              </w:tc>
              <w:tc>
                <w:tcPr>
                  <w:tcW w:w="4559" w:type="dxa"/>
                  <w:vAlign w:val="center"/>
                </w:tcPr>
                <w:p w:rsidR="00725FD6" w:rsidRPr="0030652C" w:rsidRDefault="00725FD6" w:rsidP="00D04C2B">
                  <w:pPr>
                    <w:rPr>
                      <w:b/>
                    </w:rPr>
                  </w:pPr>
                </w:p>
                <w:p w:rsidR="00725FD6" w:rsidRPr="0030652C" w:rsidRDefault="00725FD6" w:rsidP="00D04C2B">
                  <w:pPr>
                    <w:jc w:val="center"/>
                    <w:rPr>
                      <w:b/>
                    </w:rPr>
                  </w:pPr>
                </w:p>
                <w:p w:rsidR="00725FD6" w:rsidRPr="0030652C" w:rsidRDefault="00725FD6" w:rsidP="00D04C2B">
                  <w:pPr>
                    <w:jc w:val="center"/>
                    <w:rPr>
                      <w:b/>
                    </w:rPr>
                  </w:pPr>
                  <w:r w:rsidRPr="0030652C">
                    <w:rPr>
                      <w:b/>
                    </w:rPr>
                    <w:t xml:space="preserve">  L.Ş.</w:t>
                  </w:r>
                </w:p>
              </w:tc>
            </w:tr>
          </w:tbl>
          <w:p w:rsidR="00725FD6" w:rsidRPr="0030652C" w:rsidRDefault="00725FD6" w:rsidP="00D04C2B">
            <w:pPr>
              <w:rPr>
                <w:b/>
                <w:sz w:val="28"/>
                <w:szCs w:val="28"/>
              </w:rPr>
            </w:pPr>
          </w:p>
          <w:p w:rsidR="00725FD6" w:rsidRPr="0030652C" w:rsidRDefault="00725FD6" w:rsidP="00D04C2B">
            <w:pPr>
              <w:jc w:val="center"/>
              <w:rPr>
                <w:b/>
                <w:sz w:val="28"/>
                <w:szCs w:val="28"/>
              </w:rPr>
            </w:pPr>
          </w:p>
          <w:p w:rsidR="00725FD6" w:rsidRPr="0030652C" w:rsidRDefault="00725FD6" w:rsidP="00D04C2B">
            <w:pPr>
              <w:jc w:val="center"/>
              <w:rPr>
                <w:b/>
                <w:sz w:val="28"/>
                <w:szCs w:val="28"/>
              </w:rPr>
            </w:pPr>
          </w:p>
          <w:p w:rsidR="00725FD6" w:rsidRPr="0030652C" w:rsidRDefault="00725FD6" w:rsidP="00D04C2B">
            <w:pPr>
              <w:jc w:val="center"/>
              <w:rPr>
                <w:b/>
                <w:sz w:val="28"/>
                <w:szCs w:val="28"/>
              </w:rPr>
            </w:pPr>
          </w:p>
          <w:p w:rsidR="00725FD6" w:rsidRPr="0030652C" w:rsidRDefault="00725FD6" w:rsidP="00D04C2B">
            <w:bookmarkStart w:id="220" w:name="_GoBack"/>
            <w:bookmarkEnd w:id="220"/>
          </w:p>
        </w:tc>
      </w:tr>
      <w:tr w:rsidR="00725FD6" w:rsidRPr="0030652C" w:rsidTr="00D04C2B">
        <w:trPr>
          <w:gridAfter w:val="1"/>
          <w:wAfter w:w="34" w:type="dxa"/>
          <w:trHeight w:val="697"/>
        </w:trPr>
        <w:tc>
          <w:tcPr>
            <w:tcW w:w="9747" w:type="dxa"/>
            <w:gridSpan w:val="2"/>
            <w:vAlign w:val="center"/>
          </w:tcPr>
          <w:p w:rsidR="00725FD6" w:rsidRPr="0030652C" w:rsidRDefault="00725FD6" w:rsidP="00D04C2B">
            <w:pPr>
              <w:tabs>
                <w:tab w:val="left" w:pos="1134"/>
              </w:tabs>
              <w:ind w:left="567"/>
              <w:rPr>
                <w:b/>
                <w:sz w:val="28"/>
                <w:szCs w:val="28"/>
              </w:rPr>
            </w:pPr>
          </w:p>
        </w:tc>
      </w:tr>
      <w:tr w:rsidR="00725FD6" w:rsidRPr="0030652C" w:rsidTr="00D04C2B">
        <w:trPr>
          <w:gridAfter w:val="1"/>
          <w:wAfter w:w="34" w:type="dxa"/>
          <w:trHeight w:val="697"/>
        </w:trPr>
        <w:tc>
          <w:tcPr>
            <w:tcW w:w="9747" w:type="dxa"/>
            <w:gridSpan w:val="2"/>
            <w:vAlign w:val="center"/>
          </w:tcPr>
          <w:p w:rsidR="00725FD6" w:rsidRPr="0030652C" w:rsidRDefault="00725FD6" w:rsidP="00D04C2B">
            <w:pPr>
              <w:tabs>
                <w:tab w:val="left" w:pos="1134"/>
              </w:tabs>
            </w:pPr>
          </w:p>
        </w:tc>
      </w:tr>
      <w:tr w:rsidR="00725FD6" w:rsidRPr="0030652C" w:rsidTr="00D04C2B">
        <w:trPr>
          <w:gridAfter w:val="1"/>
          <w:wAfter w:w="34" w:type="dxa"/>
          <w:trHeight w:val="697"/>
        </w:trPr>
        <w:tc>
          <w:tcPr>
            <w:tcW w:w="9747" w:type="dxa"/>
            <w:gridSpan w:val="2"/>
            <w:vAlign w:val="center"/>
          </w:tcPr>
          <w:p w:rsidR="00725FD6" w:rsidRPr="0030652C" w:rsidRDefault="00725FD6" w:rsidP="00D04C2B">
            <w:pPr>
              <w:tabs>
                <w:tab w:val="left" w:pos="1134"/>
              </w:tabs>
              <w:ind w:left="567"/>
              <w:rPr>
                <w:b/>
                <w:sz w:val="28"/>
                <w:szCs w:val="28"/>
              </w:rPr>
            </w:pPr>
          </w:p>
        </w:tc>
      </w:tr>
      <w:tr w:rsidR="00725FD6" w:rsidRPr="0030652C" w:rsidTr="00D04C2B">
        <w:trPr>
          <w:gridAfter w:val="1"/>
          <w:wAfter w:w="34" w:type="dxa"/>
          <w:trHeight w:val="697"/>
        </w:trPr>
        <w:tc>
          <w:tcPr>
            <w:tcW w:w="9747" w:type="dxa"/>
            <w:gridSpan w:val="2"/>
            <w:vAlign w:val="center"/>
          </w:tcPr>
          <w:p w:rsidR="00725FD6" w:rsidRPr="0030652C" w:rsidRDefault="00725FD6" w:rsidP="00D04C2B">
            <w:pPr>
              <w:tabs>
                <w:tab w:val="left" w:pos="1134"/>
              </w:tabs>
              <w:ind w:firstLine="567"/>
              <w:jc w:val="both"/>
            </w:pPr>
          </w:p>
        </w:tc>
      </w:tr>
    </w:tbl>
    <w:p w:rsidR="00725FD6" w:rsidRPr="0030652C" w:rsidRDefault="00725FD6" w:rsidP="00725FD6"/>
    <w:p w:rsidR="00725FD6" w:rsidRDefault="00725FD6" w:rsidP="00725FD6"/>
    <w:p w:rsidR="00790DA0" w:rsidRDefault="00790DA0"/>
    <w:sectPr w:rsidR="00790DA0" w:rsidSect="00D04C2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2FD" w:rsidRDefault="006322FD" w:rsidP="00691CFA">
      <w:r>
        <w:separator/>
      </w:r>
    </w:p>
  </w:endnote>
  <w:endnote w:type="continuationSeparator" w:id="0">
    <w:p w:rsidR="006322FD" w:rsidRDefault="006322FD" w:rsidP="00691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2B" w:rsidRDefault="00181BDC" w:rsidP="00D04C2B">
    <w:pPr>
      <w:pStyle w:val="a4"/>
      <w:jc w:val="center"/>
    </w:pPr>
    <w:fldSimple w:instr=" PAGE   \* MERGEFORMAT ">
      <w:r w:rsidR="003456B0">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2B" w:rsidRDefault="00181BDC" w:rsidP="00D04C2B">
    <w:pPr>
      <w:pStyle w:val="a4"/>
      <w:jc w:val="center"/>
    </w:pPr>
    <w:fldSimple w:instr=" PAGE   \* MERGEFORMAT ">
      <w:r w:rsidR="003456B0">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2B" w:rsidRDefault="00D04C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2FD" w:rsidRDefault="006322FD" w:rsidP="00691CFA">
      <w:r>
        <w:separator/>
      </w:r>
    </w:p>
  </w:footnote>
  <w:footnote w:type="continuationSeparator" w:id="0">
    <w:p w:rsidR="006322FD" w:rsidRDefault="006322FD" w:rsidP="00691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0D917D0"/>
    <w:multiLevelType w:val="hybridMultilevel"/>
    <w:tmpl w:val="9294CA32"/>
    <w:lvl w:ilvl="0" w:tplc="85D47A1E">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2">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3">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1">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2">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5">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9">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1">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A4015B"/>
    <w:multiLevelType w:val="multilevel"/>
    <w:tmpl w:val="F5EA987A"/>
    <w:lvl w:ilvl="0">
      <w:start w:val="11"/>
      <w:numFmt w:val="decimal"/>
      <w:lvlText w:val="%1."/>
      <w:lvlJc w:val="left"/>
      <w:pPr>
        <w:ind w:left="480" w:hanging="480"/>
      </w:pPr>
      <w:rPr>
        <w:rFonts w:hint="default"/>
        <w:color w:val="4F81BD"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9">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2">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9"/>
  </w:num>
  <w:num w:numId="2">
    <w:abstractNumId w:val="49"/>
  </w:num>
  <w:num w:numId="3">
    <w:abstractNumId w:val="32"/>
  </w:num>
  <w:num w:numId="4">
    <w:abstractNumId w:val="45"/>
  </w:num>
  <w:num w:numId="5">
    <w:abstractNumId w:val="19"/>
  </w:num>
  <w:num w:numId="6">
    <w:abstractNumId w:val="46"/>
  </w:num>
  <w:num w:numId="7">
    <w:abstractNumId w:val="24"/>
  </w:num>
  <w:num w:numId="8">
    <w:abstractNumId w:val="38"/>
  </w:num>
  <w:num w:numId="9">
    <w:abstractNumId w:val="23"/>
  </w:num>
  <w:num w:numId="10">
    <w:abstractNumId w:val="26"/>
  </w:num>
  <w:num w:numId="11">
    <w:abstractNumId w:val="35"/>
  </w:num>
  <w:num w:numId="12">
    <w:abstractNumId w:val="33"/>
  </w:num>
  <w:num w:numId="13">
    <w:abstractNumId w:val="15"/>
  </w:num>
  <w:num w:numId="14">
    <w:abstractNumId w:val="48"/>
  </w:num>
  <w:num w:numId="15">
    <w:abstractNumId w:val="13"/>
  </w:num>
  <w:num w:numId="16">
    <w:abstractNumId w:val="29"/>
  </w:num>
  <w:num w:numId="17">
    <w:abstractNumId w:val="12"/>
  </w:num>
  <w:num w:numId="18">
    <w:abstractNumId w:val="11"/>
  </w:num>
  <w:num w:numId="19">
    <w:abstractNumId w:val="36"/>
  </w:num>
  <w:num w:numId="20">
    <w:abstractNumId w:val="28"/>
  </w:num>
  <w:num w:numId="21">
    <w:abstractNumId w:val="47"/>
  </w:num>
  <w:num w:numId="22">
    <w:abstractNumId w:val="9"/>
  </w:num>
  <w:num w:numId="23">
    <w:abstractNumId w:val="10"/>
  </w:num>
  <w:num w:numId="24">
    <w:abstractNumId w:val="5"/>
  </w:num>
  <w:num w:numId="25">
    <w:abstractNumId w:val="14"/>
  </w:num>
  <w:num w:numId="26">
    <w:abstractNumId w:val="43"/>
  </w:num>
  <w:num w:numId="27">
    <w:abstractNumId w:val="27"/>
  </w:num>
  <w:num w:numId="28">
    <w:abstractNumId w:val="7"/>
  </w:num>
  <w:num w:numId="29">
    <w:abstractNumId w:val="16"/>
  </w:num>
  <w:num w:numId="30">
    <w:abstractNumId w:val="18"/>
  </w:num>
  <w:num w:numId="31">
    <w:abstractNumId w:val="40"/>
  </w:num>
  <w:num w:numId="32">
    <w:abstractNumId w:val="25"/>
  </w:num>
  <w:num w:numId="33">
    <w:abstractNumId w:val="44"/>
  </w:num>
  <w:num w:numId="34">
    <w:abstractNumId w:val="3"/>
  </w:num>
  <w:num w:numId="35">
    <w:abstractNumId w:val="0"/>
  </w:num>
  <w:num w:numId="36">
    <w:abstractNumId w:val="31"/>
  </w:num>
  <w:num w:numId="37">
    <w:abstractNumId w:val="30"/>
  </w:num>
  <w:num w:numId="38">
    <w:abstractNumId w:val="20"/>
  </w:num>
  <w:num w:numId="39">
    <w:abstractNumId w:val="1"/>
  </w:num>
  <w:num w:numId="40">
    <w:abstractNumId w:val="8"/>
  </w:num>
  <w:num w:numId="41">
    <w:abstractNumId w:val="21"/>
  </w:num>
  <w:num w:numId="42">
    <w:abstractNumId w:val="42"/>
  </w:num>
  <w:num w:numId="43">
    <w:abstractNumId w:val="41"/>
  </w:num>
  <w:num w:numId="44">
    <w:abstractNumId w:val="37"/>
  </w:num>
  <w:num w:numId="45">
    <w:abstractNumId w:val="2"/>
  </w:num>
  <w:num w:numId="46">
    <w:abstractNumId w:val="34"/>
  </w:num>
  <w:num w:numId="47">
    <w:abstractNumId w:val="4"/>
  </w:num>
  <w:num w:numId="48">
    <w:abstractNumId w:val="17"/>
  </w:num>
  <w:num w:numId="49">
    <w:abstractNumId w:val="22"/>
  </w:num>
  <w:num w:numId="50">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footnote w:id="-1"/>
    <w:footnote w:id="0"/>
  </w:footnotePr>
  <w:endnotePr>
    <w:endnote w:id="-1"/>
    <w:endnote w:id="0"/>
  </w:endnotePr>
  <w:compat/>
  <w:rsids>
    <w:rsidRoot w:val="00725FD6"/>
    <w:rsid w:val="00181BDC"/>
    <w:rsid w:val="002C16D5"/>
    <w:rsid w:val="003456B0"/>
    <w:rsid w:val="004070D3"/>
    <w:rsid w:val="00522008"/>
    <w:rsid w:val="006252B6"/>
    <w:rsid w:val="006322FD"/>
    <w:rsid w:val="00691CFA"/>
    <w:rsid w:val="00725FD6"/>
    <w:rsid w:val="00790DA0"/>
    <w:rsid w:val="008712C0"/>
    <w:rsid w:val="008C49B7"/>
    <w:rsid w:val="009E3DD4"/>
    <w:rsid w:val="00A61D9C"/>
    <w:rsid w:val="00D04C2B"/>
    <w:rsid w:val="00D53794"/>
    <w:rsid w:val="00E17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5FD6"/>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725FD6"/>
    <w:pPr>
      <w:numPr>
        <w:numId w:val="1"/>
      </w:numPr>
      <w:jc w:val="center"/>
      <w:outlineLvl w:val="0"/>
    </w:pPr>
    <w:rPr>
      <w:b/>
    </w:rPr>
  </w:style>
  <w:style w:type="paragraph" w:styleId="2">
    <w:name w:val="heading 2"/>
    <w:basedOn w:val="a0"/>
    <w:next w:val="a0"/>
    <w:link w:val="20"/>
    <w:unhideWhenUsed/>
    <w:qFormat/>
    <w:rsid w:val="00725F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725FD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725FD6"/>
    <w:pPr>
      <w:keepNext/>
      <w:outlineLvl w:val="3"/>
    </w:pPr>
    <w:rPr>
      <w:rFonts w:ascii="Baltica RR" w:hAnsi="Baltica RR"/>
      <w:b/>
      <w:noProof w:val="0"/>
      <w:szCs w:val="20"/>
      <w:lang w:eastAsia="ru-RU"/>
    </w:rPr>
  </w:style>
  <w:style w:type="paragraph" w:styleId="5">
    <w:name w:val="heading 5"/>
    <w:basedOn w:val="a0"/>
    <w:next w:val="a0"/>
    <w:link w:val="50"/>
    <w:qFormat/>
    <w:rsid w:val="00725FD6"/>
    <w:pPr>
      <w:keepNext/>
      <w:ind w:firstLine="6804"/>
      <w:outlineLvl w:val="4"/>
    </w:pPr>
    <w:rPr>
      <w:noProof w:val="0"/>
      <w:sz w:val="28"/>
      <w:szCs w:val="20"/>
      <w:lang w:eastAsia="ru-RU"/>
    </w:rPr>
  </w:style>
  <w:style w:type="paragraph" w:styleId="8">
    <w:name w:val="heading 8"/>
    <w:basedOn w:val="a0"/>
    <w:next w:val="a0"/>
    <w:link w:val="80"/>
    <w:semiHidden/>
    <w:unhideWhenUsed/>
    <w:qFormat/>
    <w:rsid w:val="00725FD6"/>
    <w:pPr>
      <w:spacing w:before="240" w:after="60"/>
      <w:outlineLvl w:val="7"/>
    </w:pPr>
    <w:rPr>
      <w:rFonts w:ascii="Calibri" w:hAnsi="Calibri"/>
      <w:i/>
      <w:iCs/>
      <w:noProof w:val="0"/>
    </w:rPr>
  </w:style>
  <w:style w:type="paragraph" w:styleId="9">
    <w:name w:val="heading 9"/>
    <w:basedOn w:val="a0"/>
    <w:next w:val="a0"/>
    <w:link w:val="90"/>
    <w:semiHidden/>
    <w:unhideWhenUsed/>
    <w:qFormat/>
    <w:rsid w:val="00725FD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25FD6"/>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725FD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725FD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725FD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725FD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725FD6"/>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725FD6"/>
    <w:rPr>
      <w:rFonts w:ascii="Cambria" w:eastAsia="Times New Roman" w:hAnsi="Cambria" w:cs="Times New Roman"/>
      <w:lang w:val="ro-RO"/>
    </w:rPr>
  </w:style>
  <w:style w:type="paragraph" w:styleId="a4">
    <w:name w:val="footer"/>
    <w:basedOn w:val="a0"/>
    <w:link w:val="a5"/>
    <w:rsid w:val="00725FD6"/>
    <w:pPr>
      <w:tabs>
        <w:tab w:val="center" w:pos="4536"/>
        <w:tab w:val="right" w:pos="9072"/>
      </w:tabs>
    </w:pPr>
  </w:style>
  <w:style w:type="character" w:customStyle="1" w:styleId="a5">
    <w:name w:val="Нижний колонтитул Знак"/>
    <w:basedOn w:val="a1"/>
    <w:link w:val="a4"/>
    <w:rsid w:val="00725FD6"/>
    <w:rPr>
      <w:rFonts w:ascii="Times New Roman" w:eastAsia="Times New Roman" w:hAnsi="Times New Roman" w:cs="Times New Roman"/>
      <w:noProof/>
      <w:sz w:val="24"/>
      <w:szCs w:val="24"/>
      <w:lang w:val="ro-RO"/>
    </w:rPr>
  </w:style>
  <w:style w:type="character" w:styleId="a6">
    <w:name w:val="page number"/>
    <w:basedOn w:val="a1"/>
    <w:rsid w:val="00725FD6"/>
  </w:style>
  <w:style w:type="paragraph" w:styleId="a">
    <w:name w:val="List Paragraph"/>
    <w:aliases w:val="HotarirePunct1"/>
    <w:basedOn w:val="a0"/>
    <w:uiPriority w:val="34"/>
    <w:qFormat/>
    <w:rsid w:val="00725FD6"/>
    <w:pPr>
      <w:numPr>
        <w:numId w:val="2"/>
      </w:numPr>
      <w:tabs>
        <w:tab w:val="left" w:pos="1134"/>
      </w:tabs>
      <w:jc w:val="both"/>
    </w:pPr>
    <w:rPr>
      <w:noProof w:val="0"/>
      <w:lang w:val="en-US"/>
    </w:rPr>
  </w:style>
  <w:style w:type="paragraph" w:styleId="a7">
    <w:name w:val="Body Text"/>
    <w:basedOn w:val="a0"/>
    <w:link w:val="a8"/>
    <w:rsid w:val="00725FD6"/>
    <w:rPr>
      <w:rFonts w:ascii="Baltica RR" w:hAnsi="Baltica RR"/>
      <w:noProof w:val="0"/>
      <w:szCs w:val="20"/>
    </w:rPr>
  </w:style>
  <w:style w:type="character" w:customStyle="1" w:styleId="a8">
    <w:name w:val="Основной текст Знак"/>
    <w:basedOn w:val="a1"/>
    <w:link w:val="a7"/>
    <w:rsid w:val="00725FD6"/>
    <w:rPr>
      <w:rFonts w:ascii="Baltica RR" w:eastAsia="Times New Roman" w:hAnsi="Baltica RR" w:cs="Times New Roman"/>
      <w:sz w:val="24"/>
      <w:szCs w:val="20"/>
      <w:lang w:val="ro-RO"/>
    </w:rPr>
  </w:style>
  <w:style w:type="paragraph" w:styleId="a9">
    <w:name w:val="header"/>
    <w:basedOn w:val="a0"/>
    <w:link w:val="aa"/>
    <w:rsid w:val="00725FD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725FD6"/>
    <w:rPr>
      <w:rFonts w:ascii="Times New Roman" w:eastAsia="Times New Roman" w:hAnsi="Times New Roman" w:cs="Times New Roman"/>
      <w:sz w:val="20"/>
      <w:szCs w:val="20"/>
      <w:lang w:eastAsia="ru-RU"/>
    </w:rPr>
  </w:style>
  <w:style w:type="paragraph" w:styleId="ab">
    <w:name w:val="Subtitle"/>
    <w:basedOn w:val="a0"/>
    <w:link w:val="ac"/>
    <w:qFormat/>
    <w:rsid w:val="00725FD6"/>
    <w:pPr>
      <w:jc w:val="center"/>
    </w:pPr>
    <w:rPr>
      <w:b/>
      <w:noProof w:val="0"/>
      <w:sz w:val="32"/>
      <w:szCs w:val="20"/>
      <w:lang w:val="en-US" w:eastAsia="ru-RU"/>
    </w:rPr>
  </w:style>
  <w:style w:type="character" w:customStyle="1" w:styleId="ac">
    <w:name w:val="Подзаголовок Знак"/>
    <w:basedOn w:val="a1"/>
    <w:link w:val="ab"/>
    <w:rsid w:val="00725FD6"/>
    <w:rPr>
      <w:rFonts w:ascii="Times New Roman" w:eastAsia="Times New Roman" w:hAnsi="Times New Roman" w:cs="Times New Roman"/>
      <w:b/>
      <w:sz w:val="32"/>
      <w:szCs w:val="20"/>
      <w:lang w:val="en-US" w:eastAsia="ru-RU"/>
    </w:rPr>
  </w:style>
  <w:style w:type="paragraph" w:styleId="ad">
    <w:name w:val="Body Text Indent"/>
    <w:basedOn w:val="a0"/>
    <w:link w:val="ae"/>
    <w:rsid w:val="00725FD6"/>
    <w:pPr>
      <w:ind w:firstLine="720"/>
      <w:jc w:val="both"/>
    </w:pPr>
    <w:rPr>
      <w:noProof w:val="0"/>
      <w:sz w:val="20"/>
      <w:szCs w:val="20"/>
      <w:lang w:eastAsia="ru-RU"/>
    </w:rPr>
  </w:style>
  <w:style w:type="character" w:customStyle="1" w:styleId="ae">
    <w:name w:val="Основной текст с отступом Знак"/>
    <w:basedOn w:val="a1"/>
    <w:link w:val="ad"/>
    <w:rsid w:val="00725FD6"/>
    <w:rPr>
      <w:rFonts w:ascii="Times New Roman" w:eastAsia="Times New Roman" w:hAnsi="Times New Roman" w:cs="Times New Roman"/>
      <w:sz w:val="20"/>
      <w:szCs w:val="20"/>
      <w:lang w:val="ro-RO" w:eastAsia="ru-RU"/>
    </w:rPr>
  </w:style>
  <w:style w:type="paragraph" w:styleId="21">
    <w:name w:val="Body Text Indent 2"/>
    <w:basedOn w:val="a0"/>
    <w:link w:val="22"/>
    <w:rsid w:val="00725FD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725FD6"/>
    <w:rPr>
      <w:rFonts w:ascii="Baltica RR" w:eastAsia="Times New Roman" w:hAnsi="Baltica RR" w:cs="Times New Roman"/>
      <w:sz w:val="24"/>
      <w:szCs w:val="20"/>
      <w:lang w:val="ro-RO" w:eastAsia="ru-RU"/>
    </w:rPr>
  </w:style>
  <w:style w:type="paragraph" w:styleId="23">
    <w:name w:val="Body Text 2"/>
    <w:basedOn w:val="a0"/>
    <w:link w:val="24"/>
    <w:rsid w:val="00725FD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725FD6"/>
    <w:rPr>
      <w:rFonts w:ascii="Baltica RR" w:eastAsia="Times New Roman" w:hAnsi="Baltica RR" w:cs="Times New Roman"/>
      <w:sz w:val="24"/>
      <w:szCs w:val="20"/>
      <w:lang w:val="ro-RO" w:eastAsia="ru-RU"/>
    </w:rPr>
  </w:style>
  <w:style w:type="paragraph" w:styleId="af">
    <w:name w:val="Balloon Text"/>
    <w:basedOn w:val="a0"/>
    <w:link w:val="af0"/>
    <w:semiHidden/>
    <w:rsid w:val="00725FD6"/>
    <w:rPr>
      <w:rFonts w:ascii="Tahoma" w:hAnsi="Tahoma" w:cs="Tahoma"/>
      <w:noProof w:val="0"/>
      <w:sz w:val="16"/>
      <w:szCs w:val="16"/>
      <w:lang w:val="ru-RU" w:eastAsia="ru-RU"/>
    </w:rPr>
  </w:style>
  <w:style w:type="character" w:customStyle="1" w:styleId="af0">
    <w:name w:val="Текст выноски Знак"/>
    <w:basedOn w:val="a1"/>
    <w:link w:val="af"/>
    <w:semiHidden/>
    <w:rsid w:val="00725FD6"/>
    <w:rPr>
      <w:rFonts w:ascii="Tahoma" w:eastAsia="Times New Roman" w:hAnsi="Tahoma" w:cs="Tahoma"/>
      <w:sz w:val="16"/>
      <w:szCs w:val="16"/>
      <w:lang w:eastAsia="ru-RU"/>
    </w:rPr>
  </w:style>
  <w:style w:type="table" w:styleId="af1">
    <w:name w:val="Table Grid"/>
    <w:basedOn w:val="a2"/>
    <w:uiPriority w:val="39"/>
    <w:rsid w:val="00725FD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725FD6"/>
    <w:pPr>
      <w:ind w:firstLine="567"/>
      <w:jc w:val="both"/>
    </w:pPr>
    <w:rPr>
      <w:noProof w:val="0"/>
      <w:lang w:val="ru-RU" w:eastAsia="ru-RU"/>
    </w:rPr>
  </w:style>
  <w:style w:type="paragraph" w:customStyle="1" w:styleId="cn">
    <w:name w:val="cn"/>
    <w:basedOn w:val="a0"/>
    <w:rsid w:val="00725FD6"/>
    <w:pPr>
      <w:jc w:val="center"/>
    </w:pPr>
    <w:rPr>
      <w:noProof w:val="0"/>
      <w:lang w:val="ru-RU" w:eastAsia="ru-RU"/>
    </w:rPr>
  </w:style>
  <w:style w:type="paragraph" w:customStyle="1" w:styleId="cb">
    <w:name w:val="cb"/>
    <w:basedOn w:val="a0"/>
    <w:rsid w:val="00725FD6"/>
    <w:pPr>
      <w:jc w:val="center"/>
    </w:pPr>
    <w:rPr>
      <w:b/>
      <w:bCs/>
      <w:noProof w:val="0"/>
      <w:lang w:val="ru-RU" w:eastAsia="ru-RU"/>
    </w:rPr>
  </w:style>
  <w:style w:type="paragraph" w:styleId="31">
    <w:name w:val="Body Text Indent 3"/>
    <w:basedOn w:val="a0"/>
    <w:link w:val="32"/>
    <w:rsid w:val="00725FD6"/>
    <w:pPr>
      <w:spacing w:after="120"/>
      <w:ind w:left="283"/>
    </w:pPr>
    <w:rPr>
      <w:noProof w:val="0"/>
      <w:sz w:val="16"/>
      <w:szCs w:val="16"/>
    </w:rPr>
  </w:style>
  <w:style w:type="character" w:customStyle="1" w:styleId="32">
    <w:name w:val="Основной текст с отступом 3 Знак"/>
    <w:basedOn w:val="a1"/>
    <w:link w:val="31"/>
    <w:rsid w:val="00725FD6"/>
    <w:rPr>
      <w:rFonts w:ascii="Times New Roman" w:eastAsia="Times New Roman" w:hAnsi="Times New Roman" w:cs="Times New Roman"/>
      <w:sz w:val="16"/>
      <w:szCs w:val="16"/>
      <w:lang w:val="ro-RO"/>
    </w:rPr>
  </w:style>
  <w:style w:type="character" w:styleId="af3">
    <w:name w:val="Hyperlink"/>
    <w:uiPriority w:val="99"/>
    <w:rsid w:val="00725FD6"/>
    <w:rPr>
      <w:color w:val="0000FF"/>
      <w:u w:val="single"/>
    </w:rPr>
  </w:style>
  <w:style w:type="paragraph" w:customStyle="1" w:styleId="cp">
    <w:name w:val="cp"/>
    <w:basedOn w:val="a0"/>
    <w:rsid w:val="00725FD6"/>
    <w:pPr>
      <w:jc w:val="center"/>
    </w:pPr>
    <w:rPr>
      <w:b/>
      <w:bCs/>
      <w:noProof w:val="0"/>
      <w:lang w:eastAsia="ru-RU"/>
    </w:rPr>
  </w:style>
  <w:style w:type="paragraph" w:customStyle="1" w:styleId="rg">
    <w:name w:val="rg"/>
    <w:basedOn w:val="a0"/>
    <w:rsid w:val="00725FD6"/>
    <w:pPr>
      <w:jc w:val="right"/>
    </w:pPr>
    <w:rPr>
      <w:noProof w:val="0"/>
      <w:lang w:val="ru-RU" w:eastAsia="ru-RU"/>
    </w:rPr>
  </w:style>
  <w:style w:type="paragraph" w:customStyle="1" w:styleId="Listparagraf1">
    <w:name w:val="Listă paragraf1"/>
    <w:basedOn w:val="a0"/>
    <w:qFormat/>
    <w:rsid w:val="00725FD6"/>
    <w:pPr>
      <w:ind w:left="708"/>
    </w:pPr>
    <w:rPr>
      <w:noProof w:val="0"/>
      <w:lang w:eastAsia="ru-RU"/>
    </w:rPr>
  </w:style>
  <w:style w:type="paragraph" w:customStyle="1" w:styleId="Sub-ClauseText">
    <w:name w:val="Sub-Clause Text"/>
    <w:basedOn w:val="a0"/>
    <w:rsid w:val="00725FD6"/>
    <w:pPr>
      <w:spacing w:before="120" w:after="120"/>
      <w:jc w:val="both"/>
    </w:pPr>
    <w:rPr>
      <w:noProof w:val="0"/>
      <w:spacing w:val="-4"/>
      <w:szCs w:val="20"/>
      <w:lang w:val="en-US"/>
    </w:rPr>
  </w:style>
  <w:style w:type="paragraph" w:customStyle="1" w:styleId="i">
    <w:name w:val="(i)"/>
    <w:basedOn w:val="a0"/>
    <w:rsid w:val="00725FD6"/>
    <w:pPr>
      <w:suppressAutoHyphens/>
      <w:jc w:val="both"/>
    </w:pPr>
    <w:rPr>
      <w:rFonts w:ascii="Tms Rmn" w:hAnsi="Tms Rmn"/>
      <w:noProof w:val="0"/>
      <w:szCs w:val="20"/>
      <w:lang w:val="en-US"/>
    </w:rPr>
  </w:style>
  <w:style w:type="paragraph" w:customStyle="1" w:styleId="ListParagraph1">
    <w:name w:val="List Paragraph1"/>
    <w:basedOn w:val="a0"/>
    <w:qFormat/>
    <w:rsid w:val="00725FD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725FD6"/>
    <w:pPr>
      <w:spacing w:after="240"/>
    </w:pPr>
    <w:rPr>
      <w:noProof w:val="0"/>
      <w:szCs w:val="20"/>
      <w:lang w:val="en-US"/>
    </w:rPr>
  </w:style>
  <w:style w:type="paragraph" w:styleId="af4">
    <w:name w:val="TOC Heading"/>
    <w:basedOn w:val="1"/>
    <w:next w:val="a0"/>
    <w:uiPriority w:val="39"/>
    <w:unhideWhenUsed/>
    <w:qFormat/>
    <w:rsid w:val="00725FD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725FD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725FD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725FD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725FD6"/>
    <w:pPr>
      <w:jc w:val="both"/>
    </w:pPr>
    <w:rPr>
      <w:noProof w:val="0"/>
      <w:sz w:val="20"/>
      <w:szCs w:val="20"/>
      <w:lang w:val="en-US"/>
    </w:rPr>
  </w:style>
  <w:style w:type="character" w:customStyle="1" w:styleId="af6">
    <w:name w:val="Текст сноски Знак"/>
    <w:basedOn w:val="a1"/>
    <w:link w:val="af5"/>
    <w:rsid w:val="00725FD6"/>
    <w:rPr>
      <w:rFonts w:ascii="Times New Roman" w:eastAsia="Times New Roman" w:hAnsi="Times New Roman" w:cs="Times New Roman"/>
      <w:sz w:val="20"/>
      <w:szCs w:val="20"/>
      <w:lang w:val="en-US"/>
    </w:rPr>
  </w:style>
  <w:style w:type="character" w:styleId="af7">
    <w:name w:val="footnote reference"/>
    <w:rsid w:val="00725FD6"/>
    <w:rPr>
      <w:vertAlign w:val="superscript"/>
    </w:rPr>
  </w:style>
  <w:style w:type="character" w:styleId="af8">
    <w:name w:val="annotation reference"/>
    <w:uiPriority w:val="99"/>
    <w:rsid w:val="00725FD6"/>
    <w:rPr>
      <w:sz w:val="16"/>
      <w:szCs w:val="16"/>
    </w:rPr>
  </w:style>
  <w:style w:type="paragraph" w:styleId="af9">
    <w:name w:val="annotation text"/>
    <w:basedOn w:val="a0"/>
    <w:link w:val="afa"/>
    <w:uiPriority w:val="99"/>
    <w:rsid w:val="00725FD6"/>
    <w:rPr>
      <w:noProof w:val="0"/>
      <w:sz w:val="20"/>
      <w:szCs w:val="20"/>
      <w:lang w:val="ru-RU" w:eastAsia="ru-RU"/>
    </w:rPr>
  </w:style>
  <w:style w:type="character" w:customStyle="1" w:styleId="afa">
    <w:name w:val="Текст примечания Знак"/>
    <w:basedOn w:val="a1"/>
    <w:link w:val="af9"/>
    <w:uiPriority w:val="99"/>
    <w:rsid w:val="00725FD6"/>
    <w:rPr>
      <w:rFonts w:ascii="Times New Roman" w:eastAsia="Times New Roman" w:hAnsi="Times New Roman" w:cs="Times New Roman"/>
      <w:sz w:val="20"/>
      <w:szCs w:val="20"/>
      <w:lang w:eastAsia="ru-RU"/>
    </w:rPr>
  </w:style>
  <w:style w:type="paragraph" w:styleId="afb">
    <w:name w:val="annotation subject"/>
    <w:basedOn w:val="af9"/>
    <w:next w:val="af9"/>
    <w:link w:val="afc"/>
    <w:rsid w:val="00725FD6"/>
    <w:rPr>
      <w:b/>
      <w:bCs/>
    </w:rPr>
  </w:style>
  <w:style w:type="character" w:customStyle="1" w:styleId="afc">
    <w:name w:val="Тема примечания Знак"/>
    <w:basedOn w:val="afa"/>
    <w:link w:val="afb"/>
    <w:rsid w:val="00725FD6"/>
    <w:rPr>
      <w:b/>
      <w:bCs/>
    </w:rPr>
  </w:style>
  <w:style w:type="paragraph" w:customStyle="1" w:styleId="Default">
    <w:name w:val="Default"/>
    <w:rsid w:val="00725FD6"/>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725FD6"/>
    <w:pPr>
      <w:suppressAutoHyphens/>
      <w:autoSpaceDN w:val="0"/>
    </w:pPr>
    <w:rPr>
      <w:rFonts w:ascii="Calibri" w:eastAsia="Calibri" w:hAnsi="Calibri" w:cs="Calibri"/>
      <w:kern w:val="3"/>
      <w:lang w:val="en-US"/>
    </w:rPr>
  </w:style>
  <w:style w:type="character" w:customStyle="1" w:styleId="apple-converted-space">
    <w:name w:val="apple-converted-space"/>
    <w:rsid w:val="00725FD6"/>
  </w:style>
  <w:style w:type="paragraph" w:customStyle="1" w:styleId="Style3">
    <w:name w:val="Style3"/>
    <w:basedOn w:val="3"/>
    <w:link w:val="Style3Char"/>
    <w:qFormat/>
    <w:rsid w:val="00725FD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725FD6"/>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725FD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725FD6"/>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725FD6"/>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725FD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725FD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725FD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725FD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725FD6"/>
    <w:rPr>
      <w:rFonts w:ascii="Times New Roman" w:hAnsi="Times New Roman" w:cs="Times New Roman"/>
      <w:b/>
      <w:bCs/>
      <w:i/>
      <w:iCs/>
      <w:sz w:val="22"/>
      <w:szCs w:val="22"/>
    </w:rPr>
  </w:style>
  <w:style w:type="paragraph" w:customStyle="1" w:styleId="Style73">
    <w:name w:val="Style73"/>
    <w:basedOn w:val="a0"/>
    <w:uiPriority w:val="99"/>
    <w:rsid w:val="00725FD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725FD6"/>
    <w:rPr>
      <w:rFonts w:ascii="Times New Roman" w:hAnsi="Times New Roman" w:cs="Times New Roman"/>
      <w:sz w:val="22"/>
      <w:szCs w:val="22"/>
    </w:rPr>
  </w:style>
  <w:style w:type="paragraph" w:styleId="HTML">
    <w:name w:val="HTML Preformatted"/>
    <w:basedOn w:val="a0"/>
    <w:link w:val="HTML0"/>
    <w:uiPriority w:val="99"/>
    <w:semiHidden/>
    <w:unhideWhenUsed/>
    <w:rsid w:val="00725FD6"/>
    <w:rPr>
      <w:rFonts w:ascii="Consolas" w:hAnsi="Consolas"/>
      <w:sz w:val="20"/>
      <w:szCs w:val="20"/>
    </w:rPr>
  </w:style>
  <w:style w:type="character" w:customStyle="1" w:styleId="HTML0">
    <w:name w:val="Стандартный HTML Знак"/>
    <w:basedOn w:val="a1"/>
    <w:link w:val="HTML"/>
    <w:uiPriority w:val="99"/>
    <w:semiHidden/>
    <w:rsid w:val="00725FD6"/>
    <w:rPr>
      <w:rFonts w:ascii="Consolas" w:eastAsia="Times New Roman" w:hAnsi="Consolas" w:cs="Times New Roman"/>
      <w:noProof/>
      <w:sz w:val="20"/>
      <w:szCs w:val="20"/>
      <w:lang w:val="ro-RO"/>
    </w:rPr>
  </w:style>
  <w:style w:type="character" w:customStyle="1" w:styleId="Style4Char">
    <w:name w:val="Style4 Char"/>
    <w:basedOn w:val="Style3Char"/>
    <w:locked/>
    <w:rsid w:val="00725FD6"/>
    <w:rPr>
      <w:rFonts w:eastAsia="Calibri"/>
      <w:lang w:val="ru-RU" w:bidi="ar-SA"/>
    </w:rPr>
  </w:style>
  <w:style w:type="character" w:customStyle="1" w:styleId="shorttext">
    <w:name w:val="short_text"/>
    <w:rsid w:val="00725FD6"/>
  </w:style>
  <w:style w:type="paragraph" w:styleId="afd">
    <w:name w:val="caption"/>
    <w:basedOn w:val="a0"/>
    <w:qFormat/>
    <w:rsid w:val="00725FD6"/>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25FD6"/>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50</Pages>
  <Words>17407</Words>
  <Characters>99221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2021-05-23T06:02:00Z</dcterms:created>
  <dcterms:modified xsi:type="dcterms:W3CDTF">2021-06-10T05:58:00Z</dcterms:modified>
</cp:coreProperties>
</file>