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62591" w:rsidRPr="00BE362C" w:rsidRDefault="00262591" w:rsidP="00600BB6">
      <w:pPr>
        <w:spacing w:before="120"/>
        <w:jc w:val="center"/>
        <w:outlineLvl w:val="0"/>
        <w:rPr>
          <w:noProof w:val="0"/>
          <w:sz w:val="20"/>
          <w:szCs w:val="20"/>
          <w:lang w:val="it-IT" w:eastAsia="ru-RU"/>
        </w:rPr>
      </w:pPr>
      <w:bookmarkStart w:id="0" w:name="_Hlk77770922"/>
      <w:r w:rsidRPr="00BE362C">
        <w:rPr>
          <w:b/>
          <w:noProof w:val="0"/>
          <w:sz w:val="28"/>
          <w:szCs w:val="28"/>
          <w:lang w:eastAsia="ru-RU"/>
        </w:rPr>
        <w:t>ANUNȚ DE PARTICIPARE</w:t>
      </w:r>
      <w:bookmarkEnd w:id="0"/>
    </w:p>
    <w:p w:rsidR="00262591" w:rsidRDefault="00262591" w:rsidP="00600BB6">
      <w:pPr>
        <w:shd w:val="clear" w:color="auto" w:fill="FFFFFF" w:themeFill="background1"/>
        <w:spacing w:before="120"/>
        <w:jc w:val="center"/>
        <w:rPr>
          <w:noProof w:val="0"/>
          <w:sz w:val="20"/>
          <w:lang w:val="it-IT" w:eastAsia="ru-RU"/>
        </w:rPr>
      </w:pPr>
      <w:r w:rsidRPr="00BE362C">
        <w:rPr>
          <w:b/>
          <w:noProof w:val="0"/>
          <w:lang w:val="it-IT" w:eastAsia="ru-RU"/>
        </w:rPr>
        <w:t xml:space="preserve">privind achiziționarea </w:t>
      </w:r>
      <w:r w:rsidR="00A964EE">
        <w:rPr>
          <w:b/>
          <w:noProof w:val="0"/>
          <w:lang w:val="it-IT" w:eastAsia="ru-RU"/>
        </w:rPr>
        <w:t xml:space="preserve"> </w:t>
      </w:r>
      <w:r w:rsidR="004F6EE3" w:rsidRPr="00A964EE">
        <w:rPr>
          <w:b/>
          <w:i/>
          <w:noProof w:val="0"/>
          <w:shd w:val="clear" w:color="auto" w:fill="FFFFFF" w:themeFill="background1"/>
          <w:lang w:val="it-IT" w:eastAsia="ru-RU"/>
        </w:rPr>
        <w:t>Echipamentului medical</w:t>
      </w:r>
      <w:r w:rsidRPr="004F6EE3">
        <w:rPr>
          <w:b/>
          <w:i/>
          <w:noProof w:val="0"/>
          <w:sz w:val="28"/>
          <w:szCs w:val="28"/>
          <w:shd w:val="clear" w:color="auto" w:fill="FFFFFF" w:themeFill="background1"/>
          <w:lang w:val="it-IT" w:eastAsia="ru-RU"/>
        </w:rPr>
        <w:t xml:space="preserve">   </w:t>
      </w:r>
      <w:r w:rsidRPr="004F6EE3">
        <w:rPr>
          <w:b/>
          <w:i/>
          <w:noProof w:val="0"/>
          <w:sz w:val="28"/>
          <w:szCs w:val="28"/>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r>
      <w:r w:rsidRPr="00A964EE">
        <w:rPr>
          <w:b/>
          <w:noProof w:val="0"/>
          <w:lang w:val="it-IT" w:eastAsia="ru-RU"/>
        </w:rPr>
        <w:t>prin procedura de a</w:t>
      </w:r>
      <w:r w:rsidR="00A964EE" w:rsidRPr="00A964EE">
        <w:rPr>
          <w:b/>
          <w:noProof w:val="0"/>
          <w:lang w:val="it-IT" w:eastAsia="ru-RU"/>
        </w:rPr>
        <w:t xml:space="preserve">chiziție  </w:t>
      </w:r>
      <w:r w:rsidR="004F6EE3" w:rsidRPr="00A964EE">
        <w:rPr>
          <w:b/>
          <w:i/>
          <w:noProof w:val="0"/>
          <w:lang w:val="it-IT" w:eastAsia="ru-RU"/>
        </w:rPr>
        <w:t>Licitație deschisă</w:t>
      </w:r>
      <w:r w:rsidRPr="004F6EE3">
        <w:rPr>
          <w:b/>
          <w:i/>
          <w:noProof w:val="0"/>
          <w:sz w:val="28"/>
          <w:szCs w:val="28"/>
          <w:lang w:val="it-IT" w:eastAsia="ru-RU"/>
        </w:rPr>
        <w:br/>
      </w:r>
      <w:r>
        <w:rPr>
          <w:noProof w:val="0"/>
          <w:sz w:val="20"/>
          <w:lang w:val="it-IT" w:eastAsia="ru-RU"/>
        </w:rPr>
        <w:t xml:space="preserve">                                     </w:t>
      </w:r>
      <w:r w:rsidR="00A964EE">
        <w:rPr>
          <w:noProof w:val="0"/>
          <w:sz w:val="20"/>
          <w:lang w:val="it-IT" w:eastAsia="ru-RU"/>
        </w:rPr>
        <w:t xml:space="preserve">                </w:t>
      </w:r>
      <w:r>
        <w:rPr>
          <w:noProof w:val="0"/>
          <w:sz w:val="20"/>
          <w:lang w:val="it-IT" w:eastAsia="ru-RU"/>
        </w:rPr>
        <w:t xml:space="preserve">           </w:t>
      </w:r>
      <w:r w:rsidRPr="00BE362C">
        <w:rPr>
          <w:noProof w:val="0"/>
          <w:sz w:val="20"/>
          <w:lang w:val="it-IT" w:eastAsia="ru-RU"/>
        </w:rPr>
        <w:t>(tipul procedurii de achiziție)</w:t>
      </w:r>
    </w:p>
    <w:p w:rsidR="00600BB6" w:rsidRPr="00BE362C" w:rsidRDefault="00600BB6" w:rsidP="00600BB6">
      <w:pPr>
        <w:shd w:val="clear" w:color="auto" w:fill="FFFFFF" w:themeFill="background1"/>
        <w:spacing w:before="120"/>
        <w:jc w:val="center"/>
        <w:rPr>
          <w:b/>
          <w:noProof w:val="0"/>
          <w:lang w:val="it-IT" w:eastAsia="ru-RU"/>
        </w:rPr>
      </w:pPr>
    </w:p>
    <w:p w:rsidR="00A67305" w:rsidRPr="00600BB6" w:rsidRDefault="00A67305" w:rsidP="004F6EE3">
      <w:pPr>
        <w:tabs>
          <w:tab w:val="left" w:pos="284"/>
          <w:tab w:val="right" w:pos="9531"/>
        </w:tabs>
        <w:spacing w:before="120"/>
        <w:rPr>
          <w:b/>
          <w:lang w:val="ro-MD"/>
        </w:rPr>
      </w:pPr>
      <w:r w:rsidRPr="004F6EE3">
        <w:rPr>
          <w:b/>
          <w:lang w:val="ro-MD"/>
        </w:rPr>
        <w:t>*</w:t>
      </w:r>
      <w:r w:rsidRPr="00600BB6">
        <w:rPr>
          <w:b/>
          <w:lang w:val="ro-MD"/>
        </w:rPr>
        <w:t>Procedura a fost inclusă în planul de achiziții publice a autorității contractante (Da/Nu): _</w:t>
      </w:r>
      <w:r w:rsidR="004F6EE3" w:rsidRPr="00600BB6">
        <w:rPr>
          <w:b/>
          <w:i/>
          <w:lang w:val="ro-MD"/>
        </w:rPr>
        <w:t>Da</w:t>
      </w:r>
      <w:r w:rsidRPr="00600BB6">
        <w:rPr>
          <w:b/>
          <w:lang w:val="ro-MD"/>
        </w:rPr>
        <w:t>_</w:t>
      </w:r>
    </w:p>
    <w:p w:rsidR="00262591" w:rsidRPr="00600BB6" w:rsidRDefault="00A67305" w:rsidP="004F6EE3">
      <w:pPr>
        <w:tabs>
          <w:tab w:val="left" w:pos="284"/>
          <w:tab w:val="right" w:pos="426"/>
        </w:tabs>
        <w:spacing w:before="120"/>
        <w:jc w:val="both"/>
        <w:rPr>
          <w:b/>
          <w:noProof w:val="0"/>
          <w:lang w:val="it-IT" w:eastAsia="ru-RU"/>
        </w:rPr>
      </w:pPr>
      <w:r w:rsidRPr="00600BB6">
        <w:rPr>
          <w:b/>
          <w:lang w:val="ro-MD"/>
        </w:rPr>
        <w:t xml:space="preserve">Link-ul către planul </w:t>
      </w:r>
      <w:r w:rsidR="004F6EE3" w:rsidRPr="00600BB6">
        <w:rPr>
          <w:b/>
          <w:lang w:val="ro-MD"/>
        </w:rPr>
        <w:t>de achiziții publice publicat:</w:t>
      </w:r>
      <w:r w:rsidR="004F6EE3" w:rsidRPr="00600BB6">
        <w:t xml:space="preserve"> </w:t>
      </w:r>
      <w:r w:rsidR="004F6EE3" w:rsidRPr="00600BB6">
        <w:rPr>
          <w:b/>
          <w:i/>
          <w:lang w:val="ro-MD"/>
        </w:rPr>
        <w:t>https://www.crepor.org/wp-content/uploads/2024/08/Plan-achizitii-2024-modificat-la-02.08.2024.pdf</w:t>
      </w:r>
    </w:p>
    <w:p w:rsidR="00262591" w:rsidRPr="00600BB6" w:rsidRDefault="00262591" w:rsidP="00262591">
      <w:pPr>
        <w:shd w:val="clear" w:color="auto" w:fill="FFFFFF" w:themeFill="background1"/>
        <w:rPr>
          <w:noProof w:val="0"/>
          <w:lang w:val="it-IT" w:eastAsia="ru-RU"/>
        </w:rPr>
      </w:pP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Denumirea autorității contractante</w:t>
      </w:r>
      <w:r w:rsidRPr="00600BB6">
        <w:rPr>
          <w:color w:val="000000" w:themeColor="text1"/>
          <w:lang w:val="ro-MD"/>
        </w:rPr>
        <w:t xml:space="preserve">: </w:t>
      </w:r>
      <w:r w:rsidRPr="00600BB6">
        <w:rPr>
          <w:b/>
          <w:i/>
          <w:color w:val="000000" w:themeColor="text1"/>
          <w:u w:val="single"/>
          <w:lang w:val="ro-MD"/>
        </w:rPr>
        <w:t xml:space="preserve">Instituția Publică „Centrul Republican Experimental Protezare, Ortopedie și Reabilitare”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 xml:space="preserve">IDNO: </w:t>
      </w:r>
      <w:r w:rsidRPr="00600BB6">
        <w:rPr>
          <w:b/>
          <w:i/>
          <w:color w:val="000000" w:themeColor="text1"/>
          <w:u w:val="single"/>
          <w:lang w:val="ro-MD"/>
        </w:rPr>
        <w:t>1003600032782</w:t>
      </w:r>
      <w:r w:rsidRPr="00600BB6">
        <w:rPr>
          <w:b/>
          <w:color w:val="000000" w:themeColor="text1"/>
          <w:u w:val="single"/>
          <w:lang w:val="ro-MD"/>
        </w:rPr>
        <w:t xml:space="preserve">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i/>
          <w:color w:val="000000" w:themeColor="text1"/>
          <w:lang w:val="ro-MD"/>
        </w:rPr>
        <w:t xml:space="preserve">Adresa:  </w:t>
      </w:r>
      <w:r w:rsidRPr="00600BB6">
        <w:rPr>
          <w:b/>
          <w:i/>
          <w:color w:val="000000" w:themeColor="text1"/>
          <w:u w:val="single"/>
          <w:lang w:val="ro-MD"/>
        </w:rPr>
        <w:t>mun. Chişinău, str. Romană, 1</w:t>
      </w:r>
      <w:r w:rsidRPr="00600BB6">
        <w:rPr>
          <w:b/>
          <w:i/>
          <w:color w:val="000000" w:themeColor="text1"/>
          <w:lang w:val="ro-MD"/>
        </w:rPr>
        <w:t xml:space="preserve">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 xml:space="preserve">Numărul de telefon/fax:  </w:t>
      </w:r>
      <w:r w:rsidRPr="00600BB6">
        <w:rPr>
          <w:b/>
          <w:i/>
          <w:color w:val="000000" w:themeColor="text1"/>
          <w:u w:val="single"/>
          <w:lang w:val="ro-MD"/>
        </w:rPr>
        <w:t>0 22 263001</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 xml:space="preserve">Adresa de e-mail şi de internet a autorității contractante: </w:t>
      </w:r>
      <w:r w:rsidRPr="00600BB6">
        <w:rPr>
          <w:b/>
          <w:i/>
          <w:color w:val="000000" w:themeColor="text1"/>
          <w:u w:val="single"/>
          <w:lang w:val="ro-MD"/>
        </w:rPr>
        <w:t xml:space="preserve">achizitii.crepor@gmail.com; www.crepor.org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Adresa de e-mail sau de internet de la care se va putea obține accesul la documentația de atribuire:</w:t>
      </w:r>
      <w:r w:rsidRPr="00600BB6">
        <w:rPr>
          <w:b/>
          <w:i/>
          <w:color w:val="000000" w:themeColor="text1"/>
          <w:lang w:val="ro-MD"/>
        </w:rPr>
        <w:t xml:space="preserve"> </w:t>
      </w:r>
      <w:r w:rsidRPr="00600BB6">
        <w:rPr>
          <w:b/>
          <w:i/>
          <w:color w:val="000000" w:themeColor="text1"/>
          <w:u w:val="single"/>
          <w:lang w:val="ro-MD"/>
        </w:rPr>
        <w:t>documentația de atribuire este anexată în cadrul procedurii în SIA RSAP</w:t>
      </w:r>
      <w:r w:rsidRPr="00600BB6">
        <w:rPr>
          <w:b/>
          <w:color w:val="000000" w:themeColor="text1"/>
          <w:lang w:val="ro-MD"/>
        </w:rPr>
        <w:t xml:space="preserve">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 xml:space="preserve">Tipul autorității contractante şi obiectul principal de activitate (dacă este cazul, mențiunea că autoritatea contractantă este o autoritate centrală de achiziție sau că achiziția implică o altă formă de achiziție comună): </w:t>
      </w:r>
      <w:r w:rsidRPr="00600BB6">
        <w:rPr>
          <w:b/>
          <w:i/>
          <w:color w:val="000000" w:themeColor="text1"/>
          <w:lang w:val="ro-MD"/>
        </w:rPr>
        <w:t xml:space="preserve">Nu se aplică  </w:t>
      </w:r>
    </w:p>
    <w:p w:rsidR="004F6EE3" w:rsidRPr="00600BB6" w:rsidRDefault="004F6EE3" w:rsidP="004F6EE3">
      <w:pPr>
        <w:numPr>
          <w:ilvl w:val="0"/>
          <w:numId w:val="6"/>
        </w:numPr>
        <w:spacing w:after="162" w:line="249" w:lineRule="auto"/>
        <w:ind w:left="142"/>
        <w:jc w:val="both"/>
        <w:rPr>
          <w:b/>
          <w:i/>
          <w:color w:val="000000" w:themeColor="text1"/>
          <w:u w:val="single"/>
          <w:lang w:val="ro-MD"/>
        </w:rPr>
      </w:pPr>
      <w:r w:rsidRPr="00600BB6">
        <w:rPr>
          <w:b/>
          <w:color w:val="000000" w:themeColor="text1"/>
          <w:lang w:val="ro-MD"/>
        </w:rPr>
        <w:t xml:space="preserve">Cumpărătorul invită operatorii economici interesați, care îi pot satisface necesitățile, să participe la procedura de achiziție privind livrarea următoarelor bunuri:  </w:t>
      </w:r>
    </w:p>
    <w:tbl>
      <w:tblPr>
        <w:tblW w:w="0" w:type="auto"/>
        <w:tblInd w:w="-455" w:type="dxa"/>
        <w:tblLayout w:type="fixed"/>
        <w:tblLook w:val="04A0" w:firstRow="1" w:lastRow="0" w:firstColumn="1" w:lastColumn="0" w:noHBand="0" w:noVBand="1"/>
      </w:tblPr>
      <w:tblGrid>
        <w:gridCol w:w="595"/>
        <w:gridCol w:w="1415"/>
        <w:gridCol w:w="1984"/>
        <w:gridCol w:w="1134"/>
        <w:gridCol w:w="851"/>
        <w:gridCol w:w="3260"/>
        <w:gridCol w:w="1171"/>
      </w:tblGrid>
      <w:tr w:rsidR="005A6D08" w:rsidRPr="005A6D08" w:rsidTr="00095AC4">
        <w:trPr>
          <w:trHeight w:val="56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ru-RU" w:eastAsia="ru-RU"/>
              </w:rPr>
            </w:pPr>
            <w:proofErr w:type="spellStart"/>
            <w:r w:rsidRPr="005A6D08">
              <w:rPr>
                <w:b/>
                <w:noProof w:val="0"/>
                <w:lang w:val="ru-RU" w:eastAsia="ru-RU"/>
              </w:rPr>
              <w:t>Nr</w:t>
            </w:r>
            <w:proofErr w:type="spellEnd"/>
            <w:r w:rsidRPr="005A6D08">
              <w:rPr>
                <w:b/>
                <w:noProof w:val="0"/>
                <w:lang w:val="ru-RU" w:eastAsia="ru-RU"/>
              </w:rPr>
              <w:t>. d/o</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ru-RU" w:eastAsia="ru-RU"/>
              </w:rPr>
            </w:pPr>
            <w:proofErr w:type="spellStart"/>
            <w:r w:rsidRPr="005A6D08">
              <w:rPr>
                <w:b/>
                <w:noProof w:val="0"/>
                <w:lang w:val="ru-RU" w:eastAsia="ru-RU"/>
              </w:rPr>
              <w:t>Cod</w:t>
            </w:r>
            <w:proofErr w:type="spellEnd"/>
            <w:r w:rsidRPr="005A6D08">
              <w:rPr>
                <w:b/>
                <w:noProof w:val="0"/>
                <w:lang w:val="ru-RU" w:eastAsia="ru-RU"/>
              </w:rPr>
              <w:t xml:space="preserve"> CPV</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it-IT" w:eastAsia="ru-RU"/>
              </w:rPr>
            </w:pPr>
            <w:r w:rsidRPr="005A6D08">
              <w:rPr>
                <w:b/>
                <w:noProof w:val="0"/>
                <w:lang w:val="it-IT" w:eastAsia="ru-RU"/>
              </w:rPr>
              <w:t>Denumirea bunurilor/ 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ru-RU" w:eastAsia="ru-RU"/>
              </w:rPr>
            </w:pPr>
            <w:proofErr w:type="spellStart"/>
            <w:r w:rsidRPr="005A6D08">
              <w:rPr>
                <w:b/>
                <w:noProof w:val="0"/>
                <w:lang w:val="ru-RU" w:eastAsia="ru-RU"/>
              </w:rPr>
              <w:t>Unitatea</w:t>
            </w:r>
            <w:proofErr w:type="spellEnd"/>
            <w:r w:rsidRPr="005A6D08">
              <w:rPr>
                <w:b/>
                <w:noProof w:val="0"/>
                <w:lang w:eastAsia="ru-RU"/>
              </w:rPr>
              <w:t xml:space="preserve"> </w:t>
            </w:r>
            <w:proofErr w:type="spellStart"/>
            <w:r w:rsidRPr="005A6D08">
              <w:rPr>
                <w:b/>
                <w:noProof w:val="0"/>
                <w:lang w:val="ru-RU" w:eastAsia="ru-RU"/>
              </w:rPr>
              <w:t>de</w:t>
            </w:r>
            <w:proofErr w:type="spellEnd"/>
            <w:r w:rsidRPr="005A6D08">
              <w:rPr>
                <w:b/>
                <w:noProof w:val="0"/>
                <w:lang w:val="ro-MD" w:eastAsia="ru-RU"/>
              </w:rPr>
              <w:t xml:space="preserve"> </w:t>
            </w:r>
            <w:proofErr w:type="spellStart"/>
            <w:r w:rsidRPr="005A6D08">
              <w:rPr>
                <w:b/>
                <w:noProof w:val="0"/>
                <w:lang w:val="ru-RU" w:eastAsia="ru-RU"/>
              </w:rPr>
              <w:t>măsură</w:t>
            </w:r>
            <w:proofErr w:type="spellEnd"/>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ru-RU" w:eastAsia="ru-RU"/>
              </w:rPr>
            </w:pPr>
            <w:proofErr w:type="spellStart"/>
            <w:r w:rsidRPr="005A6D08">
              <w:rPr>
                <w:b/>
                <w:noProof w:val="0"/>
                <w:lang w:val="ru-RU" w:eastAsia="ru-RU"/>
              </w:rPr>
              <w:t>Cantitatea</w:t>
            </w:r>
            <w:proofErr w:type="spellEnd"/>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b/>
                <w:noProof w:val="0"/>
                <w:lang w:val="it-IT" w:eastAsia="ru-RU"/>
              </w:rPr>
            </w:pPr>
            <w:r w:rsidRPr="005A6D08">
              <w:rPr>
                <w:b/>
                <w:noProof w:val="0"/>
                <w:lang w:val="it-IT" w:eastAsia="ru-RU"/>
              </w:rPr>
              <w:t>Specificarea tehnică deplină solicitată, Standarde de referință</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62591" w:rsidRPr="005A6D08" w:rsidRDefault="00262591" w:rsidP="00EC5353">
            <w:pPr>
              <w:shd w:val="clear" w:color="auto" w:fill="FFFFFF" w:themeFill="background1"/>
              <w:spacing w:before="120"/>
              <w:jc w:val="center"/>
              <w:rPr>
                <w:b/>
                <w:noProof w:val="0"/>
                <w:lang w:val="it-IT" w:eastAsia="ru-RU"/>
              </w:rPr>
            </w:pPr>
            <w:r w:rsidRPr="005A6D08">
              <w:rPr>
                <w:b/>
                <w:noProof w:val="0"/>
                <w:lang w:val="it-IT" w:eastAsia="ru-RU"/>
              </w:rPr>
              <w:t>Valoarea estimată</w:t>
            </w:r>
            <w:r w:rsidRPr="005A6D08">
              <w:rPr>
                <w:b/>
                <w:noProof w:val="0"/>
                <w:lang w:val="it-IT" w:eastAsia="ru-RU"/>
              </w:rPr>
              <w:br/>
              <w:t>(se va indica pentru fiecare lot în parte)</w:t>
            </w:r>
          </w:p>
        </w:tc>
      </w:tr>
      <w:tr w:rsidR="005A6D08"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it-IT" w:eastAsia="ru-RU"/>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it-IT"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roofErr w:type="spellStart"/>
            <w:r w:rsidRPr="005A6D08">
              <w:rPr>
                <w:b/>
                <w:noProof w:val="0"/>
                <w:lang w:val="ru-RU" w:eastAsia="ru-RU"/>
              </w:rPr>
              <w:t>Lotul</w:t>
            </w:r>
            <w:proofErr w:type="spellEnd"/>
            <w:r w:rsidRPr="005A6D08">
              <w:rPr>
                <w:b/>
                <w:noProof w:val="0"/>
                <w:lang w:val="ru-RU" w:eastAsia="ru-RU"/>
              </w:rPr>
              <w:t xml:space="preserve">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62591" w:rsidRPr="005A6D08" w:rsidRDefault="00262591" w:rsidP="00EC5353">
            <w:pPr>
              <w:shd w:val="clear" w:color="auto" w:fill="FFFFFF" w:themeFill="background1"/>
              <w:spacing w:before="120"/>
              <w:jc w:val="center"/>
              <w:rPr>
                <w:noProof w:val="0"/>
                <w:lang w:val="ru-RU" w:eastAsia="ru-RU"/>
              </w:rPr>
            </w:pPr>
          </w:p>
        </w:tc>
      </w:tr>
      <w:tr w:rsidR="005A6D08"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E60E85" w:rsidRPr="005A6D08" w:rsidRDefault="00E60E85" w:rsidP="00E60E85">
            <w:pPr>
              <w:rPr>
                <w:noProof w:val="0"/>
              </w:rPr>
            </w:pPr>
            <w:bookmarkStart w:id="1" w:name="_GoBack" w:colFirst="5" w:colLast="5"/>
            <w:r w:rsidRPr="005A6D08">
              <w:rPr>
                <w:rStyle w:val="fontstyle01"/>
                <w:sz w:val="24"/>
                <w:szCs w:val="24"/>
              </w:rPr>
              <w:t xml:space="preserve">1 </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E60E85" w:rsidRPr="005A6D08" w:rsidRDefault="00E60E85" w:rsidP="00E60E85">
            <w:r w:rsidRPr="005A6D08">
              <w:rPr>
                <w:rStyle w:val="fontstyle01"/>
                <w:sz w:val="24"/>
                <w:szCs w:val="24"/>
              </w:rPr>
              <w:t xml:space="preserve">33100000-1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5C22E8" w:rsidRPr="003F5993" w:rsidRDefault="005C22E8" w:rsidP="005C22E8">
            <w:pPr>
              <w:pStyle w:val="a9"/>
              <w:spacing w:after="240"/>
              <w:rPr>
                <w:color w:val="000000" w:themeColor="text1"/>
                <w:sz w:val="24"/>
                <w:szCs w:val="24"/>
              </w:rPr>
            </w:pPr>
            <w:r w:rsidRPr="003F5993">
              <w:rPr>
                <w:bCs/>
                <w:color w:val="000000" w:themeColor="text1"/>
                <w:sz w:val="24"/>
                <w:szCs w:val="24"/>
              </w:rPr>
              <w:t xml:space="preserve">Dispozitiv </w:t>
            </w:r>
            <w:r w:rsidRPr="003F5993">
              <w:rPr>
                <w:bCs/>
                <w:color w:val="000000" w:themeColor="text1"/>
                <w:sz w:val="24"/>
                <w:szCs w:val="24"/>
                <w:lang w:val="en-US" w:bidi="en-US"/>
              </w:rPr>
              <w:t xml:space="preserve">de </w:t>
            </w:r>
            <w:proofErr w:type="spellStart"/>
            <w:r w:rsidRPr="003F5993">
              <w:rPr>
                <w:bCs/>
                <w:color w:val="000000" w:themeColor="text1"/>
                <w:sz w:val="24"/>
                <w:szCs w:val="24"/>
                <w:lang w:val="en-US" w:bidi="en-US"/>
              </w:rPr>
              <w:t>magnetoterapie</w:t>
            </w:r>
            <w:proofErr w:type="spellEnd"/>
            <w:r w:rsidRPr="003F5993">
              <w:rPr>
                <w:bCs/>
                <w:color w:val="000000" w:themeColor="text1"/>
                <w:sz w:val="24"/>
                <w:szCs w:val="24"/>
                <w:lang w:val="en-US" w:bidi="en-US"/>
              </w:rPr>
              <w:t xml:space="preserve"> </w:t>
            </w:r>
            <w:r w:rsidRPr="003F5993">
              <w:rPr>
                <w:color w:val="000000" w:themeColor="text1"/>
                <w:sz w:val="24"/>
                <w:szCs w:val="24"/>
                <w:shd w:val="clear" w:color="auto" w:fill="F6F6F6"/>
              </w:rPr>
              <w:t>cu</w:t>
            </w:r>
            <w:r w:rsidRPr="003F5993">
              <w:rPr>
                <w:color w:val="000000" w:themeColor="text1"/>
                <w:sz w:val="24"/>
                <w:szCs w:val="24"/>
                <w:shd w:val="clear" w:color="auto" w:fill="F6F6F6"/>
              </w:rPr>
              <w:t xml:space="preserve"> camp magnetic pulsat de frecventa joasa </w:t>
            </w:r>
            <w:r w:rsidRPr="003F5993">
              <w:rPr>
                <w:color w:val="000000" w:themeColor="text1"/>
                <w:sz w:val="24"/>
                <w:szCs w:val="24"/>
                <w:shd w:val="clear" w:color="auto" w:fill="F6F6F6"/>
              </w:rPr>
              <w:t>, analog Biomag</w:t>
            </w:r>
          </w:p>
          <w:p w:rsidR="00E60E85" w:rsidRPr="003F5993" w:rsidRDefault="00E60E85" w:rsidP="00E60E85">
            <w:pPr>
              <w:rPr>
                <w:b/>
                <w:i/>
                <w:color w:val="000000" w:themeColor="text1"/>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E60E85" w:rsidRPr="005A6D08" w:rsidRDefault="00E60E85" w:rsidP="00E60E85">
            <w:r w:rsidRPr="005A6D08">
              <w:rPr>
                <w:rStyle w:val="fontstyle01"/>
                <w:sz w:val="24"/>
                <w:szCs w:val="24"/>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E60E85" w:rsidRPr="005A6D08" w:rsidRDefault="00E60E85" w:rsidP="00E60E85">
            <w:r w:rsidRPr="005A6D08">
              <w:rPr>
                <w:rStyle w:val="fontstyle01"/>
                <w:sz w:val="24"/>
                <w:szCs w:val="24"/>
              </w:rPr>
              <w:t xml:space="preserve">1 </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5C22E8" w:rsidRPr="008A0FAF" w:rsidRDefault="005C22E8" w:rsidP="005C22E8">
            <w:pPr>
              <w:pStyle w:val="a9"/>
              <w:rPr>
                <w:color w:val="000000" w:themeColor="text1"/>
              </w:rPr>
            </w:pPr>
            <w:r w:rsidRPr="008A0FAF">
              <w:rPr>
                <w:b/>
                <w:bCs/>
                <w:color w:val="000000" w:themeColor="text1"/>
              </w:rPr>
              <w:t>Parametrii tehnici:</w:t>
            </w:r>
          </w:p>
          <w:p w:rsidR="005C22E8" w:rsidRPr="008A0FAF" w:rsidRDefault="005C22E8" w:rsidP="005C22E8">
            <w:pPr>
              <w:pStyle w:val="a9"/>
              <w:rPr>
                <w:color w:val="000000" w:themeColor="text1"/>
              </w:rPr>
            </w:pPr>
            <w:proofErr w:type="spellStart"/>
            <w:r w:rsidRPr="008A0FAF">
              <w:rPr>
                <w:color w:val="000000" w:themeColor="text1"/>
                <w:lang w:val="en-US" w:bidi="en-US"/>
              </w:rPr>
              <w:t>Tehnologia</w:t>
            </w:r>
            <w:proofErr w:type="spellEnd"/>
            <w:r w:rsidRPr="008A0FAF">
              <w:rPr>
                <w:color w:val="000000" w:themeColor="text1"/>
                <w:lang w:val="en-US" w:bidi="en-US"/>
              </w:rPr>
              <w:t xml:space="preserve"> 3D</w:t>
            </w:r>
          </w:p>
          <w:p w:rsidR="008A0FAF" w:rsidRPr="008A0FAF" w:rsidRDefault="008A0FAF" w:rsidP="008A0FAF">
            <w:pPr>
              <w:shd w:val="clear" w:color="auto" w:fill="F6F6F6"/>
              <w:textAlignment w:val="baseline"/>
              <w:rPr>
                <w:noProof w:val="0"/>
                <w:color w:val="000000" w:themeColor="text1"/>
                <w:sz w:val="22"/>
                <w:szCs w:val="22"/>
                <w:lang w:val="en-US" w:eastAsia="ru-RU"/>
              </w:rPr>
            </w:pPr>
            <w:r w:rsidRPr="008A0FAF">
              <w:rPr>
                <w:noProof w:val="0"/>
                <w:color w:val="000000" w:themeColor="text1"/>
                <w:sz w:val="22"/>
                <w:szCs w:val="22"/>
                <w:lang w:val="en-US" w:eastAsia="ru-RU"/>
              </w:rPr>
              <w:t>Display color touch screen</w:t>
            </w:r>
          </w:p>
          <w:p w:rsidR="005C22E8" w:rsidRPr="005C22E8" w:rsidRDefault="005C22E8" w:rsidP="008A0FAF">
            <w:pPr>
              <w:shd w:val="clear" w:color="auto" w:fill="F6F6F6"/>
              <w:textAlignment w:val="baseline"/>
              <w:rPr>
                <w:noProof w:val="0"/>
                <w:color w:val="000000" w:themeColor="text1"/>
                <w:sz w:val="22"/>
                <w:szCs w:val="22"/>
                <w:lang w:val="en-US" w:eastAsia="ru-RU"/>
              </w:rPr>
            </w:pPr>
            <w:proofErr w:type="spellStart"/>
            <w:r w:rsidRPr="005C22E8">
              <w:rPr>
                <w:noProof w:val="0"/>
                <w:color w:val="000000" w:themeColor="text1"/>
                <w:sz w:val="22"/>
                <w:szCs w:val="22"/>
                <w:lang w:val="en-US" w:eastAsia="ru-RU"/>
              </w:rPr>
              <w:t>Durata</w:t>
            </w:r>
            <w:proofErr w:type="spellEnd"/>
            <w:r w:rsidRPr="005C22E8">
              <w:rPr>
                <w:noProof w:val="0"/>
                <w:color w:val="000000" w:themeColor="text1"/>
                <w:sz w:val="22"/>
                <w:szCs w:val="22"/>
                <w:lang w:val="en-US" w:eastAsia="ru-RU"/>
              </w:rPr>
              <w:t xml:space="preserve"> de </w:t>
            </w:r>
            <w:proofErr w:type="spellStart"/>
            <w:r w:rsidRPr="005C22E8">
              <w:rPr>
                <w:noProof w:val="0"/>
                <w:color w:val="000000" w:themeColor="text1"/>
                <w:sz w:val="22"/>
                <w:szCs w:val="22"/>
                <w:lang w:val="en-US" w:eastAsia="ru-RU"/>
              </w:rPr>
              <w:t>aplicare</w:t>
            </w:r>
            <w:proofErr w:type="spellEnd"/>
            <w:r w:rsidRPr="005C22E8">
              <w:rPr>
                <w:noProof w:val="0"/>
                <w:color w:val="000000" w:themeColor="text1"/>
                <w:sz w:val="22"/>
                <w:szCs w:val="22"/>
                <w:lang w:val="en-US" w:eastAsia="ru-RU"/>
              </w:rPr>
              <w:t xml:space="preserve"> </w:t>
            </w:r>
            <w:proofErr w:type="spellStart"/>
            <w:r w:rsidRPr="005C22E8">
              <w:rPr>
                <w:noProof w:val="0"/>
                <w:color w:val="000000" w:themeColor="text1"/>
                <w:sz w:val="22"/>
                <w:szCs w:val="22"/>
                <w:lang w:val="en-US" w:eastAsia="ru-RU"/>
              </w:rPr>
              <w:t>reglabila</w:t>
            </w:r>
            <w:proofErr w:type="spellEnd"/>
            <w:r w:rsidRPr="005C22E8">
              <w:rPr>
                <w:noProof w:val="0"/>
                <w:color w:val="000000" w:themeColor="text1"/>
                <w:sz w:val="22"/>
                <w:szCs w:val="22"/>
                <w:lang w:val="en-US" w:eastAsia="ru-RU"/>
              </w:rPr>
              <w:t>: 5- 120 minute</w:t>
            </w:r>
          </w:p>
          <w:p w:rsidR="005C22E8" w:rsidRPr="008A0FAF" w:rsidRDefault="005C22E8" w:rsidP="005C22E8">
            <w:pPr>
              <w:pStyle w:val="a9"/>
              <w:rPr>
                <w:color w:val="000000" w:themeColor="text1"/>
              </w:rPr>
            </w:pPr>
            <w:r w:rsidRPr="008A0FAF">
              <w:rPr>
                <w:color w:val="000000" w:themeColor="text1"/>
              </w:rPr>
              <w:t xml:space="preserve">Opțiune </w:t>
            </w:r>
            <w:r w:rsidRPr="008A0FAF">
              <w:rPr>
                <w:color w:val="000000" w:themeColor="text1"/>
                <w:lang w:val="en-US" w:bidi="en-US"/>
              </w:rPr>
              <w:t xml:space="preserve">de </w:t>
            </w:r>
            <w:r w:rsidRPr="008A0FAF">
              <w:rPr>
                <w:color w:val="000000" w:themeColor="text1"/>
              </w:rPr>
              <w:t>a rula două programe diferite simultan</w:t>
            </w:r>
          </w:p>
          <w:p w:rsidR="005C22E8" w:rsidRPr="008A0FAF" w:rsidRDefault="005C22E8" w:rsidP="005C22E8">
            <w:pPr>
              <w:pStyle w:val="a9"/>
              <w:rPr>
                <w:color w:val="000000" w:themeColor="text1"/>
              </w:rPr>
            </w:pPr>
            <w:r w:rsidRPr="008A0FAF">
              <w:rPr>
                <w:color w:val="000000" w:themeColor="text1"/>
              </w:rPr>
              <w:t>Memorie pentru programe + opțiune de redenumire: 200 de poziții</w:t>
            </w:r>
          </w:p>
          <w:p w:rsidR="005C22E8" w:rsidRPr="005C22E8" w:rsidRDefault="005C22E8" w:rsidP="008A0FAF">
            <w:pPr>
              <w:shd w:val="clear" w:color="auto" w:fill="F6F6F6"/>
              <w:textAlignment w:val="baseline"/>
              <w:rPr>
                <w:noProof w:val="0"/>
                <w:color w:val="000000" w:themeColor="text1"/>
                <w:sz w:val="22"/>
                <w:szCs w:val="22"/>
                <w:lang w:val="en-US" w:eastAsia="ru-RU"/>
              </w:rPr>
            </w:pPr>
            <w:r w:rsidRPr="005C22E8">
              <w:rPr>
                <w:noProof w:val="0"/>
                <w:color w:val="000000" w:themeColor="text1"/>
                <w:sz w:val="22"/>
                <w:szCs w:val="22"/>
                <w:lang w:val="en-US" w:eastAsia="ru-RU"/>
              </w:rPr>
              <w:t xml:space="preserve">6 </w:t>
            </w:r>
            <w:proofErr w:type="spellStart"/>
            <w:r w:rsidRPr="005C22E8">
              <w:rPr>
                <w:noProof w:val="0"/>
                <w:color w:val="000000" w:themeColor="text1"/>
                <w:sz w:val="22"/>
                <w:szCs w:val="22"/>
                <w:lang w:val="en-US" w:eastAsia="ru-RU"/>
              </w:rPr>
              <w:t>programe</w:t>
            </w:r>
            <w:proofErr w:type="spellEnd"/>
            <w:r w:rsidRPr="005C22E8">
              <w:rPr>
                <w:noProof w:val="0"/>
                <w:color w:val="000000" w:themeColor="text1"/>
                <w:sz w:val="22"/>
                <w:szCs w:val="22"/>
                <w:lang w:val="en-US" w:eastAsia="ru-RU"/>
              </w:rPr>
              <w:t xml:space="preserve"> </w:t>
            </w:r>
            <w:proofErr w:type="spellStart"/>
            <w:r w:rsidRPr="005C22E8">
              <w:rPr>
                <w:noProof w:val="0"/>
                <w:color w:val="000000" w:themeColor="text1"/>
                <w:sz w:val="22"/>
                <w:szCs w:val="22"/>
                <w:lang w:val="en-US" w:eastAsia="ru-RU"/>
              </w:rPr>
              <w:t>presetate</w:t>
            </w:r>
            <w:proofErr w:type="spellEnd"/>
            <w:r w:rsidRPr="005C22E8">
              <w:rPr>
                <w:noProof w:val="0"/>
                <w:color w:val="000000" w:themeColor="text1"/>
                <w:sz w:val="22"/>
                <w:szCs w:val="22"/>
                <w:lang w:val="en-US" w:eastAsia="ru-RU"/>
              </w:rPr>
              <w:t xml:space="preserve"> cu </w:t>
            </w:r>
            <w:proofErr w:type="spellStart"/>
            <w:r w:rsidRPr="005C22E8">
              <w:rPr>
                <w:noProof w:val="0"/>
                <w:color w:val="000000" w:themeColor="text1"/>
                <w:sz w:val="22"/>
                <w:szCs w:val="22"/>
                <w:lang w:val="en-US" w:eastAsia="ru-RU"/>
              </w:rPr>
              <w:t>posibilitatea</w:t>
            </w:r>
            <w:proofErr w:type="spellEnd"/>
            <w:r w:rsidRPr="005C22E8">
              <w:rPr>
                <w:noProof w:val="0"/>
                <w:color w:val="000000" w:themeColor="text1"/>
                <w:sz w:val="22"/>
                <w:szCs w:val="22"/>
                <w:lang w:val="en-US" w:eastAsia="ru-RU"/>
              </w:rPr>
              <w:t xml:space="preserve"> a 12 </w:t>
            </w:r>
            <w:proofErr w:type="spellStart"/>
            <w:r w:rsidRPr="005C22E8">
              <w:rPr>
                <w:noProof w:val="0"/>
                <w:color w:val="000000" w:themeColor="text1"/>
                <w:sz w:val="22"/>
                <w:szCs w:val="22"/>
                <w:lang w:val="en-US" w:eastAsia="ru-RU"/>
              </w:rPr>
              <w:t>modulari</w:t>
            </w:r>
            <w:proofErr w:type="spellEnd"/>
            <w:r w:rsidRPr="005C22E8">
              <w:rPr>
                <w:noProof w:val="0"/>
                <w:color w:val="000000" w:themeColor="text1"/>
                <w:sz w:val="22"/>
                <w:szCs w:val="22"/>
                <w:lang w:val="en-US" w:eastAsia="ru-RU"/>
              </w:rPr>
              <w:t xml:space="preserve"> ale </w:t>
            </w:r>
            <w:proofErr w:type="spellStart"/>
            <w:r w:rsidRPr="005C22E8">
              <w:rPr>
                <w:noProof w:val="0"/>
                <w:color w:val="000000" w:themeColor="text1"/>
                <w:sz w:val="22"/>
                <w:szCs w:val="22"/>
                <w:lang w:val="en-US" w:eastAsia="ru-RU"/>
              </w:rPr>
              <w:t>frecventei</w:t>
            </w:r>
            <w:proofErr w:type="spellEnd"/>
          </w:p>
          <w:p w:rsidR="005C22E8" w:rsidRPr="008A0FAF" w:rsidRDefault="005C22E8" w:rsidP="005C22E8">
            <w:pPr>
              <w:pStyle w:val="a9"/>
              <w:rPr>
                <w:color w:val="000000" w:themeColor="text1"/>
                <w:lang w:val="en-US"/>
              </w:rPr>
            </w:pPr>
          </w:p>
          <w:p w:rsidR="005C22E8" w:rsidRPr="005C22E8" w:rsidRDefault="005C22E8" w:rsidP="008A0FAF">
            <w:pPr>
              <w:shd w:val="clear" w:color="auto" w:fill="F6F6F6"/>
              <w:textAlignment w:val="baseline"/>
              <w:rPr>
                <w:noProof w:val="0"/>
                <w:color w:val="000000" w:themeColor="text1"/>
                <w:sz w:val="22"/>
                <w:szCs w:val="22"/>
                <w:lang w:val="en-US" w:eastAsia="ru-RU"/>
              </w:rPr>
            </w:pPr>
            <w:r w:rsidRPr="005C22E8">
              <w:rPr>
                <w:noProof w:val="0"/>
                <w:color w:val="000000" w:themeColor="text1"/>
                <w:sz w:val="22"/>
                <w:szCs w:val="22"/>
                <w:lang w:val="en-US" w:eastAsia="ru-RU"/>
              </w:rPr>
              <w:t xml:space="preserve">4 </w:t>
            </w:r>
            <w:proofErr w:type="spellStart"/>
            <w:r w:rsidRPr="005C22E8">
              <w:rPr>
                <w:noProof w:val="0"/>
                <w:color w:val="000000" w:themeColor="text1"/>
                <w:sz w:val="22"/>
                <w:szCs w:val="22"/>
                <w:lang w:val="en-US" w:eastAsia="ru-RU"/>
              </w:rPr>
              <w:t>canale</w:t>
            </w:r>
            <w:proofErr w:type="spellEnd"/>
            <w:r w:rsidRPr="005C22E8">
              <w:rPr>
                <w:noProof w:val="0"/>
                <w:color w:val="000000" w:themeColor="text1"/>
                <w:sz w:val="22"/>
                <w:szCs w:val="22"/>
                <w:lang w:val="en-US" w:eastAsia="ru-RU"/>
              </w:rPr>
              <w:t xml:space="preserve"> cu o </w:t>
            </w:r>
            <w:proofErr w:type="spellStart"/>
            <w:r w:rsidRPr="005C22E8">
              <w:rPr>
                <w:noProof w:val="0"/>
                <w:color w:val="000000" w:themeColor="text1"/>
                <w:sz w:val="22"/>
                <w:szCs w:val="22"/>
                <w:lang w:val="en-US" w:eastAsia="ru-RU"/>
              </w:rPr>
              <w:t>putere</w:t>
            </w:r>
            <w:proofErr w:type="spellEnd"/>
            <w:r w:rsidRPr="005C22E8">
              <w:rPr>
                <w:noProof w:val="0"/>
                <w:color w:val="000000" w:themeColor="text1"/>
                <w:sz w:val="22"/>
                <w:szCs w:val="22"/>
                <w:lang w:val="en-US" w:eastAsia="ru-RU"/>
              </w:rPr>
              <w:t xml:space="preserve"> de </w:t>
            </w:r>
            <w:proofErr w:type="spellStart"/>
            <w:r w:rsidRPr="005C22E8">
              <w:rPr>
                <w:noProof w:val="0"/>
                <w:color w:val="000000" w:themeColor="text1"/>
                <w:sz w:val="22"/>
                <w:szCs w:val="22"/>
                <w:lang w:val="en-US" w:eastAsia="ru-RU"/>
              </w:rPr>
              <w:t>pana</w:t>
            </w:r>
            <w:proofErr w:type="spellEnd"/>
            <w:r w:rsidRPr="005C22E8">
              <w:rPr>
                <w:noProof w:val="0"/>
                <w:color w:val="000000" w:themeColor="text1"/>
                <w:sz w:val="22"/>
                <w:szCs w:val="22"/>
                <w:lang w:val="en-US" w:eastAsia="ru-RU"/>
              </w:rPr>
              <w:t xml:space="preserve"> la 35 </w:t>
            </w:r>
            <w:proofErr w:type="spellStart"/>
            <w:r w:rsidRPr="005C22E8">
              <w:rPr>
                <w:noProof w:val="0"/>
                <w:color w:val="000000" w:themeColor="text1"/>
                <w:sz w:val="22"/>
                <w:szCs w:val="22"/>
                <w:lang w:val="en-US" w:eastAsia="ru-RU"/>
              </w:rPr>
              <w:t>mT</w:t>
            </w:r>
            <w:proofErr w:type="spellEnd"/>
          </w:p>
          <w:p w:rsidR="005C22E8" w:rsidRPr="008A0FAF" w:rsidRDefault="005C22E8" w:rsidP="005C22E8">
            <w:pPr>
              <w:pStyle w:val="a9"/>
              <w:rPr>
                <w:color w:val="000000" w:themeColor="text1"/>
              </w:rPr>
            </w:pPr>
            <w:r w:rsidRPr="008A0FAF">
              <w:rPr>
                <w:color w:val="000000" w:themeColor="text1"/>
              </w:rPr>
              <w:t>Setarea intensității-1-100%</w:t>
            </w:r>
          </w:p>
          <w:p w:rsidR="005C22E8" w:rsidRPr="005C22E8" w:rsidRDefault="005C22E8" w:rsidP="005C22E8">
            <w:pPr>
              <w:shd w:val="clear" w:color="auto" w:fill="F6F6F6"/>
              <w:textAlignment w:val="baseline"/>
              <w:rPr>
                <w:noProof w:val="0"/>
                <w:color w:val="000000" w:themeColor="text1"/>
                <w:sz w:val="22"/>
                <w:szCs w:val="22"/>
                <w:lang w:val="en-US" w:eastAsia="ru-RU"/>
              </w:rPr>
            </w:pPr>
            <w:proofErr w:type="spellStart"/>
            <w:r w:rsidRPr="005C22E8">
              <w:rPr>
                <w:noProof w:val="0"/>
                <w:color w:val="000000" w:themeColor="text1"/>
                <w:sz w:val="22"/>
                <w:szCs w:val="22"/>
                <w:lang w:val="en-US" w:eastAsia="ru-RU"/>
              </w:rPr>
              <w:t>Pulsuri</w:t>
            </w:r>
            <w:proofErr w:type="spellEnd"/>
            <w:r w:rsidRPr="005C22E8">
              <w:rPr>
                <w:noProof w:val="0"/>
                <w:color w:val="000000" w:themeColor="text1"/>
                <w:sz w:val="22"/>
                <w:szCs w:val="22"/>
                <w:lang w:val="en-US" w:eastAsia="ru-RU"/>
              </w:rPr>
              <w:t xml:space="preserve"> </w:t>
            </w:r>
            <w:proofErr w:type="spellStart"/>
            <w:r w:rsidRPr="005C22E8">
              <w:rPr>
                <w:noProof w:val="0"/>
                <w:color w:val="000000" w:themeColor="text1"/>
                <w:sz w:val="22"/>
                <w:szCs w:val="22"/>
                <w:lang w:val="en-US" w:eastAsia="ru-RU"/>
              </w:rPr>
              <w:t>magnetice</w:t>
            </w:r>
            <w:proofErr w:type="spellEnd"/>
            <w:r w:rsidRPr="005C22E8">
              <w:rPr>
                <w:noProof w:val="0"/>
                <w:color w:val="000000" w:themeColor="text1"/>
                <w:sz w:val="22"/>
                <w:szCs w:val="22"/>
                <w:lang w:val="en-US" w:eastAsia="ru-RU"/>
              </w:rPr>
              <w:t xml:space="preserve"> 3D </w:t>
            </w:r>
            <w:proofErr w:type="spellStart"/>
            <w:r w:rsidRPr="005C22E8">
              <w:rPr>
                <w:noProof w:val="0"/>
                <w:color w:val="000000" w:themeColor="text1"/>
                <w:sz w:val="22"/>
                <w:szCs w:val="22"/>
                <w:lang w:val="en-US" w:eastAsia="ru-RU"/>
              </w:rPr>
              <w:t>brevetate</w:t>
            </w:r>
            <w:proofErr w:type="spellEnd"/>
            <w:r w:rsidRPr="005C22E8">
              <w:rPr>
                <w:noProof w:val="0"/>
                <w:color w:val="000000" w:themeColor="text1"/>
                <w:sz w:val="22"/>
                <w:szCs w:val="22"/>
                <w:lang w:val="en-US" w:eastAsia="ru-RU"/>
              </w:rPr>
              <w:t xml:space="preserve"> cu </w:t>
            </w:r>
            <w:proofErr w:type="spellStart"/>
            <w:r w:rsidRPr="005C22E8">
              <w:rPr>
                <w:noProof w:val="0"/>
                <w:color w:val="000000" w:themeColor="text1"/>
                <w:sz w:val="22"/>
                <w:szCs w:val="22"/>
                <w:lang w:val="en-US" w:eastAsia="ru-RU"/>
              </w:rPr>
              <w:t>frecventa</w:t>
            </w:r>
            <w:proofErr w:type="spellEnd"/>
            <w:r w:rsidRPr="005C22E8">
              <w:rPr>
                <w:noProof w:val="0"/>
                <w:color w:val="000000" w:themeColor="text1"/>
                <w:sz w:val="22"/>
                <w:szCs w:val="22"/>
                <w:lang w:val="en-US" w:eastAsia="ru-RU"/>
              </w:rPr>
              <w:t xml:space="preserve"> de </w:t>
            </w:r>
            <w:proofErr w:type="spellStart"/>
            <w:r w:rsidRPr="005C22E8">
              <w:rPr>
                <w:noProof w:val="0"/>
                <w:color w:val="000000" w:themeColor="text1"/>
                <w:sz w:val="22"/>
                <w:szCs w:val="22"/>
                <w:lang w:val="en-US" w:eastAsia="ru-RU"/>
              </w:rPr>
              <w:t>pana</w:t>
            </w:r>
            <w:proofErr w:type="spellEnd"/>
            <w:r w:rsidRPr="005C22E8">
              <w:rPr>
                <w:noProof w:val="0"/>
                <w:color w:val="000000" w:themeColor="text1"/>
                <w:sz w:val="22"/>
                <w:szCs w:val="22"/>
                <w:lang w:val="en-US" w:eastAsia="ru-RU"/>
              </w:rPr>
              <w:t xml:space="preserve"> la 81 Hz</w:t>
            </w:r>
          </w:p>
          <w:p w:rsidR="005C22E8" w:rsidRPr="005C22E8" w:rsidRDefault="005C22E8" w:rsidP="005C22E8">
            <w:pPr>
              <w:shd w:val="clear" w:color="auto" w:fill="F6F6F6"/>
              <w:textAlignment w:val="baseline"/>
              <w:rPr>
                <w:noProof w:val="0"/>
                <w:color w:val="000000" w:themeColor="text1"/>
                <w:sz w:val="22"/>
                <w:szCs w:val="22"/>
                <w:lang w:val="en-US" w:eastAsia="ru-RU"/>
              </w:rPr>
            </w:pPr>
            <w:r w:rsidRPr="005C22E8">
              <w:rPr>
                <w:noProof w:val="0"/>
                <w:color w:val="000000" w:themeColor="text1"/>
                <w:sz w:val="22"/>
                <w:szCs w:val="22"/>
                <w:lang w:val="en-US" w:eastAsia="ru-RU"/>
              </w:rPr>
              <w:t xml:space="preserve">Forma </w:t>
            </w:r>
            <w:proofErr w:type="spellStart"/>
            <w:r w:rsidRPr="005C22E8">
              <w:rPr>
                <w:noProof w:val="0"/>
                <w:color w:val="000000" w:themeColor="text1"/>
                <w:sz w:val="22"/>
                <w:szCs w:val="22"/>
                <w:lang w:val="en-US" w:eastAsia="ru-RU"/>
              </w:rPr>
              <w:t>pulsurilor</w:t>
            </w:r>
            <w:proofErr w:type="spellEnd"/>
            <w:r w:rsidRPr="005C22E8">
              <w:rPr>
                <w:noProof w:val="0"/>
                <w:color w:val="000000" w:themeColor="text1"/>
                <w:sz w:val="22"/>
                <w:szCs w:val="22"/>
                <w:lang w:val="en-US" w:eastAsia="ru-RU"/>
              </w:rPr>
              <w:t>: rectangular (</w:t>
            </w:r>
            <w:proofErr w:type="spellStart"/>
            <w:r w:rsidRPr="005C22E8">
              <w:rPr>
                <w:noProof w:val="0"/>
                <w:color w:val="000000" w:themeColor="text1"/>
                <w:sz w:val="22"/>
                <w:szCs w:val="22"/>
                <w:lang w:val="en-US" w:eastAsia="ru-RU"/>
              </w:rPr>
              <w:t>modificabil</w:t>
            </w:r>
            <w:proofErr w:type="spellEnd"/>
            <w:r w:rsidRPr="005C22E8">
              <w:rPr>
                <w:noProof w:val="0"/>
                <w:color w:val="000000" w:themeColor="text1"/>
                <w:sz w:val="22"/>
                <w:szCs w:val="22"/>
                <w:lang w:val="en-US" w:eastAsia="ru-RU"/>
              </w:rPr>
              <w:t xml:space="preserve"> conform </w:t>
            </w:r>
            <w:proofErr w:type="spellStart"/>
            <w:r w:rsidRPr="005C22E8">
              <w:rPr>
                <w:noProof w:val="0"/>
                <w:color w:val="000000" w:themeColor="text1"/>
                <w:sz w:val="22"/>
                <w:szCs w:val="22"/>
                <w:lang w:val="en-US" w:eastAsia="ru-RU"/>
              </w:rPr>
              <w:t>frecventei</w:t>
            </w:r>
            <w:proofErr w:type="spellEnd"/>
            <w:r w:rsidRPr="005C22E8">
              <w:rPr>
                <w:noProof w:val="0"/>
                <w:color w:val="000000" w:themeColor="text1"/>
                <w:sz w:val="22"/>
                <w:szCs w:val="22"/>
                <w:lang w:val="en-US" w:eastAsia="ru-RU"/>
              </w:rPr>
              <w:t>)</w:t>
            </w:r>
          </w:p>
          <w:p w:rsidR="005C22E8" w:rsidRPr="008A0FAF" w:rsidRDefault="005C22E8" w:rsidP="005C22E8">
            <w:pPr>
              <w:pStyle w:val="a9"/>
              <w:rPr>
                <w:color w:val="000000" w:themeColor="text1"/>
              </w:rPr>
            </w:pPr>
            <w:r w:rsidRPr="008A0FAF">
              <w:rPr>
                <w:b/>
                <w:bCs/>
                <w:color w:val="000000" w:themeColor="text1"/>
              </w:rPr>
              <w:t>Dimensiuni:</w:t>
            </w:r>
          </w:p>
          <w:p w:rsidR="005C22E8" w:rsidRPr="008A0FAF" w:rsidRDefault="005C22E8" w:rsidP="005C22E8">
            <w:pPr>
              <w:pStyle w:val="a9"/>
              <w:rPr>
                <w:color w:val="000000" w:themeColor="text1"/>
              </w:rPr>
            </w:pPr>
            <w:r w:rsidRPr="008A0FAF">
              <w:rPr>
                <w:color w:val="000000" w:themeColor="text1"/>
              </w:rPr>
              <w:t>Lungime 1 780 mm;</w:t>
            </w:r>
          </w:p>
          <w:p w:rsidR="005C22E8" w:rsidRPr="008A0FAF" w:rsidRDefault="005C22E8" w:rsidP="005C22E8">
            <w:pPr>
              <w:pStyle w:val="a9"/>
              <w:rPr>
                <w:color w:val="000000" w:themeColor="text1"/>
              </w:rPr>
            </w:pPr>
            <w:r w:rsidRPr="008A0FAF">
              <w:rPr>
                <w:color w:val="000000" w:themeColor="text1"/>
              </w:rPr>
              <w:t>latime 600 mm;</w:t>
            </w:r>
          </w:p>
          <w:p w:rsidR="005C22E8" w:rsidRPr="008A0FAF" w:rsidRDefault="005C22E8" w:rsidP="005C22E8">
            <w:pPr>
              <w:pStyle w:val="a9"/>
              <w:rPr>
                <w:color w:val="000000" w:themeColor="text1"/>
              </w:rPr>
            </w:pPr>
            <w:r w:rsidRPr="008A0FAF">
              <w:rPr>
                <w:color w:val="000000" w:themeColor="text1"/>
              </w:rPr>
              <w:t>inaltime 40 mm.</w:t>
            </w:r>
          </w:p>
          <w:p w:rsidR="005C22E8" w:rsidRPr="008A0FAF" w:rsidRDefault="005C22E8" w:rsidP="005C22E8">
            <w:pPr>
              <w:pStyle w:val="a9"/>
              <w:rPr>
                <w:color w:val="000000" w:themeColor="text1"/>
              </w:rPr>
            </w:pPr>
            <w:r w:rsidRPr="008A0FAF">
              <w:rPr>
                <w:color w:val="000000" w:themeColor="text1"/>
              </w:rPr>
              <w:t>MIMI 2,4 mT.</w:t>
            </w:r>
          </w:p>
          <w:p w:rsidR="005C22E8" w:rsidRPr="008A0FAF" w:rsidRDefault="005C22E8" w:rsidP="005C22E8">
            <w:pPr>
              <w:pStyle w:val="a9"/>
              <w:rPr>
                <w:color w:val="000000" w:themeColor="text1"/>
              </w:rPr>
            </w:pPr>
            <w:r w:rsidRPr="008A0FAF">
              <w:rPr>
                <w:color w:val="000000" w:themeColor="text1"/>
              </w:rPr>
              <w:t xml:space="preserve">Conector 3 x </w:t>
            </w:r>
            <w:r w:rsidRPr="008A0FAF">
              <w:rPr>
                <w:color w:val="000000" w:themeColor="text1"/>
                <w:lang w:val="en-US" w:bidi="en-US"/>
              </w:rPr>
              <w:t xml:space="preserve">JACK </w:t>
            </w:r>
            <w:r w:rsidRPr="008A0FAF">
              <w:rPr>
                <w:color w:val="000000" w:themeColor="text1"/>
              </w:rPr>
              <w:t>3,5 mm.</w:t>
            </w:r>
          </w:p>
          <w:p w:rsidR="005C22E8" w:rsidRPr="008A0FAF" w:rsidRDefault="005C22E8" w:rsidP="005C22E8">
            <w:pPr>
              <w:pStyle w:val="a9"/>
              <w:rPr>
                <w:color w:val="000000" w:themeColor="text1"/>
              </w:rPr>
            </w:pPr>
            <w:r w:rsidRPr="008A0FAF">
              <w:rPr>
                <w:color w:val="000000" w:themeColor="text1"/>
              </w:rPr>
              <w:t>Greutate: 3,68 kg.</w:t>
            </w:r>
          </w:p>
          <w:p w:rsidR="005C22E8" w:rsidRPr="008A0FAF" w:rsidRDefault="008A0FAF" w:rsidP="005C22E8">
            <w:pPr>
              <w:pStyle w:val="a9"/>
              <w:rPr>
                <w:color w:val="000000" w:themeColor="text1"/>
              </w:rPr>
            </w:pPr>
            <w:r w:rsidRPr="008A0FAF">
              <w:rPr>
                <w:color w:val="000000" w:themeColor="text1"/>
              </w:rPr>
              <w:t xml:space="preserve">Aplicator cilindru d= </w:t>
            </w:r>
            <w:r w:rsidR="005C22E8" w:rsidRPr="008A0FAF">
              <w:rPr>
                <w:color w:val="000000" w:themeColor="text1"/>
              </w:rPr>
              <w:t>60cm</w:t>
            </w:r>
          </w:p>
          <w:p w:rsidR="005C22E8" w:rsidRPr="008A0FAF" w:rsidRDefault="005C22E8" w:rsidP="005C22E8">
            <w:pPr>
              <w:pStyle w:val="a9"/>
              <w:rPr>
                <w:color w:val="000000" w:themeColor="text1"/>
              </w:rPr>
            </w:pPr>
            <w:r w:rsidRPr="008A0FAF">
              <w:rPr>
                <w:color w:val="000000" w:themeColor="text1"/>
              </w:rPr>
              <w:t>Aplicator de magnetoterapie</w:t>
            </w:r>
          </w:p>
          <w:p w:rsidR="005C22E8" w:rsidRPr="008A0FAF" w:rsidRDefault="005C22E8" w:rsidP="005C22E8">
            <w:pPr>
              <w:pStyle w:val="a9"/>
              <w:rPr>
                <w:color w:val="000000" w:themeColor="text1"/>
              </w:rPr>
            </w:pPr>
            <w:r w:rsidRPr="008A0FAF">
              <w:rPr>
                <w:color w:val="000000" w:themeColor="text1"/>
              </w:rPr>
              <w:t>Fund plat pentru aplicații convenabile Acțiune profundă și asupra zonei trunchiului. Diametru 600 mm; adâncime 340 mm.</w:t>
            </w:r>
          </w:p>
          <w:p w:rsidR="005C22E8" w:rsidRPr="008A0FAF" w:rsidRDefault="005C22E8" w:rsidP="005C22E8">
            <w:pPr>
              <w:pStyle w:val="a9"/>
              <w:rPr>
                <w:color w:val="000000" w:themeColor="text1"/>
              </w:rPr>
            </w:pPr>
            <w:r w:rsidRPr="008A0FAF">
              <w:rPr>
                <w:color w:val="000000" w:themeColor="text1"/>
              </w:rPr>
              <w:t>MIMI 1,5 mT.</w:t>
            </w:r>
          </w:p>
          <w:p w:rsidR="005C22E8" w:rsidRPr="008A0FAF" w:rsidRDefault="005C22E8" w:rsidP="005C22E8">
            <w:pPr>
              <w:pStyle w:val="a9"/>
              <w:rPr>
                <w:color w:val="000000" w:themeColor="text1"/>
              </w:rPr>
            </w:pPr>
            <w:r w:rsidRPr="008A0FAF">
              <w:rPr>
                <w:color w:val="000000" w:themeColor="text1"/>
              </w:rPr>
              <w:t xml:space="preserve">Conector 1 x </w:t>
            </w:r>
            <w:r w:rsidRPr="008A0FAF">
              <w:rPr>
                <w:color w:val="000000" w:themeColor="text1"/>
                <w:lang w:val="en-US" w:bidi="en-US"/>
              </w:rPr>
              <w:t xml:space="preserve">JACK </w:t>
            </w:r>
            <w:r w:rsidRPr="008A0FAF">
              <w:rPr>
                <w:color w:val="000000" w:themeColor="text1"/>
              </w:rPr>
              <w:t>3,5 mm.</w:t>
            </w:r>
          </w:p>
          <w:p w:rsidR="00E60E85" w:rsidRPr="008A0FAF" w:rsidRDefault="005C22E8" w:rsidP="005C22E8">
            <w:pPr>
              <w:rPr>
                <w:b/>
                <w:color w:val="000000" w:themeColor="text1"/>
                <w:sz w:val="22"/>
                <w:szCs w:val="22"/>
              </w:rPr>
            </w:pPr>
            <w:r w:rsidRPr="008A0FAF">
              <w:rPr>
                <w:color w:val="000000" w:themeColor="text1"/>
                <w:sz w:val="22"/>
                <w:szCs w:val="22"/>
              </w:rPr>
              <w:t>Greutate: 12,65 kg.</w:t>
            </w:r>
          </w:p>
        </w:tc>
        <w:tc>
          <w:tcPr>
            <w:tcW w:w="1171" w:type="dxa"/>
            <w:tcBorders>
              <w:top w:val="single" w:sz="4" w:space="0" w:color="auto"/>
              <w:left w:val="single" w:sz="4" w:space="0" w:color="auto"/>
              <w:bottom w:val="single" w:sz="4" w:space="0" w:color="auto"/>
              <w:right w:val="single" w:sz="4" w:space="0" w:color="auto"/>
            </w:tcBorders>
            <w:shd w:val="clear" w:color="auto" w:fill="auto"/>
            <w:vAlign w:val="center"/>
          </w:tcPr>
          <w:p w:rsidR="00E60E85" w:rsidRPr="005A6D08" w:rsidRDefault="003F5993" w:rsidP="000422B2">
            <w:r>
              <w:rPr>
                <w:rStyle w:val="fontstyle01"/>
                <w:sz w:val="24"/>
                <w:szCs w:val="24"/>
              </w:rPr>
              <w:lastRenderedPageBreak/>
              <w:t>66916,67</w:t>
            </w:r>
          </w:p>
        </w:tc>
      </w:tr>
      <w:bookmarkEnd w:id="1"/>
      <w:tr w:rsidR="005A6D08"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en-US" w:eastAsia="ru-RU"/>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en-US" w:eastAsia="ru-RU"/>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roofErr w:type="spellStart"/>
            <w:r w:rsidRPr="005A6D08">
              <w:rPr>
                <w:b/>
                <w:noProof w:val="0"/>
                <w:lang w:val="ru-RU" w:eastAsia="ru-RU"/>
              </w:rPr>
              <w:t>Lotul</w:t>
            </w:r>
            <w:proofErr w:type="spellEnd"/>
            <w:r w:rsidRPr="005A6D08">
              <w:rPr>
                <w:b/>
                <w:noProof w:val="0"/>
                <w:lang w:val="ru-RU" w:eastAsia="ru-RU"/>
              </w:rPr>
              <w:t xml:space="preserve"> 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5A6D08" w:rsidRDefault="00262591" w:rsidP="00EC5353">
            <w:pPr>
              <w:shd w:val="clear" w:color="auto" w:fill="FFFFFF" w:themeFill="background1"/>
              <w:spacing w:before="120"/>
              <w:jc w:val="center"/>
              <w:rPr>
                <w:noProof w:val="0"/>
                <w:lang w:val="ru-RU" w:eastAsia="ru-RU"/>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262591" w:rsidRPr="005A6D08" w:rsidRDefault="00262591" w:rsidP="00EC5353">
            <w:pPr>
              <w:shd w:val="clear" w:color="auto" w:fill="FFFFFF" w:themeFill="background1"/>
              <w:spacing w:before="120"/>
              <w:jc w:val="center"/>
              <w:rPr>
                <w:noProof w:val="0"/>
                <w:lang w:val="ru-RU" w:eastAsia="ru-RU"/>
              </w:rPr>
            </w:pPr>
          </w:p>
        </w:tc>
      </w:tr>
      <w:tr w:rsidR="000422B2"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Pr="00D4199D" w:rsidRDefault="000422B2" w:rsidP="000422B2">
            <w:pPr>
              <w:shd w:val="clear" w:color="auto" w:fill="FFFFFF" w:themeFill="background1"/>
              <w:spacing w:before="120"/>
              <w:jc w:val="center"/>
              <w:rPr>
                <w:noProof w:val="0"/>
                <w:lang w:eastAsia="ru-RU"/>
              </w:rPr>
            </w:pPr>
            <w:r>
              <w:rPr>
                <w:noProof w:val="0"/>
                <w:lang w:eastAsia="ru-RU"/>
              </w:rPr>
              <w:t>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Pr="005A6D08" w:rsidRDefault="000422B2" w:rsidP="000422B2">
            <w:r w:rsidRPr="005A6D08">
              <w:rPr>
                <w:rStyle w:val="fontstyle01"/>
                <w:sz w:val="24"/>
                <w:szCs w:val="24"/>
              </w:rPr>
              <w:t xml:space="preserve">33100000-1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Pr="000422B2" w:rsidRDefault="000422B2" w:rsidP="008A0FAF">
            <w:pPr>
              <w:shd w:val="clear" w:color="auto" w:fill="FFFFFF" w:themeFill="background1"/>
              <w:spacing w:before="120"/>
              <w:jc w:val="center"/>
              <w:rPr>
                <w:b/>
                <w:i/>
                <w:noProof w:val="0"/>
                <w:lang w:val="en-US" w:eastAsia="ru-RU"/>
              </w:rPr>
            </w:pPr>
            <w:r w:rsidRPr="008A0FAF">
              <w:rPr>
                <w:rStyle w:val="ab"/>
                <w:color w:val="3C643A"/>
                <w:bdr w:val="none" w:sz="0" w:space="0" w:color="auto" w:frame="1"/>
                <w:shd w:val="clear" w:color="auto" w:fill="FCFCFC"/>
              </w:rPr>
              <w:t xml:space="preserve">Aparat pentru </w:t>
            </w:r>
            <w:r w:rsidR="008A0FAF" w:rsidRPr="008A0FAF">
              <w:rPr>
                <w:bCs/>
                <w:lang w:val="en-US" w:bidi="en-US"/>
              </w:rPr>
              <w:t xml:space="preserve"> </w:t>
            </w:r>
            <w:r w:rsidR="008A0FAF" w:rsidRPr="008A0FAF">
              <w:rPr>
                <w:bCs/>
                <w:lang w:val="en-US" w:bidi="en-US"/>
              </w:rPr>
              <w:t>ultrasono</w:t>
            </w:r>
            <w:r w:rsidR="008A0FAF" w:rsidRPr="008A0FAF">
              <w:rPr>
                <w:bCs/>
              </w:rPr>
              <w:t>terapie</w:t>
            </w:r>
            <w:r w:rsidR="008A0FAF" w:rsidRPr="008A0FAF">
              <w:rPr>
                <w:bCs/>
              </w:rPr>
              <w:t>, analog Sonotronis</w:t>
            </w:r>
            <w:r w:rsidR="008A0FAF">
              <w:rPr>
                <w:b/>
                <w:bCs/>
              </w:rPr>
              <w:t xml:space="preserve"> US 2</w:t>
            </w:r>
            <w:r w:rsidR="008A0FAF">
              <w:rPr>
                <w:b/>
                <w:bCs/>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Pr="005A6D08" w:rsidRDefault="000422B2" w:rsidP="000422B2">
            <w:r w:rsidRPr="005A6D08">
              <w:rPr>
                <w:rStyle w:val="fontstyle01"/>
                <w:sz w:val="24"/>
                <w:szCs w:val="24"/>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Pr="005A6D08" w:rsidRDefault="008A0FAF" w:rsidP="000422B2">
            <w:r>
              <w:rPr>
                <w:rStyle w:val="fontstyle01"/>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0422B2" w:rsidRDefault="000422B2" w:rsidP="000422B2">
            <w:pPr>
              <w:pStyle w:val="a9"/>
              <w:spacing w:after="160"/>
            </w:pPr>
            <w:r>
              <w:rPr>
                <w:b/>
                <w:bCs/>
                <w:color w:val="333333"/>
              </w:rPr>
              <w:t>Specificații tehnice:</w:t>
            </w:r>
          </w:p>
          <w:p w:rsidR="008A0FAF" w:rsidRDefault="008A0FAF" w:rsidP="008A0FAF">
            <w:pPr>
              <w:pStyle w:val="a9"/>
              <w:spacing w:line="252" w:lineRule="auto"/>
            </w:pPr>
            <w:r>
              <w:rPr>
                <w:b/>
                <w:bCs/>
                <w:color w:val="1F1F1F"/>
                <w:u w:val="single"/>
              </w:rPr>
              <w:t>CARACTERISTICI</w:t>
            </w:r>
            <w:r>
              <w:rPr>
                <w:b/>
                <w:bCs/>
                <w:u w:val="single"/>
              </w:rPr>
              <w:t>:</w:t>
            </w:r>
          </w:p>
          <w:p w:rsidR="008A0FAF" w:rsidRDefault="008A0FAF" w:rsidP="008A0FAF">
            <w:pPr>
              <w:pStyle w:val="a9"/>
            </w:pPr>
            <w:r>
              <w:rPr>
                <w:color w:val="1F1F1F"/>
              </w:rPr>
              <w:t>Ecran grafic mare color (4,3”) cu panou tactil. Operare prin ecran tactil și butoane. Sonde cu dublă frecvență:</w:t>
            </w:r>
          </w:p>
          <w:p w:rsidR="008A0FAF" w:rsidRDefault="008A0FAF" w:rsidP="008A0FAF">
            <w:pPr>
              <w:pStyle w:val="a9"/>
            </w:pPr>
            <w:r>
              <w:rPr>
                <w:color w:val="1F1F1F"/>
              </w:rPr>
              <w:t>1MHz și 3,3MHz în dimensiuni de 18cm2, 5cm2 sau 1cm2</w:t>
            </w:r>
          </w:p>
          <w:p w:rsidR="00095AC4" w:rsidRDefault="008A0FAF" w:rsidP="008A0FAF">
            <w:pPr>
              <w:pStyle w:val="a9"/>
              <w:rPr>
                <w:color w:val="1F1F1F"/>
                <w:lang w:val="en-US" w:bidi="en-US"/>
              </w:rPr>
            </w:pPr>
            <w:r>
              <w:rPr>
                <w:color w:val="1F1F1F"/>
              </w:rPr>
              <w:t xml:space="preserve">Mod de lucru continuu si pulsat Două versiuni de mâner </w:t>
            </w:r>
            <w:r w:rsidR="00095AC4">
              <w:rPr>
                <w:color w:val="1F1F1F"/>
                <w:lang w:val="en-US" w:bidi="en-US"/>
              </w:rPr>
              <w:t>ergonomic.</w:t>
            </w:r>
          </w:p>
          <w:p w:rsidR="008A0FAF" w:rsidRDefault="008A0FAF" w:rsidP="008A0FAF">
            <w:pPr>
              <w:pStyle w:val="a9"/>
            </w:pPr>
            <w:r>
              <w:rPr>
                <w:color w:val="1F1F1F"/>
              </w:rPr>
              <w:t>Sonde rezistente la apa</w:t>
            </w:r>
          </w:p>
          <w:p w:rsidR="008A0FAF" w:rsidRDefault="008A0FAF" w:rsidP="008A0FAF">
            <w:pPr>
              <w:pStyle w:val="a9"/>
            </w:pPr>
            <w:r>
              <w:rPr>
                <w:color w:val="1F1F1F"/>
              </w:rPr>
              <w:t>Reglarea factorului de sarcină de impuls este lină sau discretă</w:t>
            </w:r>
          </w:p>
          <w:p w:rsidR="008A0FAF" w:rsidRDefault="008A0FAF" w:rsidP="008A0FAF">
            <w:pPr>
              <w:pStyle w:val="a9"/>
            </w:pPr>
            <w:r>
              <w:rPr>
                <w:color w:val="1F1F1F"/>
              </w:rPr>
              <w:t>Semnal sonor și vizual de contact al sondei cu pacientul</w:t>
            </w:r>
          </w:p>
          <w:p w:rsidR="00095AC4" w:rsidRDefault="008A0FAF" w:rsidP="008A0FAF">
            <w:pPr>
              <w:spacing w:before="100" w:beforeAutospacing="1"/>
              <w:rPr>
                <w:color w:val="1F1F1F"/>
              </w:rPr>
            </w:pPr>
            <w:r>
              <w:rPr>
                <w:color w:val="1F1F1F"/>
              </w:rPr>
              <w:t xml:space="preserve">Programe gata </w:t>
            </w:r>
            <w:r w:rsidR="00095AC4">
              <w:rPr>
                <w:color w:val="1F1F1F"/>
              </w:rPr>
              <w:t>de utilizare pentru boli tipice.</w:t>
            </w:r>
          </w:p>
          <w:p w:rsidR="00095AC4" w:rsidRDefault="008A0FAF" w:rsidP="008A0FAF">
            <w:pPr>
              <w:spacing w:before="100" w:beforeAutospacing="1"/>
              <w:rPr>
                <w:color w:val="1F1F1F"/>
              </w:rPr>
            </w:pPr>
            <w:r>
              <w:rPr>
                <w:color w:val="1F1F1F"/>
              </w:rPr>
              <w:t xml:space="preserve">Programele proprii ale utilizatorului - cu tastatură de pe ecran ușor de utilizat Contoare de număr și timp de tratamente </w:t>
            </w:r>
          </w:p>
          <w:p w:rsidR="00095AC4" w:rsidRDefault="008A0FAF" w:rsidP="008A0FAF">
            <w:pPr>
              <w:spacing w:before="100" w:beforeAutospacing="1"/>
            </w:pPr>
            <w:r>
              <w:rPr>
                <w:u w:val="single"/>
              </w:rPr>
              <w:t xml:space="preserve">Parametrii ultrasunetelor: </w:t>
            </w:r>
            <w:r>
              <w:t xml:space="preserve">putere continua -2,5W/cm2 putere puls de vârf -3W/cm2 </w:t>
            </w:r>
            <w:r>
              <w:lastRenderedPageBreak/>
              <w:t xml:space="preserve">frecvența de unde -1MHz si 3,3MHz </w:t>
            </w:r>
          </w:p>
          <w:p w:rsidR="00095AC4" w:rsidRDefault="008A0FAF" w:rsidP="008A0FAF">
            <w:pPr>
              <w:spacing w:before="100" w:beforeAutospacing="1"/>
            </w:pPr>
            <w:r>
              <w:t xml:space="preserve">frecventa pulsului -10-150Hz </w:t>
            </w:r>
            <w:r>
              <w:rPr>
                <w:lang w:val="en-US" w:bidi="en-US"/>
              </w:rPr>
              <w:t xml:space="preserve">coef.de </w:t>
            </w:r>
            <w:r>
              <w:t>umplere: neted: 5 - 100%, un pas 5% discret: 6,25%; 12,5</w:t>
            </w:r>
            <w:r w:rsidR="00095AC4">
              <w:t xml:space="preserve">%; 25%; 50% durata de tratament-1 sec-30 </w:t>
            </w:r>
            <w:r>
              <w:t>min</w:t>
            </w:r>
          </w:p>
          <w:p w:rsidR="000422B2" w:rsidRPr="005A6D08" w:rsidRDefault="008A0FAF" w:rsidP="008A0FAF">
            <w:pPr>
              <w:spacing w:before="100" w:beforeAutospacing="1"/>
              <w:rPr>
                <w:noProof w:val="0"/>
                <w:lang w:val="en-US" w:eastAsia="ru-RU"/>
              </w:rPr>
            </w:pPr>
            <w:r>
              <w:t xml:space="preserve"> alimentare cu rețea monofazată ~230V 10%, 50Hz, 50VA ’ dimensiuni: 335 x 270 x 125 mm greutate - 2,5 kg</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0422B2" w:rsidRPr="00BC4385" w:rsidRDefault="008A0FAF" w:rsidP="000422B2">
            <w:pPr>
              <w:shd w:val="clear" w:color="auto" w:fill="FFFFFF" w:themeFill="background1"/>
              <w:spacing w:before="120"/>
              <w:jc w:val="center"/>
              <w:rPr>
                <w:b/>
                <w:noProof w:val="0"/>
                <w:lang w:val="en-US" w:eastAsia="ru-RU"/>
              </w:rPr>
            </w:pPr>
            <w:r>
              <w:rPr>
                <w:b/>
                <w:noProof w:val="0"/>
                <w:lang w:val="en-US" w:eastAsia="ru-RU"/>
              </w:rPr>
              <w:lastRenderedPageBreak/>
              <w:t>63</w:t>
            </w:r>
            <w:r w:rsidR="000422B2" w:rsidRPr="00BC4385">
              <w:rPr>
                <w:b/>
                <w:noProof w:val="0"/>
                <w:lang w:val="en-US" w:eastAsia="ru-RU"/>
              </w:rPr>
              <w:t>000.00</w:t>
            </w:r>
          </w:p>
        </w:tc>
      </w:tr>
      <w:tr w:rsidR="00366E19"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Default="00366E19" w:rsidP="000422B2">
            <w:pPr>
              <w:shd w:val="clear" w:color="auto" w:fill="FFFFFF" w:themeFill="background1"/>
              <w:spacing w:before="120"/>
              <w:jc w:val="center"/>
              <w:rPr>
                <w:noProof w:val="0"/>
                <w:lang w:eastAsia="ru-RU"/>
              </w:rPr>
            </w:pP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66E19" w:rsidP="000422B2">
            <w:pPr>
              <w:rPr>
                <w:rStyle w:val="fontstyle01"/>
                <w:sz w:val="24"/>
                <w:szCs w:val="24"/>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366E19" w:rsidRDefault="00366E19" w:rsidP="000422B2">
            <w:pPr>
              <w:shd w:val="clear" w:color="auto" w:fill="FFFFFF" w:themeFill="background1"/>
              <w:spacing w:before="120"/>
              <w:jc w:val="center"/>
              <w:rPr>
                <w:rStyle w:val="ab"/>
                <w:color w:val="3C643A"/>
                <w:bdr w:val="none" w:sz="0" w:space="0" w:color="auto" w:frame="1"/>
                <w:shd w:val="clear" w:color="auto" w:fill="FCFCFC"/>
              </w:rPr>
            </w:pPr>
            <w:r w:rsidRPr="00366E19">
              <w:rPr>
                <w:rStyle w:val="ab"/>
                <w:color w:val="3C643A"/>
                <w:bdr w:val="none" w:sz="0" w:space="0" w:color="auto" w:frame="1"/>
                <w:shd w:val="clear" w:color="auto" w:fill="FCFCFC"/>
              </w:rPr>
              <w:t>Lotul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66E19" w:rsidP="000422B2">
            <w:pPr>
              <w:rPr>
                <w:rStyle w:val="fontstyle01"/>
                <w:sz w:val="24"/>
                <w:szCs w:val="24"/>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66E19" w:rsidP="000422B2">
            <w:pPr>
              <w:rPr>
                <w:rStyle w:val="fontstyle01"/>
                <w:sz w:val="24"/>
                <w:szCs w:val="24"/>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Default="00366E19" w:rsidP="000422B2">
            <w:pPr>
              <w:pStyle w:val="a9"/>
              <w:spacing w:after="160"/>
              <w:rPr>
                <w:b/>
                <w:bCs/>
                <w:color w:val="333333"/>
              </w:rPr>
            </w:pP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366E19" w:rsidRDefault="00366E19" w:rsidP="000422B2">
            <w:pPr>
              <w:shd w:val="clear" w:color="auto" w:fill="FFFFFF" w:themeFill="background1"/>
              <w:spacing w:before="120"/>
              <w:jc w:val="center"/>
              <w:rPr>
                <w:noProof w:val="0"/>
                <w:lang w:val="en-US" w:eastAsia="ru-RU"/>
              </w:rPr>
            </w:pPr>
          </w:p>
        </w:tc>
      </w:tr>
      <w:tr w:rsidR="00366E19" w:rsidRPr="005A6D08" w:rsidTr="00095AC4">
        <w:trPr>
          <w:trHeight w:val="397"/>
        </w:trPr>
        <w:tc>
          <w:tcPr>
            <w:tcW w:w="595"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Default="00566674" w:rsidP="00D45E44">
            <w:pPr>
              <w:shd w:val="clear" w:color="auto" w:fill="FFFFFF" w:themeFill="background1"/>
              <w:spacing w:before="120"/>
              <w:jc w:val="center"/>
              <w:rPr>
                <w:noProof w:val="0"/>
                <w:lang w:eastAsia="ru-RU"/>
              </w:rPr>
            </w:pPr>
            <w:r>
              <w:rPr>
                <w:noProof w:val="0"/>
                <w:lang w:eastAsia="ru-RU"/>
              </w:rPr>
              <w:t>1</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66E19" w:rsidP="00366E19">
            <w:r w:rsidRPr="005A6D08">
              <w:rPr>
                <w:rStyle w:val="fontstyle01"/>
                <w:sz w:val="24"/>
                <w:szCs w:val="24"/>
              </w:rPr>
              <w:t xml:space="preserve">33100000-1 </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366E19" w:rsidRDefault="00366E19" w:rsidP="00366E19">
            <w:pPr>
              <w:pStyle w:val="a9"/>
              <w:spacing w:after="180"/>
            </w:pPr>
            <w:r>
              <w:rPr>
                <w:b/>
                <w:bCs/>
              </w:rPr>
              <w:t xml:space="preserve">Dispozitiv </w:t>
            </w:r>
            <w:r>
              <w:rPr>
                <w:b/>
                <w:bCs/>
                <w:lang w:val="en-US" w:bidi="en-US"/>
              </w:rPr>
              <w:t xml:space="preserve">de </w:t>
            </w:r>
            <w:proofErr w:type="spellStart"/>
            <w:r w:rsidR="003F5993">
              <w:rPr>
                <w:b/>
                <w:bCs/>
                <w:lang w:val="en-US" w:bidi="en-US"/>
              </w:rPr>
              <w:t>amplipuls</w:t>
            </w:r>
            <w:r>
              <w:rPr>
                <w:b/>
                <w:bCs/>
                <w:lang w:val="en-US" w:bidi="en-US"/>
              </w:rPr>
              <w:t>terapie</w:t>
            </w:r>
            <w:proofErr w:type="spellEnd"/>
            <w:r>
              <w:rPr>
                <w:b/>
                <w:bCs/>
                <w:lang w:val="en-US" w:bidi="en-US"/>
              </w:rPr>
              <w:t xml:space="preserve"> </w:t>
            </w:r>
            <w:proofErr w:type="spellStart"/>
            <w:r w:rsidR="003F5993">
              <w:rPr>
                <w:b/>
                <w:bCs/>
                <w:lang w:val="en-US" w:bidi="en-US"/>
              </w:rPr>
              <w:t>și</w:t>
            </w:r>
            <w:proofErr w:type="spellEnd"/>
            <w:r w:rsidR="003F5993">
              <w:rPr>
                <w:b/>
                <w:bCs/>
                <w:lang w:val="en-US" w:bidi="en-US"/>
              </w:rPr>
              <w:t xml:space="preserve"> </w:t>
            </w:r>
            <w:proofErr w:type="spellStart"/>
            <w:r w:rsidR="003F5993">
              <w:rPr>
                <w:b/>
                <w:bCs/>
                <w:lang w:val="en-US" w:bidi="en-US"/>
              </w:rPr>
              <w:t>electrosomn</w:t>
            </w:r>
            <w:proofErr w:type="spellEnd"/>
            <w:r>
              <w:rPr>
                <w:b/>
                <w:bCs/>
                <w:lang w:bidi="en-US"/>
              </w:rPr>
              <w:t xml:space="preserve">, analog </w:t>
            </w:r>
            <w:r w:rsidR="003F5993">
              <w:rPr>
                <w:b/>
                <w:bCs/>
                <w:lang w:bidi="en-US"/>
              </w:rPr>
              <w:t>Radius 01FT</w:t>
            </w:r>
          </w:p>
          <w:p w:rsidR="00366E19" w:rsidRPr="000422B2" w:rsidRDefault="00366E19" w:rsidP="00366E19">
            <w:pPr>
              <w:shd w:val="clear" w:color="auto" w:fill="FFFFFF" w:themeFill="background1"/>
              <w:spacing w:before="120"/>
              <w:jc w:val="center"/>
              <w:rPr>
                <w:rStyle w:val="ab"/>
                <w:b w:val="0"/>
                <w:color w:val="3C643A"/>
                <w:bdr w:val="none" w:sz="0" w:space="0" w:color="auto" w:frame="1"/>
                <w:shd w:val="clear" w:color="auto" w:fill="FCFCFC"/>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E56AA5" w:rsidP="00366E19">
            <w:pPr>
              <w:rPr>
                <w:rStyle w:val="fontstyle01"/>
                <w:sz w:val="24"/>
                <w:szCs w:val="24"/>
              </w:rPr>
            </w:pPr>
            <w:r>
              <w:rPr>
                <w:rStyle w:val="fontstyle01"/>
                <w:sz w:val="24"/>
                <w:szCs w:val="24"/>
              </w:rPr>
              <w:t xml:space="preserve">Buc.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F5993" w:rsidP="00366E19">
            <w:pPr>
              <w:rPr>
                <w:rStyle w:val="fontstyle01"/>
                <w:sz w:val="24"/>
                <w:szCs w:val="24"/>
              </w:rPr>
            </w:pPr>
            <w:r>
              <w:rPr>
                <w:rStyle w:val="fontstyle01"/>
                <w:sz w:val="24"/>
                <w:szCs w:val="24"/>
              </w:rPr>
              <w:t>2</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3F5993" w:rsidRDefault="003F5993" w:rsidP="003F5993">
            <w:pPr>
              <w:pStyle w:val="a9"/>
            </w:pPr>
            <w:r>
              <w:rPr>
                <w:b/>
                <w:bCs/>
                <w:u w:val="single"/>
              </w:rPr>
              <w:t>Programe:</w:t>
            </w:r>
          </w:p>
          <w:p w:rsidR="003F5993" w:rsidRDefault="003F5993" w:rsidP="003F5993">
            <w:pPr>
              <w:pStyle w:val="a9"/>
            </w:pPr>
            <w:r>
              <w:t xml:space="preserve">-galvanizare </w:t>
            </w:r>
            <w:proofErr w:type="spellStart"/>
            <w:r>
              <w:rPr>
                <w:lang w:val="en-US" w:bidi="en-US"/>
              </w:rPr>
              <w:t>si</w:t>
            </w:r>
            <w:proofErr w:type="spellEnd"/>
            <w:r>
              <w:rPr>
                <w:lang w:val="en-US" w:bidi="en-US"/>
              </w:rPr>
              <w:t xml:space="preserve"> </w:t>
            </w:r>
            <w:proofErr w:type="spellStart"/>
            <w:r>
              <w:rPr>
                <w:lang w:val="en-US" w:bidi="en-US"/>
              </w:rPr>
              <w:t>electroforeza</w:t>
            </w:r>
            <w:proofErr w:type="spellEnd"/>
            <w:r>
              <w:rPr>
                <w:lang w:val="en-US" w:bidi="en-US"/>
              </w:rPr>
              <w:t xml:space="preserve"> </w:t>
            </w:r>
            <w:r>
              <w:t xml:space="preserve">medicinala </w:t>
            </w:r>
            <w:r>
              <w:rPr>
                <w:lang w:val="en-US" w:bidi="en-US"/>
              </w:rPr>
              <w:t xml:space="preserve">(GT); - </w:t>
            </w:r>
            <w:r>
              <w:t xml:space="preserve">terapie diadinamică </w:t>
            </w:r>
            <w:r>
              <w:rPr>
                <w:lang w:val="en-US" w:bidi="en-US"/>
              </w:rPr>
              <w:t>(ON, DN, OR, CP, DP, OV, DV);</w:t>
            </w:r>
          </w:p>
          <w:p w:rsidR="003F5993" w:rsidRDefault="003F5993" w:rsidP="003F5993">
            <w:pPr>
              <w:pStyle w:val="a9"/>
              <w:numPr>
                <w:ilvl w:val="0"/>
                <w:numId w:val="33"/>
              </w:numPr>
              <w:tabs>
                <w:tab w:val="left" w:pos="134"/>
              </w:tabs>
            </w:pPr>
            <w:r>
              <w:t>terapie cu curenti sinusoidali modulati (SMT1-SMT5);</w:t>
            </w:r>
          </w:p>
          <w:p w:rsidR="003F5993" w:rsidRDefault="003F5993" w:rsidP="003F5993">
            <w:pPr>
              <w:pStyle w:val="a9"/>
              <w:numPr>
                <w:ilvl w:val="0"/>
                <w:numId w:val="33"/>
              </w:numPr>
              <w:tabs>
                <w:tab w:val="left" w:pos="134"/>
              </w:tabs>
            </w:pPr>
            <w:r>
              <w:t>stimulare electrică (ESM);</w:t>
            </w:r>
          </w:p>
          <w:p w:rsidR="003F5993" w:rsidRDefault="003F5993" w:rsidP="003F5993">
            <w:pPr>
              <w:pStyle w:val="a9"/>
              <w:numPr>
                <w:ilvl w:val="0"/>
                <w:numId w:val="33"/>
              </w:numPr>
              <w:tabs>
                <w:tab w:val="left" w:pos="134"/>
              </w:tabs>
            </w:pPr>
            <w:r>
              <w:t>somn electric (Eson);</w:t>
            </w:r>
          </w:p>
          <w:p w:rsidR="003F5993" w:rsidRDefault="003F5993" w:rsidP="003F5993">
            <w:pPr>
              <w:pStyle w:val="a9"/>
              <w:numPr>
                <w:ilvl w:val="0"/>
                <w:numId w:val="33"/>
              </w:numPr>
              <w:tabs>
                <w:tab w:val="left" w:pos="134"/>
              </w:tabs>
            </w:pPr>
            <w:r>
              <w:t>electroanalgezie transcraniană (TEA);</w:t>
            </w:r>
          </w:p>
          <w:p w:rsidR="003F5993" w:rsidRDefault="003F5993" w:rsidP="003F5993">
            <w:pPr>
              <w:pStyle w:val="a9"/>
              <w:numPr>
                <w:ilvl w:val="0"/>
                <w:numId w:val="33"/>
              </w:numPr>
              <w:tabs>
                <w:tab w:val="left" w:pos="134"/>
              </w:tabs>
            </w:pPr>
            <w:r>
              <w:t xml:space="preserve">fluctualizare </w:t>
            </w:r>
            <w:r>
              <w:rPr>
                <w:lang w:val="en-US" w:bidi="en-US"/>
              </w:rPr>
              <w:t xml:space="preserve">(DPS, </w:t>
            </w:r>
            <w:r>
              <w:t>DPN, OH).</w:t>
            </w:r>
          </w:p>
          <w:p w:rsidR="003F5993" w:rsidRDefault="003F5993" w:rsidP="003F5993">
            <w:pPr>
              <w:pStyle w:val="a9"/>
            </w:pPr>
            <w:r>
              <w:rPr>
                <w:b/>
                <w:bCs/>
                <w:u w:val="single"/>
              </w:rPr>
              <w:t>Caracteristici tehnice:</w:t>
            </w:r>
          </w:p>
          <w:p w:rsidR="003F5993" w:rsidRDefault="003F5993" w:rsidP="003F5993">
            <w:pPr>
              <w:pStyle w:val="a9"/>
            </w:pPr>
            <w:r>
              <w:t>Greutate, kg, aproximativ 2,5-3</w:t>
            </w:r>
          </w:p>
          <w:p w:rsidR="003F5993" w:rsidRDefault="003F5993" w:rsidP="003F5993">
            <w:pPr>
              <w:pStyle w:val="a9"/>
            </w:pPr>
            <w:r>
              <w:t>Dimensiuni totale, mm, aproximativ</w:t>
            </w:r>
          </w:p>
          <w:p w:rsidR="003F5993" w:rsidRDefault="003F5993" w:rsidP="003F5993">
            <w:pPr>
              <w:pStyle w:val="a9"/>
            </w:pPr>
            <w:r>
              <w:t>278x200x90</w:t>
            </w:r>
          </w:p>
          <w:p w:rsidR="003F5993" w:rsidRDefault="003F5993" w:rsidP="003F5993">
            <w:pPr>
              <w:pStyle w:val="a9"/>
            </w:pPr>
            <w:r>
              <w:t>Tensiune de alimentare, V 220</w:t>
            </w:r>
          </w:p>
          <w:p w:rsidR="003F5993" w:rsidRDefault="003F5993" w:rsidP="003F5993">
            <w:pPr>
              <w:pStyle w:val="a9"/>
            </w:pPr>
            <w:r>
              <w:t>Consumul de energie, pîna la 30W</w:t>
            </w:r>
          </w:p>
          <w:p w:rsidR="003F5993" w:rsidRDefault="003F5993" w:rsidP="003F5993">
            <w:pPr>
              <w:pStyle w:val="a9"/>
            </w:pPr>
            <w:r>
              <w:t>Curent pacient: interval 0-80mA,</w:t>
            </w:r>
          </w:p>
          <w:p w:rsidR="00366E19" w:rsidRDefault="003F5993" w:rsidP="003F5993">
            <w:pPr>
              <w:pStyle w:val="a9"/>
              <w:spacing w:after="160"/>
              <w:rPr>
                <w:b/>
                <w:bCs/>
                <w:color w:val="333333"/>
              </w:rPr>
            </w:pPr>
            <w:r>
              <w:t>Numărul de canale 1</w:t>
            </w:r>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366E19" w:rsidRPr="00BC4385" w:rsidRDefault="003F5993" w:rsidP="00366E19">
            <w:pPr>
              <w:shd w:val="clear" w:color="auto" w:fill="FFFFFF" w:themeFill="background1"/>
              <w:spacing w:before="120"/>
              <w:jc w:val="center"/>
              <w:rPr>
                <w:b/>
                <w:noProof w:val="0"/>
                <w:lang w:val="en-US" w:eastAsia="ru-RU"/>
              </w:rPr>
            </w:pPr>
            <w:r>
              <w:rPr>
                <w:b/>
                <w:noProof w:val="0"/>
                <w:lang w:val="en-US" w:eastAsia="ru-RU"/>
              </w:rPr>
              <w:t>70</w:t>
            </w:r>
            <w:r w:rsidR="00E56AA5" w:rsidRPr="00BC4385">
              <w:rPr>
                <w:b/>
                <w:noProof w:val="0"/>
                <w:lang w:val="en-US" w:eastAsia="ru-RU"/>
              </w:rPr>
              <w:t>000,00</w:t>
            </w:r>
          </w:p>
        </w:tc>
      </w:tr>
      <w:tr w:rsidR="00366E19" w:rsidRPr="005A6D08" w:rsidTr="00095AC4">
        <w:trPr>
          <w:trHeight w:val="397"/>
        </w:trPr>
        <w:tc>
          <w:tcPr>
            <w:tcW w:w="923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366E19" w:rsidRPr="005A6D08" w:rsidRDefault="00366E19" w:rsidP="00366E19">
            <w:pPr>
              <w:shd w:val="clear" w:color="auto" w:fill="FFFFFF" w:themeFill="background1"/>
              <w:spacing w:before="120"/>
              <w:jc w:val="center"/>
              <w:rPr>
                <w:noProof w:val="0"/>
                <w:lang w:val="ru-RU" w:eastAsia="ru-RU"/>
              </w:rPr>
            </w:pPr>
            <w:proofErr w:type="spellStart"/>
            <w:r w:rsidRPr="005A6D08">
              <w:rPr>
                <w:b/>
                <w:noProof w:val="0"/>
                <w:lang w:val="ru-RU" w:eastAsia="ru-RU"/>
              </w:rPr>
              <w:t>Valoarea</w:t>
            </w:r>
            <w:proofErr w:type="spellEnd"/>
            <w:r w:rsidRPr="005A6D08">
              <w:rPr>
                <w:b/>
                <w:noProof w:val="0"/>
                <w:lang w:val="ro-MD" w:eastAsia="ru-RU"/>
              </w:rPr>
              <w:t xml:space="preserve"> </w:t>
            </w:r>
            <w:proofErr w:type="spellStart"/>
            <w:r w:rsidRPr="005A6D08">
              <w:rPr>
                <w:b/>
                <w:noProof w:val="0"/>
                <w:lang w:val="ru-RU" w:eastAsia="ru-RU"/>
              </w:rPr>
              <w:t>estimativă</w:t>
            </w:r>
            <w:proofErr w:type="spellEnd"/>
            <w:r w:rsidRPr="005A6D08">
              <w:rPr>
                <w:b/>
                <w:noProof w:val="0"/>
                <w:lang w:val="ro-MD" w:eastAsia="ru-RU"/>
              </w:rPr>
              <w:t xml:space="preserve"> </w:t>
            </w:r>
            <w:proofErr w:type="spellStart"/>
            <w:r w:rsidRPr="005A6D08">
              <w:rPr>
                <w:b/>
                <w:noProof w:val="0"/>
                <w:lang w:val="ru-RU" w:eastAsia="ru-RU"/>
              </w:rPr>
              <w:t>totală</w:t>
            </w:r>
            <w:proofErr w:type="spellEnd"/>
          </w:p>
        </w:tc>
        <w:tc>
          <w:tcPr>
            <w:tcW w:w="1171" w:type="dxa"/>
            <w:tcBorders>
              <w:top w:val="single" w:sz="4" w:space="0" w:color="auto"/>
              <w:left w:val="single" w:sz="4" w:space="0" w:color="auto"/>
              <w:bottom w:val="single" w:sz="4" w:space="0" w:color="auto"/>
              <w:right w:val="single" w:sz="4" w:space="0" w:color="auto"/>
            </w:tcBorders>
            <w:shd w:val="clear" w:color="auto" w:fill="auto"/>
          </w:tcPr>
          <w:p w:rsidR="00366E19" w:rsidRPr="003F5993" w:rsidRDefault="003F5993" w:rsidP="00BC4385">
            <w:pPr>
              <w:shd w:val="clear" w:color="auto" w:fill="FFFFFF" w:themeFill="background1"/>
              <w:spacing w:before="120"/>
              <w:jc w:val="center"/>
              <w:rPr>
                <w:b/>
                <w:noProof w:val="0"/>
                <w:sz w:val="22"/>
                <w:szCs w:val="22"/>
                <w:lang w:eastAsia="ru-RU"/>
              </w:rPr>
            </w:pPr>
            <w:r w:rsidRPr="003F5993">
              <w:rPr>
                <w:b/>
                <w:noProof w:val="0"/>
                <w:sz w:val="22"/>
                <w:szCs w:val="22"/>
                <w:lang w:eastAsia="ru-RU"/>
              </w:rPr>
              <w:t>199916,67</w:t>
            </w:r>
          </w:p>
        </w:tc>
      </w:tr>
    </w:tbl>
    <w:p w:rsidR="00262591" w:rsidRPr="00600BB6" w:rsidRDefault="004F6EE3" w:rsidP="0099374E">
      <w:pPr>
        <w:pStyle w:val="a"/>
        <w:numPr>
          <w:ilvl w:val="0"/>
          <w:numId w:val="6"/>
        </w:numPr>
        <w:shd w:val="clear" w:color="auto" w:fill="FFFFFF" w:themeFill="background1"/>
        <w:tabs>
          <w:tab w:val="right" w:pos="426"/>
        </w:tabs>
        <w:spacing w:before="120"/>
        <w:ind w:left="284" w:hanging="284"/>
        <w:rPr>
          <w:b/>
          <w:i/>
          <w:lang w:eastAsia="ru-RU"/>
        </w:rPr>
      </w:pPr>
      <w:proofErr w:type="spellStart"/>
      <w:r w:rsidRPr="00600BB6">
        <w:rPr>
          <w:b/>
          <w:lang w:eastAsia="ru-RU"/>
        </w:rPr>
        <w:t>Î</w:t>
      </w:r>
      <w:r w:rsidR="00262591" w:rsidRPr="00600BB6">
        <w:rPr>
          <w:b/>
          <w:lang w:eastAsia="ru-RU"/>
        </w:rPr>
        <w:t>n</w:t>
      </w:r>
      <w:proofErr w:type="spellEnd"/>
      <w:r w:rsidR="00262591" w:rsidRPr="00600BB6">
        <w:rPr>
          <w:b/>
          <w:lang w:eastAsia="ru-RU"/>
        </w:rPr>
        <w:t xml:space="preserve"> </w:t>
      </w:r>
      <w:proofErr w:type="spellStart"/>
      <w:r w:rsidR="00262591" w:rsidRPr="00600BB6">
        <w:rPr>
          <w:b/>
          <w:lang w:eastAsia="ru-RU"/>
        </w:rPr>
        <w:t>cazul</w:t>
      </w:r>
      <w:proofErr w:type="spellEnd"/>
      <w:r w:rsidR="00262591" w:rsidRPr="00600BB6">
        <w:rPr>
          <w:b/>
          <w:lang w:eastAsia="ru-RU"/>
        </w:rPr>
        <w:t xml:space="preserve"> </w:t>
      </w:r>
      <w:proofErr w:type="spellStart"/>
      <w:r w:rsidR="00262591" w:rsidRPr="00600BB6">
        <w:rPr>
          <w:b/>
          <w:lang w:eastAsia="ru-RU"/>
        </w:rPr>
        <w:t>procedurilor</w:t>
      </w:r>
      <w:proofErr w:type="spellEnd"/>
      <w:r w:rsidR="00262591" w:rsidRPr="00600BB6">
        <w:rPr>
          <w:b/>
          <w:lang w:eastAsia="ru-RU"/>
        </w:rPr>
        <w:t xml:space="preserve"> de </w:t>
      </w:r>
      <w:proofErr w:type="spellStart"/>
      <w:r w:rsidR="00262591" w:rsidRPr="00600BB6">
        <w:rPr>
          <w:b/>
          <w:lang w:eastAsia="ru-RU"/>
        </w:rPr>
        <w:t>preselecție</w:t>
      </w:r>
      <w:proofErr w:type="spellEnd"/>
      <w:r w:rsidR="00262591" w:rsidRPr="00600BB6">
        <w:rPr>
          <w:b/>
          <w:lang w:eastAsia="ru-RU"/>
        </w:rPr>
        <w:t xml:space="preserve"> se </w:t>
      </w:r>
      <w:proofErr w:type="spellStart"/>
      <w:r w:rsidR="00262591" w:rsidRPr="00600BB6">
        <w:rPr>
          <w:b/>
          <w:lang w:eastAsia="ru-RU"/>
        </w:rPr>
        <w:t>indică</w:t>
      </w:r>
      <w:proofErr w:type="spellEnd"/>
      <w:r w:rsidR="00262591" w:rsidRPr="00600BB6">
        <w:rPr>
          <w:b/>
          <w:lang w:eastAsia="ru-RU"/>
        </w:rPr>
        <w:t xml:space="preserve"> </w:t>
      </w:r>
      <w:proofErr w:type="spellStart"/>
      <w:r w:rsidR="00262591" w:rsidRPr="00600BB6">
        <w:rPr>
          <w:b/>
          <w:lang w:eastAsia="ru-RU"/>
        </w:rPr>
        <w:t>numărul</w:t>
      </w:r>
      <w:proofErr w:type="spellEnd"/>
      <w:r w:rsidR="00262591" w:rsidRPr="00600BB6">
        <w:rPr>
          <w:b/>
          <w:lang w:eastAsia="ru-RU"/>
        </w:rPr>
        <w:t xml:space="preserve"> minim al </w:t>
      </w:r>
      <w:proofErr w:type="spellStart"/>
      <w:r w:rsidR="00262591" w:rsidRPr="00600BB6">
        <w:rPr>
          <w:b/>
          <w:lang w:eastAsia="ru-RU"/>
        </w:rPr>
        <w:t>candidaţilor</w:t>
      </w:r>
      <w:proofErr w:type="spellEnd"/>
      <w:r w:rsidR="00262591" w:rsidRPr="00600BB6">
        <w:rPr>
          <w:b/>
          <w:lang w:eastAsia="ru-RU"/>
        </w:rPr>
        <w:t xml:space="preserve"> </w:t>
      </w:r>
      <w:proofErr w:type="spellStart"/>
      <w:r w:rsidR="0099374E" w:rsidRPr="00600BB6">
        <w:rPr>
          <w:b/>
          <w:lang w:eastAsia="ru-RU"/>
        </w:rPr>
        <w:t>şi</w:t>
      </w:r>
      <w:proofErr w:type="spellEnd"/>
      <w:r w:rsidR="0099374E" w:rsidRPr="00600BB6">
        <w:rPr>
          <w:b/>
          <w:lang w:eastAsia="ru-RU"/>
        </w:rPr>
        <w:t xml:space="preserve">, </w:t>
      </w:r>
      <w:proofErr w:type="spellStart"/>
      <w:r w:rsidR="0099374E" w:rsidRPr="00600BB6">
        <w:rPr>
          <w:b/>
          <w:lang w:eastAsia="ru-RU"/>
        </w:rPr>
        <w:t>dacă</w:t>
      </w:r>
      <w:proofErr w:type="spellEnd"/>
      <w:r w:rsidR="0099374E" w:rsidRPr="00600BB6">
        <w:rPr>
          <w:b/>
          <w:lang w:eastAsia="ru-RU"/>
        </w:rPr>
        <w:t xml:space="preserve"> </w:t>
      </w:r>
      <w:proofErr w:type="spellStart"/>
      <w:proofErr w:type="gramStart"/>
      <w:r w:rsidR="0099374E" w:rsidRPr="00600BB6">
        <w:rPr>
          <w:b/>
          <w:lang w:eastAsia="ru-RU"/>
        </w:rPr>
        <w:t>este</w:t>
      </w:r>
      <w:proofErr w:type="spellEnd"/>
      <w:proofErr w:type="gramEnd"/>
      <w:r w:rsidR="0099374E" w:rsidRPr="00600BB6">
        <w:rPr>
          <w:b/>
          <w:lang w:eastAsia="ru-RU"/>
        </w:rPr>
        <w:t xml:space="preserve"> </w:t>
      </w:r>
      <w:proofErr w:type="spellStart"/>
      <w:r w:rsidR="00262591" w:rsidRPr="00600BB6">
        <w:rPr>
          <w:b/>
          <w:lang w:eastAsia="ru-RU"/>
        </w:rPr>
        <w:t>cazul</w:t>
      </w:r>
      <w:proofErr w:type="spellEnd"/>
      <w:r w:rsidR="00262591" w:rsidRPr="00600BB6">
        <w:rPr>
          <w:b/>
          <w:lang w:eastAsia="ru-RU"/>
        </w:rPr>
        <w:t xml:space="preserve">, </w:t>
      </w:r>
      <w:proofErr w:type="spellStart"/>
      <w:r w:rsidR="00262591" w:rsidRPr="00600BB6">
        <w:rPr>
          <w:b/>
          <w:lang w:eastAsia="ru-RU"/>
        </w:rPr>
        <w:t>numărul</w:t>
      </w:r>
      <w:proofErr w:type="spellEnd"/>
      <w:r w:rsidR="00262591" w:rsidRPr="00600BB6">
        <w:rPr>
          <w:b/>
          <w:lang w:eastAsia="ru-RU"/>
        </w:rPr>
        <w:t xml:space="preserve"> maxim al </w:t>
      </w:r>
      <w:proofErr w:type="spellStart"/>
      <w:r w:rsidR="00262591" w:rsidRPr="00600BB6">
        <w:rPr>
          <w:b/>
          <w:lang w:eastAsia="ru-RU"/>
        </w:rPr>
        <w:t>acestora</w:t>
      </w:r>
      <w:proofErr w:type="spellEnd"/>
      <w:r w:rsidR="00262591" w:rsidRPr="00600BB6">
        <w:rPr>
          <w:b/>
          <w:lang w:eastAsia="ru-RU"/>
        </w:rPr>
        <w:t>.</w:t>
      </w:r>
      <w:r w:rsidR="0099374E" w:rsidRPr="00600BB6">
        <w:rPr>
          <w:b/>
          <w:lang w:eastAsia="ru-RU"/>
        </w:rPr>
        <w:t xml:space="preserve"> </w:t>
      </w:r>
      <w:r w:rsidR="0099374E" w:rsidRPr="00600BB6">
        <w:rPr>
          <w:b/>
          <w:i/>
          <w:lang w:eastAsia="ru-RU"/>
        </w:rPr>
        <w:t xml:space="preserve">Nu </w:t>
      </w:r>
      <w:proofErr w:type="spellStart"/>
      <w:r w:rsidR="0099374E" w:rsidRPr="00600BB6">
        <w:rPr>
          <w:b/>
          <w:i/>
          <w:lang w:eastAsia="ru-RU"/>
        </w:rPr>
        <w:t>este</w:t>
      </w:r>
      <w:proofErr w:type="spellEnd"/>
      <w:r w:rsidR="0099374E" w:rsidRPr="00600BB6">
        <w:rPr>
          <w:b/>
          <w:i/>
          <w:lang w:eastAsia="ru-RU"/>
        </w:rPr>
        <w:t xml:space="preserve"> </w:t>
      </w:r>
      <w:proofErr w:type="spellStart"/>
      <w:r w:rsidR="0099374E" w:rsidRPr="00600BB6">
        <w:rPr>
          <w:b/>
          <w:i/>
          <w:lang w:eastAsia="ru-RU"/>
        </w:rPr>
        <w:t>aplicabil</w:t>
      </w:r>
      <w:proofErr w:type="spellEnd"/>
    </w:p>
    <w:p w:rsidR="00262591" w:rsidRPr="00600BB6" w:rsidRDefault="00262591" w:rsidP="004F6EE3">
      <w:pPr>
        <w:numPr>
          <w:ilvl w:val="0"/>
          <w:numId w:val="6"/>
        </w:numPr>
        <w:shd w:val="clear" w:color="auto" w:fill="FFFFFF" w:themeFill="background1"/>
        <w:tabs>
          <w:tab w:val="right" w:pos="426"/>
        </w:tabs>
        <w:ind w:left="357" w:hanging="360"/>
        <w:rPr>
          <w:b/>
          <w:noProof w:val="0"/>
          <w:lang w:val="it-IT" w:eastAsia="ru-RU"/>
        </w:rPr>
      </w:pPr>
      <w:r w:rsidRPr="00600BB6">
        <w:rPr>
          <w:b/>
          <w:noProof w:val="0"/>
          <w:lang w:val="it-IT" w:eastAsia="ru-RU"/>
        </w:rPr>
        <w:t>În cazul în care contractul este împărțit pe loturi un operator economic poate depune oferta (se va selecta):</w:t>
      </w:r>
    </w:p>
    <w:p w:rsidR="00262591" w:rsidRPr="00600BB6" w:rsidRDefault="00262591" w:rsidP="00262591">
      <w:pPr>
        <w:numPr>
          <w:ilvl w:val="0"/>
          <w:numId w:val="3"/>
        </w:numPr>
        <w:shd w:val="clear" w:color="auto" w:fill="FFFFFF" w:themeFill="background1"/>
        <w:tabs>
          <w:tab w:val="right" w:pos="426"/>
        </w:tabs>
        <w:rPr>
          <w:noProof w:val="0"/>
          <w:lang w:val="ru-RU" w:eastAsia="ru-RU"/>
        </w:rPr>
      </w:pPr>
      <w:r w:rsidRPr="00600BB6">
        <w:rPr>
          <w:noProof w:val="0"/>
          <w:lang w:val="it-IT" w:eastAsia="ru-RU"/>
        </w:rPr>
        <w:t xml:space="preserve">Pentru un singur </w:t>
      </w:r>
      <w:proofErr w:type="spellStart"/>
      <w:r w:rsidRPr="00600BB6">
        <w:rPr>
          <w:noProof w:val="0"/>
          <w:lang w:val="ru-RU" w:eastAsia="ru-RU"/>
        </w:rPr>
        <w:t>lot</w:t>
      </w:r>
      <w:proofErr w:type="spellEnd"/>
      <w:r w:rsidRPr="00600BB6">
        <w:rPr>
          <w:noProof w:val="0"/>
          <w:lang w:val="ru-RU" w:eastAsia="ru-RU"/>
        </w:rPr>
        <w:t>;</w:t>
      </w:r>
    </w:p>
    <w:p w:rsidR="00262591" w:rsidRPr="00600BB6" w:rsidRDefault="00262591" w:rsidP="00262591">
      <w:pPr>
        <w:numPr>
          <w:ilvl w:val="0"/>
          <w:numId w:val="3"/>
        </w:numPr>
        <w:shd w:val="clear" w:color="auto" w:fill="FFFFFF" w:themeFill="background1"/>
        <w:tabs>
          <w:tab w:val="right" w:pos="426"/>
        </w:tabs>
        <w:rPr>
          <w:noProof w:val="0"/>
          <w:lang w:val="ru-RU" w:eastAsia="ru-RU"/>
        </w:rPr>
      </w:pPr>
      <w:proofErr w:type="spellStart"/>
      <w:r w:rsidRPr="00600BB6">
        <w:rPr>
          <w:b/>
          <w:i/>
          <w:noProof w:val="0"/>
          <w:u w:val="single"/>
          <w:lang w:val="ru-RU" w:eastAsia="ru-RU"/>
        </w:rPr>
        <w:t>Pentru</w:t>
      </w:r>
      <w:proofErr w:type="spellEnd"/>
      <w:r w:rsidRPr="00600BB6">
        <w:rPr>
          <w:b/>
          <w:i/>
          <w:noProof w:val="0"/>
          <w:u w:val="single"/>
          <w:lang w:val="ro-MD" w:eastAsia="ru-RU"/>
        </w:rPr>
        <w:t xml:space="preserve"> </w:t>
      </w:r>
      <w:proofErr w:type="spellStart"/>
      <w:r w:rsidRPr="00600BB6">
        <w:rPr>
          <w:b/>
          <w:i/>
          <w:noProof w:val="0"/>
          <w:u w:val="single"/>
          <w:lang w:val="ru-RU" w:eastAsia="ru-RU"/>
        </w:rPr>
        <w:t>mai</w:t>
      </w:r>
      <w:proofErr w:type="spellEnd"/>
      <w:r w:rsidRPr="00600BB6">
        <w:rPr>
          <w:b/>
          <w:i/>
          <w:noProof w:val="0"/>
          <w:u w:val="single"/>
          <w:lang w:val="ro-MD" w:eastAsia="ru-RU"/>
        </w:rPr>
        <w:t xml:space="preserve"> </w:t>
      </w:r>
      <w:proofErr w:type="spellStart"/>
      <w:r w:rsidRPr="00600BB6">
        <w:rPr>
          <w:b/>
          <w:i/>
          <w:noProof w:val="0"/>
          <w:u w:val="single"/>
          <w:lang w:val="ru-RU" w:eastAsia="ru-RU"/>
        </w:rPr>
        <w:t>multe</w:t>
      </w:r>
      <w:proofErr w:type="spellEnd"/>
      <w:r w:rsidRPr="00600BB6">
        <w:rPr>
          <w:b/>
          <w:i/>
          <w:noProof w:val="0"/>
          <w:u w:val="single"/>
          <w:lang w:val="ro-MD" w:eastAsia="ru-RU"/>
        </w:rPr>
        <w:t xml:space="preserve"> </w:t>
      </w:r>
      <w:proofErr w:type="spellStart"/>
      <w:r w:rsidRPr="00600BB6">
        <w:rPr>
          <w:b/>
          <w:i/>
          <w:noProof w:val="0"/>
          <w:u w:val="single"/>
          <w:lang w:val="ru-RU" w:eastAsia="ru-RU"/>
        </w:rPr>
        <w:t>loturi</w:t>
      </w:r>
      <w:proofErr w:type="spellEnd"/>
      <w:r w:rsidRPr="00600BB6">
        <w:rPr>
          <w:noProof w:val="0"/>
          <w:lang w:val="ru-RU" w:eastAsia="ru-RU"/>
        </w:rPr>
        <w:t>;</w:t>
      </w:r>
    </w:p>
    <w:p w:rsidR="00262591" w:rsidRPr="00600BB6" w:rsidRDefault="00262591" w:rsidP="00262591">
      <w:pPr>
        <w:numPr>
          <w:ilvl w:val="0"/>
          <w:numId w:val="3"/>
        </w:numPr>
        <w:shd w:val="clear" w:color="auto" w:fill="FFFFFF" w:themeFill="background1"/>
        <w:tabs>
          <w:tab w:val="right" w:pos="426"/>
        </w:tabs>
        <w:rPr>
          <w:noProof w:val="0"/>
          <w:lang w:val="ru-RU" w:eastAsia="ru-RU"/>
        </w:rPr>
      </w:pPr>
      <w:proofErr w:type="spellStart"/>
      <w:r w:rsidRPr="00600BB6">
        <w:rPr>
          <w:noProof w:val="0"/>
          <w:lang w:val="ru-RU" w:eastAsia="ru-RU"/>
        </w:rPr>
        <w:t>Pentru</w:t>
      </w:r>
      <w:proofErr w:type="spellEnd"/>
      <w:r w:rsidRPr="00600BB6">
        <w:rPr>
          <w:noProof w:val="0"/>
          <w:lang w:val="ro-MD" w:eastAsia="ru-RU"/>
        </w:rPr>
        <w:t xml:space="preserve"> </w:t>
      </w:r>
      <w:proofErr w:type="spellStart"/>
      <w:r w:rsidRPr="00600BB6">
        <w:rPr>
          <w:noProof w:val="0"/>
          <w:lang w:val="ru-RU" w:eastAsia="ru-RU"/>
        </w:rPr>
        <w:t>toate</w:t>
      </w:r>
      <w:proofErr w:type="spellEnd"/>
      <w:r w:rsidRPr="00600BB6">
        <w:rPr>
          <w:noProof w:val="0"/>
          <w:lang w:val="ro-MD" w:eastAsia="ru-RU"/>
        </w:rPr>
        <w:t xml:space="preserve"> </w:t>
      </w:r>
      <w:proofErr w:type="spellStart"/>
      <w:r w:rsidRPr="00600BB6">
        <w:rPr>
          <w:noProof w:val="0"/>
          <w:lang w:val="ru-RU" w:eastAsia="ru-RU"/>
        </w:rPr>
        <w:t>loturile</w:t>
      </w:r>
      <w:proofErr w:type="spellEnd"/>
      <w:r w:rsidRPr="00600BB6">
        <w:rPr>
          <w:noProof w:val="0"/>
          <w:lang w:val="ru-RU" w:eastAsia="ru-RU"/>
        </w:rPr>
        <w:t>;</w:t>
      </w:r>
    </w:p>
    <w:p w:rsidR="00262591" w:rsidRPr="00600BB6" w:rsidRDefault="00262591" w:rsidP="00262591">
      <w:pPr>
        <w:numPr>
          <w:ilvl w:val="0"/>
          <w:numId w:val="3"/>
        </w:numPr>
        <w:shd w:val="clear" w:color="auto" w:fill="FFFFFF" w:themeFill="background1"/>
        <w:tabs>
          <w:tab w:val="right" w:pos="426"/>
        </w:tabs>
        <w:rPr>
          <w:noProof w:val="0"/>
          <w:lang w:val="it-IT" w:eastAsia="ru-RU"/>
        </w:rPr>
      </w:pPr>
      <w:r w:rsidRPr="00600BB6">
        <w:rPr>
          <w:noProof w:val="0"/>
          <w:lang w:val="it-IT" w:eastAsia="ru-RU"/>
        </w:rPr>
        <w:t>Alte limitări privind numărul de loturi care pot fi atribuite aceluiași ofertant_____</w:t>
      </w:r>
      <w:r w:rsidR="00A67305" w:rsidRPr="00600BB6">
        <w:rPr>
          <w:noProof w:val="0"/>
          <w:lang w:val="it-IT" w:eastAsia="ru-RU"/>
        </w:rPr>
        <w:t>___________</w:t>
      </w:r>
    </w:p>
    <w:p w:rsidR="00262591" w:rsidRPr="00600BB6" w:rsidRDefault="00262591" w:rsidP="004F6EE3">
      <w:pPr>
        <w:numPr>
          <w:ilvl w:val="0"/>
          <w:numId w:val="6"/>
        </w:numPr>
        <w:shd w:val="clear" w:color="auto" w:fill="FFFFFF" w:themeFill="background1"/>
        <w:tabs>
          <w:tab w:val="right" w:pos="426"/>
        </w:tabs>
        <w:spacing w:before="120"/>
        <w:ind w:left="0"/>
        <w:rPr>
          <w:b/>
          <w:noProof w:val="0"/>
          <w:lang w:val="en-US" w:eastAsia="ru-RU"/>
        </w:rPr>
      </w:pPr>
      <w:proofErr w:type="spellStart"/>
      <w:r w:rsidRPr="00600BB6">
        <w:rPr>
          <w:b/>
          <w:noProof w:val="0"/>
          <w:lang w:val="en-US" w:eastAsia="ru-RU"/>
        </w:rPr>
        <w:t>Admiterea</w:t>
      </w:r>
      <w:proofErr w:type="spellEnd"/>
      <w:r w:rsidRPr="00600BB6">
        <w:rPr>
          <w:b/>
          <w:noProof w:val="0"/>
          <w:lang w:val="en-US" w:eastAsia="ru-RU"/>
        </w:rPr>
        <w:t xml:space="preserve"> </w:t>
      </w:r>
      <w:proofErr w:type="spellStart"/>
      <w:r w:rsidRPr="00600BB6">
        <w:rPr>
          <w:b/>
          <w:noProof w:val="0"/>
          <w:lang w:val="en-US" w:eastAsia="ru-RU"/>
        </w:rPr>
        <w:t>sau</w:t>
      </w:r>
      <w:proofErr w:type="spellEnd"/>
      <w:r w:rsidRPr="00600BB6">
        <w:rPr>
          <w:b/>
          <w:noProof w:val="0"/>
          <w:lang w:val="en-US" w:eastAsia="ru-RU"/>
        </w:rPr>
        <w:t xml:space="preserve"> </w:t>
      </w:r>
      <w:proofErr w:type="spellStart"/>
      <w:r w:rsidRPr="00600BB6">
        <w:rPr>
          <w:b/>
          <w:noProof w:val="0"/>
          <w:lang w:val="en-US" w:eastAsia="ru-RU"/>
        </w:rPr>
        <w:t>interzicerea</w:t>
      </w:r>
      <w:proofErr w:type="spellEnd"/>
      <w:r w:rsidRPr="00600BB6">
        <w:rPr>
          <w:b/>
          <w:noProof w:val="0"/>
          <w:lang w:val="en-US" w:eastAsia="ru-RU"/>
        </w:rPr>
        <w:t xml:space="preserve"> </w:t>
      </w:r>
      <w:proofErr w:type="spellStart"/>
      <w:r w:rsidRPr="00600BB6">
        <w:rPr>
          <w:b/>
          <w:noProof w:val="0"/>
          <w:lang w:val="en-US" w:eastAsia="ru-RU"/>
        </w:rPr>
        <w:t>ofertelor</w:t>
      </w:r>
      <w:proofErr w:type="spellEnd"/>
      <w:r w:rsidRPr="00600BB6">
        <w:rPr>
          <w:b/>
          <w:noProof w:val="0"/>
          <w:lang w:val="en-US" w:eastAsia="ru-RU"/>
        </w:rPr>
        <w:t xml:space="preserve"> alternative: _</w:t>
      </w:r>
      <w:r w:rsidR="0099374E" w:rsidRPr="00600BB6">
        <w:rPr>
          <w:b/>
          <w:i/>
          <w:noProof w:val="0"/>
          <w:lang w:val="en-US" w:eastAsia="ru-RU"/>
        </w:rPr>
        <w:t xml:space="preserve">Nu se </w:t>
      </w:r>
      <w:proofErr w:type="spellStart"/>
      <w:r w:rsidR="0099374E" w:rsidRPr="00600BB6">
        <w:rPr>
          <w:b/>
          <w:i/>
          <w:noProof w:val="0"/>
          <w:lang w:val="en-US" w:eastAsia="ru-RU"/>
        </w:rPr>
        <w:t>admite</w:t>
      </w:r>
      <w:proofErr w:type="spellEnd"/>
      <w:r w:rsidR="00A67305" w:rsidRPr="00600BB6">
        <w:rPr>
          <w:b/>
          <w:noProof w:val="0"/>
          <w:lang w:eastAsia="ru-RU"/>
        </w:rPr>
        <w:t>_</w:t>
      </w:r>
    </w:p>
    <w:p w:rsidR="00262591" w:rsidRPr="00600BB6" w:rsidRDefault="00262591" w:rsidP="00262591">
      <w:pPr>
        <w:shd w:val="clear" w:color="auto" w:fill="FFFFFF" w:themeFill="background1"/>
        <w:tabs>
          <w:tab w:val="right" w:pos="426"/>
        </w:tabs>
        <w:rPr>
          <w:i/>
          <w:noProof w:val="0"/>
          <w:sz w:val="20"/>
          <w:szCs w:val="20"/>
          <w:lang w:val="en-US" w:eastAsia="ru-RU"/>
        </w:rPr>
      </w:pPr>
      <w:r w:rsidRPr="00600BB6">
        <w:rPr>
          <w:noProof w:val="0"/>
          <w:lang w:val="en-US" w:eastAsia="ru-RU"/>
        </w:rPr>
        <w:t xml:space="preserve">                                                                          </w:t>
      </w:r>
      <w:r w:rsidR="00600BB6">
        <w:rPr>
          <w:noProof w:val="0"/>
          <w:lang w:val="en-US" w:eastAsia="ru-RU"/>
        </w:rPr>
        <w:t xml:space="preserve"> </w:t>
      </w:r>
      <w:r w:rsidRPr="00600BB6">
        <w:rPr>
          <w:noProof w:val="0"/>
          <w:lang w:val="en-US" w:eastAsia="ru-RU"/>
        </w:rPr>
        <w:t xml:space="preserve"> </w:t>
      </w:r>
      <w:r w:rsidRPr="00600BB6">
        <w:rPr>
          <w:i/>
          <w:noProof w:val="0"/>
          <w:sz w:val="20"/>
          <w:szCs w:val="20"/>
          <w:lang w:val="en-US" w:eastAsia="ru-RU"/>
        </w:rPr>
        <w:t xml:space="preserve">    (</w:t>
      </w:r>
      <w:proofErr w:type="spellStart"/>
      <w:proofErr w:type="gramStart"/>
      <w:r w:rsidRPr="00600BB6">
        <w:rPr>
          <w:i/>
          <w:noProof w:val="0"/>
          <w:sz w:val="20"/>
          <w:szCs w:val="20"/>
          <w:lang w:val="en-US" w:eastAsia="ru-RU"/>
        </w:rPr>
        <w:t>indicați</w:t>
      </w:r>
      <w:proofErr w:type="spellEnd"/>
      <w:proofErr w:type="gramEnd"/>
      <w:r w:rsidRPr="00600BB6">
        <w:rPr>
          <w:i/>
          <w:noProof w:val="0"/>
          <w:sz w:val="20"/>
          <w:szCs w:val="20"/>
          <w:lang w:val="en-US" w:eastAsia="ru-RU"/>
        </w:rPr>
        <w:t xml:space="preserve"> se </w:t>
      </w:r>
      <w:proofErr w:type="spellStart"/>
      <w:r w:rsidRPr="00600BB6">
        <w:rPr>
          <w:i/>
          <w:noProof w:val="0"/>
          <w:sz w:val="20"/>
          <w:szCs w:val="20"/>
          <w:lang w:val="en-US" w:eastAsia="ru-RU"/>
        </w:rPr>
        <w:t>admite</w:t>
      </w:r>
      <w:proofErr w:type="spellEnd"/>
      <w:r w:rsidRPr="00600BB6">
        <w:rPr>
          <w:i/>
          <w:noProof w:val="0"/>
          <w:sz w:val="20"/>
          <w:szCs w:val="20"/>
          <w:lang w:val="en-US" w:eastAsia="ru-RU"/>
        </w:rPr>
        <w:t xml:space="preserve"> </w:t>
      </w:r>
      <w:proofErr w:type="spellStart"/>
      <w:r w:rsidRPr="00600BB6">
        <w:rPr>
          <w:i/>
          <w:noProof w:val="0"/>
          <w:sz w:val="20"/>
          <w:szCs w:val="20"/>
          <w:lang w:val="en-US" w:eastAsia="ru-RU"/>
        </w:rPr>
        <w:t>sau</w:t>
      </w:r>
      <w:proofErr w:type="spellEnd"/>
      <w:r w:rsidRPr="00600BB6">
        <w:rPr>
          <w:i/>
          <w:noProof w:val="0"/>
          <w:sz w:val="20"/>
          <w:szCs w:val="20"/>
          <w:lang w:val="en-US" w:eastAsia="ru-RU"/>
        </w:rPr>
        <w:t xml:space="preserve"> nu se </w:t>
      </w:r>
      <w:proofErr w:type="spellStart"/>
      <w:r w:rsidRPr="00600BB6">
        <w:rPr>
          <w:i/>
          <w:noProof w:val="0"/>
          <w:sz w:val="20"/>
          <w:szCs w:val="20"/>
          <w:lang w:val="en-US" w:eastAsia="ru-RU"/>
        </w:rPr>
        <w:t>admite</w:t>
      </w:r>
      <w:proofErr w:type="spellEnd"/>
      <w:r w:rsidRPr="00600BB6">
        <w:rPr>
          <w:i/>
          <w:noProof w:val="0"/>
          <w:sz w:val="20"/>
          <w:szCs w:val="20"/>
          <w:lang w:val="en-US" w:eastAsia="ru-RU"/>
        </w:rPr>
        <w:t>)</w:t>
      </w:r>
    </w:p>
    <w:p w:rsidR="00262591" w:rsidRPr="00600BB6" w:rsidRDefault="00262591" w:rsidP="00267D9E">
      <w:pPr>
        <w:numPr>
          <w:ilvl w:val="0"/>
          <w:numId w:val="6"/>
        </w:numPr>
        <w:shd w:val="clear" w:color="auto" w:fill="FFFFFF" w:themeFill="background1"/>
        <w:tabs>
          <w:tab w:val="left" w:pos="0"/>
          <w:tab w:val="left" w:pos="284"/>
          <w:tab w:val="left" w:pos="426"/>
        </w:tabs>
        <w:spacing w:before="120"/>
        <w:ind w:left="284" w:hanging="284"/>
        <w:jc w:val="both"/>
        <w:rPr>
          <w:b/>
          <w:noProof w:val="0"/>
          <w:lang w:val="it-IT" w:eastAsia="ru-RU"/>
        </w:rPr>
      </w:pPr>
      <w:r w:rsidRPr="00600BB6">
        <w:rPr>
          <w:b/>
          <w:noProof w:val="0"/>
          <w:lang w:val="it-IT" w:eastAsia="ru-RU"/>
        </w:rPr>
        <w:t>Termenii și condițiile de livrare/prestare solicitați:</w:t>
      </w:r>
      <w:r w:rsidR="00A67305" w:rsidRPr="00600BB6">
        <w:rPr>
          <w:b/>
          <w:noProof w:val="0"/>
          <w:lang w:val="it-IT" w:eastAsia="ru-RU"/>
        </w:rPr>
        <w:t xml:space="preserve"> </w:t>
      </w:r>
      <w:r w:rsidRPr="00600BB6">
        <w:rPr>
          <w:b/>
          <w:noProof w:val="0"/>
          <w:lang w:val="it-IT" w:eastAsia="ru-RU"/>
        </w:rPr>
        <w:t xml:space="preserve"> </w:t>
      </w:r>
      <w:r w:rsidR="00267D9E" w:rsidRPr="00600BB6">
        <w:rPr>
          <w:rStyle w:val="fontstyle01"/>
          <w:rFonts w:ascii="Times New Roman" w:hAnsi="Times New Roman"/>
          <w:i/>
          <w:sz w:val="24"/>
          <w:szCs w:val="24"/>
        </w:rPr>
        <w:t>DDP - Franco destinație vămuit,</w:t>
      </w:r>
      <w:r w:rsidR="00267D9E" w:rsidRPr="00600BB6">
        <w:rPr>
          <w:b/>
          <w:bCs/>
          <w:i/>
          <w:color w:val="000000"/>
        </w:rPr>
        <w:br/>
      </w:r>
      <w:r w:rsidR="00267D9E" w:rsidRPr="00600BB6">
        <w:rPr>
          <w:rStyle w:val="fontstyle01"/>
          <w:rFonts w:ascii="Times New Roman" w:hAnsi="Times New Roman"/>
          <w:i/>
          <w:sz w:val="24"/>
          <w:szCs w:val="24"/>
        </w:rPr>
        <w:t xml:space="preserve">Incoterms 2020, până la </w:t>
      </w:r>
      <w:r w:rsidR="00677A0E" w:rsidRPr="00600BB6">
        <w:rPr>
          <w:rStyle w:val="fontstyle01"/>
          <w:rFonts w:ascii="Times New Roman" w:hAnsi="Times New Roman"/>
          <w:i/>
          <w:sz w:val="24"/>
          <w:szCs w:val="24"/>
        </w:rPr>
        <w:t>30</w:t>
      </w:r>
      <w:r w:rsidR="00267D9E" w:rsidRPr="00600BB6">
        <w:rPr>
          <w:rStyle w:val="fontstyle01"/>
          <w:rFonts w:ascii="Times New Roman" w:hAnsi="Times New Roman"/>
          <w:i/>
          <w:sz w:val="24"/>
          <w:szCs w:val="24"/>
        </w:rPr>
        <w:t xml:space="preserve"> zile de la înregistrarea contractului de Autoritatea contractantă</w:t>
      </w:r>
      <w:r w:rsidR="00267D9E" w:rsidRPr="00600BB6">
        <w:rPr>
          <w:rStyle w:val="fontstyle01"/>
          <w:rFonts w:ascii="Times New Roman" w:hAnsi="Times New Roman"/>
          <w:sz w:val="24"/>
          <w:szCs w:val="24"/>
        </w:rPr>
        <w:t>;</w:t>
      </w:r>
    </w:p>
    <w:p w:rsidR="00262591" w:rsidRPr="00600BB6" w:rsidRDefault="00262591" w:rsidP="004F6EE3">
      <w:pPr>
        <w:numPr>
          <w:ilvl w:val="0"/>
          <w:numId w:val="6"/>
        </w:numPr>
        <w:shd w:val="clear" w:color="auto" w:fill="FFFFFF" w:themeFill="background1"/>
        <w:tabs>
          <w:tab w:val="left" w:pos="0"/>
          <w:tab w:val="left" w:pos="284"/>
          <w:tab w:val="left" w:pos="426"/>
        </w:tabs>
        <w:spacing w:before="120"/>
        <w:ind w:left="284" w:hanging="284"/>
        <w:rPr>
          <w:b/>
          <w:noProof w:val="0"/>
          <w:lang w:val="it-IT" w:eastAsia="ru-RU"/>
        </w:rPr>
      </w:pPr>
      <w:r w:rsidRPr="00600BB6">
        <w:rPr>
          <w:b/>
          <w:noProof w:val="0"/>
          <w:lang w:val="it-IT" w:eastAsia="ru-RU"/>
        </w:rPr>
        <w:t>Termenul de valabilitate a contractului:</w:t>
      </w:r>
      <w:r w:rsidR="00267D9E" w:rsidRPr="00600BB6">
        <w:rPr>
          <w:b/>
          <w:noProof w:val="0"/>
          <w:lang w:val="it-IT" w:eastAsia="ru-RU"/>
        </w:rPr>
        <w:t xml:space="preserve"> </w:t>
      </w:r>
      <w:r w:rsidR="00267D9E" w:rsidRPr="00600BB6">
        <w:rPr>
          <w:b/>
          <w:i/>
          <w:noProof w:val="0"/>
          <w:lang w:val="it-IT" w:eastAsia="ru-RU"/>
        </w:rPr>
        <w:t>31.12.2024</w:t>
      </w:r>
    </w:p>
    <w:p w:rsidR="00262591" w:rsidRPr="00600BB6" w:rsidRDefault="00262591" w:rsidP="004F6EE3">
      <w:pPr>
        <w:numPr>
          <w:ilvl w:val="0"/>
          <w:numId w:val="6"/>
        </w:numPr>
        <w:tabs>
          <w:tab w:val="right" w:pos="426"/>
        </w:tabs>
        <w:spacing w:before="120"/>
        <w:ind w:left="360" w:hanging="360"/>
        <w:rPr>
          <w:b/>
          <w:noProof w:val="0"/>
          <w:lang w:val="it-IT" w:eastAsia="ru-RU"/>
        </w:rPr>
      </w:pPr>
      <w:r w:rsidRPr="00600BB6">
        <w:rPr>
          <w:b/>
          <w:noProof w:val="0"/>
          <w:lang w:val="it-IT" w:eastAsia="ru-RU"/>
        </w:rPr>
        <w:lastRenderedPageBreak/>
        <w:t xml:space="preserve">Contract de achiziție rezervat atelierelor protejate sau că acesta poate fi executat numai în cadrul unor programe de angajare protejată (după caz): </w:t>
      </w:r>
      <w:r w:rsidR="00267D9E" w:rsidRPr="00600BB6">
        <w:rPr>
          <w:b/>
          <w:i/>
          <w:noProof w:val="0"/>
          <w:lang w:val="it-IT" w:eastAsia="ru-RU"/>
        </w:rPr>
        <w:t>Nu</w:t>
      </w:r>
    </w:p>
    <w:p w:rsidR="00262591" w:rsidRPr="00600BB6" w:rsidRDefault="00600BB6" w:rsidP="00600BB6">
      <w:pPr>
        <w:shd w:val="clear" w:color="auto" w:fill="FFFFFF" w:themeFill="background1"/>
        <w:tabs>
          <w:tab w:val="right" w:pos="426"/>
        </w:tabs>
        <w:contextualSpacing/>
        <w:rPr>
          <w:i/>
          <w:noProof w:val="0"/>
          <w:sz w:val="20"/>
          <w:szCs w:val="20"/>
          <w:lang w:val="ru-RU" w:eastAsia="ru-RU"/>
        </w:rPr>
      </w:pPr>
      <w:r>
        <w:rPr>
          <w:i/>
          <w:noProof w:val="0"/>
          <w:sz w:val="20"/>
          <w:szCs w:val="20"/>
          <w:lang w:val="ro-MD" w:eastAsia="ru-RU"/>
        </w:rPr>
        <w:t xml:space="preserve">                                                                                                        </w:t>
      </w:r>
      <w:r w:rsidR="00262591" w:rsidRPr="00600BB6">
        <w:rPr>
          <w:i/>
          <w:noProof w:val="0"/>
          <w:sz w:val="20"/>
          <w:szCs w:val="20"/>
          <w:lang w:val="ro-MD" w:eastAsia="ru-RU"/>
        </w:rPr>
        <w:t xml:space="preserve">     </w:t>
      </w:r>
      <w:r w:rsidR="00262591" w:rsidRPr="00600BB6">
        <w:rPr>
          <w:i/>
          <w:noProof w:val="0"/>
          <w:sz w:val="20"/>
          <w:szCs w:val="20"/>
          <w:lang w:val="ru-RU" w:eastAsia="ru-RU"/>
        </w:rPr>
        <w:t>(</w:t>
      </w:r>
      <w:proofErr w:type="spellStart"/>
      <w:r w:rsidR="00262591" w:rsidRPr="00600BB6">
        <w:rPr>
          <w:i/>
          <w:noProof w:val="0"/>
          <w:sz w:val="20"/>
          <w:szCs w:val="20"/>
          <w:lang w:val="ru-RU" w:eastAsia="ru-RU"/>
        </w:rPr>
        <w:t>indicați</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da</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sau</w:t>
      </w:r>
      <w:proofErr w:type="spellEnd"/>
      <w:r w:rsidR="00262591" w:rsidRPr="00600BB6">
        <w:rPr>
          <w:i/>
          <w:noProof w:val="0"/>
          <w:sz w:val="20"/>
          <w:szCs w:val="20"/>
          <w:lang w:val="ro-MD" w:eastAsia="ru-RU"/>
        </w:rPr>
        <w:t xml:space="preserve"> </w:t>
      </w:r>
      <w:proofErr w:type="spellStart"/>
      <w:r w:rsidR="00262591" w:rsidRPr="00600BB6">
        <w:rPr>
          <w:i/>
          <w:noProof w:val="0"/>
          <w:sz w:val="20"/>
          <w:szCs w:val="20"/>
          <w:lang w:val="ru-RU" w:eastAsia="ru-RU"/>
        </w:rPr>
        <w:t>nu</w:t>
      </w:r>
      <w:proofErr w:type="spellEnd"/>
      <w:r w:rsidR="00262591" w:rsidRPr="00600BB6">
        <w:rPr>
          <w:i/>
          <w:noProof w:val="0"/>
          <w:sz w:val="20"/>
          <w:szCs w:val="20"/>
          <w:lang w:val="ru-RU" w:eastAsia="ru-RU"/>
        </w:rPr>
        <w:t>)</w:t>
      </w:r>
    </w:p>
    <w:p w:rsidR="00262591" w:rsidRPr="00600BB6" w:rsidRDefault="00262591" w:rsidP="004F6EE3">
      <w:pPr>
        <w:numPr>
          <w:ilvl w:val="0"/>
          <w:numId w:val="6"/>
        </w:numPr>
        <w:shd w:val="clear" w:color="auto" w:fill="FFFFFF" w:themeFill="background1"/>
        <w:tabs>
          <w:tab w:val="right" w:pos="426"/>
        </w:tabs>
        <w:spacing w:before="120"/>
        <w:ind w:left="360" w:hanging="360"/>
        <w:rPr>
          <w:b/>
          <w:noProof w:val="0"/>
          <w:lang w:val="it-IT" w:eastAsia="ru-RU"/>
        </w:rPr>
      </w:pPr>
      <w:r w:rsidRPr="00600BB6">
        <w:rPr>
          <w:b/>
          <w:noProof w:val="0"/>
          <w:lang w:val="it-IT" w:eastAsia="ru-RU"/>
        </w:rPr>
        <w:tab/>
        <w:t xml:space="preserve">Prestarea serviciului este rezervată unei anumite profesii în temeiul unor legi sau al unor acte administrative (după caz):  </w:t>
      </w:r>
      <w:r w:rsidR="00267D9E" w:rsidRPr="00600BB6">
        <w:rPr>
          <w:b/>
          <w:noProof w:val="0"/>
          <w:lang w:val="it-IT" w:eastAsia="ru-RU"/>
        </w:rPr>
        <w:t xml:space="preserve">Nu </w:t>
      </w:r>
    </w:p>
    <w:p w:rsidR="00262591" w:rsidRPr="00600BB6" w:rsidRDefault="00D4199D" w:rsidP="00600BB6">
      <w:pPr>
        <w:shd w:val="clear" w:color="auto" w:fill="FFFFFF" w:themeFill="background1"/>
        <w:tabs>
          <w:tab w:val="right" w:pos="426"/>
        </w:tabs>
        <w:contextualSpacing/>
        <w:rPr>
          <w:noProof w:val="0"/>
          <w:lang w:val="en-US" w:eastAsia="ru-RU"/>
        </w:rPr>
      </w:pPr>
      <w:r>
        <w:rPr>
          <w:i/>
          <w:noProof w:val="0"/>
          <w:sz w:val="20"/>
          <w:szCs w:val="20"/>
          <w:lang w:val="en-US" w:eastAsia="ru-RU"/>
        </w:rPr>
        <w:t xml:space="preserve">        </w:t>
      </w:r>
      <w:r w:rsidR="00262591" w:rsidRPr="00600BB6">
        <w:rPr>
          <w:i/>
          <w:noProof w:val="0"/>
          <w:sz w:val="20"/>
          <w:szCs w:val="20"/>
          <w:lang w:val="en-US" w:eastAsia="ru-RU"/>
        </w:rPr>
        <w:t>(</w:t>
      </w:r>
      <w:proofErr w:type="gramStart"/>
      <w:r w:rsidR="00262591" w:rsidRPr="00600BB6">
        <w:rPr>
          <w:i/>
          <w:noProof w:val="0"/>
          <w:sz w:val="20"/>
          <w:szCs w:val="20"/>
          <w:lang w:val="en-US" w:eastAsia="ru-RU"/>
        </w:rPr>
        <w:t>se</w:t>
      </w:r>
      <w:proofErr w:type="gram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menționează</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respectivele</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acte</w:t>
      </w:r>
      <w:proofErr w:type="spellEnd"/>
      <w:r w:rsidR="00262591" w:rsidRPr="00600BB6">
        <w:rPr>
          <w:i/>
          <w:noProof w:val="0"/>
          <w:sz w:val="20"/>
          <w:szCs w:val="20"/>
          <w:lang w:val="en-US" w:eastAsia="ru-RU"/>
        </w:rPr>
        <w:t xml:space="preserve"> cu </w:t>
      </w:r>
      <w:proofErr w:type="spellStart"/>
      <w:r w:rsidR="00262591" w:rsidRPr="00600BB6">
        <w:rPr>
          <w:i/>
          <w:noProof w:val="0"/>
          <w:sz w:val="20"/>
          <w:szCs w:val="20"/>
          <w:lang w:val="en-US" w:eastAsia="ru-RU"/>
        </w:rPr>
        <w:t>putere</w:t>
      </w:r>
      <w:proofErr w:type="spellEnd"/>
      <w:r w:rsidR="00262591" w:rsidRPr="00600BB6">
        <w:rPr>
          <w:i/>
          <w:noProof w:val="0"/>
          <w:sz w:val="20"/>
          <w:szCs w:val="20"/>
          <w:lang w:val="en-US" w:eastAsia="ru-RU"/>
        </w:rPr>
        <w:t xml:space="preserve"> de </w:t>
      </w:r>
      <w:proofErr w:type="spellStart"/>
      <w:r w:rsidR="00262591" w:rsidRPr="00600BB6">
        <w:rPr>
          <w:i/>
          <w:noProof w:val="0"/>
          <w:sz w:val="20"/>
          <w:szCs w:val="20"/>
          <w:lang w:val="en-US" w:eastAsia="ru-RU"/>
        </w:rPr>
        <w:t>lege</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și</w:t>
      </w:r>
      <w:proofErr w:type="spellEnd"/>
      <w:r w:rsidR="00262591" w:rsidRPr="00600BB6">
        <w:rPr>
          <w:i/>
          <w:noProof w:val="0"/>
          <w:sz w:val="20"/>
          <w:szCs w:val="20"/>
          <w:lang w:val="en-US" w:eastAsia="ru-RU"/>
        </w:rPr>
        <w:t xml:space="preserve"> </w:t>
      </w:r>
      <w:proofErr w:type="spellStart"/>
      <w:r w:rsidR="00262591" w:rsidRPr="00600BB6">
        <w:rPr>
          <w:i/>
          <w:noProof w:val="0"/>
          <w:sz w:val="20"/>
          <w:szCs w:val="20"/>
          <w:lang w:val="en-US" w:eastAsia="ru-RU"/>
        </w:rPr>
        <w:t>acte</w:t>
      </w:r>
      <w:proofErr w:type="spellEnd"/>
      <w:r w:rsidR="00262591" w:rsidRPr="00600BB6">
        <w:rPr>
          <w:i/>
          <w:noProof w:val="0"/>
          <w:sz w:val="20"/>
          <w:szCs w:val="20"/>
          <w:lang w:val="en-US" w:eastAsia="ru-RU"/>
        </w:rPr>
        <w:t xml:space="preserve"> administrative</w:t>
      </w:r>
      <w:r w:rsidR="00262591" w:rsidRPr="00600BB6">
        <w:rPr>
          <w:noProof w:val="0"/>
          <w:lang w:val="en-US" w:eastAsia="ru-RU"/>
        </w:rPr>
        <w:t>)</w:t>
      </w:r>
    </w:p>
    <w:p w:rsidR="00262591" w:rsidRPr="00600BB6" w:rsidRDefault="00262591" w:rsidP="004F6EE3">
      <w:pPr>
        <w:numPr>
          <w:ilvl w:val="0"/>
          <w:numId w:val="6"/>
        </w:numPr>
        <w:shd w:val="clear" w:color="auto" w:fill="FFFFFF" w:themeFill="background1"/>
        <w:tabs>
          <w:tab w:val="right" w:pos="426"/>
        </w:tabs>
        <w:spacing w:before="120"/>
        <w:ind w:left="360" w:hanging="360"/>
        <w:jc w:val="both"/>
        <w:rPr>
          <w:b/>
          <w:noProof w:val="0"/>
          <w:lang w:val="it-IT" w:eastAsia="ru-RU"/>
        </w:rPr>
      </w:pPr>
      <w:r w:rsidRPr="00600BB6">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76"/>
        <w:gridCol w:w="2383"/>
        <w:gridCol w:w="5246"/>
        <w:gridCol w:w="1750"/>
      </w:tblGrid>
      <w:tr w:rsidR="00600BB6" w:rsidRPr="00600BB6" w:rsidTr="00A67305">
        <w:tc>
          <w:tcPr>
            <w:tcW w:w="0" w:type="auto"/>
            <w:shd w:val="clear" w:color="auto" w:fill="auto"/>
          </w:tcPr>
          <w:p w:rsidR="00262591" w:rsidRPr="00600BB6" w:rsidRDefault="00262591" w:rsidP="00A67305">
            <w:pPr>
              <w:shd w:val="clear" w:color="auto" w:fill="FFFFFF" w:themeFill="background1"/>
              <w:tabs>
                <w:tab w:val="left" w:pos="612"/>
              </w:tabs>
              <w:rPr>
                <w:b/>
                <w:iCs/>
                <w:noProof w:val="0"/>
                <w:lang w:val="ru-RU" w:eastAsia="ru-RU"/>
              </w:rPr>
            </w:pPr>
            <w:proofErr w:type="spellStart"/>
            <w:r w:rsidRPr="00600BB6">
              <w:rPr>
                <w:b/>
                <w:iCs/>
                <w:noProof w:val="0"/>
                <w:lang w:val="ru-RU" w:eastAsia="ru-RU"/>
              </w:rPr>
              <w:t>Nr</w:t>
            </w:r>
            <w:proofErr w:type="spellEnd"/>
            <w:r w:rsidRPr="00600BB6">
              <w:rPr>
                <w:b/>
                <w:iCs/>
                <w:noProof w:val="0"/>
                <w:lang w:val="ru-RU" w:eastAsia="ru-RU"/>
              </w:rPr>
              <w:t>. d/o</w:t>
            </w:r>
          </w:p>
        </w:tc>
        <w:tc>
          <w:tcPr>
            <w:tcW w:w="0" w:type="auto"/>
            <w:shd w:val="clear" w:color="auto" w:fill="auto"/>
          </w:tcPr>
          <w:p w:rsidR="00262591" w:rsidRPr="00600BB6" w:rsidRDefault="00262591" w:rsidP="00A67305">
            <w:pPr>
              <w:shd w:val="clear" w:color="auto" w:fill="FFFFFF" w:themeFill="background1"/>
              <w:tabs>
                <w:tab w:val="left" w:pos="612"/>
              </w:tabs>
              <w:jc w:val="center"/>
              <w:rPr>
                <w:b/>
                <w:iCs/>
                <w:noProof w:val="0"/>
                <w:lang w:val="ro-MD" w:eastAsia="ru-RU"/>
              </w:rPr>
            </w:pPr>
            <w:r w:rsidRPr="00600BB6">
              <w:rPr>
                <w:b/>
                <w:iCs/>
                <w:noProof w:val="0"/>
                <w:lang w:val="ro-MD" w:eastAsia="ru-RU"/>
              </w:rPr>
              <w:t>Criteriile de calificare și de selecție</w:t>
            </w:r>
          </w:p>
          <w:p w:rsidR="00262591" w:rsidRPr="00600BB6" w:rsidRDefault="00262591" w:rsidP="00A67305">
            <w:pPr>
              <w:shd w:val="clear" w:color="auto" w:fill="FFFFFF" w:themeFill="background1"/>
              <w:tabs>
                <w:tab w:val="left" w:pos="612"/>
              </w:tabs>
              <w:jc w:val="center"/>
              <w:rPr>
                <w:b/>
                <w:iCs/>
                <w:noProof w:val="0"/>
                <w:lang w:val="en-GB" w:eastAsia="ru-RU"/>
              </w:rPr>
            </w:pPr>
            <w:r w:rsidRPr="00600BB6">
              <w:rPr>
                <w:b/>
                <w:iCs/>
                <w:noProof w:val="0"/>
                <w:lang w:val="en-GB" w:eastAsia="ru-RU"/>
              </w:rPr>
              <w:t>(</w:t>
            </w:r>
            <w:proofErr w:type="spellStart"/>
            <w:r w:rsidRPr="00600BB6">
              <w:rPr>
                <w:b/>
                <w:iCs/>
                <w:noProof w:val="0"/>
                <w:lang w:val="en-GB" w:eastAsia="ru-RU"/>
              </w:rPr>
              <w:t>Descrierea</w:t>
            </w:r>
            <w:proofErr w:type="spellEnd"/>
            <w:r w:rsidRPr="00600BB6">
              <w:rPr>
                <w:b/>
                <w:iCs/>
                <w:noProof w:val="0"/>
                <w:lang w:val="ro-MD" w:eastAsia="ru-RU"/>
              </w:rPr>
              <w:t xml:space="preserve"> </w:t>
            </w:r>
            <w:proofErr w:type="spellStart"/>
            <w:r w:rsidRPr="00600BB6">
              <w:rPr>
                <w:b/>
                <w:iCs/>
                <w:noProof w:val="0"/>
                <w:lang w:val="en-GB" w:eastAsia="ru-RU"/>
              </w:rPr>
              <w:t>criteriului</w:t>
            </w:r>
            <w:proofErr w:type="spellEnd"/>
            <w:r w:rsidRPr="00600BB6">
              <w:rPr>
                <w:b/>
                <w:iCs/>
                <w:noProof w:val="0"/>
                <w:lang w:val="en-GB" w:eastAsia="ru-RU"/>
              </w:rPr>
              <w:t>/</w:t>
            </w:r>
            <w:proofErr w:type="spellStart"/>
            <w:r w:rsidRPr="00600BB6">
              <w:rPr>
                <w:b/>
                <w:iCs/>
                <w:noProof w:val="0"/>
                <w:lang w:val="en-GB" w:eastAsia="ru-RU"/>
              </w:rPr>
              <w:t>cerinței</w:t>
            </w:r>
            <w:proofErr w:type="spellEnd"/>
            <w:r w:rsidRPr="00600BB6">
              <w:rPr>
                <w:b/>
                <w:iCs/>
                <w:noProof w:val="0"/>
                <w:lang w:val="en-GB" w:eastAsia="ru-RU"/>
              </w:rPr>
              <w:t>)</w:t>
            </w:r>
          </w:p>
        </w:tc>
        <w:tc>
          <w:tcPr>
            <w:tcW w:w="0" w:type="auto"/>
            <w:shd w:val="clear" w:color="auto" w:fill="auto"/>
          </w:tcPr>
          <w:p w:rsidR="00262591" w:rsidRPr="00600BB6" w:rsidRDefault="00262591" w:rsidP="00A67305">
            <w:pPr>
              <w:shd w:val="clear" w:color="auto" w:fill="FFFFFF" w:themeFill="background1"/>
              <w:tabs>
                <w:tab w:val="left" w:pos="612"/>
              </w:tabs>
              <w:jc w:val="center"/>
              <w:rPr>
                <w:b/>
                <w:iCs/>
                <w:noProof w:val="0"/>
                <w:lang w:val="it-IT" w:eastAsia="ru-RU"/>
              </w:rPr>
            </w:pPr>
            <w:r w:rsidRPr="00600BB6">
              <w:rPr>
                <w:b/>
                <w:iCs/>
                <w:noProof w:val="0"/>
                <w:lang w:val="it-IT" w:eastAsia="ru-RU"/>
              </w:rPr>
              <w:t>Mod de demonstrare a îndeplinirii criteriului/cerinței:</w:t>
            </w:r>
          </w:p>
        </w:tc>
        <w:tc>
          <w:tcPr>
            <w:tcW w:w="0" w:type="auto"/>
            <w:shd w:val="clear" w:color="auto" w:fill="auto"/>
          </w:tcPr>
          <w:p w:rsidR="00262591" w:rsidRPr="00600BB6" w:rsidRDefault="00262591" w:rsidP="00A67305">
            <w:pPr>
              <w:shd w:val="clear" w:color="auto" w:fill="FFFFFF" w:themeFill="background1"/>
              <w:tabs>
                <w:tab w:val="left" w:pos="612"/>
              </w:tabs>
              <w:jc w:val="center"/>
              <w:rPr>
                <w:b/>
                <w:iCs/>
                <w:noProof w:val="0"/>
                <w:lang w:val="ru-RU" w:eastAsia="ru-RU"/>
              </w:rPr>
            </w:pPr>
            <w:proofErr w:type="spellStart"/>
            <w:r w:rsidRPr="00600BB6">
              <w:rPr>
                <w:b/>
                <w:iCs/>
                <w:noProof w:val="0"/>
                <w:lang w:val="ru-RU" w:eastAsia="ru-RU"/>
              </w:rPr>
              <w:t>Nivelul</w:t>
            </w:r>
            <w:proofErr w:type="spellEnd"/>
            <w:r w:rsidRPr="00600BB6">
              <w:rPr>
                <w:b/>
                <w:iCs/>
                <w:noProof w:val="0"/>
                <w:lang w:val="ro-MD" w:eastAsia="ru-RU"/>
              </w:rPr>
              <w:t xml:space="preserve"> </w:t>
            </w:r>
            <w:proofErr w:type="spellStart"/>
            <w:r w:rsidRPr="00600BB6">
              <w:rPr>
                <w:b/>
                <w:iCs/>
                <w:noProof w:val="0"/>
                <w:lang w:val="ru-RU" w:eastAsia="ru-RU"/>
              </w:rPr>
              <w:t>minim</w:t>
            </w:r>
            <w:proofErr w:type="spellEnd"/>
            <w:r w:rsidRPr="00600BB6">
              <w:rPr>
                <w:b/>
                <w:iCs/>
                <w:noProof w:val="0"/>
                <w:lang w:val="ru-RU" w:eastAsia="ru-RU"/>
              </w:rPr>
              <w:t>/</w:t>
            </w:r>
            <w:r w:rsidRPr="00600BB6">
              <w:rPr>
                <w:b/>
                <w:iCs/>
                <w:noProof w:val="0"/>
                <w:lang w:val="ru-RU" w:eastAsia="ru-RU"/>
              </w:rPr>
              <w:br/>
            </w:r>
            <w:proofErr w:type="spellStart"/>
            <w:r w:rsidRPr="00600BB6">
              <w:rPr>
                <w:b/>
                <w:iCs/>
                <w:noProof w:val="0"/>
                <w:lang w:val="ru-RU" w:eastAsia="ru-RU"/>
              </w:rPr>
              <w:t>Obligativitatea</w:t>
            </w:r>
            <w:proofErr w:type="spellEnd"/>
          </w:p>
        </w:tc>
      </w:tr>
      <w:tr w:rsidR="00600BB6" w:rsidRPr="00600BB6" w:rsidTr="00396C55">
        <w:tc>
          <w:tcPr>
            <w:tcW w:w="0" w:type="auto"/>
            <w:shd w:val="clear" w:color="auto" w:fill="auto"/>
          </w:tcPr>
          <w:p w:rsidR="00686DE4" w:rsidRPr="00600BB6" w:rsidRDefault="00801F80" w:rsidP="00600BB6">
            <w:pPr>
              <w:shd w:val="clear" w:color="auto" w:fill="FFFFFF" w:themeFill="background1"/>
              <w:tabs>
                <w:tab w:val="left" w:pos="612"/>
              </w:tabs>
              <w:spacing w:before="120" w:after="120"/>
              <w:jc w:val="both"/>
              <w:rPr>
                <w:iCs/>
                <w:noProof w:val="0"/>
                <w:lang w:val="ro-MD" w:eastAsia="ru-RU"/>
              </w:rPr>
            </w:pPr>
            <w:r w:rsidRPr="00600BB6">
              <w:rPr>
                <w:iCs/>
                <w:noProof w:val="0"/>
                <w:lang w:val="ro-MD" w:eastAsia="ru-RU"/>
              </w:rPr>
              <w:t>1</w:t>
            </w:r>
          </w:p>
        </w:tc>
        <w:tc>
          <w:tcPr>
            <w:tcW w:w="0" w:type="auto"/>
            <w:shd w:val="clear" w:color="auto" w:fill="auto"/>
            <w:vAlign w:val="center"/>
          </w:tcPr>
          <w:p w:rsidR="00686DE4" w:rsidRPr="00600BB6" w:rsidRDefault="00686DE4" w:rsidP="00600BB6">
            <w:pPr>
              <w:jc w:val="both"/>
              <w:rPr>
                <w:noProof w:val="0"/>
              </w:rPr>
            </w:pPr>
            <w:r w:rsidRPr="00600BB6">
              <w:rPr>
                <w:rStyle w:val="fontstyle01"/>
                <w:rFonts w:ascii="Times New Roman" w:hAnsi="Times New Roman"/>
                <w:b w:val="0"/>
                <w:sz w:val="24"/>
                <w:szCs w:val="24"/>
              </w:rPr>
              <w:t xml:space="preserve">Cererea de participare </w:t>
            </w:r>
          </w:p>
        </w:tc>
        <w:tc>
          <w:tcPr>
            <w:tcW w:w="0" w:type="auto"/>
            <w:shd w:val="clear" w:color="auto" w:fill="auto"/>
            <w:vAlign w:val="center"/>
          </w:tcPr>
          <w:p w:rsidR="00686DE4" w:rsidRPr="00600BB6" w:rsidRDefault="00686DE4" w:rsidP="00600BB6">
            <w:pPr>
              <w:jc w:val="both"/>
              <w:rPr>
                <w:rStyle w:val="fontstyle01"/>
                <w:rFonts w:ascii="Times New Roman" w:hAnsi="Times New Roman"/>
                <w:b w:val="0"/>
                <w:sz w:val="24"/>
                <w:szCs w:val="24"/>
              </w:rPr>
            </w:pPr>
            <w:r w:rsidRPr="00600BB6">
              <w:rPr>
                <w:rStyle w:val="fontstyle01"/>
                <w:rFonts w:ascii="Times New Roman" w:hAnsi="Times New Roman"/>
                <w:b w:val="0"/>
                <w:sz w:val="24"/>
                <w:szCs w:val="24"/>
              </w:rPr>
              <w:t xml:space="preserve">original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 </w:t>
            </w:r>
          </w:p>
          <w:p w:rsidR="00686DE4" w:rsidRPr="00600BB6" w:rsidRDefault="00686DE4" w:rsidP="00600BB6">
            <w:pPr>
              <w:jc w:val="both"/>
            </w:pPr>
            <w:r w:rsidRPr="00600BB6">
              <w:rPr>
                <w:rStyle w:val="fontstyle21"/>
                <w:rFonts w:ascii="Times New Roman" w:eastAsiaTheme="majorEastAsia" w:hAnsi="Times New Roman"/>
                <w:sz w:val="24"/>
                <w:szCs w:val="24"/>
              </w:rPr>
              <w:t>Conform anexei nr. 7 din Documentația</w:t>
            </w:r>
            <w:r w:rsidRPr="00600BB6">
              <w:rPr>
                <w:i/>
                <w:iCs/>
                <w:color w:val="000000"/>
              </w:rPr>
              <w:br/>
            </w:r>
            <w:r w:rsidRPr="00600BB6">
              <w:rPr>
                <w:rStyle w:val="fontstyle21"/>
                <w:rFonts w:ascii="Times New Roman" w:eastAsiaTheme="majorEastAsia" w:hAnsi="Times New Roman"/>
                <w:sz w:val="24"/>
                <w:szCs w:val="24"/>
              </w:rPr>
              <w:t>Standard aprobată prin Ordinul Ministerului Finanțelor nr. 115 din</w:t>
            </w:r>
            <w:r w:rsidRPr="00600BB6">
              <w:rPr>
                <w:i/>
                <w:iCs/>
                <w:color w:val="000000"/>
              </w:rPr>
              <w:br/>
            </w:r>
            <w:r w:rsidRPr="00600BB6">
              <w:rPr>
                <w:rStyle w:val="fontstyle21"/>
                <w:rFonts w:ascii="Times New Roman" w:eastAsiaTheme="majorEastAsia" w:hAnsi="Times New Roman"/>
                <w:sz w:val="24"/>
                <w:szCs w:val="24"/>
              </w:rPr>
              <w:t>15.09.2021.</w:t>
            </w:r>
          </w:p>
        </w:tc>
        <w:tc>
          <w:tcPr>
            <w:tcW w:w="0" w:type="auto"/>
            <w:shd w:val="clear" w:color="auto" w:fill="auto"/>
          </w:tcPr>
          <w:p w:rsidR="00686DE4"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7163A6">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2</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 xml:space="preserve">Specificația tehnică </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 original confirmat prin aplicarea semnăturii electronice de către</w:t>
            </w:r>
            <w:r w:rsidRPr="00600BB6">
              <w:rPr>
                <w:color w:val="000000"/>
              </w:rPr>
              <w:br/>
            </w:r>
            <w:r w:rsidRPr="00600BB6">
              <w:rPr>
                <w:rStyle w:val="fontstyle01"/>
                <w:rFonts w:ascii="Times New Roman" w:hAnsi="Times New Roman"/>
                <w:b w:val="0"/>
                <w:sz w:val="24"/>
                <w:szCs w:val="24"/>
              </w:rPr>
              <w:t>administratorul companiei indicat în Extrasul Registrului de Stat al persoanelor juridice sau de către persoana împuternicită atât și în cazul delegării sau împuternicirii persoanei, la ofertă se anexează actul/documentul de împuternicire; Conform anexei nr. 22 din Documentația Standard aprobată prin Ordinul Ministerului Finanțelor nr. 115 din</w:t>
            </w:r>
            <w:r w:rsidRPr="00600BB6">
              <w:rPr>
                <w:color w:val="000000"/>
              </w:rPr>
              <w:br/>
            </w:r>
            <w:r w:rsidRPr="00600BB6">
              <w:rPr>
                <w:rStyle w:val="fontstyle01"/>
                <w:rFonts w:ascii="Times New Roman" w:hAnsi="Times New Roman"/>
                <w:b w:val="0"/>
                <w:sz w:val="24"/>
                <w:szCs w:val="24"/>
              </w:rPr>
              <w:t>15.09.2021</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DD7166">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3</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 xml:space="preserve">Specificația de preț </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 original confirmat prin aplicarea semnăturii electronice de către</w:t>
            </w:r>
            <w:r w:rsidRPr="00600BB6">
              <w:rPr>
                <w:color w:val="000000"/>
              </w:rPr>
              <w:br/>
            </w:r>
            <w:r w:rsidRPr="00600BB6">
              <w:rPr>
                <w:rStyle w:val="fontstyle01"/>
                <w:rFonts w:ascii="Times New Roman" w:hAnsi="Times New Roman"/>
                <w:b w:val="0"/>
                <w:sz w:val="24"/>
                <w:szCs w:val="24"/>
              </w:rPr>
              <w:t>administratorul companiei indicat în Extrasul Registrului de Stat al persoanelor juridice sau de către persoana împuternicită atât și în cazul delegării sau împuternicirii persoanei, la ofertă se anexează actul/documentul de împuternicire; Conform anexei nr. 23 din Documentația Standard aprobată prin Ordinul Ministerului Finanțelor nr. 115 din 15.09.2021</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0C141B">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4</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 xml:space="preserve">DUAE </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original – confirmat prin aplicarea semnăturii electronice de către</w:t>
            </w:r>
            <w:r w:rsidRPr="00600BB6">
              <w:rPr>
                <w:color w:val="000000"/>
              </w:rPr>
              <w:br/>
            </w:r>
            <w:r w:rsidRPr="00600BB6">
              <w:rPr>
                <w:rStyle w:val="fontstyle01"/>
                <w:rFonts w:ascii="Times New Roman" w:hAnsi="Times New Roman"/>
                <w:b w:val="0"/>
                <w:sz w:val="24"/>
                <w:szCs w:val="24"/>
              </w:rPr>
              <w:t xml:space="preserve">administratorul companiei indicat în Extrasul Registrului de Stat al persoanelo r juridice sau de către persoana împuternicită atât și în cazul delegării sau împuternicirii persoanei, la ofertă se anexează actul/documentul de împuternicire; </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424426">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lastRenderedPageBreak/>
              <w:t>5</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Declarație privind valabilitatea</w:t>
            </w:r>
            <w:r w:rsidRPr="00600BB6">
              <w:rPr>
                <w:color w:val="000000"/>
              </w:rPr>
              <w:br/>
            </w:r>
            <w:r w:rsidRPr="00600BB6">
              <w:rPr>
                <w:rStyle w:val="fontstyle01"/>
                <w:rFonts w:ascii="Times New Roman" w:hAnsi="Times New Roman"/>
                <w:b w:val="0"/>
                <w:sz w:val="24"/>
                <w:szCs w:val="24"/>
              </w:rPr>
              <w:t>ofertei (60 de zile)</w:t>
            </w:r>
          </w:p>
        </w:tc>
        <w:tc>
          <w:tcPr>
            <w:tcW w:w="0" w:type="auto"/>
            <w:shd w:val="clear" w:color="auto" w:fill="auto"/>
            <w:vAlign w:val="center"/>
          </w:tcPr>
          <w:p w:rsidR="00600BB6" w:rsidRPr="00600BB6" w:rsidRDefault="00600BB6" w:rsidP="00600BB6">
            <w:pPr>
              <w:jc w:val="both"/>
              <w:rPr>
                <w:rStyle w:val="fontstyle01"/>
                <w:rFonts w:ascii="Times New Roman" w:hAnsi="Times New Roman"/>
                <w:b w:val="0"/>
                <w:sz w:val="24"/>
                <w:szCs w:val="24"/>
              </w:rPr>
            </w:pPr>
            <w:r w:rsidRPr="00600BB6">
              <w:rPr>
                <w:rStyle w:val="fontstyle01"/>
                <w:rFonts w:ascii="Times New Roman" w:hAnsi="Times New Roman"/>
                <w:b w:val="0"/>
                <w:sz w:val="24"/>
                <w:szCs w:val="24"/>
              </w:rPr>
              <w:t xml:space="preserve">- original - confirmat prin aplicarea semnăturii electronice de către administratorul companiei indicat în Extrasul Registrului de Stat al 6persoanelor juridice sau de către persoana împuternicită atât și în cazul delegării sau împuternicirii persoanei, la ofertă se anexează actul/documentul de împuternicire. </w:t>
            </w:r>
          </w:p>
          <w:p w:rsidR="00600BB6" w:rsidRPr="00600BB6" w:rsidRDefault="00600BB6" w:rsidP="00600BB6">
            <w:pPr>
              <w:jc w:val="both"/>
            </w:pPr>
            <w:r w:rsidRPr="00600BB6">
              <w:rPr>
                <w:rStyle w:val="fontstyle21"/>
                <w:rFonts w:ascii="Times New Roman" w:eastAsiaTheme="majorEastAsia" w:hAnsi="Times New Roman"/>
                <w:sz w:val="24"/>
                <w:szCs w:val="24"/>
              </w:rPr>
              <w:t>Conform anexei nr. 8 din Documentația</w:t>
            </w:r>
            <w:r w:rsidRPr="00600BB6">
              <w:rPr>
                <w:i/>
                <w:iCs/>
                <w:color w:val="000000"/>
              </w:rPr>
              <w:br/>
            </w:r>
            <w:r w:rsidRPr="00600BB6">
              <w:rPr>
                <w:rStyle w:val="fontstyle21"/>
                <w:rFonts w:ascii="Times New Roman" w:eastAsiaTheme="majorEastAsia" w:hAnsi="Times New Roman"/>
                <w:sz w:val="24"/>
                <w:szCs w:val="24"/>
              </w:rPr>
              <w:t>Standard aprobată prin Ordinul Ministerului Finanțelor nr. 115 din</w:t>
            </w:r>
            <w:r w:rsidRPr="00600BB6">
              <w:rPr>
                <w:i/>
                <w:iCs/>
                <w:color w:val="000000"/>
              </w:rPr>
              <w:br/>
            </w:r>
            <w:r w:rsidRPr="00600BB6">
              <w:rPr>
                <w:rStyle w:val="fontstyle21"/>
                <w:rFonts w:ascii="Times New Roman" w:eastAsiaTheme="majorEastAsia" w:hAnsi="Times New Roman"/>
                <w:sz w:val="24"/>
                <w:szCs w:val="24"/>
              </w:rPr>
              <w:t>15.09.2021</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6C4626">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6</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Certificat de atribuire a contului</w:t>
            </w:r>
            <w:r w:rsidRPr="00600BB6">
              <w:rPr>
                <w:color w:val="000000"/>
              </w:rPr>
              <w:br/>
            </w:r>
            <w:r w:rsidRPr="00600BB6">
              <w:rPr>
                <w:rStyle w:val="fontstyle01"/>
                <w:rFonts w:ascii="Times New Roman" w:hAnsi="Times New Roman"/>
                <w:b w:val="0"/>
                <w:sz w:val="24"/>
                <w:szCs w:val="24"/>
              </w:rPr>
              <w:t>bancar</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eliberat de banca deținătoare de cont – confirmat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C9757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7</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Dovada înregistrării persoanei</w:t>
            </w:r>
            <w:r w:rsidRPr="00600BB6">
              <w:rPr>
                <w:color w:val="000000"/>
              </w:rPr>
              <w:br/>
            </w:r>
            <w:r w:rsidRPr="00600BB6">
              <w:rPr>
                <w:rStyle w:val="fontstyle01"/>
                <w:rFonts w:ascii="Times New Roman" w:hAnsi="Times New Roman"/>
                <w:b w:val="0"/>
                <w:sz w:val="24"/>
                <w:szCs w:val="24"/>
              </w:rPr>
              <w:t>juridice</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Certificat/decizie de înregistrare a întreprinderii/extras din Registrul de Stat</w:t>
            </w:r>
            <w:r w:rsidRPr="00600BB6">
              <w:rPr>
                <w:color w:val="000000"/>
              </w:rPr>
              <w:br/>
            </w:r>
            <w:r w:rsidRPr="00600BB6">
              <w:rPr>
                <w:rStyle w:val="fontstyle01"/>
                <w:rFonts w:ascii="Times New Roman" w:hAnsi="Times New Roman"/>
                <w:b w:val="0"/>
                <w:sz w:val="24"/>
                <w:szCs w:val="24"/>
              </w:rPr>
              <w:t xml:space="preserve">al persoanelor juridice; </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71061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8</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Lipsa restanțelor față de bugetul</w:t>
            </w:r>
            <w:r w:rsidRPr="00600BB6">
              <w:rPr>
                <w:color w:val="000000"/>
              </w:rPr>
              <w:br/>
            </w:r>
            <w:r w:rsidRPr="00600BB6">
              <w:rPr>
                <w:rStyle w:val="fontstyle01"/>
                <w:rFonts w:ascii="Times New Roman" w:hAnsi="Times New Roman"/>
                <w:b w:val="0"/>
                <w:sz w:val="24"/>
                <w:szCs w:val="24"/>
              </w:rPr>
              <w:t>public național</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Îndeplinirea de către operatorii economici ofertanți a obligațiilor de plată a impozitelor, taxelor şi contribuțiilor de asigurări sociale în conformitate cu prevederile legale în vigoare în Republica Moldova va fi verificată de către autoritatea contractantă prin</w:t>
            </w:r>
            <w:r w:rsidRPr="00600BB6">
              <w:rPr>
                <w:color w:val="000000"/>
              </w:rPr>
              <w:br/>
            </w:r>
            <w:r w:rsidRPr="00600BB6">
              <w:rPr>
                <w:rStyle w:val="fontstyle01"/>
                <w:rFonts w:ascii="Times New Roman" w:hAnsi="Times New Roman"/>
                <w:b w:val="0"/>
                <w:sz w:val="24"/>
                <w:szCs w:val="24"/>
              </w:rPr>
              <w:t>intermediul resursei informaționale a Serviciului Fiscal de Stat</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D53D55">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9</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 xml:space="preserve">Situația financiară </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Ultimul raport financiar/situația financiară – Copie confirmată prin aplicarea semnăturii electronice de către administratorul companiei indicat în Extrasul Registrului de Stat al persoanelor juridice sau de către persoana împuternicită atât și în cazul delegării sau împuternicirii persoanei, la ofertă</w:t>
            </w:r>
            <w:r w:rsidRPr="00600BB6">
              <w:rPr>
                <w:color w:val="000000"/>
              </w:rPr>
              <w:br/>
            </w:r>
            <w:r w:rsidRPr="00600BB6">
              <w:rPr>
                <w:rStyle w:val="fontstyle01"/>
                <w:rFonts w:ascii="Times New Roman" w:hAnsi="Times New Roman"/>
                <w:b w:val="0"/>
                <w:sz w:val="24"/>
                <w:szCs w:val="24"/>
              </w:rPr>
              <w:t>se anexează actul/documentul de împuternicire;</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5931B8">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10</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Documente confirmatoare</w:t>
            </w:r>
            <w:r w:rsidRPr="00600BB6">
              <w:rPr>
                <w:color w:val="000000"/>
              </w:rPr>
              <w:br/>
            </w:r>
            <w:r w:rsidRPr="00600BB6">
              <w:rPr>
                <w:rStyle w:val="fontstyle01"/>
                <w:rFonts w:ascii="Times New Roman" w:hAnsi="Times New Roman"/>
                <w:b w:val="0"/>
                <w:sz w:val="24"/>
                <w:szCs w:val="24"/>
              </w:rPr>
              <w:t>(prospecte) și documente tehnice</w:t>
            </w:r>
            <w:r w:rsidRPr="00600BB6">
              <w:rPr>
                <w:color w:val="000000"/>
              </w:rPr>
              <w:br/>
            </w:r>
            <w:r w:rsidRPr="00600BB6">
              <w:rPr>
                <w:rStyle w:val="fontstyle01"/>
                <w:rFonts w:ascii="Times New Roman" w:hAnsi="Times New Roman"/>
                <w:b w:val="0"/>
                <w:sz w:val="24"/>
                <w:szCs w:val="24"/>
              </w:rPr>
              <w:t>de confirmare a specificațiilor</w:t>
            </w:r>
            <w:r w:rsidRPr="00600BB6">
              <w:rPr>
                <w:color w:val="000000"/>
              </w:rPr>
              <w:br/>
            </w:r>
            <w:r>
              <w:rPr>
                <w:rStyle w:val="fontstyle01"/>
                <w:rFonts w:ascii="Times New Roman" w:hAnsi="Times New Roman"/>
                <w:b w:val="0"/>
                <w:sz w:val="24"/>
                <w:szCs w:val="24"/>
              </w:rPr>
              <w:t>prezentate</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Documente confirmatoare (prospecte) și documente tehnice de confirmare a specificațiilor prezentate, lista accesoriilor echipamentului oferit de la producător – copie - confirmată prin aplicarea semnăturii electronice de către administratorul companiei indicat în Extrasul Registrului de Stat al persoanelor juridice sau de către persoana împuternicită atât și în cazul</w:t>
            </w:r>
            <w:r w:rsidRPr="00600BB6">
              <w:rPr>
                <w:color w:val="000000"/>
              </w:rPr>
              <w:br/>
            </w:r>
            <w:r w:rsidRPr="00600BB6">
              <w:rPr>
                <w:rStyle w:val="fontstyle01"/>
                <w:rFonts w:ascii="Times New Roman" w:hAnsi="Times New Roman"/>
                <w:b w:val="0"/>
                <w:sz w:val="24"/>
                <w:szCs w:val="24"/>
              </w:rPr>
              <w:t>delegării sau împuternicirii persoanei, la ofertă se anexează</w:t>
            </w:r>
            <w:r>
              <w:rPr>
                <w:rStyle w:val="fontstyle01"/>
                <w:rFonts w:ascii="Times New Roman" w:hAnsi="Times New Roman"/>
                <w:b w:val="0"/>
                <w:sz w:val="24"/>
                <w:szCs w:val="24"/>
              </w:rPr>
              <w:t xml:space="preserve"> </w:t>
            </w:r>
            <w:r w:rsidRPr="00600BB6">
              <w:rPr>
                <w:rStyle w:val="fontstyle01"/>
                <w:rFonts w:ascii="Times New Roman" w:hAnsi="Times New Roman"/>
                <w:b w:val="0"/>
                <w:sz w:val="24"/>
                <w:szCs w:val="24"/>
              </w:rPr>
              <w:t xml:space="preserve">actul/documentul de împuternicire; </w:t>
            </w:r>
            <w:r w:rsidRPr="00600BB6">
              <w:rPr>
                <w:rStyle w:val="fontstyle21"/>
                <w:rFonts w:ascii="Times New Roman" w:eastAsiaTheme="majorEastAsia" w:hAnsi="Times New Roman"/>
                <w:sz w:val="24"/>
                <w:szCs w:val="24"/>
              </w:rPr>
              <w:t>Manualul de utilizare.</w:t>
            </w:r>
            <w:r w:rsidRPr="00600BB6">
              <w:rPr>
                <w:bCs/>
                <w:color w:val="FF0000"/>
              </w:rPr>
              <w:br/>
            </w:r>
            <w:r w:rsidRPr="00600BB6">
              <w:rPr>
                <w:rStyle w:val="fontstyle21"/>
                <w:rFonts w:ascii="Times New Roman" w:eastAsiaTheme="majorEastAsia" w:hAnsi="Times New Roman"/>
                <w:sz w:val="24"/>
                <w:szCs w:val="24"/>
              </w:rPr>
              <w:t>Catalogul producătorului/prospecte/documente tehnice,</w:t>
            </w:r>
            <w:r>
              <w:rPr>
                <w:rStyle w:val="fontstyle21"/>
                <w:rFonts w:ascii="Times New Roman" w:eastAsiaTheme="majorEastAsia" w:hAnsi="Times New Roman"/>
                <w:sz w:val="24"/>
                <w:szCs w:val="24"/>
              </w:rPr>
              <w:t xml:space="preserve"> </w:t>
            </w:r>
            <w:r w:rsidRPr="00600BB6">
              <w:rPr>
                <w:rStyle w:val="fontstyle21"/>
                <w:rFonts w:ascii="Times New Roman" w:eastAsiaTheme="majorEastAsia" w:hAnsi="Times New Roman"/>
                <w:sz w:val="24"/>
                <w:szCs w:val="24"/>
              </w:rPr>
              <w:t>cu</w:t>
            </w:r>
            <w:r w:rsidRPr="00600BB6">
              <w:rPr>
                <w:bCs/>
                <w:color w:val="FF0000"/>
              </w:rPr>
              <w:br/>
            </w:r>
            <w:r w:rsidRPr="00600BB6">
              <w:rPr>
                <w:rStyle w:val="fontstyle21"/>
                <w:rFonts w:ascii="Times New Roman" w:eastAsiaTheme="majorEastAsia" w:hAnsi="Times New Roman"/>
                <w:sz w:val="24"/>
                <w:szCs w:val="24"/>
              </w:rPr>
              <w:t>indicarea/marcarea numărului de referinta/modelul articolului atribuit</w:t>
            </w:r>
            <w:r w:rsidRPr="00600BB6">
              <w:rPr>
                <w:bCs/>
                <w:color w:val="FF0000"/>
              </w:rPr>
              <w:br/>
            </w:r>
            <w:r w:rsidRPr="00600BB6">
              <w:rPr>
                <w:rStyle w:val="fontstyle21"/>
                <w:rFonts w:ascii="Times New Roman" w:eastAsiaTheme="majorEastAsia" w:hAnsi="Times New Roman"/>
                <w:sz w:val="24"/>
                <w:szCs w:val="24"/>
              </w:rPr>
              <w:t xml:space="preserve">numărului de lot oferit și a parametrilor tehnici </w:t>
            </w:r>
            <w:r w:rsidRPr="00600BB6">
              <w:rPr>
                <w:rStyle w:val="fontstyle21"/>
                <w:rFonts w:ascii="Times New Roman" w:eastAsiaTheme="majorEastAsia" w:hAnsi="Times New Roman"/>
                <w:sz w:val="24"/>
                <w:szCs w:val="24"/>
              </w:rPr>
              <w:lastRenderedPageBreak/>
              <w:t>solicitați în</w:t>
            </w:r>
            <w:r w:rsidRPr="00600BB6">
              <w:rPr>
                <w:bCs/>
                <w:color w:val="FF0000"/>
              </w:rPr>
              <w:br/>
            </w:r>
            <w:r w:rsidRPr="00600BB6">
              <w:rPr>
                <w:rStyle w:val="fontstyle21"/>
                <w:rFonts w:ascii="Times New Roman" w:eastAsiaTheme="majorEastAsia" w:hAnsi="Times New Roman"/>
                <w:sz w:val="24"/>
                <w:szCs w:val="24"/>
              </w:rPr>
              <w:t>documentația de atribuire.</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lastRenderedPageBreak/>
              <w:t>Obligatoriu</w:t>
            </w:r>
            <w:proofErr w:type="spellEnd"/>
            <w:r w:rsidRPr="00600BB6">
              <w:rPr>
                <w:iCs/>
                <w:noProof w:val="0"/>
                <w:lang w:val="en-US" w:eastAsia="ru-RU"/>
              </w:rPr>
              <w:t xml:space="preserve"> </w:t>
            </w:r>
          </w:p>
        </w:tc>
      </w:tr>
      <w:tr w:rsidR="00600BB6" w:rsidRPr="00600BB6" w:rsidTr="00144C6A">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11</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Certificat / Declaratie de garanție a</w:t>
            </w:r>
            <w:r w:rsidRPr="00600BB6">
              <w:rPr>
                <w:color w:val="000000"/>
              </w:rPr>
              <w:br/>
            </w:r>
            <w:r w:rsidRPr="00600BB6">
              <w:rPr>
                <w:rStyle w:val="fontstyle01"/>
                <w:rFonts w:ascii="Times New Roman" w:hAnsi="Times New Roman"/>
                <w:b w:val="0"/>
                <w:sz w:val="24"/>
                <w:szCs w:val="24"/>
              </w:rPr>
              <w:t>echipamentului</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copie - 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r w:rsidR="00600BB6" w:rsidRPr="00600BB6" w:rsidTr="006D213B">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r w:rsidRPr="00600BB6">
              <w:rPr>
                <w:iCs/>
                <w:noProof w:val="0"/>
                <w:lang w:val="en-US" w:eastAsia="ru-RU"/>
              </w:rPr>
              <w:t>12</w:t>
            </w:r>
          </w:p>
        </w:tc>
        <w:tc>
          <w:tcPr>
            <w:tcW w:w="0" w:type="auto"/>
            <w:shd w:val="clear" w:color="auto" w:fill="auto"/>
            <w:vAlign w:val="center"/>
          </w:tcPr>
          <w:p w:rsidR="00600BB6" w:rsidRPr="00600BB6" w:rsidRDefault="00600BB6" w:rsidP="00600BB6">
            <w:pPr>
              <w:jc w:val="both"/>
              <w:rPr>
                <w:noProof w:val="0"/>
              </w:rPr>
            </w:pPr>
            <w:r w:rsidRPr="00600BB6">
              <w:rPr>
                <w:rStyle w:val="fontstyle01"/>
                <w:rFonts w:ascii="Times New Roman" w:hAnsi="Times New Roman"/>
                <w:b w:val="0"/>
                <w:sz w:val="24"/>
                <w:szCs w:val="24"/>
              </w:rPr>
              <w:t>Declaratie pe proprie răspundere privind livrarea și instalarea</w:t>
            </w:r>
            <w:r w:rsidRPr="00600BB6">
              <w:rPr>
                <w:color w:val="000000"/>
              </w:rPr>
              <w:br/>
            </w:r>
            <w:r w:rsidRPr="00600BB6">
              <w:rPr>
                <w:rStyle w:val="fontstyle01"/>
                <w:rFonts w:ascii="Times New Roman" w:hAnsi="Times New Roman"/>
                <w:b w:val="0"/>
                <w:sz w:val="24"/>
                <w:szCs w:val="24"/>
              </w:rPr>
              <w:t>bunurior</w:t>
            </w:r>
          </w:p>
        </w:tc>
        <w:tc>
          <w:tcPr>
            <w:tcW w:w="0" w:type="auto"/>
            <w:shd w:val="clear" w:color="auto" w:fill="auto"/>
            <w:vAlign w:val="center"/>
          </w:tcPr>
          <w:p w:rsidR="00600BB6" w:rsidRPr="00600BB6" w:rsidRDefault="00600BB6" w:rsidP="00600BB6">
            <w:pPr>
              <w:jc w:val="both"/>
            </w:pPr>
            <w:r w:rsidRPr="00600BB6">
              <w:rPr>
                <w:rStyle w:val="fontstyle01"/>
                <w:rFonts w:ascii="Times New Roman" w:hAnsi="Times New Roman"/>
                <w:b w:val="0"/>
                <w:sz w:val="24"/>
                <w:szCs w:val="24"/>
              </w:rPr>
              <w:t>confirmată prin aplicarea semnăturii electronice de către administratorul companiei indicat în Extrasul Registrului de Stat al persoanelor juridice sau de către persoana împuternicită atât și în cazul delegării sau împuternicirii persoanei, la ofertă se anexează actul/documentul de împuternicire</w:t>
            </w:r>
          </w:p>
        </w:tc>
        <w:tc>
          <w:tcPr>
            <w:tcW w:w="0" w:type="auto"/>
            <w:shd w:val="clear" w:color="auto" w:fill="auto"/>
          </w:tcPr>
          <w:p w:rsidR="00600BB6" w:rsidRPr="00600BB6" w:rsidRDefault="00600BB6" w:rsidP="00600BB6">
            <w:pPr>
              <w:shd w:val="clear" w:color="auto" w:fill="FFFFFF" w:themeFill="background1"/>
              <w:tabs>
                <w:tab w:val="left" w:pos="612"/>
              </w:tabs>
              <w:spacing w:before="120" w:after="120"/>
              <w:jc w:val="both"/>
              <w:rPr>
                <w:iCs/>
                <w:noProof w:val="0"/>
                <w:lang w:val="en-US" w:eastAsia="ru-RU"/>
              </w:rPr>
            </w:pPr>
            <w:proofErr w:type="spellStart"/>
            <w:r w:rsidRPr="00600BB6">
              <w:rPr>
                <w:iCs/>
                <w:noProof w:val="0"/>
                <w:lang w:val="en-US" w:eastAsia="ru-RU"/>
              </w:rPr>
              <w:t>Obligatoriu</w:t>
            </w:r>
            <w:proofErr w:type="spellEnd"/>
            <w:r w:rsidRPr="00600BB6">
              <w:rPr>
                <w:iCs/>
                <w:noProof w:val="0"/>
                <w:lang w:val="en-US" w:eastAsia="ru-RU"/>
              </w:rPr>
              <w:t xml:space="preserve"> </w:t>
            </w:r>
          </w:p>
        </w:tc>
      </w:tr>
    </w:tbl>
    <w:p w:rsidR="00F22276" w:rsidRPr="00F22276" w:rsidRDefault="00262591" w:rsidP="00F22276">
      <w:pPr>
        <w:numPr>
          <w:ilvl w:val="0"/>
          <w:numId w:val="6"/>
        </w:numPr>
        <w:shd w:val="clear" w:color="auto" w:fill="FFFFFF" w:themeFill="background1"/>
        <w:tabs>
          <w:tab w:val="right" w:pos="426"/>
        </w:tabs>
        <w:spacing w:before="120"/>
        <w:ind w:left="360" w:hanging="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F255DE">
        <w:rPr>
          <w:b/>
          <w:noProof w:val="0"/>
          <w:lang w:val="it-IT" w:eastAsia="ru-RU"/>
        </w:rPr>
        <w:t xml:space="preserve"> </w:t>
      </w:r>
      <w:r w:rsidR="00F255DE" w:rsidRPr="00F255DE">
        <w:rPr>
          <w:b/>
          <w:i/>
          <w:noProof w:val="0"/>
          <w:lang w:val="it-IT" w:eastAsia="ru-RU"/>
        </w:rPr>
        <w:t>nu se aplică</w:t>
      </w:r>
      <w:r>
        <w:rPr>
          <w:b/>
          <w:noProof w:val="0"/>
          <w:lang w:val="it-IT" w:eastAsia="ru-RU"/>
        </w:rPr>
        <w:t>.</w:t>
      </w:r>
    </w:p>
    <w:p w:rsidR="00262591" w:rsidRPr="009C2F8F" w:rsidRDefault="00262591" w:rsidP="00F22276">
      <w:pPr>
        <w:pStyle w:val="a"/>
        <w:numPr>
          <w:ilvl w:val="0"/>
          <w:numId w:val="6"/>
        </w:numPr>
        <w:ind w:left="426" w:hanging="426"/>
        <w:rPr>
          <w:b/>
          <w:lang w:val="it-IT" w:eastAsia="ru-RU"/>
        </w:rPr>
      </w:pPr>
      <w:r w:rsidRPr="009C2F8F">
        <w:rPr>
          <w:b/>
          <w:lang w:val="it-IT" w:eastAsia="ru-RU"/>
        </w:rPr>
        <w:t>Garanția de bună execuție a contractului, după caz</w:t>
      </w:r>
      <w:r w:rsidR="00F22276">
        <w:rPr>
          <w:b/>
          <w:lang w:val="it-IT" w:eastAsia="ru-RU"/>
        </w:rPr>
        <w:t xml:space="preserve"> </w:t>
      </w:r>
      <w:r w:rsidR="00F22276" w:rsidRPr="00F22276">
        <w:rPr>
          <w:b/>
          <w:i/>
          <w:lang w:val="it-IT" w:eastAsia="ru-RU"/>
        </w:rPr>
        <w:t>nu se aplică</w:t>
      </w:r>
      <w:r w:rsidRPr="009C2F8F">
        <w:rPr>
          <w:b/>
          <w:lang w:val="it-IT" w:eastAsia="ru-RU"/>
        </w:rPr>
        <w:t>.</w:t>
      </w:r>
    </w:p>
    <w:p w:rsidR="00262591" w:rsidRPr="00BE362C" w:rsidRDefault="00262591" w:rsidP="00F22276">
      <w:pPr>
        <w:numPr>
          <w:ilvl w:val="0"/>
          <w:numId w:val="6"/>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sidR="00F22276" w:rsidRPr="00F22276">
        <w:rPr>
          <w:b/>
          <w:i/>
          <w:noProof w:val="0"/>
          <w:lang w:val="it-IT" w:eastAsia="ru-RU"/>
        </w:rPr>
        <w:t>nu se aplică</w:t>
      </w:r>
    </w:p>
    <w:p w:rsidR="00262591" w:rsidRPr="00BE362C" w:rsidRDefault="00262591" w:rsidP="00F22276">
      <w:pPr>
        <w:numPr>
          <w:ilvl w:val="0"/>
          <w:numId w:val="6"/>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F22276" w:rsidRPr="00F22276">
        <w:rPr>
          <w:b/>
          <w:i/>
          <w:noProof w:val="0"/>
          <w:lang w:val="it-IT" w:eastAsia="ru-RU"/>
        </w:rPr>
        <w:t>nu se aplică</w:t>
      </w:r>
    </w:p>
    <w:p w:rsidR="00262591" w:rsidRPr="00F22276" w:rsidRDefault="00262591" w:rsidP="00F22276">
      <w:pPr>
        <w:numPr>
          <w:ilvl w:val="0"/>
          <w:numId w:val="6"/>
        </w:numPr>
        <w:tabs>
          <w:tab w:val="right" w:pos="426"/>
        </w:tabs>
        <w:spacing w:before="120"/>
        <w:ind w:left="0"/>
        <w:jc w:val="both"/>
        <w:rPr>
          <w:b/>
          <w:i/>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22276" w:rsidRPr="00F22276">
        <w:rPr>
          <w:b/>
          <w:i/>
          <w:noProof w:val="0"/>
          <w:lang w:val="it-IT" w:eastAsia="ru-RU"/>
        </w:rPr>
        <w:t>nu este aplicabil</w:t>
      </w:r>
    </w:p>
    <w:p w:rsidR="00262591" w:rsidRPr="00BE362C" w:rsidRDefault="00262591" w:rsidP="004F6EE3">
      <w:pPr>
        <w:numPr>
          <w:ilvl w:val="0"/>
          <w:numId w:val="6"/>
        </w:numPr>
        <w:tabs>
          <w:tab w:val="right" w:pos="426"/>
        </w:tabs>
        <w:spacing w:before="120"/>
        <w:ind w:left="0"/>
        <w:rPr>
          <w:b/>
          <w:noProof w:val="0"/>
          <w:lang w:val="it-IT" w:eastAsia="ru-RU"/>
        </w:rPr>
      </w:pPr>
      <w:bookmarkStart w:id="2" w:name="_Hlk71621175"/>
      <w:r>
        <w:rPr>
          <w:b/>
          <w:noProof w:val="0"/>
          <w:lang w:val="it-IT" w:eastAsia="ru-RU"/>
        </w:rPr>
        <w:t>Ofertele se prezintă în valuta</w:t>
      </w:r>
      <w:bookmarkEnd w:id="2"/>
      <w:r w:rsidR="00F22276">
        <w:rPr>
          <w:b/>
          <w:noProof w:val="0"/>
          <w:lang w:val="it-IT" w:eastAsia="ru-RU"/>
        </w:rPr>
        <w:t xml:space="preserve"> MDL</w:t>
      </w:r>
    </w:p>
    <w:p w:rsidR="00262591" w:rsidRPr="0055327B" w:rsidRDefault="00262591" w:rsidP="004F6EE3">
      <w:pPr>
        <w:numPr>
          <w:ilvl w:val="0"/>
          <w:numId w:val="6"/>
        </w:numPr>
        <w:tabs>
          <w:tab w:val="right" w:pos="426"/>
        </w:tabs>
        <w:spacing w:before="120"/>
        <w:ind w:left="0"/>
        <w:rPr>
          <w:b/>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7A2B54" w:rsidRPr="007A2B54">
        <w:rPr>
          <w:b/>
          <w:i/>
          <w:noProof w:val="0"/>
          <w:lang w:val="it-IT" w:eastAsia="ru-RU"/>
        </w:rPr>
        <w:t>cel mai mic preț</w:t>
      </w:r>
    </w:p>
    <w:p w:rsidR="00262591" w:rsidRDefault="00262591" w:rsidP="004F6EE3">
      <w:pPr>
        <w:numPr>
          <w:ilvl w:val="0"/>
          <w:numId w:val="6"/>
        </w:numPr>
        <w:tabs>
          <w:tab w:val="right" w:pos="426"/>
        </w:tabs>
        <w:spacing w:before="120"/>
        <w:ind w:left="0"/>
        <w:jc w:val="both"/>
        <w:rPr>
          <w:b/>
          <w:noProof w:val="0"/>
          <w:lang w:val="it-IT" w:eastAsia="ru-RU"/>
        </w:rPr>
      </w:pPr>
      <w:r w:rsidRPr="00BE362C">
        <w:rPr>
          <w:b/>
          <w:noProof w:val="0"/>
          <w:lang w:val="it-IT" w:eastAsia="ru-RU"/>
        </w:rPr>
        <w:t>Factorii de evaluare a ofertei celei mai avantajoase din punct de vedere economic, precum și ponderile lor:</w:t>
      </w:r>
      <w:r w:rsidR="007A2B54">
        <w:rPr>
          <w:b/>
          <w:noProof w:val="0"/>
          <w:lang w:val="it-IT" w:eastAsia="ru-RU"/>
        </w:rPr>
        <w:t xml:space="preserve"> </w:t>
      </w:r>
      <w:r w:rsidR="007A2B54" w:rsidRPr="007A2B54">
        <w:rPr>
          <w:b/>
          <w:i/>
          <w:noProof w:val="0"/>
          <w:lang w:val="it-IT" w:eastAsia="ru-RU"/>
        </w:rPr>
        <w:t>nu se aplică</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rsidTr="00A67305">
        <w:tc>
          <w:tcPr>
            <w:tcW w:w="577"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c>
          <w:tcPr>
            <w:tcW w:w="2160" w:type="dxa"/>
            <w:shd w:val="clear" w:color="auto" w:fill="auto"/>
          </w:tcPr>
          <w:p w:rsidR="00262591" w:rsidRPr="00BE362C" w:rsidRDefault="00262591" w:rsidP="00EC5353">
            <w:pPr>
              <w:shd w:val="clear" w:color="auto" w:fill="FFFFFF" w:themeFill="background1"/>
              <w:tabs>
                <w:tab w:val="left" w:pos="612"/>
              </w:tabs>
              <w:spacing w:before="120" w:after="120"/>
              <w:rPr>
                <w:iCs/>
                <w:noProof w:val="0"/>
                <w:lang w:val="ru-RU" w:eastAsia="ru-RU"/>
              </w:rPr>
            </w:pPr>
          </w:p>
        </w:tc>
      </w:tr>
    </w:tbl>
    <w:p w:rsidR="00262591" w:rsidRPr="00D4199D" w:rsidRDefault="00262591" w:rsidP="007A2B54">
      <w:pPr>
        <w:numPr>
          <w:ilvl w:val="0"/>
          <w:numId w:val="4"/>
        </w:numPr>
        <w:shd w:val="clear" w:color="auto" w:fill="FFFFFF" w:themeFill="background1"/>
        <w:tabs>
          <w:tab w:val="right" w:pos="426"/>
        </w:tabs>
        <w:spacing w:before="120"/>
        <w:jc w:val="both"/>
        <w:rPr>
          <w:b/>
          <w:i/>
          <w:noProof w:val="0"/>
          <w:lang w:val="en-US" w:eastAsia="ru-RU"/>
        </w:rPr>
      </w:pPr>
      <w:r w:rsidRPr="007A2B54">
        <w:rPr>
          <w:b/>
          <w:noProof w:val="0"/>
          <w:lang w:val="it-IT" w:eastAsia="ru-RU"/>
        </w:rPr>
        <w:t>Termenul limită de depunere/deschidere a ofertelor:</w:t>
      </w:r>
      <w:r w:rsidR="007A2B54" w:rsidRPr="007A2B54">
        <w:rPr>
          <w:b/>
          <w:noProof w:val="0"/>
          <w:lang w:val="it-IT" w:eastAsia="ru-RU"/>
        </w:rPr>
        <w:t xml:space="preserve"> </w:t>
      </w:r>
      <w:r w:rsidRPr="00D4199D">
        <w:rPr>
          <w:b/>
          <w:i/>
          <w:noProof w:val="0"/>
          <w:lang w:val="ro-MD" w:eastAsia="ru-RU"/>
        </w:rPr>
        <w:t>conform</w:t>
      </w:r>
      <w:r w:rsidR="00600BB6" w:rsidRPr="00D4199D">
        <w:rPr>
          <w:b/>
          <w:i/>
          <w:noProof w:val="0"/>
          <w:lang w:val="ro-MD" w:eastAsia="ru-RU"/>
        </w:rPr>
        <w:t xml:space="preserve"> datelor</w:t>
      </w:r>
      <w:r w:rsidRPr="00D4199D">
        <w:rPr>
          <w:b/>
          <w:i/>
          <w:noProof w:val="0"/>
          <w:lang w:val="ro-MD" w:eastAsia="ru-RU"/>
        </w:rPr>
        <w:t xml:space="preserve"> SIA RSAP </w:t>
      </w:r>
    </w:p>
    <w:p w:rsidR="00262591" w:rsidRPr="00600BB6" w:rsidRDefault="00262591" w:rsidP="007A2B54">
      <w:pPr>
        <w:numPr>
          <w:ilvl w:val="0"/>
          <w:numId w:val="6"/>
        </w:numPr>
        <w:shd w:val="clear" w:color="auto" w:fill="FFFFFF" w:themeFill="background1"/>
        <w:tabs>
          <w:tab w:val="right" w:pos="426"/>
        </w:tabs>
        <w:spacing w:before="120"/>
        <w:ind w:left="450"/>
        <w:jc w:val="both"/>
        <w:rPr>
          <w:b/>
          <w:noProof w:val="0"/>
          <w:lang w:val="it-IT" w:eastAsia="ru-RU"/>
        </w:rPr>
      </w:pPr>
      <w:r w:rsidRPr="00600BB6">
        <w:rPr>
          <w:b/>
          <w:noProof w:val="0"/>
          <w:lang w:val="it-IT" w:eastAsia="ru-RU"/>
        </w:rPr>
        <w:t xml:space="preserve">Adresa la care trebuie transmise ofertele sau cererile de participare: </w:t>
      </w:r>
      <w:r w:rsidRPr="00600BB6">
        <w:rPr>
          <w:b/>
          <w:i/>
          <w:noProof w:val="0"/>
          <w:lang w:val="it-IT" w:eastAsia="ru-RU"/>
        </w:rPr>
        <w:t>Ofertele sau cererile de participare vor fi depuse electronic prin intermediul SIA RSAP</w:t>
      </w:r>
    </w:p>
    <w:p w:rsidR="00262591" w:rsidRPr="00BE362C" w:rsidRDefault="00262591" w:rsidP="007A2B54">
      <w:pPr>
        <w:numPr>
          <w:ilvl w:val="0"/>
          <w:numId w:val="6"/>
        </w:numPr>
        <w:tabs>
          <w:tab w:val="right" w:pos="426"/>
        </w:tabs>
        <w:spacing w:before="120"/>
        <w:ind w:left="0"/>
        <w:jc w:val="both"/>
        <w:rPr>
          <w:b/>
          <w:noProof w:val="0"/>
          <w:lang w:val="it-IT" w:eastAsia="ru-RU"/>
        </w:rPr>
      </w:pPr>
      <w:r w:rsidRPr="00BE362C">
        <w:rPr>
          <w:b/>
          <w:noProof w:val="0"/>
          <w:lang w:val="it-IT" w:eastAsia="ru-RU"/>
        </w:rPr>
        <w:t>Termenul de valabilitate a of</w:t>
      </w:r>
      <w:r>
        <w:rPr>
          <w:b/>
          <w:noProof w:val="0"/>
          <w:lang w:val="it-IT" w:eastAsia="ru-RU"/>
        </w:rPr>
        <w:t>ertelor: _</w:t>
      </w:r>
      <w:r w:rsidR="007A2B54">
        <w:rPr>
          <w:b/>
          <w:noProof w:val="0"/>
          <w:lang w:val="it-IT" w:eastAsia="ru-RU"/>
        </w:rPr>
        <w:t>60 zile</w:t>
      </w:r>
    </w:p>
    <w:p w:rsidR="00262591" w:rsidRPr="00600BB6" w:rsidRDefault="00262591" w:rsidP="007A2B54">
      <w:pPr>
        <w:numPr>
          <w:ilvl w:val="0"/>
          <w:numId w:val="6"/>
        </w:numPr>
        <w:tabs>
          <w:tab w:val="right" w:pos="426"/>
        </w:tabs>
        <w:spacing w:before="120"/>
        <w:ind w:left="0"/>
        <w:jc w:val="both"/>
        <w:rPr>
          <w:b/>
          <w:noProof w:val="0"/>
          <w:lang w:val="en-US" w:eastAsia="ru-RU"/>
        </w:rPr>
      </w:pPr>
      <w:proofErr w:type="spellStart"/>
      <w:r w:rsidRPr="00600BB6">
        <w:rPr>
          <w:b/>
          <w:noProof w:val="0"/>
          <w:lang w:val="en-US" w:eastAsia="ru-RU"/>
        </w:rPr>
        <w:t>Locul</w:t>
      </w:r>
      <w:proofErr w:type="spellEnd"/>
      <w:r>
        <w:rPr>
          <w:b/>
          <w:noProof w:val="0"/>
          <w:lang w:val="ro-MD" w:eastAsia="ru-RU"/>
        </w:rPr>
        <w:t xml:space="preserve"> </w:t>
      </w:r>
      <w:proofErr w:type="spellStart"/>
      <w:r w:rsidRPr="00600BB6">
        <w:rPr>
          <w:b/>
          <w:noProof w:val="0"/>
          <w:lang w:val="en-US" w:eastAsia="ru-RU"/>
        </w:rPr>
        <w:t>deschiderii</w:t>
      </w:r>
      <w:proofErr w:type="spellEnd"/>
      <w:r>
        <w:rPr>
          <w:b/>
          <w:noProof w:val="0"/>
          <w:lang w:val="ro-MD" w:eastAsia="ru-RU"/>
        </w:rPr>
        <w:t xml:space="preserve"> </w:t>
      </w:r>
      <w:proofErr w:type="spellStart"/>
      <w:r w:rsidRPr="00600BB6">
        <w:rPr>
          <w:b/>
          <w:noProof w:val="0"/>
          <w:lang w:val="en-US" w:eastAsia="ru-RU"/>
        </w:rPr>
        <w:t>ofertelor</w:t>
      </w:r>
      <w:proofErr w:type="spellEnd"/>
      <w:r w:rsidRPr="00600BB6">
        <w:rPr>
          <w:b/>
          <w:noProof w:val="0"/>
          <w:lang w:val="en-US" w:eastAsia="ru-RU"/>
        </w:rPr>
        <w:t xml:space="preserve">: </w:t>
      </w:r>
      <w:r w:rsidR="00600BB6" w:rsidRPr="00D4199D">
        <w:rPr>
          <w:b/>
          <w:i/>
          <w:noProof w:val="0"/>
          <w:lang w:val="it-IT" w:eastAsia="ru-RU"/>
        </w:rPr>
        <w:t>SIA RSAP</w:t>
      </w:r>
    </w:p>
    <w:p w:rsidR="00262591" w:rsidRPr="00BE362C" w:rsidRDefault="00262591" w:rsidP="007A2B54">
      <w:pPr>
        <w:shd w:val="clear" w:color="auto" w:fill="FFFFFF" w:themeFill="background1"/>
        <w:tabs>
          <w:tab w:val="left" w:pos="360"/>
          <w:tab w:val="left" w:pos="1800"/>
          <w:tab w:val="left" w:pos="3240"/>
        </w:tabs>
        <w:spacing w:after="120"/>
        <w:ind w:left="360"/>
        <w:jc w:val="both"/>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7A2B54">
      <w:pPr>
        <w:numPr>
          <w:ilvl w:val="0"/>
          <w:numId w:val="6"/>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7A2B54" w:rsidRDefault="00262591" w:rsidP="007A2B54">
      <w:pPr>
        <w:numPr>
          <w:ilvl w:val="0"/>
          <w:numId w:val="6"/>
        </w:numPr>
        <w:shd w:val="clear" w:color="auto" w:fill="FFFFFF" w:themeFill="background1"/>
        <w:tabs>
          <w:tab w:val="right" w:pos="426"/>
        </w:tabs>
        <w:spacing w:before="120"/>
        <w:ind w:left="450" w:hanging="450"/>
        <w:jc w:val="both"/>
        <w:rPr>
          <w:b/>
          <w:i/>
          <w:noProof w:val="0"/>
          <w:lang w:val="it-IT" w:eastAsia="ru-RU"/>
        </w:rPr>
      </w:pPr>
      <w:r w:rsidRPr="00BE362C">
        <w:rPr>
          <w:b/>
          <w:noProof w:val="0"/>
          <w:lang w:val="it-IT" w:eastAsia="ru-RU"/>
        </w:rPr>
        <w:t xml:space="preserve">Limba sau limbile în care trebuie redactate ofertele sau cererile de participare: </w:t>
      </w:r>
      <w:r w:rsidR="007A2B54" w:rsidRPr="007A2B54">
        <w:rPr>
          <w:b/>
          <w:i/>
          <w:noProof w:val="0"/>
          <w:lang w:val="it-IT" w:eastAsia="ru-RU"/>
        </w:rPr>
        <w:t>limba română</w:t>
      </w:r>
    </w:p>
    <w:p w:rsidR="00262591" w:rsidRPr="00BE362C" w:rsidRDefault="00262591" w:rsidP="007A2B54">
      <w:pPr>
        <w:numPr>
          <w:ilvl w:val="0"/>
          <w:numId w:val="6"/>
        </w:numPr>
        <w:shd w:val="clear" w:color="auto" w:fill="FFFFFF" w:themeFill="background1"/>
        <w:tabs>
          <w:tab w:val="right" w:pos="426"/>
        </w:tabs>
        <w:spacing w:before="120"/>
        <w:ind w:left="360" w:hanging="360"/>
        <w:jc w:val="both"/>
        <w:rPr>
          <w:b/>
          <w:noProof w:val="0"/>
          <w:lang w:val="it-IT" w:eastAsia="ru-RU"/>
        </w:rPr>
      </w:pPr>
      <w:r w:rsidRPr="00BE362C">
        <w:rPr>
          <w:b/>
          <w:noProof w:val="0"/>
          <w:lang w:val="it-IT" w:eastAsia="ru-RU"/>
        </w:rPr>
        <w:t xml:space="preserve">Respectivul contract se referă la un proiect și/sau program finanțat din fonduri ale Uniunii Europene: </w:t>
      </w:r>
      <w:r w:rsidR="007A2B54" w:rsidRPr="007A2B54">
        <w:rPr>
          <w:b/>
          <w:i/>
          <w:noProof w:val="0"/>
          <w:lang w:val="it-IT" w:eastAsia="ru-RU"/>
        </w:rPr>
        <w:t>nu este aplicabil</w:t>
      </w:r>
    </w:p>
    <w:p w:rsidR="00262591" w:rsidRPr="00BE362C" w:rsidRDefault="00262591" w:rsidP="007A2B54">
      <w:pPr>
        <w:shd w:val="clear" w:color="auto" w:fill="FFFFFF" w:themeFill="background1"/>
        <w:tabs>
          <w:tab w:val="right" w:pos="426"/>
        </w:tabs>
        <w:ind w:left="1980"/>
        <w:contextualSpacing/>
        <w:jc w:val="both"/>
        <w:rPr>
          <w:noProof w:val="0"/>
          <w:sz w:val="20"/>
          <w:lang w:val="it-IT" w:eastAsia="ru-RU"/>
        </w:rPr>
      </w:pPr>
      <w:r w:rsidRPr="00BE362C">
        <w:rPr>
          <w:noProof w:val="0"/>
          <w:sz w:val="20"/>
          <w:lang w:val="it-IT" w:eastAsia="ru-RU"/>
        </w:rPr>
        <w:t>(se specifică denumirea</w:t>
      </w:r>
      <w:r>
        <w:rPr>
          <w:noProof w:val="0"/>
          <w:sz w:val="20"/>
          <w:lang w:val="it-IT" w:eastAsia="ru-RU"/>
        </w:rPr>
        <w:t xml:space="preserve"> </w:t>
      </w:r>
      <w:r w:rsidRPr="00BE362C">
        <w:rPr>
          <w:noProof w:val="0"/>
          <w:sz w:val="20"/>
          <w:lang w:val="it-IT" w:eastAsia="ru-RU"/>
        </w:rPr>
        <w:t>proiectului și/sau programului)</w:t>
      </w:r>
    </w:p>
    <w:p w:rsidR="00262591" w:rsidRPr="00BE362C" w:rsidRDefault="00262591" w:rsidP="007A2B54">
      <w:pPr>
        <w:numPr>
          <w:ilvl w:val="0"/>
          <w:numId w:val="6"/>
        </w:numPr>
        <w:shd w:val="clear" w:color="auto" w:fill="FFFFFF" w:themeFill="background1"/>
        <w:tabs>
          <w:tab w:val="right" w:pos="426"/>
        </w:tabs>
        <w:spacing w:before="120"/>
        <w:ind w:left="0"/>
        <w:jc w:val="both"/>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7A2B54">
      <w:pPr>
        <w:shd w:val="clear" w:color="auto" w:fill="FFFFFF" w:themeFill="background1"/>
        <w:tabs>
          <w:tab w:val="right" w:pos="426"/>
        </w:tabs>
        <w:ind w:left="450"/>
        <w:jc w:val="both"/>
        <w:rPr>
          <w:b/>
          <w:i/>
          <w:noProof w:val="0"/>
          <w:lang w:val="it-IT" w:eastAsia="ru-RU"/>
        </w:rPr>
      </w:pPr>
      <w:r w:rsidRPr="00BE362C">
        <w:rPr>
          <w:b/>
          <w:i/>
          <w:noProof w:val="0"/>
          <w:lang w:val="it-IT" w:eastAsia="ru-RU"/>
        </w:rPr>
        <w:t>Agenția Națională pentru Soluționarea Contestațiilor</w:t>
      </w:r>
    </w:p>
    <w:p w:rsidR="00262591" w:rsidRPr="00BE362C" w:rsidRDefault="00262591" w:rsidP="007A2B54">
      <w:pPr>
        <w:shd w:val="clear" w:color="auto" w:fill="FFFFFF" w:themeFill="background1"/>
        <w:tabs>
          <w:tab w:val="right" w:pos="426"/>
        </w:tabs>
        <w:ind w:left="450"/>
        <w:jc w:val="both"/>
        <w:rPr>
          <w:b/>
          <w:i/>
          <w:noProof w:val="0"/>
          <w:lang w:val="it-IT" w:eastAsia="ru-RU"/>
        </w:rPr>
      </w:pPr>
      <w:r w:rsidRPr="00BE362C">
        <w:rPr>
          <w:b/>
          <w:i/>
          <w:noProof w:val="0"/>
          <w:lang w:val="it-IT" w:eastAsia="ru-RU"/>
        </w:rPr>
        <w:lastRenderedPageBreak/>
        <w:t>Adresa: mun. Chișinău, bd. Ștefan cel Mare și Sfânt nr.124 (et.4), MD 2001;</w:t>
      </w:r>
    </w:p>
    <w:p w:rsidR="00262591" w:rsidRPr="00BE362C" w:rsidRDefault="00262591" w:rsidP="007A2B54">
      <w:pPr>
        <w:shd w:val="clear" w:color="auto" w:fill="FFFFFF" w:themeFill="background1"/>
        <w:tabs>
          <w:tab w:val="right" w:pos="426"/>
        </w:tabs>
        <w:ind w:left="450"/>
        <w:jc w:val="both"/>
        <w:rPr>
          <w:b/>
          <w:i/>
          <w:noProof w:val="0"/>
          <w:lang w:val="en-US" w:eastAsia="ru-RU"/>
        </w:rPr>
      </w:pPr>
      <w:r w:rsidRPr="00BE362C">
        <w:rPr>
          <w:b/>
          <w:i/>
          <w:noProof w:val="0"/>
          <w:lang w:val="en-US" w:eastAsia="ru-RU"/>
        </w:rPr>
        <w:t>Tel/Fax/email:022-820 652, 022 820-651, contestatii@ansc.md</w:t>
      </w:r>
    </w:p>
    <w:p w:rsidR="00262591" w:rsidRPr="007A2B54" w:rsidRDefault="00262591" w:rsidP="007A2B54">
      <w:pPr>
        <w:numPr>
          <w:ilvl w:val="0"/>
          <w:numId w:val="6"/>
        </w:numPr>
        <w:shd w:val="clear" w:color="auto" w:fill="FFFFFF" w:themeFill="background1"/>
        <w:tabs>
          <w:tab w:val="right" w:pos="426"/>
        </w:tabs>
        <w:spacing w:before="120"/>
        <w:ind w:left="360" w:hanging="360"/>
        <w:jc w:val="both"/>
        <w:rPr>
          <w:b/>
          <w:i/>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7A2B54" w:rsidRPr="007A2B54">
        <w:rPr>
          <w:b/>
          <w:i/>
          <w:noProof w:val="0"/>
          <w:color w:val="000000" w:themeColor="text1"/>
          <w:lang w:val="it-IT" w:eastAsia="ru-RU"/>
        </w:rPr>
        <w:t>nu este cazul</w:t>
      </w:r>
    </w:p>
    <w:p w:rsidR="007A2B54" w:rsidRPr="007A2B54" w:rsidRDefault="00262591" w:rsidP="007A2B54">
      <w:pPr>
        <w:numPr>
          <w:ilvl w:val="0"/>
          <w:numId w:val="6"/>
        </w:numPr>
        <w:shd w:val="clear" w:color="auto" w:fill="FFFFFF" w:themeFill="background1"/>
        <w:tabs>
          <w:tab w:val="right" w:pos="426"/>
        </w:tabs>
        <w:spacing w:before="120"/>
        <w:ind w:left="360" w:hanging="360"/>
        <w:jc w:val="both"/>
        <w:rPr>
          <w:b/>
          <w:i/>
          <w:noProof w:val="0"/>
          <w:color w:val="000000" w:themeColor="text1"/>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7A2B54" w:rsidRPr="007A2B54">
        <w:rPr>
          <w:b/>
          <w:i/>
          <w:noProof w:val="0"/>
          <w:color w:val="000000" w:themeColor="text1"/>
          <w:lang w:val="it-IT" w:eastAsia="ru-RU"/>
        </w:rPr>
        <w:t xml:space="preserve"> nu este cazul</w:t>
      </w:r>
    </w:p>
    <w:p w:rsidR="00262591" w:rsidRPr="007A2B54" w:rsidRDefault="00262591" w:rsidP="007A2B54">
      <w:pPr>
        <w:numPr>
          <w:ilvl w:val="0"/>
          <w:numId w:val="6"/>
        </w:numPr>
        <w:shd w:val="clear" w:color="auto" w:fill="FFFFFF" w:themeFill="background1"/>
        <w:tabs>
          <w:tab w:val="right" w:pos="426"/>
        </w:tabs>
        <w:spacing w:before="120"/>
        <w:ind w:left="360" w:hanging="360"/>
        <w:jc w:val="both"/>
        <w:rPr>
          <w:b/>
          <w:i/>
          <w:noProof w:val="0"/>
          <w:color w:val="000000" w:themeColor="text1"/>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anunţ:_</w:t>
      </w:r>
      <w:r w:rsidR="007A2B54" w:rsidRPr="007A2B54">
        <w:rPr>
          <w:b/>
          <w:i/>
          <w:noProof w:val="0"/>
          <w:color w:val="000000" w:themeColor="text1"/>
          <w:lang w:val="it-IT" w:eastAsia="ru-RU"/>
        </w:rPr>
        <w:t xml:space="preserve"> nu este cazul</w:t>
      </w:r>
      <w:r w:rsidRPr="007A2B54">
        <w:rPr>
          <w:b/>
          <w:noProof w:val="0"/>
          <w:shd w:val="clear" w:color="auto" w:fill="FFFFFF" w:themeFill="background1"/>
          <w:lang w:val="it-IT" w:eastAsia="ru-RU"/>
        </w:rPr>
        <w:t>__</w:t>
      </w:r>
    </w:p>
    <w:p w:rsidR="00262591" w:rsidRPr="00BE362C" w:rsidRDefault="00262591" w:rsidP="004F6EE3">
      <w:pPr>
        <w:numPr>
          <w:ilvl w:val="0"/>
          <w:numId w:val="6"/>
        </w:numPr>
        <w:shd w:val="clear" w:color="auto" w:fill="FFFFFF" w:themeFill="background1"/>
        <w:tabs>
          <w:tab w:val="right" w:pos="426"/>
        </w:tabs>
        <w:spacing w:before="120"/>
        <w:ind w:left="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7A2B54" w:rsidRPr="007A2B54">
        <w:rPr>
          <w:b/>
          <w:i/>
          <w:noProof w:val="0"/>
          <w:shd w:val="clear" w:color="auto" w:fill="FFFFFF" w:themeFill="background1"/>
          <w:lang w:val="it-IT" w:eastAsia="ru-RU"/>
        </w:rPr>
        <w:t>conform datelor SIA RSAP</w:t>
      </w:r>
      <w:r>
        <w:rPr>
          <w:b/>
          <w:noProof w:val="0"/>
          <w:shd w:val="clear" w:color="auto" w:fill="FFFFFF" w:themeFill="background1"/>
          <w:lang w:val="it-IT" w:eastAsia="ru-RU"/>
        </w:rPr>
        <w:t>_</w:t>
      </w:r>
    </w:p>
    <w:p w:rsidR="00262591" w:rsidRPr="00BE362C" w:rsidRDefault="00262591" w:rsidP="004F6EE3">
      <w:pPr>
        <w:numPr>
          <w:ilvl w:val="0"/>
          <w:numId w:val="6"/>
        </w:numPr>
        <w:shd w:val="clear" w:color="auto" w:fill="FFFFFF" w:themeFill="background1"/>
        <w:tabs>
          <w:tab w:val="right" w:pos="426"/>
        </w:tabs>
        <w:spacing w:before="120"/>
        <w:ind w:left="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Pr>
                <w:b/>
                <w:noProof w:val="0"/>
                <w:lang w:val="ro-MD" w:eastAsia="ru-RU"/>
              </w:rPr>
              <w:t xml:space="preserve"> </w:t>
            </w:r>
            <w:proofErr w:type="spellStart"/>
            <w:r w:rsidRPr="00BE362C">
              <w:rPr>
                <w:b/>
                <w:noProof w:val="0"/>
                <w:lang w:val="ru-RU" w:eastAsia="ru-RU"/>
              </w:rPr>
              <w:t>instrumentului</w:t>
            </w:r>
            <w:proofErr w:type="spellEnd"/>
            <w:r>
              <w:rPr>
                <w:b/>
                <w:noProof w:val="0"/>
                <w:lang w:val="ro-MD"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EC5353">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EC5353">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Pr>
                <w:noProof w:val="0"/>
                <w:lang w:val="en-US" w:eastAsia="ru-RU"/>
              </w:rPr>
              <w:t xml:space="preserve"> </w:t>
            </w:r>
            <w:proofErr w:type="spellStart"/>
            <w:r w:rsidRPr="0094296A">
              <w:rPr>
                <w:noProof w:val="0"/>
                <w:lang w:val="en-US" w:eastAsia="ru-RU"/>
              </w:rPr>
              <w:t>electronică</w:t>
            </w:r>
            <w:proofErr w:type="spellEnd"/>
            <w:r w:rsidRPr="0094296A">
              <w:rPr>
                <w:noProof w:val="0"/>
                <w:lang w:val="en-US" w:eastAsia="ru-RU"/>
              </w:rPr>
              <w:t xml:space="preserve"> a </w:t>
            </w:r>
            <w:proofErr w:type="spellStart"/>
            <w:r w:rsidRPr="0094296A">
              <w:rPr>
                <w:noProof w:val="0"/>
                <w:lang w:val="en-US" w:eastAsia="ru-RU"/>
              </w:rPr>
              <w:t>ofertelor</w:t>
            </w:r>
            <w:proofErr w:type="spellEnd"/>
            <w:r>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7A2B54" w:rsidP="00EC5353">
            <w:pPr>
              <w:shd w:val="clear" w:color="auto" w:fill="FFFFFF" w:themeFill="background1"/>
              <w:tabs>
                <w:tab w:val="right" w:pos="426"/>
              </w:tabs>
              <w:rPr>
                <w:noProof w:val="0"/>
                <w:lang w:val="en-US" w:eastAsia="ru-RU"/>
              </w:rPr>
            </w:pPr>
            <w:r>
              <w:rPr>
                <w:noProof w:val="0"/>
                <w:lang w:val="en-US" w:eastAsia="ru-RU"/>
              </w:rPr>
              <w:t>da</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Pr>
                <w:noProof w:val="0"/>
                <w:lang w:val="ro-MD" w:eastAsia="ru-RU"/>
              </w:rPr>
              <w:t xml:space="preserve"> </w:t>
            </w:r>
            <w:proofErr w:type="spellStart"/>
            <w:r w:rsidRPr="00BE362C">
              <w:rPr>
                <w:noProof w:val="0"/>
                <w:lang w:val="ru-RU" w:eastAsia="ru-RU"/>
              </w:rPr>
              <w:t>de</w:t>
            </w:r>
            <w:proofErr w:type="spellEnd"/>
            <w:r>
              <w:rPr>
                <w:noProof w:val="0"/>
                <w:lang w:val="ro-MD" w:eastAsia="ru-RU"/>
              </w:rPr>
              <w:t xml:space="preserve"> </w:t>
            </w:r>
            <w:proofErr w:type="spellStart"/>
            <w:r w:rsidRPr="00BE362C">
              <w:rPr>
                <w:noProof w:val="0"/>
                <w:lang w:val="ru-RU" w:eastAsia="ru-RU"/>
              </w:rPr>
              <w:t>comenzi</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nu</w:t>
            </w:r>
          </w:p>
        </w:tc>
      </w:tr>
      <w:tr w:rsidR="00262591" w:rsidRPr="00BE362C" w:rsidTr="00E82244">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ro-MD"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da</w:t>
            </w:r>
          </w:p>
        </w:tc>
      </w:tr>
      <w:tr w:rsidR="00262591" w:rsidRPr="00BE362C" w:rsidTr="00E82244">
        <w:trPr>
          <w:trHeight w:val="77"/>
        </w:trPr>
        <w:tc>
          <w:tcPr>
            <w:tcW w:w="0" w:type="auto"/>
            <w:shd w:val="clear" w:color="auto" w:fill="FFFFFF" w:themeFill="background1"/>
          </w:tcPr>
          <w:p w:rsidR="00262591" w:rsidRPr="00BE362C" w:rsidRDefault="00262591" w:rsidP="00EC5353">
            <w:pPr>
              <w:shd w:val="clear" w:color="auto" w:fill="FFFFFF" w:themeFill="background1"/>
              <w:tabs>
                <w:tab w:val="right" w:pos="426"/>
              </w:tabs>
              <w:rPr>
                <w:noProof w:val="0"/>
                <w:lang w:val="ru-RU" w:eastAsia="ru-RU"/>
              </w:rPr>
            </w:pPr>
            <w:proofErr w:type="spellStart"/>
            <w:r w:rsidRPr="00BE362C">
              <w:rPr>
                <w:noProof w:val="0"/>
                <w:lang w:val="ru-RU" w:eastAsia="ru-RU"/>
              </w:rPr>
              <w:t>Plățile</w:t>
            </w:r>
            <w:proofErr w:type="spellEnd"/>
            <w:r>
              <w:rPr>
                <w:noProof w:val="0"/>
                <w:lang w:val="ro-MD"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7A2B54" w:rsidRDefault="007A2B54" w:rsidP="00EC5353">
            <w:pPr>
              <w:shd w:val="clear" w:color="auto" w:fill="FFFFFF" w:themeFill="background1"/>
              <w:tabs>
                <w:tab w:val="right" w:pos="426"/>
              </w:tabs>
              <w:rPr>
                <w:noProof w:val="0"/>
                <w:lang w:val="ro-MD" w:eastAsia="ru-RU"/>
              </w:rPr>
            </w:pPr>
            <w:r>
              <w:rPr>
                <w:noProof w:val="0"/>
                <w:lang w:val="ro-MD" w:eastAsia="ru-RU"/>
              </w:rPr>
              <w:t>da</w:t>
            </w:r>
          </w:p>
        </w:tc>
      </w:tr>
    </w:tbl>
    <w:p w:rsidR="00262591" w:rsidRPr="00E82244" w:rsidRDefault="00262591" w:rsidP="004F6EE3">
      <w:pPr>
        <w:numPr>
          <w:ilvl w:val="0"/>
          <w:numId w:val="6"/>
        </w:numPr>
        <w:shd w:val="clear" w:color="auto" w:fill="FFFFFF" w:themeFill="background1"/>
        <w:tabs>
          <w:tab w:val="right" w:pos="426"/>
        </w:tabs>
        <w:spacing w:before="120"/>
        <w:ind w:left="360" w:hanging="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w:t>
      </w:r>
      <w:r w:rsidR="007A2B54">
        <w:rPr>
          <w:b/>
          <w:noProof w:val="0"/>
          <w:shd w:val="clear" w:color="auto" w:fill="FFFFFF" w:themeFill="background1"/>
          <w:lang w:eastAsia="ru-RU"/>
        </w:rPr>
        <w:t xml:space="preserve">nu </w:t>
      </w:r>
      <w:r w:rsidRPr="00E82244">
        <w:rPr>
          <w:noProof w:val="0"/>
          <w:sz w:val="20"/>
          <w:lang w:val="it-IT" w:eastAsia="ru-RU"/>
        </w:rPr>
        <w:t>(se specifică da sau nu)</w:t>
      </w:r>
    </w:p>
    <w:p w:rsidR="00262591" w:rsidRPr="00867676" w:rsidRDefault="00262591" w:rsidP="004F6EE3">
      <w:pPr>
        <w:numPr>
          <w:ilvl w:val="0"/>
          <w:numId w:val="6"/>
        </w:numPr>
        <w:shd w:val="clear" w:color="auto" w:fill="FFFFFF" w:themeFill="background1"/>
        <w:tabs>
          <w:tab w:val="right" w:pos="426"/>
        </w:tabs>
        <w:spacing w:before="120"/>
        <w:ind w:left="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007A2B54">
        <w:rPr>
          <w:b/>
          <w:noProof w:val="0"/>
          <w:shd w:val="clear" w:color="auto" w:fill="FFFFFF" w:themeFill="background1"/>
          <w:lang w:val="it-IT" w:eastAsia="ru-RU"/>
        </w:rPr>
        <w:t>Isidor SAVIN          ________________</w:t>
      </w:r>
      <w:r w:rsidRPr="00D66812">
        <w:rPr>
          <w:b/>
          <w:noProof w:val="0"/>
          <w:shd w:val="clear" w:color="auto" w:fill="FFFFFF" w:themeFill="background1"/>
          <w:lang w:val="it-IT" w:eastAsia="ru-RU"/>
        </w:rPr>
        <w:t xml:space="preserve">  </w:t>
      </w:r>
      <w:r w:rsidRPr="004225A2">
        <w:rPr>
          <w:b/>
        </w:rPr>
        <w:t>.</w:t>
      </w:r>
    </w:p>
    <w:p w:rsidR="00635D3A" w:rsidRDefault="00635D3A"/>
    <w:sectPr w:rsidR="00635D3A" w:rsidSect="00262591">
      <w:pgSz w:w="12240" w:h="15840"/>
      <w:pgMar w:top="576"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96AA0"/>
    <w:multiLevelType w:val="multilevel"/>
    <w:tmpl w:val="84F2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E726E0"/>
    <w:multiLevelType w:val="multilevel"/>
    <w:tmpl w:val="2EA28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8E5C17"/>
    <w:multiLevelType w:val="multilevel"/>
    <w:tmpl w:val="516885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7AC06AE"/>
    <w:multiLevelType w:val="multilevel"/>
    <w:tmpl w:val="C890B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5B38A1"/>
    <w:multiLevelType w:val="multilevel"/>
    <w:tmpl w:val="91ECA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E40569"/>
    <w:multiLevelType w:val="multilevel"/>
    <w:tmpl w:val="82CC4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E5E6E65"/>
    <w:multiLevelType w:val="multilevel"/>
    <w:tmpl w:val="CD0AB0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0F0F652B"/>
    <w:multiLevelType w:val="multilevel"/>
    <w:tmpl w:val="E070C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25F0D6C"/>
    <w:multiLevelType w:val="multilevel"/>
    <w:tmpl w:val="146CC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A507ED"/>
    <w:multiLevelType w:val="multilevel"/>
    <w:tmpl w:val="9BD8537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AA67063"/>
    <w:multiLevelType w:val="multilevel"/>
    <w:tmpl w:val="B156B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DEA2ACB"/>
    <w:multiLevelType w:val="multilevel"/>
    <w:tmpl w:val="D02EFE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FB90392"/>
    <w:multiLevelType w:val="multilevel"/>
    <w:tmpl w:val="687E4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B8598E"/>
    <w:multiLevelType w:val="multilevel"/>
    <w:tmpl w:val="D73EF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801903"/>
    <w:multiLevelType w:val="multilevel"/>
    <w:tmpl w:val="5CC45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0AF30CB"/>
    <w:multiLevelType w:val="multilevel"/>
    <w:tmpl w:val="532C3C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463AC"/>
    <w:multiLevelType w:val="hybridMultilevel"/>
    <w:tmpl w:val="FC0CF8C4"/>
    <w:lvl w:ilvl="0" w:tplc="0ADAA140">
      <w:start w:val="1"/>
      <w:numFmt w:val="decimal"/>
      <w:lvlText w:val="%1."/>
      <w:lvlJc w:val="left"/>
      <w:pPr>
        <w:ind w:left="3261"/>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tplc="8D3244F4">
      <w:start w:val="1"/>
      <w:numFmt w:val="lowerLetter"/>
      <w:lvlText w:val="%2"/>
      <w:lvlJc w:val="left"/>
      <w:pPr>
        <w:ind w:left="10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2" w:tplc="D2E8A8BA">
      <w:start w:val="1"/>
      <w:numFmt w:val="lowerRoman"/>
      <w:lvlText w:val="%3"/>
      <w:lvlJc w:val="left"/>
      <w:pPr>
        <w:ind w:left="18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3" w:tplc="87089EE0">
      <w:start w:val="1"/>
      <w:numFmt w:val="decimal"/>
      <w:lvlText w:val="%4"/>
      <w:lvlJc w:val="left"/>
      <w:pPr>
        <w:ind w:left="25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4" w:tplc="A0987C34">
      <w:start w:val="1"/>
      <w:numFmt w:val="lowerLetter"/>
      <w:lvlText w:val="%5"/>
      <w:lvlJc w:val="left"/>
      <w:pPr>
        <w:ind w:left="324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5" w:tplc="71AC3A4A">
      <w:start w:val="1"/>
      <w:numFmt w:val="lowerRoman"/>
      <w:lvlText w:val="%6"/>
      <w:lvlJc w:val="left"/>
      <w:pPr>
        <w:ind w:left="396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6" w:tplc="97CCDB34">
      <w:start w:val="1"/>
      <w:numFmt w:val="decimal"/>
      <w:lvlText w:val="%7"/>
      <w:lvlJc w:val="left"/>
      <w:pPr>
        <w:ind w:left="468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7" w:tplc="1956467E">
      <w:start w:val="1"/>
      <w:numFmt w:val="lowerLetter"/>
      <w:lvlText w:val="%8"/>
      <w:lvlJc w:val="left"/>
      <w:pPr>
        <w:ind w:left="540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8" w:tplc="BB62167E">
      <w:start w:val="1"/>
      <w:numFmt w:val="lowerRoman"/>
      <w:lvlText w:val="%9"/>
      <w:lvlJc w:val="left"/>
      <w:pPr>
        <w:ind w:left="6120"/>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0" w15:restartNumberingAfterBreak="0">
    <w:nsid w:val="4BF258ED"/>
    <w:multiLevelType w:val="multilevel"/>
    <w:tmpl w:val="AAFE5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627ED2"/>
    <w:multiLevelType w:val="multilevel"/>
    <w:tmpl w:val="0B807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E86357D"/>
    <w:multiLevelType w:val="multilevel"/>
    <w:tmpl w:val="83A4A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8684A8B"/>
    <w:multiLevelType w:val="multilevel"/>
    <w:tmpl w:val="FA12460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A2B7CC8"/>
    <w:multiLevelType w:val="multilevel"/>
    <w:tmpl w:val="A2C859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E6510DA"/>
    <w:multiLevelType w:val="multilevel"/>
    <w:tmpl w:val="576C2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230AB6"/>
    <w:multiLevelType w:val="multilevel"/>
    <w:tmpl w:val="50D44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A761AC"/>
    <w:multiLevelType w:val="multilevel"/>
    <w:tmpl w:val="90DE01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15:restartNumberingAfterBreak="0">
    <w:nsid w:val="6C9B33D5"/>
    <w:multiLevelType w:val="multilevel"/>
    <w:tmpl w:val="70002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C203291"/>
    <w:multiLevelType w:val="multilevel"/>
    <w:tmpl w:val="3C469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2" w15:restartNumberingAfterBreak="0">
    <w:nsid w:val="7FDD1D3B"/>
    <w:multiLevelType w:val="multilevel"/>
    <w:tmpl w:val="21DC5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1"/>
  </w:num>
  <w:num w:numId="2">
    <w:abstractNumId w:val="16"/>
  </w:num>
  <w:num w:numId="3">
    <w:abstractNumId w:val="12"/>
  </w:num>
  <w:num w:numId="4">
    <w:abstractNumId w:val="28"/>
  </w:num>
  <w:num w:numId="5">
    <w:abstractNumId w:val="19"/>
  </w:num>
  <w:num w:numId="6">
    <w:abstractNumId w:val="18"/>
  </w:num>
  <w:num w:numId="7">
    <w:abstractNumId w:val="10"/>
  </w:num>
  <w:num w:numId="8">
    <w:abstractNumId w:val="17"/>
  </w:num>
  <w:num w:numId="9">
    <w:abstractNumId w:val="21"/>
  </w:num>
  <w:num w:numId="10">
    <w:abstractNumId w:val="14"/>
  </w:num>
  <w:num w:numId="11">
    <w:abstractNumId w:val="20"/>
  </w:num>
  <w:num w:numId="12">
    <w:abstractNumId w:val="11"/>
  </w:num>
  <w:num w:numId="13">
    <w:abstractNumId w:val="23"/>
  </w:num>
  <w:num w:numId="14">
    <w:abstractNumId w:val="30"/>
  </w:num>
  <w:num w:numId="15">
    <w:abstractNumId w:val="32"/>
  </w:num>
  <w:num w:numId="16">
    <w:abstractNumId w:val="24"/>
  </w:num>
  <w:num w:numId="17">
    <w:abstractNumId w:val="13"/>
  </w:num>
  <w:num w:numId="18">
    <w:abstractNumId w:val="25"/>
  </w:num>
  <w:num w:numId="19">
    <w:abstractNumId w:val="15"/>
  </w:num>
  <w:num w:numId="20">
    <w:abstractNumId w:val="3"/>
  </w:num>
  <w:num w:numId="21">
    <w:abstractNumId w:val="22"/>
  </w:num>
  <w:num w:numId="22">
    <w:abstractNumId w:val="27"/>
  </w:num>
  <w:num w:numId="23">
    <w:abstractNumId w:val="4"/>
  </w:num>
  <w:num w:numId="24">
    <w:abstractNumId w:val="0"/>
  </w:num>
  <w:num w:numId="25">
    <w:abstractNumId w:val="2"/>
  </w:num>
  <w:num w:numId="26">
    <w:abstractNumId w:val="9"/>
  </w:num>
  <w:num w:numId="27">
    <w:abstractNumId w:val="7"/>
  </w:num>
  <w:num w:numId="28">
    <w:abstractNumId w:val="5"/>
  </w:num>
  <w:num w:numId="29">
    <w:abstractNumId w:val="1"/>
  </w:num>
  <w:num w:numId="30">
    <w:abstractNumId w:val="29"/>
  </w:num>
  <w:num w:numId="31">
    <w:abstractNumId w:val="26"/>
  </w:num>
  <w:num w:numId="32">
    <w:abstractNumId w:val="8"/>
  </w:num>
  <w:num w:numId="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422B2"/>
    <w:rsid w:val="00095AC4"/>
    <w:rsid w:val="00262591"/>
    <w:rsid w:val="00267D9E"/>
    <w:rsid w:val="002904B3"/>
    <w:rsid w:val="00366E19"/>
    <w:rsid w:val="003F5993"/>
    <w:rsid w:val="0040048F"/>
    <w:rsid w:val="004F6EE3"/>
    <w:rsid w:val="00566674"/>
    <w:rsid w:val="005A6D08"/>
    <w:rsid w:val="005C22E8"/>
    <w:rsid w:val="00600BB6"/>
    <w:rsid w:val="00635D3A"/>
    <w:rsid w:val="00677A0E"/>
    <w:rsid w:val="00686DE4"/>
    <w:rsid w:val="006B1B09"/>
    <w:rsid w:val="007A2B54"/>
    <w:rsid w:val="00801F80"/>
    <w:rsid w:val="008A0FAF"/>
    <w:rsid w:val="00902F76"/>
    <w:rsid w:val="0099374E"/>
    <w:rsid w:val="00A67305"/>
    <w:rsid w:val="00A87A8C"/>
    <w:rsid w:val="00A9433C"/>
    <w:rsid w:val="00A964EE"/>
    <w:rsid w:val="00BC4385"/>
    <w:rsid w:val="00CB0C40"/>
    <w:rsid w:val="00D4199D"/>
    <w:rsid w:val="00D44A73"/>
    <w:rsid w:val="00D45E44"/>
    <w:rsid w:val="00E105CD"/>
    <w:rsid w:val="00E4555E"/>
    <w:rsid w:val="00E56AA5"/>
    <w:rsid w:val="00E60E85"/>
    <w:rsid w:val="00E82244"/>
    <w:rsid w:val="00F22276"/>
    <w:rsid w:val="00F255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1"/>
    <w:rsid w:val="00267D9E"/>
    <w:rPr>
      <w:rFonts w:ascii="TimesNewRomanPS-BoldMT" w:hAnsi="TimesNewRomanPS-BoldMT" w:hint="default"/>
      <w:b/>
      <w:bCs/>
      <w:i w:val="0"/>
      <w:iCs w:val="0"/>
      <w:color w:val="000000"/>
      <w:sz w:val="20"/>
      <w:szCs w:val="20"/>
    </w:rPr>
  </w:style>
  <w:style w:type="character" w:customStyle="1" w:styleId="fontstyle21">
    <w:name w:val="fontstyle21"/>
    <w:basedOn w:val="a1"/>
    <w:rsid w:val="007A2B54"/>
    <w:rPr>
      <w:rFonts w:ascii="TimesNewRomanPS-ItalicMT" w:hAnsi="TimesNewRomanPS-ItalicMT" w:hint="default"/>
      <w:b w:val="0"/>
      <w:bCs w:val="0"/>
      <w:i/>
      <w:iCs/>
      <w:color w:val="000000"/>
      <w:sz w:val="20"/>
      <w:szCs w:val="20"/>
    </w:rPr>
  </w:style>
  <w:style w:type="paragraph" w:styleId="a6">
    <w:name w:val="Balloon Text"/>
    <w:basedOn w:val="a0"/>
    <w:link w:val="a7"/>
    <w:uiPriority w:val="99"/>
    <w:semiHidden/>
    <w:unhideWhenUsed/>
    <w:rsid w:val="00600BB6"/>
    <w:rPr>
      <w:rFonts w:ascii="Segoe UI" w:hAnsi="Segoe UI" w:cs="Segoe UI"/>
      <w:sz w:val="18"/>
      <w:szCs w:val="18"/>
    </w:rPr>
  </w:style>
  <w:style w:type="character" w:customStyle="1" w:styleId="a7">
    <w:name w:val="Текст выноски Знак"/>
    <w:basedOn w:val="a1"/>
    <w:link w:val="a6"/>
    <w:uiPriority w:val="99"/>
    <w:semiHidden/>
    <w:rsid w:val="00600BB6"/>
    <w:rPr>
      <w:rFonts w:ascii="Segoe UI" w:eastAsia="Times New Roman" w:hAnsi="Segoe UI" w:cs="Segoe UI"/>
      <w:noProof/>
      <w:sz w:val="18"/>
      <w:szCs w:val="18"/>
    </w:rPr>
  </w:style>
  <w:style w:type="character" w:customStyle="1" w:styleId="a8">
    <w:name w:val="Другое_"/>
    <w:basedOn w:val="a1"/>
    <w:link w:val="a9"/>
    <w:rsid w:val="00E60E85"/>
    <w:rPr>
      <w:rFonts w:ascii="Times New Roman" w:eastAsia="Times New Roman" w:hAnsi="Times New Roman" w:cs="Times New Roman"/>
    </w:rPr>
  </w:style>
  <w:style w:type="paragraph" w:customStyle="1" w:styleId="a9">
    <w:name w:val="Другое"/>
    <w:basedOn w:val="a0"/>
    <w:link w:val="a8"/>
    <w:rsid w:val="00E60E85"/>
    <w:pPr>
      <w:widowControl w:val="0"/>
    </w:pPr>
    <w:rPr>
      <w:noProof w:val="0"/>
      <w:sz w:val="22"/>
      <w:szCs w:val="22"/>
    </w:rPr>
  </w:style>
  <w:style w:type="paragraph" w:styleId="aa">
    <w:name w:val="Normal (Web)"/>
    <w:basedOn w:val="a0"/>
    <w:uiPriority w:val="99"/>
    <w:semiHidden/>
    <w:unhideWhenUsed/>
    <w:rsid w:val="00902F76"/>
    <w:pPr>
      <w:spacing w:before="100" w:beforeAutospacing="1" w:after="100" w:afterAutospacing="1"/>
    </w:pPr>
    <w:rPr>
      <w:noProof w:val="0"/>
      <w:lang w:val="ru-RU" w:eastAsia="ru-RU"/>
    </w:rPr>
  </w:style>
  <w:style w:type="character" w:styleId="ab">
    <w:name w:val="Strong"/>
    <w:basedOn w:val="a1"/>
    <w:uiPriority w:val="22"/>
    <w:qFormat/>
    <w:rsid w:val="00902F7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907907">
      <w:bodyDiv w:val="1"/>
      <w:marLeft w:val="0"/>
      <w:marRight w:val="0"/>
      <w:marTop w:val="0"/>
      <w:marBottom w:val="0"/>
      <w:divBdr>
        <w:top w:val="none" w:sz="0" w:space="0" w:color="auto"/>
        <w:left w:val="none" w:sz="0" w:space="0" w:color="auto"/>
        <w:bottom w:val="none" w:sz="0" w:space="0" w:color="auto"/>
        <w:right w:val="none" w:sz="0" w:space="0" w:color="auto"/>
      </w:divBdr>
    </w:div>
    <w:div w:id="273828457">
      <w:bodyDiv w:val="1"/>
      <w:marLeft w:val="0"/>
      <w:marRight w:val="0"/>
      <w:marTop w:val="0"/>
      <w:marBottom w:val="0"/>
      <w:divBdr>
        <w:top w:val="none" w:sz="0" w:space="0" w:color="auto"/>
        <w:left w:val="none" w:sz="0" w:space="0" w:color="auto"/>
        <w:bottom w:val="none" w:sz="0" w:space="0" w:color="auto"/>
        <w:right w:val="none" w:sz="0" w:space="0" w:color="auto"/>
      </w:divBdr>
    </w:div>
    <w:div w:id="335499961">
      <w:bodyDiv w:val="1"/>
      <w:marLeft w:val="0"/>
      <w:marRight w:val="0"/>
      <w:marTop w:val="0"/>
      <w:marBottom w:val="0"/>
      <w:divBdr>
        <w:top w:val="none" w:sz="0" w:space="0" w:color="auto"/>
        <w:left w:val="none" w:sz="0" w:space="0" w:color="auto"/>
        <w:bottom w:val="none" w:sz="0" w:space="0" w:color="auto"/>
        <w:right w:val="none" w:sz="0" w:space="0" w:color="auto"/>
      </w:divBdr>
    </w:div>
    <w:div w:id="881135136">
      <w:bodyDiv w:val="1"/>
      <w:marLeft w:val="0"/>
      <w:marRight w:val="0"/>
      <w:marTop w:val="0"/>
      <w:marBottom w:val="0"/>
      <w:divBdr>
        <w:top w:val="none" w:sz="0" w:space="0" w:color="auto"/>
        <w:left w:val="none" w:sz="0" w:space="0" w:color="auto"/>
        <w:bottom w:val="none" w:sz="0" w:space="0" w:color="auto"/>
        <w:right w:val="none" w:sz="0" w:space="0" w:color="auto"/>
      </w:divBdr>
    </w:div>
    <w:div w:id="949094121">
      <w:bodyDiv w:val="1"/>
      <w:marLeft w:val="0"/>
      <w:marRight w:val="0"/>
      <w:marTop w:val="0"/>
      <w:marBottom w:val="0"/>
      <w:divBdr>
        <w:top w:val="none" w:sz="0" w:space="0" w:color="auto"/>
        <w:left w:val="none" w:sz="0" w:space="0" w:color="auto"/>
        <w:bottom w:val="none" w:sz="0" w:space="0" w:color="auto"/>
        <w:right w:val="none" w:sz="0" w:space="0" w:color="auto"/>
      </w:divBdr>
    </w:div>
    <w:div w:id="1514804101">
      <w:bodyDiv w:val="1"/>
      <w:marLeft w:val="0"/>
      <w:marRight w:val="0"/>
      <w:marTop w:val="0"/>
      <w:marBottom w:val="0"/>
      <w:divBdr>
        <w:top w:val="none" w:sz="0" w:space="0" w:color="auto"/>
        <w:left w:val="none" w:sz="0" w:space="0" w:color="auto"/>
        <w:bottom w:val="none" w:sz="0" w:space="0" w:color="auto"/>
        <w:right w:val="none" w:sz="0" w:space="0" w:color="auto"/>
      </w:divBdr>
    </w:div>
    <w:div w:id="2068186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A3002-CA3E-435B-B020-5389EE98B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2152</Words>
  <Characters>12268</Characters>
  <Application>Microsoft Office Word</Application>
  <DocSecurity>0</DocSecurity>
  <Lines>102</Lines>
  <Paragraphs>28</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14392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User</cp:lastModifiedBy>
  <cp:revision>2</cp:revision>
  <cp:lastPrinted>2024-10-28T12:15:00Z</cp:lastPrinted>
  <dcterms:created xsi:type="dcterms:W3CDTF">2024-10-30T12:45:00Z</dcterms:created>
  <dcterms:modified xsi:type="dcterms:W3CDTF">2024-10-30T12:45:00Z</dcterms:modified>
</cp:coreProperties>
</file>