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C04C39" w14:textId="019AFA26" w:rsidR="00135B69" w:rsidRDefault="00135B69" w:rsidP="00135B69">
      <w:pPr>
        <w:rPr>
          <w:rFonts w:ascii="Times New Roman" w:hAnsi="Times New Roman"/>
          <w:b/>
          <w:bCs/>
          <w:lang w:val="en-GB"/>
        </w:rPr>
      </w:pPr>
      <w:r>
        <w:rPr>
          <w:rFonts w:ascii="Times New Roman" w:hAnsi="Times New Roman"/>
          <w:b/>
          <w:bCs/>
        </w:rPr>
        <w:t>Lotul 1</w:t>
      </w:r>
      <w:r>
        <w:rPr>
          <w:rFonts w:ascii="Times New Roman" w:hAnsi="Times New Roman"/>
          <w:b/>
          <w:bCs/>
        </w:rPr>
        <w:t xml:space="preserve"> Sursele de dezinfectarea a laboratoarelor ADN - lumină UV.</w:t>
      </w:r>
    </w:p>
    <w:tbl>
      <w:tblPr>
        <w:tblStyle w:val="a4"/>
        <w:tblW w:w="8784" w:type="dxa"/>
        <w:tblLook w:val="04A0" w:firstRow="1" w:lastRow="0" w:firstColumn="1" w:lastColumn="0" w:noHBand="0" w:noVBand="1"/>
      </w:tblPr>
      <w:tblGrid>
        <w:gridCol w:w="466"/>
        <w:gridCol w:w="1970"/>
        <w:gridCol w:w="5640"/>
        <w:gridCol w:w="708"/>
      </w:tblGrid>
      <w:tr w:rsidR="00135B69" w14:paraId="179BA0D2" w14:textId="77777777" w:rsidTr="00135B69"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92065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Nr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7591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72254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Cerințe tehnice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CC483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Cant</w:t>
            </w:r>
          </w:p>
        </w:tc>
      </w:tr>
      <w:tr w:rsidR="00135B69" w14:paraId="5ADCA911" w14:textId="77777777" w:rsidTr="00135B69"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559DA" w14:textId="317B3230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4D78F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Lampă UV externă -</w:t>
            </w:r>
            <w: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iradiator bactericid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8136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Pentru dezinfectarea încăperilor laboratoarelor destinate analizelor ADN cu razele UV:</w:t>
            </w:r>
          </w:p>
          <w:p w14:paraId="723FBC8C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2312F16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Lungimea de undă ~ 260 nm;</w:t>
            </w:r>
          </w:p>
          <w:p w14:paraId="03E82BF3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Putere 2,5 W pe 1m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7CEAAB4B" w14:textId="77777777" w:rsidR="00135B69" w:rsidRDefault="00135B69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Tensiune de intrare: 220-240 V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c.a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 (+/- 10%), 50/60 Hz (+/- 2 Hz);</w:t>
            </w:r>
          </w:p>
          <w:p w14:paraId="51BA47EB" w14:textId="77777777" w:rsidR="00135B69" w:rsidRDefault="00135B69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Posibilitate fixare pe stativ;</w:t>
            </w:r>
          </w:p>
          <w:p w14:paraId="7265DCF5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Stativ;</w:t>
            </w:r>
          </w:p>
          <w:p w14:paraId="48DA93FF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Pentru o suprafață de nu mai puțin de 45-50 m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046C742F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Lampa UV bactericidă fără ozon indestructibilă, cu garanție de 16000 ore/lucru;</w:t>
            </w:r>
          </w:p>
          <w:p w14:paraId="4FB1DAAF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Material de suport – metal;</w:t>
            </w:r>
          </w:p>
          <w:p w14:paraId="751F3A79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Cablu de conexiune la priza cu lungimea nu mai mică de 3 m.</w:t>
            </w:r>
          </w:p>
          <w:p w14:paraId="4A131810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EEB10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</w:tr>
      <w:tr w:rsidR="00135B69" w14:paraId="52C16E7A" w14:textId="77777777" w:rsidTr="00135B69"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ECC5D" w14:textId="5E411F9F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2E7CD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Lampă UV internă - reciclator bactericid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590C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Reciclatorul de aer bactericid este utilizat pentru dezinfecția aerului cu funcția de a distruge eficient virusurile patogene, bacteriile și ciupercile din aer. Sursa de lumină – UV:</w:t>
            </w:r>
          </w:p>
          <w:p w14:paraId="7BFBF653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0C25CD9C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Lungimea de undă ~ 250-260 nm;</w:t>
            </w:r>
          </w:p>
          <w:p w14:paraId="214D8C1A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Puterea UV – 30-40 W;</w:t>
            </w:r>
          </w:p>
          <w:p w14:paraId="37047E4A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Tensiune de intrare: 220-240 V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c.a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 (+/- 10%), 50/60 Hz (+/- 2 Hz);</w:t>
            </w:r>
          </w:p>
          <w:p w14:paraId="426DA33E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Posibilitate fixare pe stativ;</w:t>
            </w:r>
          </w:p>
          <w:p w14:paraId="031C4A82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Pentru o suprafață de nu mai puțin de 45-50 m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6F630D8E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Lampa UV bactericidă fără ozon indestructibilă, cu garanție de 9000 ore/lucru;</w:t>
            </w:r>
          </w:p>
          <w:p w14:paraId="460BE07F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Material de suport – metal;</w:t>
            </w:r>
          </w:p>
          <w:p w14:paraId="50B045DF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Cablu de conexiune la priza cu lungimea nu mai mică de 3 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55EC5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135B69" w14:paraId="22F69CA9" w14:textId="77777777" w:rsidTr="00135B69"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2006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80FC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3897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A1D7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</w:tbl>
    <w:p w14:paraId="42AB218A" w14:textId="77777777" w:rsidR="00135B69" w:rsidRDefault="00135B69" w:rsidP="00506BC2">
      <w:pPr>
        <w:rPr>
          <w:rFonts w:ascii="Times New Roman" w:hAnsi="Times New Roman"/>
          <w:b/>
          <w:bCs/>
        </w:rPr>
      </w:pPr>
    </w:p>
    <w:p w14:paraId="14CA6C8B" w14:textId="22917E68" w:rsidR="00506BC2" w:rsidRPr="00506BC2" w:rsidRDefault="00135B69" w:rsidP="00506BC2">
      <w:pPr>
        <w:rPr>
          <w:rFonts w:ascii="Times New Roman" w:hAnsi="Times New Roman"/>
          <w:b/>
          <w:bCs/>
          <w:lang w:val="en-GB"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 xml:space="preserve">Lotul 2 </w:t>
      </w:r>
      <w:r w:rsidR="00506BC2" w:rsidRPr="00FA05D6">
        <w:rPr>
          <w:rFonts w:ascii="Times New Roman" w:hAnsi="Times New Roman"/>
          <w:b/>
          <w:bCs/>
        </w:rPr>
        <w:t>Surs</w:t>
      </w:r>
      <w:r w:rsidR="00506BC2">
        <w:rPr>
          <w:rFonts w:ascii="Times New Roman" w:hAnsi="Times New Roman"/>
          <w:b/>
          <w:bCs/>
        </w:rPr>
        <w:t xml:space="preserve">a de lumină cu lungimea de undă variabilă, pentru depistarea urmelor biologice umane și secreții umane. </w:t>
      </w:r>
    </w:p>
    <w:tbl>
      <w:tblPr>
        <w:tblW w:w="84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0"/>
        <w:gridCol w:w="2508"/>
        <w:gridCol w:w="976"/>
      </w:tblGrid>
      <w:tr w:rsidR="00E35743" w:rsidRPr="008A3814" w14:paraId="3A9C9E29" w14:textId="77777777" w:rsidTr="00E35743">
        <w:trPr>
          <w:trHeight w:val="375"/>
        </w:trPr>
        <w:tc>
          <w:tcPr>
            <w:tcW w:w="7478" w:type="dxa"/>
            <w:gridSpan w:val="2"/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024EE" w14:textId="77777777" w:rsidR="00E35743" w:rsidRPr="00DD050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DD050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Denumire produs/</w:t>
            </w:r>
            <w:r w:rsidRPr="00C51E18">
              <w:rPr>
                <w:rFonts w:ascii="Times New Roman" w:hAnsi="Times New Roman"/>
                <w:b/>
                <w:sz w:val="24"/>
                <w:szCs w:val="24"/>
              </w:rPr>
              <w:t xml:space="preserve"> Caracteristici tehnico-funcționale</w:t>
            </w:r>
          </w:p>
        </w:tc>
        <w:tc>
          <w:tcPr>
            <w:tcW w:w="976" w:type="dxa"/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85C9D4" w14:textId="77777777" w:rsidR="00E35743" w:rsidRPr="00DD050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DD050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Cantitatea</w:t>
            </w:r>
          </w:p>
        </w:tc>
      </w:tr>
      <w:tr w:rsidR="00E35743" w:rsidRPr="00DD050B" w14:paraId="3218B778" w14:textId="77777777" w:rsidTr="00E35743">
        <w:trPr>
          <w:trHeight w:val="375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C6410" w14:textId="77777777" w:rsidR="00E35743" w:rsidRPr="00DD050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222222"/>
                <w:sz w:val="24"/>
                <w:szCs w:val="24"/>
                <w:lang w:val="en-US"/>
              </w:rPr>
            </w:pPr>
            <w:r w:rsidRPr="008A3814">
              <w:rPr>
                <w:rFonts w:ascii="Times New Roman" w:eastAsia="Times New Roman" w:hAnsi="Times New Roman"/>
                <w:b/>
                <w:i/>
                <w:color w:val="222222"/>
                <w:sz w:val="24"/>
                <w:szCs w:val="26"/>
              </w:rPr>
              <w:t>Sursă de lumină criminalistică cu lungime de undă variabilă, set</w:t>
            </w:r>
          </w:p>
        </w:tc>
        <w:tc>
          <w:tcPr>
            <w:tcW w:w="97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477322" w14:textId="77777777" w:rsidR="00E35743" w:rsidRPr="00DD050B" w:rsidRDefault="003F74F4" w:rsidP="00782E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1</w:t>
            </w:r>
          </w:p>
        </w:tc>
      </w:tr>
      <w:tr w:rsidR="00E35743" w:rsidRPr="00DD050B" w14:paraId="44DEED0B" w14:textId="77777777" w:rsidTr="0002235A">
        <w:trPr>
          <w:trHeight w:val="242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34172" w14:textId="77777777" w:rsidR="00E35743" w:rsidRPr="00C1232B" w:rsidRDefault="00E35743" w:rsidP="00E35743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DD050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1.1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Corpul sursei de lumină</w:t>
            </w:r>
          </w:p>
        </w:tc>
        <w:tc>
          <w:tcPr>
            <w:tcW w:w="976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29DDD" w14:textId="77777777" w:rsidR="00E35743" w:rsidRPr="00DD050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DD050B">
              <w:rPr>
                <w:rFonts w:ascii="Times New Roman" w:eastAsia="Times New Roman" w:hAnsi="Times New Roman"/>
                <w:b/>
                <w:bCs/>
                <w:color w:val="222222"/>
                <w:sz w:val="24"/>
                <w:szCs w:val="24"/>
                <w:lang w:val="en-US"/>
              </w:rPr>
              <w:t> </w:t>
            </w:r>
          </w:p>
        </w:tc>
      </w:tr>
      <w:tr w:rsidR="00E35743" w:rsidRPr="00DD050B" w14:paraId="78B46B8C" w14:textId="77777777" w:rsidTr="008907D3">
        <w:trPr>
          <w:trHeight w:val="5274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89CF5" w14:textId="77777777" w:rsidR="00E35743" w:rsidRPr="00C1232B" w:rsidRDefault="00E35743" w:rsidP="00782EDA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Modul de i</w:t>
            </w: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luminare WHITE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:</w:t>
            </w:r>
          </w:p>
          <w:p w14:paraId="11EA344E" w14:textId="77777777" w:rsidR="00E35743" w:rsidRPr="00C1232B" w:rsidRDefault="00E35743" w:rsidP="00782EDA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 min. 8x LED-uri </w:t>
            </w:r>
          </w:p>
          <w:p w14:paraId="60E54AE2" w14:textId="77777777" w:rsidR="00E35743" w:rsidRPr="00C1232B" w:rsidRDefault="00E35743" w:rsidP="00782EDA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- 400-700nm (nominal)</w:t>
            </w:r>
          </w:p>
          <w:p w14:paraId="5776A2EE" w14:textId="77777777" w:rsidR="00E35743" w:rsidRPr="00C1232B" w:rsidRDefault="00E35743" w:rsidP="00782EDA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Intensitate variabilă</w:t>
            </w:r>
          </w:p>
          <w:p w14:paraId="7D5574B3" w14:textId="77777777" w:rsidR="00E35743" w:rsidRPr="00C1232B" w:rsidRDefault="00E35743" w:rsidP="00782EDA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fascicul de lumină omogen</w:t>
            </w:r>
          </w:p>
          <w:p w14:paraId="526AFAFA" w14:textId="77777777" w:rsidR="00E35743" w:rsidRPr="00C1232B" w:rsidRDefault="00E35743" w:rsidP="00782EDA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DE7BC6">
              <w:rPr>
                <w:rFonts w:ascii="Times New Roman" w:eastAsia="Times New Roman" w:hAnsi="Times New Roman"/>
                <w:bCs/>
                <w:i/>
                <w:color w:val="222222"/>
                <w:sz w:val="24"/>
                <w:szCs w:val="24"/>
              </w:rPr>
              <w:t>Caracteristici generale</w:t>
            </w:r>
          </w:p>
          <w:p w14:paraId="6D2B1DB6" w14:textId="77777777" w:rsidR="00E35743" w:rsidRPr="00C1232B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lupă de mărire 175 x 108mm, 3.5 dioptrie,</w:t>
            </w:r>
          </w:p>
          <w:p w14:paraId="2A1FC79B" w14:textId="77777777" w:rsidR="00E35743" w:rsidRPr="00C1232B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dimensiuni: </w:t>
            </w: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255 x 199 x 70mm</w:t>
            </w:r>
          </w:p>
          <w:p w14:paraId="20393BC9" w14:textId="77777777" w:rsidR="00E35743" w:rsidRPr="00C1232B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 funcționare fără </w:t>
            </w:r>
            <w:proofErr w:type="spellStart"/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mîini</w:t>
            </w:r>
            <w:proofErr w:type="spellEnd"/>
          </w:p>
          <w:p w14:paraId="4EB74385" w14:textId="77777777" w:rsidR="00E35743" w:rsidRPr="00C1232B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protecție termică</w:t>
            </w:r>
          </w:p>
          <w:p w14:paraId="67A61351" w14:textId="77777777" w:rsidR="00E35743" w:rsidRPr="00C1232B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mod de economisire energie</w:t>
            </w:r>
          </w:p>
          <w:p w14:paraId="693FE7A2" w14:textId="77777777" w:rsidR="00E35743" w:rsidRPr="00C1232B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panou tactil</w:t>
            </w:r>
          </w:p>
          <w:p w14:paraId="53A6308E" w14:textId="77777777" w:rsidR="00E35743" w:rsidRPr="00C1232B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 braț montabil cu acțiune de </w:t>
            </w:r>
            <w:proofErr w:type="spellStart"/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pînă</w:t>
            </w:r>
            <w:proofErr w:type="spellEnd"/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la 1.3m</w:t>
            </w:r>
          </w:p>
          <w:p w14:paraId="29A19759" w14:textId="77777777" w:rsidR="00E35743" w:rsidRPr="00C1232B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montare pe trei capuri cu axe ajustabile</w:t>
            </w:r>
          </w:p>
          <w:p w14:paraId="3737EA0E" w14:textId="77777777" w:rsidR="00E35743" w:rsidRPr="00C1232B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 protecție de praf a corpului </w:t>
            </w:r>
          </w:p>
          <w:p w14:paraId="771AE1D1" w14:textId="77777777" w:rsidR="00E35743" w:rsidRPr="00C1232B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 filtru pentru </w:t>
            </w:r>
            <w:proofErr w:type="spellStart"/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particole</w:t>
            </w:r>
            <w:proofErr w:type="spellEnd"/>
          </w:p>
          <w:p w14:paraId="5D55FABF" w14:textId="77777777" w:rsidR="00E35743" w:rsidRPr="00C1232B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- 50 filtre de înlocuire </w:t>
            </w:r>
          </w:p>
          <w:p w14:paraId="468159E9" w14:textId="77777777" w:rsidR="00E35743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 Tensiune de intrare 100-240V, 80W</w:t>
            </w:r>
          </w:p>
          <w:p w14:paraId="6B632864" w14:textId="77777777" w:rsidR="00E35743" w:rsidRPr="00C1232B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 Securitate module: </w:t>
            </w: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EN62471:2008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561181FB" w14:textId="77777777" w:rsidR="00E35743" w:rsidRPr="00DD050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E35743" w:rsidRPr="00DD050B" w14:paraId="27E3EF63" w14:textId="77777777" w:rsidTr="000B3160">
        <w:trPr>
          <w:trHeight w:val="236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8ED33E" w14:textId="77777777" w:rsidR="00E35743" w:rsidRPr="00C1232B" w:rsidRDefault="00E35743" w:rsidP="00E35743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DD050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1.2 Modul de iluminare UV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4E4AD541" w14:textId="77777777" w:rsidR="00E35743" w:rsidRPr="00DD050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E35743" w:rsidRPr="00DD050B" w14:paraId="29A4F2FE" w14:textId="77777777" w:rsidTr="00F55B98">
        <w:trPr>
          <w:trHeight w:val="236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37B75" w14:textId="77777777" w:rsidR="00E35743" w:rsidRPr="00C1232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DD050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 </w:t>
            </w: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 min. 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8</w:t>
            </w: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x </w:t>
            </w:r>
            <w:proofErr w:type="spellStart"/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LED-uri</w:t>
            </w:r>
            <w:proofErr w:type="spellEnd"/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ultaviolet</w:t>
            </w:r>
            <w:proofErr w:type="spellEnd"/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)</w:t>
            </w:r>
          </w:p>
          <w:p w14:paraId="7984372E" w14:textId="77777777" w:rsidR="00E35743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- 4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65 </w:t>
            </w: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nm (nominal)</w:t>
            </w:r>
          </w:p>
          <w:p w14:paraId="6045CD54" w14:textId="77777777" w:rsidR="00E35743" w:rsidRPr="00C1232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lastRenderedPageBreak/>
              <w:t xml:space="preserve">- banda de 350-380nm, ± 10% </w:t>
            </w:r>
          </w:p>
          <w:p w14:paraId="70E305D3" w14:textId="77777777" w:rsidR="00E35743" w:rsidRPr="00C1232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Intensitate variabilă</w:t>
            </w:r>
          </w:p>
          <w:p w14:paraId="50636896" w14:textId="77777777" w:rsidR="00E35743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fascicul de lumină omogen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.</w:t>
            </w:r>
          </w:p>
          <w:p w14:paraId="10B022EE" w14:textId="77777777" w:rsidR="00E35743" w:rsidRPr="00E35743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 utilizare/relevare: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sînge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, fibre, reziduuri de drog,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nanoparticole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, secreții umane.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5038AF2B" w14:textId="77777777" w:rsidR="00E35743" w:rsidRPr="00DD050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E35743" w:rsidRPr="00DD050B" w14:paraId="5F219B76" w14:textId="77777777" w:rsidTr="00830026">
        <w:trPr>
          <w:trHeight w:val="236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AC31B" w14:textId="77777777" w:rsidR="00E35743" w:rsidRPr="0038449B" w:rsidRDefault="00E35743" w:rsidP="00E35743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19"/>
                <w:szCs w:val="19"/>
                <w:lang w:val="en-US"/>
              </w:rPr>
            </w:pPr>
            <w:r w:rsidRPr="00DD050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lastRenderedPageBreak/>
              <w:t> 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1.3 Modul de iluminare Blue 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0FEBAB91" w14:textId="77777777" w:rsidR="00E35743" w:rsidRPr="00DD050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E35743" w:rsidRPr="00DD050B" w14:paraId="6B3CD764" w14:textId="77777777" w:rsidTr="00F43688">
        <w:trPr>
          <w:trHeight w:val="91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5EA24" w14:textId="77777777" w:rsidR="00E35743" w:rsidRPr="00C1232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 min. 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16</w:t>
            </w: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x LED-uri (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Blue</w:t>
            </w: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)</w:t>
            </w:r>
          </w:p>
          <w:p w14:paraId="26042C9D" w14:textId="77777777" w:rsidR="00E35743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- 4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45 </w:t>
            </w: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nm (nominal)</w:t>
            </w:r>
          </w:p>
          <w:p w14:paraId="09304C18" w14:textId="77777777" w:rsidR="00E35743" w:rsidRPr="00C1232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 banda de 420-470nm, ±10% </w:t>
            </w:r>
          </w:p>
          <w:p w14:paraId="1CE3EC05" w14:textId="77777777" w:rsidR="00E35743" w:rsidRPr="00C1232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Intensitate variabilă</w:t>
            </w:r>
          </w:p>
          <w:p w14:paraId="6EE2313D" w14:textId="77777777" w:rsidR="00E35743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fascicul de lumină omogen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.</w:t>
            </w:r>
          </w:p>
          <w:p w14:paraId="7687DE8D" w14:textId="77777777" w:rsidR="00E35743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 utilizare/relevare: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sînge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, fibre, nano-particule, secreții umane, prafuri dactiloscopice.</w:t>
            </w:r>
          </w:p>
          <w:p w14:paraId="5571CEEB" w14:textId="77777777" w:rsidR="00E35743" w:rsidRPr="0038449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 Include: filtru detașabil de vizualizare cu sticlă anti-orbire; filtru de trecere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Schott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; filtru dielectric (GG495)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0A1BE56A" w14:textId="77777777" w:rsidR="00E35743" w:rsidRPr="00DD050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E35743" w:rsidRPr="00DD050B" w14:paraId="0DD17ACD" w14:textId="77777777" w:rsidTr="006B28BC">
        <w:trPr>
          <w:trHeight w:val="224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006E6" w14:textId="77777777" w:rsidR="00E35743" w:rsidRPr="00DD050B" w:rsidRDefault="00E35743" w:rsidP="00E35743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DD050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1.4 </w:t>
            </w:r>
            <w:r w:rsidRPr="00DD050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Modul de iluminare Green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1FB56ADE" w14:textId="77777777" w:rsidR="00E35743" w:rsidRPr="00DD050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E35743" w:rsidRPr="00DD050B" w14:paraId="5070294D" w14:textId="77777777" w:rsidTr="00246392">
        <w:trPr>
          <w:trHeight w:val="227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0CE22" w14:textId="77777777" w:rsidR="00E35743" w:rsidRPr="00C1232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 min. 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16</w:t>
            </w: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x </w:t>
            </w:r>
            <w:proofErr w:type="spellStart"/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LED-uri</w:t>
            </w:r>
            <w:proofErr w:type="spellEnd"/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Geen</w:t>
            </w:r>
            <w:proofErr w:type="spellEnd"/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)</w:t>
            </w:r>
          </w:p>
          <w:p w14:paraId="74D0C903" w14:textId="77777777" w:rsidR="00E35743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520 </w:t>
            </w: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nm (nominal)</w:t>
            </w:r>
          </w:p>
          <w:p w14:paraId="08BC700E" w14:textId="77777777" w:rsidR="00E35743" w:rsidRPr="00C1232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 banda de 480-560nm, ± 10% </w:t>
            </w:r>
          </w:p>
          <w:p w14:paraId="40237538" w14:textId="77777777" w:rsidR="00E35743" w:rsidRPr="00C1232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Intensitate variabilă</w:t>
            </w:r>
          </w:p>
          <w:p w14:paraId="2B54BEA9" w14:textId="77777777" w:rsidR="00E35743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fascicul de lumină omogen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.</w:t>
            </w:r>
          </w:p>
          <w:p w14:paraId="6D2320A6" w14:textId="77777777" w:rsidR="00E35743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 utilizare/relevare: fibre, nano-particule, produse secundare ale împușcăturii, etc. DFO,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Ninhydrin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.</w:t>
            </w:r>
          </w:p>
          <w:p w14:paraId="77A8768A" w14:textId="77777777" w:rsidR="00E35743" w:rsidRPr="0038449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 Include: filtru detașabil de vizualizare cu sticlă anti-orbire; filtru de trecere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Schott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; filtru dielectric (GG495)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14D87E40" w14:textId="77777777" w:rsidR="00E35743" w:rsidRPr="00DD050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E35743" w:rsidRPr="00DD050B" w14:paraId="3083A1D1" w14:textId="77777777" w:rsidTr="00147C8B">
        <w:trPr>
          <w:trHeight w:val="204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D56D2" w14:textId="77777777" w:rsidR="00E35743" w:rsidRPr="00DD050B" w:rsidRDefault="00E35743" w:rsidP="00E35743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DD050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1.5 </w:t>
            </w:r>
            <w:r w:rsidRPr="00DD050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Camera UV-Vis-IR 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2128AD0D" w14:textId="77777777" w:rsidR="00E35743" w:rsidRPr="00DD050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E35743" w:rsidRPr="00DD050B" w14:paraId="71C24207" w14:textId="77777777" w:rsidTr="00987F6A">
        <w:trPr>
          <w:trHeight w:val="207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39D73" w14:textId="77777777" w:rsidR="00E35743" w:rsidRPr="0029309F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 min. 5MP CMOS auto-focusare</w:t>
            </w:r>
          </w:p>
          <w:p w14:paraId="6B1C2C67" w14:textId="77777777" w:rsidR="00E35743" w:rsidRPr="0029309F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lentila min. 7.6 mm f/1.8 </w:t>
            </w:r>
          </w:p>
          <w:p w14:paraId="32E04D47" w14:textId="77777777" w:rsidR="00E35743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Sensibilitatea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la 350nm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pînă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la 1100nm</w:t>
            </w:r>
          </w:p>
          <w:p w14:paraId="620158F5" w14:textId="77777777" w:rsidR="00E35743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Interfața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USB 2.0/3.0</w:t>
            </w:r>
          </w:p>
          <w:p w14:paraId="68BEA9BC" w14:textId="77777777" w:rsidR="00E35743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Control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unde</w:t>
            </w:r>
            <w:proofErr w:type="spellEnd"/>
          </w:p>
          <w:p w14:paraId="75827F5D" w14:textId="77777777" w:rsidR="00E35743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pozitii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selectare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filtre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UV, Vis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IR </w:t>
            </w:r>
          </w:p>
          <w:p w14:paraId="2A5D0C78" w14:textId="77777777" w:rsidR="00E35743" w:rsidRPr="00DD050B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Program de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capturare</w:t>
            </w:r>
            <w:proofErr w:type="spellEnd"/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4EB430D5" w14:textId="77777777" w:rsidR="00E35743" w:rsidRPr="00DD050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E35743" w:rsidRPr="00DD050B" w14:paraId="79B0783C" w14:textId="77777777" w:rsidTr="00EE3A4B">
        <w:trPr>
          <w:trHeight w:val="207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C00E7" w14:textId="77777777" w:rsidR="00E35743" w:rsidRPr="00336056" w:rsidRDefault="00E35743" w:rsidP="00E35743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1.6 Calculator PC </w:t>
            </w:r>
          </w:p>
        </w:tc>
        <w:tc>
          <w:tcPr>
            <w:tcW w:w="976" w:type="dxa"/>
            <w:vMerge/>
            <w:shd w:val="clear" w:color="auto" w:fill="FFFFFF"/>
            <w:vAlign w:val="center"/>
          </w:tcPr>
          <w:p w14:paraId="7E6B6938" w14:textId="77777777" w:rsidR="00E35743" w:rsidRPr="00DD050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E35743" w:rsidRPr="00DD050B" w14:paraId="21EF109C" w14:textId="77777777" w:rsidTr="00466DB0">
        <w:trPr>
          <w:trHeight w:val="207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18F69" w14:textId="77777777" w:rsidR="00E35743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Procesor generația 5, frecvența 3.0 GHz, 4 GB RAM,</w:t>
            </w:r>
          </w:p>
          <w:p w14:paraId="10E75B21" w14:textId="77777777" w:rsidR="00E35743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Grafica 24 sau 32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bits</w:t>
            </w:r>
            <w:proofErr w:type="spellEnd"/>
          </w:p>
          <w:p w14:paraId="169FCC5F" w14:textId="77777777" w:rsidR="00E35743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Monitor 24” TFT</w:t>
            </w:r>
          </w:p>
          <w:p w14:paraId="0B7018A7" w14:textId="77777777" w:rsidR="00E35743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UPS</w:t>
            </w:r>
          </w:p>
          <w:p w14:paraId="666E84B9" w14:textId="77777777" w:rsidR="00E35743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Windows 7/8/10 64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bits</w:t>
            </w:r>
            <w:proofErr w:type="spellEnd"/>
          </w:p>
          <w:p w14:paraId="38E6A70B" w14:textId="77777777" w:rsidR="00E35743" w:rsidRPr="00336056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DirectX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9.0 sau versiune mai nouă</w:t>
            </w:r>
          </w:p>
        </w:tc>
        <w:tc>
          <w:tcPr>
            <w:tcW w:w="976" w:type="dxa"/>
            <w:vMerge/>
            <w:shd w:val="clear" w:color="auto" w:fill="FFFFFF"/>
            <w:vAlign w:val="center"/>
          </w:tcPr>
          <w:p w14:paraId="03A311D0" w14:textId="77777777" w:rsidR="00E35743" w:rsidRPr="00DD050B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3F74F4" w:rsidRPr="00DD050B" w14:paraId="6EAD6450" w14:textId="77777777" w:rsidTr="00415368">
        <w:trPr>
          <w:trHeight w:val="207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D056A" w14:textId="77777777" w:rsidR="003F74F4" w:rsidRDefault="003F74F4" w:rsidP="003F74F4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1.7 Adițional</w:t>
            </w:r>
          </w:p>
        </w:tc>
        <w:tc>
          <w:tcPr>
            <w:tcW w:w="976" w:type="dxa"/>
            <w:vMerge/>
            <w:shd w:val="clear" w:color="auto" w:fill="FFFFFF"/>
            <w:vAlign w:val="center"/>
          </w:tcPr>
          <w:p w14:paraId="6AA59E0E" w14:textId="77777777" w:rsidR="003F74F4" w:rsidRPr="00DD050B" w:rsidRDefault="003F74F4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3F74F4" w:rsidRPr="00DD050B" w14:paraId="49B57ECA" w14:textId="77777777" w:rsidTr="005057A2">
        <w:trPr>
          <w:trHeight w:val="207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E3A1E" w14:textId="77777777" w:rsidR="003F74F4" w:rsidRPr="009443AA" w:rsidRDefault="003F74F4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Filtru GREEN</w:t>
            </w:r>
          </w:p>
        </w:tc>
        <w:tc>
          <w:tcPr>
            <w:tcW w:w="976" w:type="dxa"/>
            <w:vMerge/>
            <w:shd w:val="clear" w:color="auto" w:fill="FFFFFF"/>
            <w:vAlign w:val="center"/>
          </w:tcPr>
          <w:p w14:paraId="2A38377D" w14:textId="77777777" w:rsidR="003F74F4" w:rsidRPr="00DD050B" w:rsidRDefault="003F74F4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3F74F4" w:rsidRPr="00DD050B" w14:paraId="7A34CDF8" w14:textId="77777777" w:rsidTr="00FD1DFB">
        <w:trPr>
          <w:trHeight w:val="212"/>
        </w:trPr>
        <w:tc>
          <w:tcPr>
            <w:tcW w:w="49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DF70E" w14:textId="77777777" w:rsidR="003F74F4" w:rsidRPr="00DD050B" w:rsidRDefault="003F74F4" w:rsidP="00782E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DD050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Garanţie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2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BAE99" w14:textId="77777777" w:rsidR="003F74F4" w:rsidRPr="00DD050B" w:rsidRDefault="003F74F4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min. 12 luni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03B60D9C" w14:textId="77777777" w:rsidR="003F74F4" w:rsidRPr="00DD050B" w:rsidRDefault="003F74F4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</w:tbl>
    <w:p w14:paraId="56CE9B0E" w14:textId="77777777" w:rsidR="005C629A" w:rsidRDefault="005C629A"/>
    <w:sectPr w:rsidR="005C629A" w:rsidSect="0016113D">
      <w:pgSz w:w="11907" w:h="16840" w:code="9"/>
      <w:pgMar w:top="567" w:right="567" w:bottom="567" w:left="1701" w:header="442" w:footer="36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331771"/>
    <w:multiLevelType w:val="hybridMultilevel"/>
    <w:tmpl w:val="ACF4A100"/>
    <w:lvl w:ilvl="0" w:tplc="E070B358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29A"/>
    <w:rsid w:val="000A6CEE"/>
    <w:rsid w:val="00135B69"/>
    <w:rsid w:val="00147C39"/>
    <w:rsid w:val="0016113D"/>
    <w:rsid w:val="001D0966"/>
    <w:rsid w:val="0028735B"/>
    <w:rsid w:val="003F732E"/>
    <w:rsid w:val="003F74F4"/>
    <w:rsid w:val="00506BC2"/>
    <w:rsid w:val="00543255"/>
    <w:rsid w:val="005A2807"/>
    <w:rsid w:val="005C59AD"/>
    <w:rsid w:val="005C629A"/>
    <w:rsid w:val="006D4D6F"/>
    <w:rsid w:val="00E143FB"/>
    <w:rsid w:val="00E35743"/>
    <w:rsid w:val="00F03993"/>
    <w:rsid w:val="00F1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73F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29A"/>
    <w:rPr>
      <w:rFonts w:ascii="Calibri" w:eastAsia="Calibri" w:hAnsi="Calibri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743"/>
    <w:pPr>
      <w:ind w:left="720"/>
      <w:contextualSpacing/>
    </w:pPr>
  </w:style>
  <w:style w:type="table" w:styleId="a4">
    <w:name w:val="Table Grid"/>
    <w:basedOn w:val="a1"/>
    <w:uiPriority w:val="39"/>
    <w:rsid w:val="00506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29A"/>
    <w:rPr>
      <w:rFonts w:ascii="Calibri" w:eastAsia="Calibri" w:hAnsi="Calibri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743"/>
    <w:pPr>
      <w:ind w:left="720"/>
      <w:contextualSpacing/>
    </w:pPr>
  </w:style>
  <w:style w:type="table" w:styleId="a4">
    <w:name w:val="Table Grid"/>
    <w:basedOn w:val="a1"/>
    <w:uiPriority w:val="39"/>
    <w:rsid w:val="00506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9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BigMisha</dc:creator>
  <cp:keywords/>
  <dc:description/>
  <cp:lastModifiedBy>Elena Corduneanu</cp:lastModifiedBy>
  <cp:revision>5</cp:revision>
  <dcterms:created xsi:type="dcterms:W3CDTF">2022-02-02T17:03:00Z</dcterms:created>
  <dcterms:modified xsi:type="dcterms:W3CDTF">2022-02-25T06:28:00Z</dcterms:modified>
</cp:coreProperties>
</file>