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A8297E" w:rsidRPr="009B2B0F">
        <w:rPr>
          <w:rFonts w:eastAsia="Arial Unicode MS"/>
          <w:b/>
          <w:i/>
          <w:u w:val="single"/>
        </w:rPr>
        <w:t>oxigenului medical</w:t>
      </w:r>
      <w:r w:rsidR="0065739A">
        <w:rPr>
          <w:rFonts w:eastAsia="Arial Unicode MS"/>
          <w:b/>
          <w:i/>
          <w:u w:val="single"/>
        </w:rPr>
        <w:t xml:space="preserve"> gazos</w:t>
      </w:r>
      <w:r w:rsidR="00B50F6C">
        <w:rPr>
          <w:b/>
          <w:i/>
          <w:u w:val="single"/>
        </w:rPr>
        <w:t xml:space="preserve"> </w:t>
      </w:r>
      <w:r w:rsidR="00207EFF" w:rsidRPr="00207EFF">
        <w:rPr>
          <w:b/>
          <w:i/>
          <w:u w:val="single"/>
        </w:rPr>
        <w:t>pentru a.202</w:t>
      </w:r>
      <w:r w:rsidR="006801F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A8297E" w:rsidRPr="009B2B0F">
        <w:rPr>
          <w:rFonts w:eastAsia="Arial Unicode MS"/>
          <w:b/>
          <w:i/>
          <w:u w:val="single"/>
        </w:rPr>
        <w:t>oxigenului medical</w:t>
      </w:r>
      <w:r w:rsidR="0065739A">
        <w:rPr>
          <w:rFonts w:eastAsia="Arial Unicode MS"/>
          <w:b/>
          <w:i/>
          <w:u w:val="single"/>
        </w:rPr>
        <w:t xml:space="preserve"> gazos</w:t>
      </w:r>
      <w:r w:rsidR="00B50F6C">
        <w:rPr>
          <w:b/>
          <w:i/>
          <w:u w:val="single"/>
        </w:rPr>
        <w:t xml:space="preserve"> </w:t>
      </w:r>
      <w:r w:rsidR="00207EFF" w:rsidRPr="00207EFF">
        <w:rPr>
          <w:b/>
          <w:i/>
          <w:u w:val="single"/>
        </w:rPr>
        <w:t>pentru a.202</w:t>
      </w:r>
      <w:r w:rsidR="006801F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r w:rsidR="00A8297E" w:rsidRPr="009B2B0F">
        <w:rPr>
          <w:rFonts w:eastAsia="Arial Unicode MS"/>
          <w:b/>
          <w:i/>
          <w:u w:val="single"/>
        </w:rPr>
        <w:t>oxigenului medical</w:t>
      </w:r>
      <w:r w:rsidR="0065739A">
        <w:rPr>
          <w:rFonts w:eastAsia="Arial Unicode MS"/>
          <w:b/>
          <w:i/>
          <w:u w:val="single"/>
        </w:rPr>
        <w:t xml:space="preserve"> gazos</w:t>
      </w:r>
      <w:r w:rsidR="00A8297E" w:rsidRPr="009B2B0F">
        <w:rPr>
          <w:rFonts w:eastAsia="Arial Unicode MS"/>
          <w:b/>
          <w:i/>
          <w:u w:val="single"/>
        </w:rPr>
        <w:t xml:space="preserve"> </w:t>
      </w:r>
      <w:r w:rsidR="00207EFF" w:rsidRPr="00207EFF">
        <w:rPr>
          <w:b/>
          <w:i/>
          <w:u w:val="single"/>
        </w:rPr>
        <w:t>pentru a.202</w:t>
      </w:r>
      <w:r w:rsidR="006801F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1" w:name="_Hlk65747910"/>
      <w:proofErr w:type="spellStart"/>
      <w:r w:rsidRPr="00207EFF">
        <w:rPr>
          <w:i/>
          <w:u w:val="single"/>
        </w:rPr>
        <w:t>achiziționarea</w:t>
      </w:r>
      <w:proofErr w:type="spellEnd"/>
      <w:r w:rsidRPr="00207EFF">
        <w:rPr>
          <w:i/>
          <w:u w:val="single"/>
        </w:rPr>
        <w:t xml:space="preserve"> </w:t>
      </w:r>
      <w:proofErr w:type="spellStart"/>
      <w:r w:rsidR="00A8297E" w:rsidRPr="00A8297E">
        <w:rPr>
          <w:rFonts w:eastAsia="Arial Unicode MS"/>
          <w:i/>
          <w:u w:val="single"/>
        </w:rPr>
        <w:t>oxigenului</w:t>
      </w:r>
      <w:proofErr w:type="spellEnd"/>
      <w:r w:rsidR="00A8297E" w:rsidRPr="00A8297E">
        <w:rPr>
          <w:rFonts w:eastAsia="Arial Unicode MS"/>
          <w:i/>
          <w:u w:val="single"/>
        </w:rPr>
        <w:t xml:space="preserve"> medical</w:t>
      </w:r>
      <w:r w:rsidR="0065739A">
        <w:rPr>
          <w:rFonts w:eastAsia="Arial Unicode MS"/>
          <w:i/>
          <w:u w:val="single"/>
        </w:rPr>
        <w:t xml:space="preserve"> </w:t>
      </w:r>
      <w:proofErr w:type="spellStart"/>
      <w:r w:rsidR="0065739A">
        <w:rPr>
          <w:rFonts w:eastAsia="Arial Unicode MS"/>
          <w:i/>
          <w:u w:val="single"/>
        </w:rPr>
        <w:t>gazos</w:t>
      </w:r>
      <w:proofErr w:type="spellEnd"/>
      <w:r w:rsidR="00A8297E" w:rsidRPr="009B2B0F">
        <w:rPr>
          <w:rFonts w:eastAsia="Arial Unicode MS"/>
          <w:b/>
          <w:i/>
          <w:u w:val="single"/>
        </w:rPr>
        <w:t xml:space="preserve"> </w:t>
      </w:r>
      <w:proofErr w:type="spellStart"/>
      <w:r w:rsidRPr="00207EFF">
        <w:rPr>
          <w:i/>
          <w:u w:val="single"/>
        </w:rPr>
        <w:t>pentru</w:t>
      </w:r>
      <w:proofErr w:type="spellEnd"/>
      <w:r w:rsidRPr="00207EFF">
        <w:rPr>
          <w:i/>
          <w:u w:val="single"/>
        </w:rPr>
        <w:t xml:space="preserve"> a.202</w:t>
      </w:r>
      <w:r w:rsidR="006801F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A8297E" w:rsidP="00B50F6C">
      <w:pPr>
        <w:pStyle w:val="a"/>
        <w:numPr>
          <w:ilvl w:val="0"/>
          <w:numId w:val="12"/>
        </w:numPr>
        <w:rPr>
          <w:i/>
          <w:u w:val="single"/>
        </w:rPr>
      </w:pPr>
      <w:r>
        <w:rPr>
          <w:i/>
          <w:u w:val="single"/>
        </w:rPr>
        <w:t xml:space="preserve">Nu se </w:t>
      </w:r>
      <w:proofErr w:type="spellStart"/>
      <w:r>
        <w:rPr>
          <w:i/>
          <w:u w:val="single"/>
        </w:rPr>
        <w:t>aplică</w:t>
      </w:r>
      <w:proofErr w:type="spellEnd"/>
      <w:r w:rsidR="00B50F6C"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964EE2">
        <w:rPr>
          <w:bCs/>
          <w:iCs/>
        </w:rPr>
        <w:t>3</w:t>
      </w:r>
      <w:r w:rsidR="006801F1">
        <w:rPr>
          <w:bCs/>
          <w:iCs/>
        </w:rPr>
        <w:t>0</w:t>
      </w:r>
      <w:r w:rsidRPr="00FE700E">
        <w:rPr>
          <w:bCs/>
          <w:iCs/>
        </w:rPr>
        <w:t>__”__</w:t>
      </w:r>
      <w:r w:rsidR="0065739A">
        <w:rPr>
          <w:bCs/>
          <w:iCs/>
        </w:rPr>
        <w:t>03</w:t>
      </w:r>
      <w:r w:rsidRPr="00FE700E">
        <w:rPr>
          <w:bCs/>
          <w:iCs/>
        </w:rPr>
        <w:t>__</w:t>
      </w:r>
      <w:r w:rsidR="00CE1C3E">
        <w:rPr>
          <w:bCs/>
          <w:iCs/>
        </w:rPr>
        <w:t xml:space="preserve"> 202</w:t>
      </w:r>
      <w:r w:rsidR="0065739A">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6801F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4" w:name="_Hlk77771394"/>
      <w:r w:rsidRPr="00586D6D">
        <w:rPr>
          <w:color w:val="5B9BD5" w:themeColor="accent1"/>
          <w:sz w:val="28"/>
          <w:szCs w:val="28"/>
        </w:rPr>
        <w:t>Specificaţii tehnice</w:t>
      </w:r>
      <w:bookmarkEnd w:id="104"/>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103" w:type="dxa"/>
        <w:tblInd w:w="-601" w:type="dxa"/>
        <w:tblLayout w:type="fixed"/>
        <w:tblLook w:val="04A0" w:firstRow="1" w:lastRow="0" w:firstColumn="1" w:lastColumn="0" w:noHBand="0" w:noVBand="1"/>
      </w:tblPr>
      <w:tblGrid>
        <w:gridCol w:w="767"/>
        <w:gridCol w:w="3260"/>
        <w:gridCol w:w="1355"/>
        <w:gridCol w:w="1276"/>
        <w:gridCol w:w="1134"/>
        <w:gridCol w:w="2614"/>
        <w:gridCol w:w="1903"/>
        <w:gridCol w:w="1794"/>
      </w:tblGrid>
      <w:tr w:rsidR="00B50F6C" w:rsidTr="00B50F6C">
        <w:trPr>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2614"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B50F6C">
        <w:trPr>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2614"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C36CC1" w:rsidTr="00B50F6C">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C36CC1" w:rsidRPr="00275A53" w:rsidRDefault="0065739A" w:rsidP="00C36CC1">
            <w:pPr>
              <w:contextualSpacing/>
              <w:jc w:val="center"/>
            </w:pPr>
            <w: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C36CC1" w:rsidRPr="003345E9" w:rsidRDefault="00C36CC1" w:rsidP="00C36CC1">
            <w:pPr>
              <w:rPr>
                <w:color w:val="000000"/>
              </w:rPr>
            </w:pPr>
            <w:r w:rsidRPr="00646BAB">
              <w:rPr>
                <w:b/>
                <w:color w:val="000000"/>
              </w:rPr>
              <w:t>Lotul-</w:t>
            </w:r>
            <w:r w:rsidR="0065739A">
              <w:rPr>
                <w:b/>
                <w:color w:val="000000"/>
              </w:rPr>
              <w:t>1</w:t>
            </w:r>
            <w:r w:rsidRPr="00646BAB">
              <w:rPr>
                <w:b/>
                <w:color w:val="000000"/>
              </w:rPr>
              <w:t>.</w:t>
            </w:r>
            <w:r>
              <w:rPr>
                <w:color w:val="000000"/>
              </w:rPr>
              <w:t>Oxigen medical gazos</w:t>
            </w:r>
          </w:p>
        </w:tc>
        <w:tc>
          <w:tcPr>
            <w:tcW w:w="1355" w:type="dxa"/>
          </w:tcPr>
          <w:p w:rsidR="00C36CC1" w:rsidRDefault="00C36CC1" w:rsidP="00C36CC1">
            <w:pPr>
              <w:rPr>
                <w:color w:val="5B9BD5" w:themeColor="accent1"/>
                <w:sz w:val="28"/>
                <w:szCs w:val="28"/>
              </w:rPr>
            </w:pPr>
          </w:p>
        </w:tc>
        <w:tc>
          <w:tcPr>
            <w:tcW w:w="1276" w:type="dxa"/>
          </w:tcPr>
          <w:p w:rsidR="00C36CC1" w:rsidRDefault="00C36CC1" w:rsidP="00C36CC1">
            <w:pPr>
              <w:rPr>
                <w:color w:val="5B9BD5" w:themeColor="accent1"/>
                <w:sz w:val="28"/>
                <w:szCs w:val="28"/>
              </w:rPr>
            </w:pPr>
          </w:p>
        </w:tc>
        <w:tc>
          <w:tcPr>
            <w:tcW w:w="1134" w:type="dxa"/>
          </w:tcPr>
          <w:p w:rsidR="00C36CC1" w:rsidRDefault="00C36CC1" w:rsidP="00C36CC1">
            <w:pPr>
              <w:rPr>
                <w:color w:val="5B9BD5" w:themeColor="accent1"/>
                <w:sz w:val="28"/>
                <w:szCs w:val="28"/>
              </w:rPr>
            </w:pPr>
          </w:p>
        </w:tc>
        <w:tc>
          <w:tcPr>
            <w:tcW w:w="2614" w:type="dxa"/>
            <w:tcBorders>
              <w:top w:val="single" w:sz="4" w:space="0" w:color="auto"/>
              <w:left w:val="single" w:sz="4" w:space="0" w:color="auto"/>
              <w:bottom w:val="single" w:sz="4" w:space="0" w:color="auto"/>
              <w:right w:val="single" w:sz="4" w:space="0" w:color="auto"/>
            </w:tcBorders>
          </w:tcPr>
          <w:p w:rsidR="00C36CC1" w:rsidRPr="00725B9B" w:rsidRDefault="00C36CC1" w:rsidP="00C36CC1">
            <w:pPr>
              <w:spacing w:after="200" w:line="276" w:lineRule="auto"/>
              <w:rPr>
                <w:rFonts w:eastAsia="Calibri"/>
                <w:color w:val="000000"/>
                <w:sz w:val="18"/>
                <w:szCs w:val="18"/>
                <w:vertAlign w:val="superscript"/>
                <w:lang w:val="ro-MD"/>
              </w:rPr>
            </w:pPr>
            <w:r>
              <w:rPr>
                <w:rFonts w:eastAsia="Calibri"/>
                <w:color w:val="000000"/>
                <w:sz w:val="18"/>
                <w:szCs w:val="18"/>
                <w:lang w:val="ro-MD"/>
              </w:rPr>
              <w:t>Oxigen medical gazos (O2-gazos) în butelii de 40 litri (6,3m3)</w:t>
            </w:r>
          </w:p>
        </w:tc>
        <w:tc>
          <w:tcPr>
            <w:tcW w:w="1903" w:type="dxa"/>
          </w:tcPr>
          <w:p w:rsidR="00C36CC1" w:rsidRDefault="00C36CC1" w:rsidP="00C36CC1">
            <w:pPr>
              <w:rPr>
                <w:color w:val="5B9BD5" w:themeColor="accent1"/>
                <w:sz w:val="28"/>
                <w:szCs w:val="28"/>
              </w:rPr>
            </w:pPr>
          </w:p>
        </w:tc>
        <w:tc>
          <w:tcPr>
            <w:tcW w:w="1794" w:type="dxa"/>
          </w:tcPr>
          <w:p w:rsidR="00C36CC1" w:rsidRDefault="00C36CC1" w:rsidP="00C36CC1">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1603C1" w:rsidRDefault="001603C1" w:rsidP="001603C1">
      <w:pPr>
        <w:rPr>
          <w:sz w:val="28"/>
          <w:szCs w:val="28"/>
        </w:rPr>
      </w:pPr>
    </w:p>
    <w:p w:rsidR="00F15278" w:rsidRDefault="00F15278" w:rsidP="001603C1">
      <w:pPr>
        <w:rPr>
          <w:sz w:val="28"/>
          <w:szCs w:val="28"/>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B742F7" w:rsidRDefault="00B742F7"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t>Anexa nr.</w:t>
      </w:r>
      <w:r>
        <w:rPr>
          <w:noProof w:val="0"/>
          <w:lang w:val="it-IT"/>
        </w:rPr>
        <w:t>23</w:t>
      </w:r>
    </w:p>
    <w:p w:rsidR="0071745C" w:rsidRDefault="0071745C" w:rsidP="0071745C">
      <w:pPr>
        <w:ind w:left="9360" w:firstLine="720"/>
      </w:pPr>
      <w:r>
        <w:lastRenderedPageBreak/>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87738C" w:rsidRPr="0065496F" w:rsidTr="00B50F6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87738C" w:rsidRPr="00275A53" w:rsidRDefault="0065739A" w:rsidP="0087738C">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738C" w:rsidRPr="003D7F0A" w:rsidRDefault="0087738C" w:rsidP="0087738C">
            <w:pPr>
              <w:jc w:val="center"/>
              <w:rPr>
                <w:sz w:val="18"/>
                <w:szCs w:val="18"/>
              </w:rPr>
            </w:pPr>
            <w:r w:rsidRPr="003D7F0A">
              <w:rPr>
                <w:i/>
                <w:noProof w:val="0"/>
                <w:sz w:val="18"/>
                <w:szCs w:val="18"/>
              </w:rPr>
              <w:t>24111900-4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7738C" w:rsidRPr="003345E9" w:rsidRDefault="0087738C" w:rsidP="0087738C">
            <w:pPr>
              <w:rPr>
                <w:color w:val="000000"/>
              </w:rPr>
            </w:pPr>
            <w:r w:rsidRPr="00646BAB">
              <w:rPr>
                <w:b/>
                <w:color w:val="000000"/>
              </w:rPr>
              <w:t>Lotul-</w:t>
            </w:r>
            <w:r w:rsidR="0065739A">
              <w:rPr>
                <w:b/>
                <w:color w:val="000000"/>
              </w:rPr>
              <w:t>1</w:t>
            </w:r>
            <w:r w:rsidRPr="00646BAB">
              <w:rPr>
                <w:b/>
                <w:color w:val="000000"/>
              </w:rPr>
              <w:t>.</w:t>
            </w:r>
            <w:r>
              <w:rPr>
                <w:color w:val="000000"/>
              </w:rPr>
              <w:t>Oxigen medical gazos</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87738C" w:rsidRPr="00596EA8" w:rsidRDefault="0087738C" w:rsidP="0087738C">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87738C" w:rsidRDefault="0065739A" w:rsidP="0087738C">
            <w:pPr>
              <w:jc w:val="center"/>
              <w:rPr>
                <w:color w:val="000000"/>
                <w:sz w:val="20"/>
                <w:szCs w:val="20"/>
              </w:rPr>
            </w:pPr>
            <w:r>
              <w:rPr>
                <w:color w:val="000000"/>
                <w:sz w:val="20"/>
                <w:szCs w:val="20"/>
              </w:rPr>
              <w:t>1000</w:t>
            </w:r>
          </w:p>
        </w:tc>
        <w:tc>
          <w:tcPr>
            <w:tcW w:w="1049" w:type="dxa"/>
          </w:tcPr>
          <w:p w:rsidR="0087738C" w:rsidRPr="0028367D" w:rsidRDefault="0087738C" w:rsidP="0087738C">
            <w:pPr>
              <w:jc w:val="center"/>
              <w:rPr>
                <w:b/>
                <w:sz w:val="20"/>
              </w:rPr>
            </w:pPr>
          </w:p>
        </w:tc>
        <w:tc>
          <w:tcPr>
            <w:tcW w:w="908" w:type="dxa"/>
          </w:tcPr>
          <w:p w:rsidR="0087738C" w:rsidRPr="0028367D" w:rsidRDefault="0087738C" w:rsidP="0087738C">
            <w:pPr>
              <w:jc w:val="center"/>
              <w:rPr>
                <w:b/>
                <w:sz w:val="20"/>
              </w:rPr>
            </w:pPr>
          </w:p>
        </w:tc>
        <w:tc>
          <w:tcPr>
            <w:tcW w:w="993" w:type="dxa"/>
          </w:tcPr>
          <w:p w:rsidR="0087738C" w:rsidRPr="0028367D" w:rsidRDefault="0087738C" w:rsidP="0087738C">
            <w:pPr>
              <w:jc w:val="center"/>
              <w:rPr>
                <w:b/>
                <w:sz w:val="20"/>
              </w:rPr>
            </w:pPr>
          </w:p>
        </w:tc>
        <w:tc>
          <w:tcPr>
            <w:tcW w:w="850" w:type="dxa"/>
          </w:tcPr>
          <w:p w:rsidR="0087738C" w:rsidRPr="0028367D" w:rsidRDefault="0087738C" w:rsidP="0087738C">
            <w:pPr>
              <w:jc w:val="center"/>
              <w:rPr>
                <w:b/>
                <w:sz w:val="20"/>
              </w:rPr>
            </w:pPr>
          </w:p>
        </w:tc>
        <w:tc>
          <w:tcPr>
            <w:tcW w:w="1755" w:type="dxa"/>
          </w:tcPr>
          <w:p w:rsidR="0087738C" w:rsidRDefault="0087738C" w:rsidP="0087738C">
            <w:r w:rsidRPr="007D4059">
              <w:rPr>
                <w:sz w:val="20"/>
              </w:rPr>
              <w:t>31.12.202</w:t>
            </w:r>
            <w:r w:rsidR="006801F1">
              <w:rPr>
                <w:sz w:val="20"/>
              </w:rPr>
              <w:t>6</w:t>
            </w:r>
          </w:p>
        </w:tc>
        <w:tc>
          <w:tcPr>
            <w:tcW w:w="3004" w:type="dxa"/>
          </w:tcPr>
          <w:p w:rsidR="0087738C" w:rsidRDefault="0087738C" w:rsidP="0087738C">
            <w:r w:rsidRPr="002B1D36">
              <w:rPr>
                <w:i/>
                <w:sz w:val="20"/>
                <w:szCs w:val="20"/>
                <w:u w:val="single"/>
                <w:lang w:val="ro-MD"/>
              </w:rPr>
              <w:t>MD58TRPCCW518430A00124AA</w:t>
            </w:r>
          </w:p>
        </w:tc>
        <w:tc>
          <w:tcPr>
            <w:tcW w:w="993" w:type="dxa"/>
          </w:tcPr>
          <w:p w:rsidR="0087738C" w:rsidRDefault="0087738C" w:rsidP="0087738C">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A8297E" w:rsidRPr="009B2B0F">
              <w:rPr>
                <w:rFonts w:eastAsia="Arial Unicode MS"/>
                <w:b/>
                <w:i/>
                <w:u w:val="single"/>
              </w:rPr>
              <w:t>oxigenului medical</w:t>
            </w:r>
            <w:r w:rsidR="0065739A">
              <w:rPr>
                <w:rFonts w:eastAsia="Arial Unicode MS"/>
                <w:b/>
                <w:i/>
                <w:u w:val="single"/>
              </w:rPr>
              <w:t xml:space="preserve"> gazos</w:t>
            </w:r>
            <w:r w:rsidR="00A8297E" w:rsidRPr="009B2B0F">
              <w:rPr>
                <w:rFonts w:eastAsia="Arial Unicode MS"/>
                <w:b/>
                <w:i/>
                <w:u w:val="single"/>
              </w:rPr>
              <w:t xml:space="preserve"> </w:t>
            </w:r>
            <w:r w:rsidR="0071745C" w:rsidRPr="0071745C">
              <w:rPr>
                <w:b/>
                <w:i/>
                <w:u w:val="single"/>
              </w:rPr>
              <w:t>pentru   a.202</w:t>
            </w:r>
            <w:r w:rsidR="006801F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A8297E" w:rsidRPr="00A8297E">
              <w:rPr>
                <w:rFonts w:eastAsia="Arial Unicode MS"/>
                <w:i/>
                <w:u w:val="single"/>
              </w:rPr>
              <w:t>oxigenului medical</w:t>
            </w:r>
            <w:r w:rsidR="0065739A">
              <w:rPr>
                <w:rFonts w:eastAsia="Arial Unicode MS"/>
                <w:i/>
                <w:u w:val="single"/>
              </w:rPr>
              <w:t xml:space="preserve"> gazos</w:t>
            </w:r>
            <w:r w:rsidR="00A8297E" w:rsidRPr="009B2B0F">
              <w:rPr>
                <w:rFonts w:eastAsia="Arial Unicode MS"/>
                <w:b/>
                <w:i/>
                <w:u w:val="single"/>
              </w:rPr>
              <w:t xml:space="preserve"> </w:t>
            </w:r>
            <w:r w:rsidR="0071745C">
              <w:rPr>
                <w:i/>
                <w:u w:val="single"/>
              </w:rPr>
              <w:t>pentru a.202</w:t>
            </w:r>
            <w:r w:rsidR="006801F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A8297E">
              <w:rPr>
                <w:i/>
                <w:u w:val="single"/>
              </w:rPr>
              <w:t>24111900-4</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6801F1">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6801F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50F6C">
              <w:rPr>
                <w:b/>
                <w:iCs/>
                <w:u w:val="single"/>
              </w:rPr>
              <w:t xml:space="preserve">  </w:t>
            </w:r>
            <w:r w:rsidR="003E7D7E" w:rsidRPr="003E7D7E">
              <w:rPr>
                <w:b/>
                <w:iCs/>
                <w:u w:val="single"/>
              </w:rPr>
              <w:t xml:space="preserve"> </w:t>
            </w:r>
            <w:r w:rsidR="00A8297E" w:rsidRPr="009B2B0F">
              <w:rPr>
                <w:rFonts w:eastAsia="Arial Unicode MS"/>
                <w:b/>
                <w:i/>
                <w:u w:val="single"/>
              </w:rPr>
              <w:t>oxigenului medical</w:t>
            </w:r>
            <w:r w:rsidR="0065739A">
              <w:rPr>
                <w:rFonts w:eastAsia="Arial Unicode MS"/>
                <w:b/>
                <w:i/>
                <w:u w:val="single"/>
              </w:rPr>
              <w:t xml:space="preserve"> gazos</w:t>
            </w:r>
            <w:bookmarkStart w:id="106" w:name="_GoBack"/>
            <w:bookmarkEnd w:id="106"/>
            <w:r w:rsidR="00A8297E" w:rsidRPr="009B2B0F">
              <w:rPr>
                <w:rFonts w:eastAsia="Arial Unicode MS"/>
                <w:b/>
                <w:i/>
                <w:u w:val="single"/>
              </w:rPr>
              <w:t xml:space="preserve"> </w:t>
            </w:r>
            <w:r w:rsidR="0071745C" w:rsidRPr="0071745C">
              <w:rPr>
                <w:b/>
                <w:i/>
                <w:u w:val="single"/>
              </w:rPr>
              <w:t>pentru a.202</w:t>
            </w:r>
            <w:r w:rsidR="006801F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7"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A8297E" w:rsidRPr="00A8297E">
              <w:rPr>
                <w:b/>
                <w:bCs/>
                <w:i/>
                <w:color w:val="000000"/>
                <w:u w:val="single"/>
                <w:shd w:val="clear" w:color="auto" w:fill="FFFFFF"/>
              </w:rPr>
              <w:t>DDP Incoterms 2020, se va efectua în decurs de 5 zile de la comanda IMSP SC Bălți pe parcursul a. 202</w:t>
            </w:r>
            <w:r w:rsidR="006801F1">
              <w:rPr>
                <w:b/>
                <w:bCs/>
                <w:i/>
                <w:color w:val="000000"/>
                <w:u w:val="single"/>
                <w:shd w:val="clear" w:color="auto" w:fill="FFFFFF"/>
              </w:rPr>
              <w:t>6</w:t>
            </w:r>
            <w:r w:rsidR="00A8297E" w:rsidRPr="00A8297E">
              <w:rPr>
                <w:b/>
                <w:bCs/>
                <w:i/>
                <w:color w:val="000000"/>
                <w:u w:val="single"/>
                <w:shd w:val="clear" w:color="auto" w:fill="FFFFFF"/>
              </w:rPr>
              <w:t>, doar în baza comenzilor persoanei responsabile,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6801F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7"/>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81E" w:rsidRDefault="0067681E" w:rsidP="00A20ACF">
      <w:r>
        <w:separator/>
      </w:r>
    </w:p>
  </w:endnote>
  <w:endnote w:type="continuationSeparator" w:id="0">
    <w:p w:rsidR="0067681E" w:rsidRDefault="006768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50F6C" w:rsidRDefault="00B50F6C">
        <w:pPr>
          <w:pStyle w:val="a4"/>
          <w:jc w:val="right"/>
        </w:pPr>
        <w:r>
          <w:fldChar w:fldCharType="begin"/>
        </w:r>
        <w:r>
          <w:instrText xml:space="preserve"> PAGE   \* MERGEFORMAT </w:instrText>
        </w:r>
        <w:r>
          <w:fldChar w:fldCharType="separate"/>
        </w:r>
        <w:r>
          <w:t>45</w:t>
        </w:r>
        <w:r>
          <w:fldChar w:fldCharType="end"/>
        </w:r>
      </w:p>
    </w:sdtContent>
  </w:sdt>
  <w:p w:rsidR="00B50F6C" w:rsidRDefault="00B50F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81E" w:rsidRDefault="0067681E" w:rsidP="00A20ACF">
      <w:r>
        <w:separator/>
      </w:r>
    </w:p>
  </w:footnote>
  <w:footnote w:type="continuationSeparator" w:id="0">
    <w:p w:rsidR="0067681E" w:rsidRDefault="006768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1C4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811"/>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AB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39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81E"/>
    <w:rsid w:val="0067797D"/>
    <w:rsid w:val="006801F1"/>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C90"/>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8C"/>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EE2"/>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297E"/>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86B2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01E"/>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6CC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4C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E6652"/>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54F55-D98C-46E5-AD48-9F8ACD02C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41</Pages>
  <Words>16173</Words>
  <Characters>92189</Characters>
  <Application>Microsoft Office Word</Application>
  <DocSecurity>0</DocSecurity>
  <Lines>768</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15</cp:revision>
  <cp:lastPrinted>2021-03-10T08:12:00Z</cp:lastPrinted>
  <dcterms:created xsi:type="dcterms:W3CDTF">2023-11-27T15:47:00Z</dcterms:created>
  <dcterms:modified xsi:type="dcterms:W3CDTF">2026-03-30T08:55:00Z</dcterms:modified>
</cp:coreProperties>
</file>