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0" w:type="dxa"/>
        <w:tblLayout w:type="fixed"/>
        <w:tblLook w:val="04A0" w:firstRow="1" w:lastRow="0" w:firstColumn="1" w:lastColumn="0" w:noHBand="0" w:noVBand="1"/>
      </w:tblPr>
      <w:tblGrid>
        <w:gridCol w:w="9600"/>
      </w:tblGrid>
      <w:tr w:rsidR="00311024" w:rsidRPr="000A1130" w:rsidTr="006A572D">
        <w:trPr>
          <w:trHeight w:val="14310"/>
        </w:trPr>
        <w:tc>
          <w:tcPr>
            <w:tcW w:w="9600" w:type="dxa"/>
            <w:tcBorders>
              <w:top w:val="nil"/>
              <w:left w:val="nil"/>
              <w:bottom w:val="thinThickMediumGap" w:sz="24" w:space="0" w:color="auto"/>
              <w:right w:val="nil"/>
            </w:tcBorders>
          </w:tcPr>
          <w:p w:rsidR="00311024" w:rsidRDefault="00311024">
            <w:pPr>
              <w:jc w:val="right"/>
              <w:rPr>
                <w:rFonts w:ascii="Times New Roman" w:eastAsia="Times New Roman" w:hAnsi="Times New Roman"/>
                <w:b/>
                <w:caps/>
                <w:noProof/>
                <w:sz w:val="24"/>
                <w:szCs w:val="24"/>
              </w:rPr>
            </w:pPr>
            <w:bookmarkStart w:id="0" w:name="_GoBack"/>
            <w:bookmarkEnd w:id="0"/>
            <w:r>
              <w:rPr>
                <w:b/>
                <w:caps/>
              </w:rPr>
              <w:t>APROBAT:</w:t>
            </w:r>
          </w:p>
          <w:p w:rsidR="00311024" w:rsidRDefault="00311024">
            <w:pPr>
              <w:jc w:val="right"/>
              <w:rPr>
                <w:caps/>
              </w:rPr>
            </w:pPr>
            <w:r>
              <w:t>prin Ordinul</w:t>
            </w:r>
          </w:p>
          <w:p w:rsidR="00311024" w:rsidRDefault="00311024">
            <w:pPr>
              <w:jc w:val="right"/>
            </w:pPr>
            <w:r>
              <w:t>nr.176 din 05 octombrie 2018</w:t>
            </w:r>
          </w:p>
          <w:p w:rsidR="00311024" w:rsidRDefault="00311024">
            <w:pPr>
              <w:jc w:val="right"/>
            </w:pPr>
            <w:r>
              <w:t>Ministerul Finanțelor</w:t>
            </w:r>
          </w:p>
          <w:p w:rsidR="00311024" w:rsidRDefault="00311024">
            <w:pPr>
              <w:rPr>
                <w:rFonts w:asciiTheme="majorHAnsi" w:hAnsiTheme="majorHAnsi" w:cstheme="majorHAnsi"/>
                <w:b/>
                <w:caps/>
                <w:sz w:val="32"/>
                <w:szCs w:val="32"/>
              </w:rPr>
            </w:pPr>
          </w:p>
          <w:p w:rsidR="00311024" w:rsidRDefault="00311024">
            <w:pPr>
              <w:jc w:val="center"/>
              <w:rPr>
                <w:rFonts w:ascii="Times New Roman" w:hAnsi="Times New Roman" w:cs="Times New Roman"/>
                <w:b/>
                <w:caps/>
                <w:sz w:val="60"/>
                <w:szCs w:val="60"/>
              </w:rPr>
            </w:pPr>
            <w:r>
              <w:rPr>
                <w:b/>
                <w:caps/>
                <w:sz w:val="60"/>
                <w:szCs w:val="60"/>
              </w:rPr>
              <w:t>DOCUMENTAŢIA STANDARD</w:t>
            </w:r>
          </w:p>
          <w:p w:rsidR="00311024" w:rsidRDefault="00311024">
            <w:pPr>
              <w:jc w:val="center"/>
              <w:rPr>
                <w:b/>
                <w:sz w:val="40"/>
                <w:szCs w:val="40"/>
              </w:rPr>
            </w:pPr>
            <w:r>
              <w:rPr>
                <w:b/>
                <w:sz w:val="40"/>
                <w:szCs w:val="40"/>
              </w:rPr>
              <w:t>pentru realizarea achiziţiilor publice</w:t>
            </w:r>
          </w:p>
          <w:p w:rsidR="00311024" w:rsidRPr="008B76FC" w:rsidRDefault="00311024" w:rsidP="008B76FC">
            <w:pPr>
              <w:jc w:val="center"/>
              <w:rPr>
                <w:b/>
                <w:sz w:val="40"/>
                <w:szCs w:val="40"/>
              </w:rPr>
            </w:pPr>
            <w:r>
              <w:rPr>
                <w:b/>
                <w:sz w:val="40"/>
                <w:szCs w:val="40"/>
              </w:rPr>
              <w:t>de lucrări</w:t>
            </w:r>
          </w:p>
          <w:p w:rsidR="00311024" w:rsidRDefault="000A1130">
            <w:pPr>
              <w:spacing w:line="360" w:lineRule="auto"/>
              <w:jc w:val="both"/>
              <w:rPr>
                <w:rFonts w:ascii="Times New Roman" w:hAnsi="Times New Roman" w:cs="Times New Roman"/>
                <w:sz w:val="32"/>
                <w:szCs w:val="32"/>
              </w:rPr>
            </w:pPr>
            <w:r>
              <w:rPr>
                <w:sz w:val="32"/>
                <w:szCs w:val="32"/>
              </w:rPr>
              <w:t>Obiectul achiziţiei    Alimentarea cu apa a s.Briceni raionul Donduseni</w:t>
            </w:r>
          </w:p>
          <w:p w:rsidR="00311024" w:rsidRDefault="00311024">
            <w:pPr>
              <w:spacing w:line="360" w:lineRule="auto"/>
              <w:jc w:val="both"/>
              <w:rPr>
                <w:sz w:val="32"/>
                <w:szCs w:val="32"/>
              </w:rPr>
            </w:pPr>
            <w:r>
              <w:rPr>
                <w:sz w:val="32"/>
                <w:szCs w:val="32"/>
              </w:rPr>
              <w:t>Cod CPV:</w:t>
            </w:r>
            <w:r>
              <w:rPr>
                <w:b/>
                <w:sz w:val="32"/>
                <w:szCs w:val="32"/>
              </w:rPr>
              <w:tab/>
              <w:t>45200000-9</w:t>
            </w:r>
            <w:r>
              <w:rPr>
                <w:b/>
                <w:sz w:val="32"/>
                <w:szCs w:val="32"/>
              </w:rPr>
              <w:tab/>
            </w:r>
            <w:r>
              <w:rPr>
                <w:b/>
                <w:sz w:val="32"/>
                <w:szCs w:val="32"/>
              </w:rPr>
              <w:tab/>
            </w:r>
            <w:r>
              <w:rPr>
                <w:b/>
                <w:sz w:val="32"/>
                <w:szCs w:val="32"/>
              </w:rPr>
              <w:tab/>
            </w:r>
          </w:p>
          <w:p w:rsidR="00311024" w:rsidRDefault="00311024">
            <w:pPr>
              <w:spacing w:line="360" w:lineRule="auto"/>
              <w:jc w:val="both"/>
              <w:rPr>
                <w:sz w:val="32"/>
                <w:szCs w:val="32"/>
              </w:rPr>
            </w:pPr>
            <w:r>
              <w:rPr>
                <w:sz w:val="32"/>
                <w:szCs w:val="32"/>
              </w:rPr>
              <w:t>Aut</w:t>
            </w:r>
            <w:r w:rsidR="000A1130">
              <w:rPr>
                <w:sz w:val="32"/>
                <w:szCs w:val="32"/>
              </w:rPr>
              <w:t>oritatea Contractantă:</w:t>
            </w:r>
            <w:r w:rsidR="000A1130">
              <w:rPr>
                <w:sz w:val="32"/>
                <w:szCs w:val="32"/>
              </w:rPr>
              <w:tab/>
              <w:t>Primaria s.Briceni</w:t>
            </w:r>
            <w:r>
              <w:rPr>
                <w:sz w:val="32"/>
                <w:szCs w:val="32"/>
              </w:rPr>
              <w:t xml:space="preserve"> raional Dondușeni</w:t>
            </w:r>
          </w:p>
          <w:p w:rsidR="00311024" w:rsidRPr="008B76FC" w:rsidRDefault="00311024" w:rsidP="008B76FC">
            <w:pPr>
              <w:spacing w:line="360" w:lineRule="auto"/>
              <w:jc w:val="both"/>
              <w:rPr>
                <w:rFonts w:asciiTheme="majorHAnsi" w:hAnsiTheme="majorHAnsi" w:cstheme="majorHAnsi"/>
                <w:sz w:val="28"/>
                <w:szCs w:val="28"/>
              </w:rPr>
            </w:pPr>
            <w:r>
              <w:rPr>
                <w:sz w:val="32"/>
                <w:szCs w:val="32"/>
              </w:rPr>
              <w:t>Procedura achiziţiei:</w:t>
            </w:r>
            <w:r>
              <w:rPr>
                <w:sz w:val="32"/>
                <w:szCs w:val="32"/>
              </w:rPr>
              <w:tab/>
              <w:t>LP</w:t>
            </w:r>
            <w:r>
              <w:rPr>
                <w:rFonts w:asciiTheme="majorHAnsi" w:hAnsiTheme="majorHAnsi" w:cstheme="majorHAnsi"/>
                <w:sz w:val="28"/>
                <w:szCs w:val="28"/>
              </w:rPr>
              <w:tab/>
            </w:r>
          </w:p>
        </w:tc>
      </w:tr>
    </w:tbl>
    <w:p w:rsidR="00311024" w:rsidRDefault="00311024" w:rsidP="00311024">
      <w:pPr>
        <w:sectPr w:rsidR="00311024">
          <w:pgSz w:w="11906" w:h="16838"/>
          <w:pgMar w:top="567" w:right="567" w:bottom="567" w:left="1701" w:header="720" w:footer="510" w:gutter="0"/>
          <w:cols w:space="720"/>
        </w:sectPr>
      </w:pPr>
    </w:p>
    <w:p w:rsidR="00311024" w:rsidRDefault="00311024" w:rsidP="00311024">
      <w:pPr>
        <w:rPr>
          <w:rFonts w:eastAsia="Times New Roman"/>
          <w:noProof/>
        </w:rPr>
      </w:pPr>
    </w:p>
    <w:p w:rsidR="00311024" w:rsidRDefault="00311024" w:rsidP="00311024">
      <w:pPr>
        <w:pStyle w:val="1"/>
        <w:jc w:val="left"/>
        <w:rPr>
          <w:rFonts w:asciiTheme="majorHAnsi" w:hAnsiTheme="majorHAnsi" w:cstheme="majorHAnsi"/>
        </w:rPr>
      </w:pPr>
      <w:bookmarkStart w:id="1" w:name="_Toc449539006"/>
      <w:bookmarkStart w:id="2" w:name="_Toc392180116"/>
      <w:r>
        <w:rPr>
          <w:rFonts w:asciiTheme="majorHAnsi" w:hAnsiTheme="majorHAnsi" w:cstheme="majorHAnsi"/>
        </w:rPr>
        <w:t xml:space="preserve">CAPITOLUL </w:t>
      </w:r>
      <w:bookmarkEnd w:id="1"/>
      <w:bookmarkEnd w:id="2"/>
      <w:r>
        <w:rPr>
          <w:rFonts w:asciiTheme="majorHAnsi" w:hAnsiTheme="majorHAnsi" w:cstheme="majorHAnsi"/>
        </w:rPr>
        <w:t xml:space="preserve">I </w:t>
      </w:r>
      <w:bookmarkStart w:id="3" w:name="_Toc449539007"/>
      <w:bookmarkStart w:id="4" w:name="_Toc392180117"/>
      <w:r>
        <w:rPr>
          <w:rFonts w:asciiTheme="majorHAnsi" w:hAnsiTheme="majorHAnsi" w:cstheme="majorHAnsi"/>
        </w:rPr>
        <w:t xml:space="preserve"> INSTRUCŢIUNI PENTRU OFERTANŢI </w:t>
      </w:r>
      <w:bookmarkEnd w:id="3"/>
      <w:bookmarkEnd w:id="4"/>
      <w:r>
        <w:rPr>
          <w:rFonts w:asciiTheme="majorHAnsi" w:hAnsiTheme="majorHAnsi" w:cstheme="majorHAnsi"/>
        </w:rPr>
        <w:t>(IPO)</w:t>
      </w:r>
    </w:p>
    <w:p w:rsidR="00311024" w:rsidRDefault="00311024" w:rsidP="00311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311024" w:rsidRDefault="00311024" w:rsidP="00311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s="Times New Roman"/>
        </w:rPr>
      </w:pPr>
      <w:r>
        <w:rPr>
          <w:i/>
          <w:spacing w:val="-2"/>
        </w:rPr>
        <w:t>[Notă: nu se va modifica de către Autoritatea Contractantă]</w:t>
      </w:r>
    </w:p>
    <w:p w:rsidR="00311024" w:rsidRDefault="000A571E" w:rsidP="00311024">
      <w:pPr>
        <w:pStyle w:val="2"/>
        <w:keepNext w:val="0"/>
        <w:keepLines w:val="0"/>
        <w:spacing w:before="0"/>
        <w:ind w:left="360" w:hanging="360"/>
        <w:rPr>
          <w:rFonts w:cstheme="majorHAnsi"/>
          <w:sz w:val="24"/>
          <w:szCs w:val="24"/>
        </w:rPr>
      </w:pPr>
      <w:bookmarkStart w:id="5" w:name="_Toc449539008"/>
      <w:bookmarkStart w:id="6" w:name="_Toc392180118"/>
      <w:r>
        <w:rPr>
          <w:rFonts w:cstheme="majorHAnsi"/>
          <w:sz w:val="24"/>
          <w:szCs w:val="24"/>
        </w:rPr>
        <w:t xml:space="preserve">                                               </w:t>
      </w:r>
      <w:r w:rsidR="00311024">
        <w:rPr>
          <w:rFonts w:cstheme="majorHAnsi"/>
          <w:sz w:val="24"/>
          <w:szCs w:val="24"/>
        </w:rPr>
        <w:t>SECȚIUNEA 1. DISPOZIȚII GENERALE</w:t>
      </w:r>
      <w:bookmarkEnd w:id="5"/>
      <w:bookmarkEnd w:id="6"/>
    </w:p>
    <w:p w:rsidR="00311024" w:rsidRDefault="00311024" w:rsidP="00F021AB">
      <w:pPr>
        <w:pStyle w:val="3"/>
        <w:keepNext w:val="0"/>
        <w:keepLines w:val="0"/>
        <w:numPr>
          <w:ilvl w:val="0"/>
          <w:numId w:val="8"/>
        </w:numPr>
        <w:tabs>
          <w:tab w:val="left" w:pos="360"/>
        </w:tabs>
        <w:spacing w:before="0" w:after="120"/>
        <w:jc w:val="both"/>
        <w:rPr>
          <w:rFonts w:cstheme="majorHAnsi"/>
        </w:rPr>
      </w:pPr>
      <w:bookmarkStart w:id="7" w:name="_Toc449539009"/>
      <w:bookmarkStart w:id="8" w:name="_Toc392180119"/>
      <w:r>
        <w:rPr>
          <w:rFonts w:cstheme="majorHAnsi"/>
        </w:rPr>
        <w:t xml:space="preserve">Scopul procedurii de achiziție </w:t>
      </w:r>
      <w:bookmarkEnd w:id="7"/>
      <w:bookmarkEnd w:id="8"/>
    </w:p>
    <w:p w:rsidR="00311024" w:rsidRDefault="00311024" w:rsidP="00F021AB">
      <w:pPr>
        <w:numPr>
          <w:ilvl w:val="1"/>
          <w:numId w:val="8"/>
        </w:numPr>
        <w:tabs>
          <w:tab w:val="left" w:pos="31"/>
          <w:tab w:val="left" w:pos="598"/>
        </w:tabs>
        <w:spacing w:after="120" w:line="240" w:lineRule="auto"/>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311024" w:rsidRDefault="00311024" w:rsidP="00F021AB">
      <w:pPr>
        <w:numPr>
          <w:ilvl w:val="1"/>
          <w:numId w:val="8"/>
        </w:numPr>
        <w:tabs>
          <w:tab w:val="left" w:pos="598"/>
        </w:tabs>
        <w:spacing w:after="120" w:line="240" w:lineRule="auto"/>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311024" w:rsidRDefault="00311024" w:rsidP="00F021AB">
      <w:pPr>
        <w:numPr>
          <w:ilvl w:val="1"/>
          <w:numId w:val="8"/>
        </w:numPr>
        <w:tabs>
          <w:tab w:val="left" w:pos="598"/>
          <w:tab w:val="left" w:pos="1080"/>
        </w:tabs>
        <w:spacing w:after="240" w:line="240" w:lineRule="auto"/>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311024" w:rsidRDefault="00311024" w:rsidP="00F021AB">
      <w:pPr>
        <w:numPr>
          <w:ilvl w:val="1"/>
          <w:numId w:val="8"/>
        </w:numPr>
        <w:tabs>
          <w:tab w:val="left" w:pos="598"/>
          <w:tab w:val="left" w:pos="1080"/>
        </w:tabs>
        <w:spacing w:after="120" w:line="240" w:lineRule="auto"/>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311024" w:rsidRDefault="00311024" w:rsidP="00F021AB">
      <w:pPr>
        <w:numPr>
          <w:ilvl w:val="1"/>
          <w:numId w:val="8"/>
        </w:numPr>
        <w:tabs>
          <w:tab w:val="left" w:pos="598"/>
        </w:tabs>
        <w:spacing w:after="120" w:line="240" w:lineRule="auto"/>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311024" w:rsidRDefault="00311024" w:rsidP="00F021AB">
      <w:pPr>
        <w:numPr>
          <w:ilvl w:val="1"/>
          <w:numId w:val="8"/>
        </w:numPr>
        <w:tabs>
          <w:tab w:val="left" w:pos="598"/>
        </w:tabs>
        <w:spacing w:after="120" w:line="240" w:lineRule="auto"/>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311024" w:rsidRDefault="00311024" w:rsidP="00F021AB">
      <w:pPr>
        <w:pStyle w:val="3"/>
        <w:keepNext w:val="0"/>
        <w:keepLines w:val="0"/>
        <w:numPr>
          <w:ilvl w:val="0"/>
          <w:numId w:val="8"/>
        </w:numPr>
        <w:tabs>
          <w:tab w:val="left" w:pos="360"/>
        </w:tabs>
        <w:spacing w:before="0" w:after="120"/>
        <w:jc w:val="both"/>
        <w:rPr>
          <w:rFonts w:cstheme="majorHAnsi"/>
          <w:b w:val="0"/>
        </w:rPr>
      </w:pPr>
      <w:bookmarkStart w:id="9" w:name="_Toc449539010"/>
      <w:bookmarkStart w:id="10" w:name="_Toc392180120"/>
      <w:r>
        <w:rPr>
          <w:rFonts w:cstheme="majorHAnsi"/>
        </w:rPr>
        <w:t>Principiile care stau la baza atribuirii contractului de achiziţie</w:t>
      </w:r>
      <w:bookmarkEnd w:id="9"/>
      <w:bookmarkEnd w:id="10"/>
    </w:p>
    <w:p w:rsidR="00311024" w:rsidRDefault="00311024" w:rsidP="00311024">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311024" w:rsidRDefault="00311024" w:rsidP="00F021AB">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449539011"/>
      <w:bookmarkStart w:id="12" w:name="_Toc392180121"/>
      <w:bookmarkStart w:id="13" w:name="_Toc392179950"/>
      <w:r>
        <w:rPr>
          <w:rFonts w:cstheme="majorHAnsi"/>
          <w:b w:val="0"/>
          <w:color w:val="auto"/>
        </w:rPr>
        <w:t>libera  concurenţă;</w:t>
      </w:r>
      <w:bookmarkEnd w:id="11"/>
      <w:bookmarkEnd w:id="12"/>
      <w:bookmarkEnd w:id="13"/>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449539012"/>
      <w:bookmarkStart w:id="15" w:name="_Toc392180122"/>
      <w:bookmarkStart w:id="16" w:name="_Toc392179951"/>
      <w:r>
        <w:rPr>
          <w:rFonts w:cstheme="majorHAnsi"/>
          <w:b w:val="0"/>
          <w:color w:val="auto"/>
        </w:rPr>
        <w:t>eficienţa utilizării fondurilor publice și minimizarea riscurilor autorităților/entițălilor contractante;</w:t>
      </w:r>
      <w:bookmarkEnd w:id="14"/>
      <w:bookmarkEnd w:id="15"/>
      <w:bookmarkEnd w:id="16"/>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449539013"/>
      <w:bookmarkStart w:id="18" w:name="_Toc392180123"/>
      <w:bookmarkStart w:id="19" w:name="_Toc392179952"/>
      <w:r>
        <w:rPr>
          <w:rFonts w:cstheme="majorHAnsi"/>
          <w:b w:val="0"/>
          <w:color w:val="auto"/>
        </w:rPr>
        <w:t>transparenţa;</w:t>
      </w:r>
      <w:bookmarkEnd w:id="17"/>
      <w:bookmarkEnd w:id="18"/>
      <w:bookmarkEnd w:id="19"/>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449539014"/>
      <w:bookmarkStart w:id="21" w:name="_Toc392180124"/>
      <w:bookmarkStart w:id="22" w:name="_Toc392179953"/>
      <w:r>
        <w:rPr>
          <w:rFonts w:cstheme="majorHAnsi"/>
          <w:b w:val="0"/>
          <w:color w:val="auto"/>
        </w:rPr>
        <w:t>tratamentul egal, imparțial și nedescriminatoriu în privința tuturor ofertanților și operatorilor economici;</w:t>
      </w:r>
      <w:bookmarkEnd w:id="20"/>
      <w:bookmarkEnd w:id="21"/>
      <w:bookmarkEnd w:id="22"/>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449539015"/>
      <w:bookmarkStart w:id="24" w:name="_Toc392180125"/>
      <w:bookmarkStart w:id="25" w:name="_Toc392179954"/>
      <w:r>
        <w:rPr>
          <w:rFonts w:cstheme="majorHAnsi"/>
          <w:b w:val="0"/>
          <w:color w:val="auto"/>
        </w:rPr>
        <w:t>protecția mediului;</w:t>
      </w:r>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311024" w:rsidRDefault="00311024" w:rsidP="00F021AB">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3"/>
      <w:bookmarkEnd w:id="24"/>
      <w:bookmarkEnd w:id="25"/>
      <w:r>
        <w:rPr>
          <w:rFonts w:cstheme="majorHAnsi"/>
          <w:b w:val="0"/>
          <w:color w:val="auto"/>
        </w:rPr>
        <w:t>;</w:t>
      </w:r>
    </w:p>
    <w:p w:rsidR="00311024" w:rsidRDefault="00311024" w:rsidP="00F021AB">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311024" w:rsidRDefault="00311024" w:rsidP="00311024">
      <w:pPr>
        <w:tabs>
          <w:tab w:val="left" w:pos="0"/>
          <w:tab w:val="left" w:pos="31"/>
          <w:tab w:val="left" w:pos="456"/>
        </w:tabs>
        <w:ind w:left="456" w:firstLine="31"/>
        <w:jc w:val="both"/>
        <w:rPr>
          <w:rFonts w:asciiTheme="majorHAnsi" w:hAnsiTheme="majorHAnsi" w:cstheme="majorHAnsi"/>
        </w:rPr>
      </w:pPr>
    </w:p>
    <w:p w:rsidR="00311024" w:rsidRDefault="00311024" w:rsidP="00F021AB">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449539017"/>
      <w:bookmarkStart w:id="27" w:name="_Toc392180127"/>
      <w:r>
        <w:rPr>
          <w:rFonts w:cstheme="majorHAnsi"/>
        </w:rPr>
        <w:t>Sursa de finanţare</w:t>
      </w:r>
      <w:bookmarkEnd w:id="26"/>
      <w:bookmarkEnd w:id="27"/>
    </w:p>
    <w:p w:rsidR="00311024" w:rsidRDefault="00311024" w:rsidP="00F021AB">
      <w:pPr>
        <w:numPr>
          <w:ilvl w:val="1"/>
          <w:numId w:val="8"/>
        </w:numPr>
        <w:tabs>
          <w:tab w:val="left" w:pos="31"/>
          <w:tab w:val="left" w:pos="462"/>
        </w:tabs>
        <w:spacing w:after="120" w:line="240" w:lineRule="auto"/>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311024" w:rsidRDefault="00311024" w:rsidP="00F021AB">
      <w:pPr>
        <w:numPr>
          <w:ilvl w:val="1"/>
          <w:numId w:val="8"/>
        </w:numPr>
        <w:tabs>
          <w:tab w:val="left" w:pos="31"/>
          <w:tab w:val="left" w:pos="462"/>
        </w:tabs>
        <w:spacing w:after="120" w:line="240" w:lineRule="auto"/>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311024" w:rsidRDefault="00311024" w:rsidP="00F021AB">
      <w:pPr>
        <w:pStyle w:val="3"/>
        <w:keepNext w:val="0"/>
        <w:keepLines w:val="0"/>
        <w:numPr>
          <w:ilvl w:val="0"/>
          <w:numId w:val="8"/>
        </w:numPr>
        <w:tabs>
          <w:tab w:val="left" w:pos="360"/>
        </w:tabs>
        <w:spacing w:before="0" w:after="120"/>
        <w:jc w:val="both"/>
        <w:rPr>
          <w:rFonts w:cstheme="majorHAnsi"/>
        </w:rPr>
      </w:pPr>
      <w:bookmarkStart w:id="28" w:name="_Toc449692020"/>
      <w:r>
        <w:rPr>
          <w:rFonts w:cstheme="majorHAnsi"/>
        </w:rPr>
        <w:t>Legislația aplicabilă</w:t>
      </w:r>
      <w:bookmarkEnd w:id="28"/>
    </w:p>
    <w:p w:rsidR="00311024" w:rsidRDefault="00311024" w:rsidP="00F021AB">
      <w:pPr>
        <w:numPr>
          <w:ilvl w:val="1"/>
          <w:numId w:val="8"/>
        </w:numPr>
        <w:spacing w:after="120" w:line="240" w:lineRule="auto"/>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311024" w:rsidRDefault="00311024" w:rsidP="00F021AB">
      <w:pPr>
        <w:numPr>
          <w:ilvl w:val="0"/>
          <w:numId w:val="10"/>
        </w:numPr>
        <w:spacing w:after="0" w:line="240" w:lineRule="auto"/>
        <w:ind w:left="456" w:hanging="456"/>
        <w:jc w:val="both"/>
        <w:rPr>
          <w:rFonts w:asciiTheme="majorHAnsi" w:hAnsiTheme="majorHAnsi" w:cstheme="majorHAnsi"/>
        </w:rPr>
      </w:pPr>
      <w:r>
        <w:rPr>
          <w:rFonts w:asciiTheme="majorHAnsi" w:hAnsiTheme="majorHAnsi" w:cstheme="majorHAnsi"/>
        </w:rPr>
        <w:lastRenderedPageBreak/>
        <w:t xml:space="preserve">Legea nr. 131/2015 privind achiziţiile publice; </w:t>
      </w:r>
    </w:p>
    <w:p w:rsidR="00311024" w:rsidRDefault="00311024" w:rsidP="00F021AB">
      <w:pPr>
        <w:numPr>
          <w:ilvl w:val="0"/>
          <w:numId w:val="10"/>
        </w:numPr>
        <w:spacing w:after="0" w:line="240" w:lineRule="auto"/>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311024" w:rsidRDefault="00311024" w:rsidP="00F021AB">
      <w:pPr>
        <w:pStyle w:val="3"/>
        <w:keepNext w:val="0"/>
        <w:keepLines w:val="0"/>
        <w:numPr>
          <w:ilvl w:val="0"/>
          <w:numId w:val="8"/>
        </w:numPr>
        <w:tabs>
          <w:tab w:val="left" w:pos="360"/>
          <w:tab w:val="left" w:pos="1134"/>
        </w:tabs>
        <w:spacing w:after="240"/>
        <w:jc w:val="both"/>
        <w:rPr>
          <w:rFonts w:cstheme="majorHAnsi"/>
        </w:rPr>
      </w:pPr>
      <w:bookmarkStart w:id="29" w:name="_Toc449539019"/>
      <w:bookmarkStart w:id="30" w:name="_Toc392180129"/>
      <w:r>
        <w:rPr>
          <w:rFonts w:cstheme="majorHAnsi"/>
        </w:rPr>
        <w:t xml:space="preserve">Cheltuielile de participare la </w:t>
      </w:r>
      <w:bookmarkEnd w:id="29"/>
      <w:bookmarkEnd w:id="30"/>
      <w:r>
        <w:rPr>
          <w:rFonts w:cstheme="majorHAnsi"/>
        </w:rPr>
        <w:t>procedura de achiziție</w:t>
      </w:r>
    </w:p>
    <w:p w:rsidR="00311024" w:rsidRDefault="00311024" w:rsidP="00F021AB">
      <w:pPr>
        <w:numPr>
          <w:ilvl w:val="1"/>
          <w:numId w:val="8"/>
        </w:numPr>
        <w:tabs>
          <w:tab w:val="left" w:pos="462"/>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311024" w:rsidRDefault="00311024" w:rsidP="00F021AB">
      <w:pPr>
        <w:numPr>
          <w:ilvl w:val="1"/>
          <w:numId w:val="8"/>
        </w:numPr>
        <w:tabs>
          <w:tab w:val="left" w:pos="462"/>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311024" w:rsidRDefault="00311024" w:rsidP="00F021AB">
      <w:pPr>
        <w:numPr>
          <w:ilvl w:val="1"/>
          <w:numId w:val="8"/>
        </w:numPr>
        <w:tabs>
          <w:tab w:val="left" w:pos="462"/>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311024" w:rsidRDefault="00311024" w:rsidP="00F021AB">
      <w:pPr>
        <w:pStyle w:val="3"/>
        <w:keepNext w:val="0"/>
        <w:keepLines w:val="0"/>
        <w:numPr>
          <w:ilvl w:val="0"/>
          <w:numId w:val="8"/>
        </w:numPr>
        <w:tabs>
          <w:tab w:val="left" w:pos="360"/>
          <w:tab w:val="left" w:pos="1134"/>
        </w:tabs>
        <w:spacing w:before="0" w:after="120"/>
        <w:jc w:val="both"/>
        <w:rPr>
          <w:rFonts w:cstheme="majorHAnsi"/>
        </w:rPr>
      </w:pPr>
      <w:bookmarkStart w:id="31" w:name="_Toc449539020"/>
      <w:bookmarkStart w:id="32" w:name="_Toc392180130"/>
      <w:r>
        <w:rPr>
          <w:rFonts w:cstheme="majorHAnsi"/>
        </w:rPr>
        <w:t>Limba de comunicare în cadrul licitaţiei</w:t>
      </w:r>
      <w:bookmarkEnd w:id="31"/>
      <w:bookmarkEnd w:id="32"/>
    </w:p>
    <w:p w:rsidR="00311024" w:rsidRDefault="00311024" w:rsidP="00F021AB">
      <w:pPr>
        <w:numPr>
          <w:ilvl w:val="1"/>
          <w:numId w:val="8"/>
        </w:numPr>
        <w:tabs>
          <w:tab w:val="left" w:pos="462"/>
        </w:tabs>
        <w:spacing w:after="120" w:line="240" w:lineRule="auto"/>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11024" w:rsidRDefault="00311024" w:rsidP="00F021AB">
      <w:pPr>
        <w:numPr>
          <w:ilvl w:val="1"/>
          <w:numId w:val="8"/>
        </w:numPr>
        <w:tabs>
          <w:tab w:val="left" w:pos="462"/>
        </w:tabs>
        <w:spacing w:after="120" w:line="240" w:lineRule="auto"/>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311024" w:rsidRDefault="00311024" w:rsidP="00F021AB">
      <w:pPr>
        <w:pStyle w:val="3"/>
        <w:keepNext w:val="0"/>
        <w:keepLines w:val="0"/>
        <w:numPr>
          <w:ilvl w:val="0"/>
          <w:numId w:val="8"/>
        </w:numPr>
        <w:tabs>
          <w:tab w:val="left" w:pos="360"/>
          <w:tab w:val="left" w:pos="1134"/>
        </w:tabs>
        <w:spacing w:before="0" w:after="120"/>
        <w:jc w:val="both"/>
        <w:rPr>
          <w:rFonts w:cstheme="majorHAnsi"/>
        </w:rPr>
      </w:pPr>
      <w:bookmarkStart w:id="33" w:name="_Toc449692023"/>
      <w:r>
        <w:rPr>
          <w:rFonts w:cstheme="majorHAnsi"/>
        </w:rPr>
        <w:t>Vizitarea  amplasamentului</w:t>
      </w:r>
      <w:bookmarkEnd w:id="33"/>
    </w:p>
    <w:p w:rsidR="00311024" w:rsidRDefault="00311024" w:rsidP="00F021AB">
      <w:pPr>
        <w:numPr>
          <w:ilvl w:val="1"/>
          <w:numId w:val="8"/>
        </w:numPr>
        <w:tabs>
          <w:tab w:val="left" w:pos="462"/>
        </w:tabs>
        <w:spacing w:after="120" w:line="240" w:lineRule="auto"/>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311024" w:rsidRDefault="00311024" w:rsidP="00F021AB">
      <w:pPr>
        <w:numPr>
          <w:ilvl w:val="1"/>
          <w:numId w:val="8"/>
        </w:numPr>
        <w:tabs>
          <w:tab w:val="left" w:pos="462"/>
        </w:tabs>
        <w:spacing w:after="120" w:line="240" w:lineRule="auto"/>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311024" w:rsidRDefault="00311024" w:rsidP="00F021AB">
      <w:pPr>
        <w:pStyle w:val="3"/>
        <w:keepNext w:val="0"/>
        <w:keepLines w:val="0"/>
        <w:numPr>
          <w:ilvl w:val="0"/>
          <w:numId w:val="8"/>
        </w:numPr>
        <w:tabs>
          <w:tab w:val="left" w:pos="360"/>
          <w:tab w:val="left" w:pos="1134"/>
        </w:tabs>
        <w:spacing w:before="0" w:after="120"/>
        <w:jc w:val="both"/>
        <w:rPr>
          <w:rFonts w:cstheme="majorHAnsi"/>
        </w:rPr>
      </w:pPr>
      <w:bookmarkStart w:id="34" w:name="_Toc449539021"/>
      <w:bookmarkStart w:id="35" w:name="_Toc392180131"/>
      <w:r>
        <w:rPr>
          <w:rFonts w:cstheme="majorHAnsi"/>
        </w:rPr>
        <w:t>Secţiunile Documentelor de atribuire</w:t>
      </w:r>
      <w:bookmarkEnd w:id="34"/>
      <w:bookmarkEnd w:id="35"/>
    </w:p>
    <w:p w:rsidR="00311024" w:rsidRDefault="00311024" w:rsidP="00F021AB">
      <w:pPr>
        <w:numPr>
          <w:ilvl w:val="1"/>
          <w:numId w:val="8"/>
        </w:numPr>
        <w:tabs>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311024" w:rsidRDefault="00311024" w:rsidP="0031102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311024" w:rsidRDefault="00311024" w:rsidP="0031102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311024" w:rsidRDefault="00311024" w:rsidP="0031102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311024" w:rsidRDefault="00311024" w:rsidP="0031102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311024" w:rsidRDefault="00311024" w:rsidP="0031102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311024" w:rsidRDefault="00311024" w:rsidP="00311024">
      <w:pPr>
        <w:tabs>
          <w:tab w:val="left" w:pos="462"/>
          <w:tab w:val="left" w:pos="1602"/>
          <w:tab w:val="left" w:pos="2502"/>
        </w:tabs>
        <w:ind w:left="37" w:hanging="37"/>
        <w:jc w:val="both"/>
        <w:rPr>
          <w:rFonts w:asciiTheme="majorHAnsi" w:hAnsiTheme="majorHAnsi" w:cstheme="majorHAnsi"/>
        </w:rPr>
      </w:pPr>
    </w:p>
    <w:p w:rsidR="00311024" w:rsidRDefault="00311024" w:rsidP="00F021AB">
      <w:pPr>
        <w:pStyle w:val="3"/>
        <w:keepNext w:val="0"/>
        <w:keepLines w:val="0"/>
        <w:numPr>
          <w:ilvl w:val="0"/>
          <w:numId w:val="8"/>
        </w:numPr>
        <w:tabs>
          <w:tab w:val="left" w:pos="360"/>
          <w:tab w:val="left" w:pos="1134"/>
        </w:tabs>
        <w:spacing w:before="0" w:after="120"/>
        <w:jc w:val="both"/>
        <w:rPr>
          <w:rFonts w:cstheme="majorHAnsi"/>
        </w:rPr>
      </w:pPr>
      <w:bookmarkStart w:id="36" w:name="_Toc449539022"/>
      <w:bookmarkStart w:id="37" w:name="_Toc392180132"/>
      <w:r>
        <w:rPr>
          <w:rFonts w:cstheme="majorHAnsi"/>
        </w:rPr>
        <w:t>Clarificarea şi modificarea documentelor de atribuire</w:t>
      </w:r>
      <w:bookmarkEnd w:id="36"/>
      <w:bookmarkEnd w:id="37"/>
    </w:p>
    <w:p w:rsidR="00311024" w:rsidRDefault="00311024" w:rsidP="00F021AB">
      <w:pPr>
        <w:numPr>
          <w:ilvl w:val="1"/>
          <w:numId w:val="8"/>
        </w:numPr>
        <w:tabs>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311024" w:rsidRDefault="00311024" w:rsidP="00F021AB">
      <w:pPr>
        <w:numPr>
          <w:ilvl w:val="1"/>
          <w:numId w:val="8"/>
        </w:numPr>
        <w:tabs>
          <w:tab w:val="left" w:pos="462"/>
        </w:tabs>
        <w:spacing w:after="120" w:line="240" w:lineRule="auto"/>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w:t>
      </w:r>
      <w:r>
        <w:rPr>
          <w:rFonts w:asciiTheme="majorHAnsi" w:hAnsiTheme="majorHAnsi" w:cstheme="majorHAnsi"/>
        </w:rPr>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449539023"/>
      <w:bookmarkStart w:id="39" w:name="_Toc392180133"/>
    </w:p>
    <w:p w:rsidR="00311024" w:rsidRDefault="00311024" w:rsidP="00F021AB">
      <w:pPr>
        <w:numPr>
          <w:ilvl w:val="1"/>
          <w:numId w:val="8"/>
        </w:numPr>
        <w:tabs>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311024" w:rsidRDefault="00311024" w:rsidP="00F021AB">
      <w:pPr>
        <w:pStyle w:val="3"/>
        <w:keepNext w:val="0"/>
        <w:keepLines w:val="0"/>
        <w:numPr>
          <w:ilvl w:val="0"/>
          <w:numId w:val="8"/>
        </w:numPr>
        <w:tabs>
          <w:tab w:val="left" w:pos="360"/>
          <w:tab w:val="left" w:pos="1134"/>
        </w:tabs>
        <w:spacing w:before="0" w:after="120"/>
        <w:jc w:val="both"/>
        <w:rPr>
          <w:rFonts w:cstheme="majorHAnsi"/>
        </w:rPr>
      </w:pPr>
      <w:r>
        <w:rPr>
          <w:rFonts w:cstheme="majorHAnsi"/>
        </w:rPr>
        <w:t>Practicile de corupere şi alte practici interzise</w:t>
      </w:r>
      <w:bookmarkEnd w:id="38"/>
      <w:bookmarkEnd w:id="39"/>
    </w:p>
    <w:p w:rsidR="00311024" w:rsidRDefault="00311024" w:rsidP="00F021AB">
      <w:pPr>
        <w:numPr>
          <w:ilvl w:val="1"/>
          <w:numId w:val="8"/>
        </w:numPr>
        <w:tabs>
          <w:tab w:val="left" w:pos="604"/>
          <w:tab w:val="left" w:pos="1134"/>
        </w:tabs>
        <w:spacing w:after="120" w:line="240" w:lineRule="auto"/>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311024" w:rsidRDefault="00311024" w:rsidP="00F021AB">
      <w:pPr>
        <w:numPr>
          <w:ilvl w:val="1"/>
          <w:numId w:val="8"/>
        </w:numPr>
        <w:tabs>
          <w:tab w:val="left" w:pos="604"/>
          <w:tab w:val="left" w:pos="1134"/>
        </w:tabs>
        <w:spacing w:after="120" w:line="240" w:lineRule="auto"/>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311024" w:rsidRDefault="00311024" w:rsidP="00F021AB">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449539024"/>
      <w:bookmarkStart w:id="41" w:name="_Toc392180134"/>
      <w:bookmarkStart w:id="42"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311024" w:rsidRDefault="00311024" w:rsidP="00F021AB">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449539025"/>
      <w:bookmarkStart w:id="44" w:name="_Toc392180135"/>
      <w:bookmarkStart w:id="45" w:name="_Toc392179964"/>
      <w:r>
        <w:rPr>
          <w:rFonts w:cstheme="majorHAnsi"/>
          <w:b w:val="0"/>
          <w:color w:val="auto"/>
        </w:rPr>
        <w:t>va întreprinde orice alte măsuri prevăzute în articolul 40 al Legii nr. 131/2015 privind achiziţiile publice</w:t>
      </w:r>
      <w:bookmarkEnd w:id="43"/>
      <w:bookmarkEnd w:id="44"/>
      <w:bookmarkEnd w:id="45"/>
      <w:r>
        <w:rPr>
          <w:rFonts w:cstheme="majorHAnsi"/>
          <w:b w:val="0"/>
          <w:color w:val="auto"/>
        </w:rPr>
        <w:t>.</w:t>
      </w:r>
    </w:p>
    <w:p w:rsidR="00311024" w:rsidRDefault="00311024" w:rsidP="00F021AB">
      <w:pPr>
        <w:numPr>
          <w:ilvl w:val="1"/>
          <w:numId w:val="8"/>
        </w:numPr>
        <w:tabs>
          <w:tab w:val="left" w:pos="604"/>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311024" w:rsidRDefault="00311024" w:rsidP="00F021AB">
      <w:pPr>
        <w:numPr>
          <w:ilvl w:val="1"/>
          <w:numId w:val="8"/>
        </w:numPr>
        <w:tabs>
          <w:tab w:val="left" w:pos="604"/>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311024" w:rsidRDefault="00311024" w:rsidP="00F021AB">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449539026"/>
      <w:bookmarkStart w:id="47" w:name="_Toc392180136"/>
      <w:bookmarkStart w:id="48"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311024" w:rsidRDefault="00311024" w:rsidP="00F021AB">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449539027"/>
      <w:bookmarkStart w:id="50" w:name="_Toc392180137"/>
      <w:bookmarkStart w:id="51"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311024" w:rsidRDefault="00311024" w:rsidP="00F021AB">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449539028"/>
      <w:bookmarkStart w:id="53" w:name="_Toc392180138"/>
      <w:bookmarkStart w:id="54" w:name="_Toc392179967"/>
      <w:r>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311024" w:rsidRDefault="00311024" w:rsidP="00F021AB">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449539029"/>
      <w:bookmarkStart w:id="56" w:name="_Toc392180139"/>
      <w:bookmarkStart w:id="57"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311024" w:rsidRDefault="00311024" w:rsidP="00F021AB">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449539030"/>
      <w:bookmarkStart w:id="59" w:name="_Toc392180140"/>
      <w:bookmarkStart w:id="60"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311024" w:rsidRDefault="00311024" w:rsidP="00311024">
      <w:pPr>
        <w:tabs>
          <w:tab w:val="left" w:pos="960"/>
          <w:tab w:val="left" w:pos="1134"/>
        </w:tabs>
        <w:spacing w:after="120"/>
        <w:jc w:val="both"/>
        <w:rPr>
          <w:rFonts w:asciiTheme="majorHAnsi" w:hAnsiTheme="majorHAnsi" w:cstheme="majorHAnsi"/>
        </w:rPr>
      </w:pPr>
    </w:p>
    <w:p w:rsidR="00311024" w:rsidRDefault="004F134F" w:rsidP="00311024">
      <w:pPr>
        <w:pStyle w:val="2"/>
        <w:keepNext w:val="0"/>
        <w:keepLines w:val="0"/>
        <w:tabs>
          <w:tab w:val="left" w:pos="360"/>
          <w:tab w:val="left" w:pos="1134"/>
        </w:tabs>
        <w:spacing w:before="0"/>
      </w:pPr>
      <w:bookmarkStart w:id="61" w:name="_Toc449539031"/>
      <w:bookmarkStart w:id="62" w:name="_Toc392180141"/>
      <w:r>
        <w:t xml:space="preserve">                                         </w:t>
      </w:r>
      <w:r w:rsidR="00311024">
        <w:t>SECȚIUNEA 2. CRITERII DE CALIFICARE</w:t>
      </w:r>
      <w:bookmarkEnd w:id="61"/>
      <w:bookmarkEnd w:id="62"/>
    </w:p>
    <w:p w:rsidR="00311024" w:rsidRDefault="00311024" w:rsidP="00F021AB">
      <w:pPr>
        <w:pStyle w:val="3"/>
        <w:keepNext w:val="0"/>
        <w:keepLines w:val="0"/>
        <w:numPr>
          <w:ilvl w:val="0"/>
          <w:numId w:val="13"/>
        </w:numPr>
        <w:tabs>
          <w:tab w:val="left" w:pos="360"/>
          <w:tab w:val="left" w:pos="1134"/>
        </w:tabs>
        <w:spacing w:before="0" w:after="120"/>
      </w:pPr>
      <w:bookmarkStart w:id="63" w:name="_Toc449539032"/>
      <w:bookmarkStart w:id="64" w:name="_Toc392180142"/>
      <w:r>
        <w:t>Criterii generale</w:t>
      </w:r>
      <w:bookmarkEnd w:id="63"/>
      <w:bookmarkEnd w:id="64"/>
    </w:p>
    <w:p w:rsidR="00311024" w:rsidRDefault="00311024" w:rsidP="00F021AB">
      <w:pPr>
        <w:pStyle w:val="a6"/>
        <w:numPr>
          <w:ilvl w:val="1"/>
          <w:numId w:val="13"/>
        </w:numPr>
        <w:tabs>
          <w:tab w:val="left" w:pos="0"/>
          <w:tab w:val="left" w:pos="1134"/>
        </w:tabs>
        <w:spacing w:after="120" w:line="240" w:lineRule="auto"/>
        <w:ind w:left="37" w:firstLine="0"/>
        <w:contextualSpacing w:val="0"/>
        <w:jc w:val="both"/>
        <w:rPr>
          <w:rFonts w:asciiTheme="majorHAnsi" w:hAnsiTheme="majorHAnsi" w:cstheme="majorHAnsi"/>
        </w:rPr>
      </w:pPr>
      <w:r>
        <w:rPr>
          <w:rFonts w:asciiTheme="majorHAnsi" w:hAnsiTheme="majorHAnsi" w:cstheme="majorHAnsi"/>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311024" w:rsidRDefault="00311024" w:rsidP="00F021AB">
      <w:pPr>
        <w:pStyle w:val="a6"/>
        <w:numPr>
          <w:ilvl w:val="1"/>
          <w:numId w:val="13"/>
        </w:numPr>
        <w:tabs>
          <w:tab w:val="left" w:pos="31"/>
          <w:tab w:val="left" w:pos="598"/>
          <w:tab w:val="left" w:pos="1134"/>
        </w:tabs>
        <w:spacing w:after="120" w:line="240" w:lineRule="auto"/>
        <w:ind w:left="37" w:firstLine="0"/>
        <w:contextualSpacing w:val="0"/>
        <w:jc w:val="both"/>
        <w:rPr>
          <w:rFonts w:asciiTheme="majorHAnsi" w:hAnsiTheme="majorHAnsi" w:cstheme="majorHAnsi"/>
          <w:color w:val="000000" w:themeColor="text1"/>
        </w:rPr>
      </w:pPr>
      <w:r>
        <w:rPr>
          <w:rFonts w:asciiTheme="majorHAnsi" w:hAnsiTheme="majorHAnsi" w:cstheme="majorHAnsi"/>
          <w:color w:val="000000" w:themeColor="text1"/>
        </w:rPr>
        <w:t>Pentru confirmarea datelor de calificare în cadrul procedurii de achiziții publice, operatorul economic va completa și va prezenta DUAE, în conformitate cu cerințele stabilite de autoritatea contractantă.</w:t>
      </w:r>
    </w:p>
    <w:p w:rsidR="00311024" w:rsidRDefault="00311024" w:rsidP="00F021AB">
      <w:pPr>
        <w:pStyle w:val="a6"/>
        <w:numPr>
          <w:ilvl w:val="1"/>
          <w:numId w:val="13"/>
        </w:numPr>
        <w:tabs>
          <w:tab w:val="left" w:pos="598"/>
          <w:tab w:val="left" w:pos="1134"/>
        </w:tabs>
        <w:spacing w:after="120" w:line="240" w:lineRule="auto"/>
        <w:ind w:left="37" w:firstLine="0"/>
        <w:contextualSpacing w:val="0"/>
        <w:jc w:val="both"/>
        <w:rPr>
          <w:rFonts w:asciiTheme="majorHAnsi" w:hAnsiTheme="majorHAnsi" w:cstheme="majorHAnsi"/>
          <w:color w:val="000000" w:themeColor="text1"/>
        </w:rPr>
      </w:pPr>
      <w:r>
        <w:rPr>
          <w:rFonts w:asciiTheme="majorHAnsi" w:hAnsiTheme="majorHAnsi" w:cstheme="majorHAnsi"/>
          <w:color w:val="000000" w:themeColor="text1"/>
        </w:rPr>
        <w:t xml:space="preserve">Prezentarea oricărui alt formular DUAE decât cel solicitat de către autoritatea contractantă, este temei de descalificare de la procedura de achiziție publică.  </w:t>
      </w:r>
    </w:p>
    <w:p w:rsidR="00311024" w:rsidRDefault="00311024" w:rsidP="00F021AB">
      <w:pPr>
        <w:numPr>
          <w:ilvl w:val="1"/>
          <w:numId w:val="13"/>
        </w:numPr>
        <w:tabs>
          <w:tab w:val="left" w:pos="598"/>
        </w:tabs>
        <w:spacing w:after="120" w:line="240" w:lineRule="auto"/>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311024" w:rsidRDefault="00311024" w:rsidP="00F021AB">
      <w:pPr>
        <w:pStyle w:val="Default"/>
        <w:numPr>
          <w:ilvl w:val="0"/>
          <w:numId w:val="14"/>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311024" w:rsidRDefault="00311024" w:rsidP="00F021AB">
      <w:pPr>
        <w:pStyle w:val="Default"/>
        <w:numPr>
          <w:ilvl w:val="0"/>
          <w:numId w:val="14"/>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311024" w:rsidRDefault="00311024" w:rsidP="00F021AB">
      <w:pPr>
        <w:pStyle w:val="Default"/>
        <w:numPr>
          <w:ilvl w:val="0"/>
          <w:numId w:val="14"/>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311024" w:rsidRDefault="00311024" w:rsidP="00F021AB">
      <w:pPr>
        <w:pStyle w:val="Default"/>
        <w:numPr>
          <w:ilvl w:val="0"/>
          <w:numId w:val="14"/>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311024" w:rsidRDefault="00311024" w:rsidP="00F021AB">
      <w:pPr>
        <w:pStyle w:val="Default"/>
        <w:numPr>
          <w:ilvl w:val="0"/>
          <w:numId w:val="14"/>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311024" w:rsidRDefault="00311024" w:rsidP="00F021AB">
      <w:pPr>
        <w:pStyle w:val="a6"/>
        <w:numPr>
          <w:ilvl w:val="0"/>
          <w:numId w:val="14"/>
        </w:numPr>
        <w:tabs>
          <w:tab w:val="left" w:pos="708"/>
          <w:tab w:val="left" w:pos="1134"/>
        </w:tabs>
        <w:spacing w:after="0" w:line="240" w:lineRule="auto"/>
        <w:ind w:left="321" w:hanging="284"/>
        <w:contextualSpacing w:val="0"/>
        <w:jc w:val="both"/>
        <w:rPr>
          <w:rFonts w:asciiTheme="majorHAnsi" w:hAnsiTheme="majorHAnsi" w:cstheme="majorHAnsi"/>
        </w:rPr>
      </w:pPr>
      <w:r>
        <w:rPr>
          <w:rFonts w:asciiTheme="majorHAnsi" w:hAnsiTheme="majorHAnsi" w:cstheme="majorHAnsi"/>
        </w:rPr>
        <w:t>standarde de protecție a mediului.</w:t>
      </w:r>
    </w:p>
    <w:p w:rsidR="00311024" w:rsidRDefault="00311024" w:rsidP="00311024">
      <w:pPr>
        <w:pStyle w:val="a6"/>
        <w:ind w:left="37"/>
        <w:rPr>
          <w:rFonts w:asciiTheme="majorHAnsi" w:hAnsiTheme="majorHAnsi" w:cstheme="majorHAnsi"/>
        </w:rPr>
      </w:pPr>
    </w:p>
    <w:p w:rsidR="00311024" w:rsidRDefault="00311024" w:rsidP="00F021AB">
      <w:pPr>
        <w:pStyle w:val="3"/>
        <w:keepNext w:val="0"/>
        <w:keepLines w:val="0"/>
        <w:numPr>
          <w:ilvl w:val="0"/>
          <w:numId w:val="13"/>
        </w:numPr>
        <w:tabs>
          <w:tab w:val="left" w:pos="360"/>
          <w:tab w:val="left" w:pos="1134"/>
        </w:tabs>
        <w:spacing w:before="0" w:after="120"/>
        <w:rPr>
          <w:rFonts w:cstheme="majorHAnsi"/>
        </w:rPr>
      </w:pPr>
      <w:bookmarkStart w:id="65" w:name="_Toc449539033"/>
      <w:bookmarkStart w:id="66" w:name="_Toc392180143"/>
      <w:r>
        <w:rPr>
          <w:rFonts w:cstheme="majorHAnsi"/>
        </w:rPr>
        <w:t>Eligibilitatea ofertantului</w:t>
      </w:r>
      <w:bookmarkEnd w:id="65"/>
      <w:bookmarkEnd w:id="66"/>
      <w:r>
        <w:rPr>
          <w:rFonts w:cstheme="majorHAnsi"/>
        </w:rPr>
        <w:t xml:space="preserve"> sau candidatului</w:t>
      </w:r>
    </w:p>
    <w:p w:rsidR="00311024" w:rsidRDefault="00311024" w:rsidP="00F021AB">
      <w:pPr>
        <w:pStyle w:val="a6"/>
        <w:numPr>
          <w:ilvl w:val="1"/>
          <w:numId w:val="13"/>
        </w:numPr>
        <w:tabs>
          <w:tab w:val="left" w:pos="37"/>
          <w:tab w:val="left" w:pos="746"/>
          <w:tab w:val="left" w:pos="1134"/>
        </w:tabs>
        <w:spacing w:after="120" w:line="240" w:lineRule="auto"/>
        <w:ind w:left="37" w:hanging="37"/>
        <w:contextualSpacing w:val="0"/>
        <w:jc w:val="both"/>
        <w:rPr>
          <w:rFonts w:asciiTheme="majorHAnsi" w:hAnsiTheme="majorHAnsi" w:cstheme="majorHAnsi"/>
        </w:rPr>
      </w:pPr>
      <w:r>
        <w:rPr>
          <w:rFonts w:asciiTheme="majorHAnsi" w:hAnsiTheme="majorHAnsi" w:cstheme="majorHAnsi"/>
        </w:rPr>
        <w:t>Orice operator economic, rezident sau nerezident, persoană juridică de drept public sau privat ori asociație de astfel de persoane are dreptul de a participa la procedura de atribuire a contractului de achiziție  publică de lucrări.</w:t>
      </w:r>
    </w:p>
    <w:p w:rsidR="00311024" w:rsidRDefault="00311024" w:rsidP="00F021AB">
      <w:pPr>
        <w:pStyle w:val="a6"/>
        <w:numPr>
          <w:ilvl w:val="1"/>
          <w:numId w:val="13"/>
        </w:numPr>
        <w:tabs>
          <w:tab w:val="left" w:pos="37"/>
          <w:tab w:val="left" w:pos="746"/>
          <w:tab w:val="left" w:pos="1134"/>
        </w:tabs>
        <w:spacing w:after="120" w:line="240" w:lineRule="auto"/>
        <w:ind w:left="37" w:hanging="37"/>
        <w:contextualSpacing w:val="0"/>
        <w:jc w:val="both"/>
        <w:rPr>
          <w:rFonts w:asciiTheme="majorHAnsi" w:hAnsiTheme="majorHAnsi" w:cstheme="majorHAnsi"/>
        </w:rPr>
      </w:pPr>
      <w:r>
        <w:rPr>
          <w:rFonts w:asciiTheme="majorHAnsi" w:hAnsiTheme="majorHAnsi" w:cstheme="majorHAnsi"/>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11024" w:rsidRDefault="00311024" w:rsidP="00F021AB">
      <w:pPr>
        <w:numPr>
          <w:ilvl w:val="1"/>
          <w:numId w:val="13"/>
        </w:numPr>
        <w:tabs>
          <w:tab w:val="left" w:pos="37"/>
          <w:tab w:val="left" w:pos="746"/>
        </w:tabs>
        <w:spacing w:after="120" w:line="240" w:lineRule="auto"/>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311024" w:rsidRDefault="00311024" w:rsidP="00F021AB">
      <w:pPr>
        <w:numPr>
          <w:ilvl w:val="1"/>
          <w:numId w:val="13"/>
        </w:numPr>
        <w:tabs>
          <w:tab w:val="left" w:pos="37"/>
          <w:tab w:val="left" w:pos="746"/>
        </w:tabs>
        <w:spacing w:after="120" w:line="240" w:lineRule="auto"/>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311024" w:rsidRDefault="00311024" w:rsidP="00F021AB">
      <w:pPr>
        <w:numPr>
          <w:ilvl w:val="1"/>
          <w:numId w:val="13"/>
        </w:numPr>
        <w:tabs>
          <w:tab w:val="left" w:pos="37"/>
          <w:tab w:val="left" w:pos="746"/>
        </w:tabs>
        <w:spacing w:after="120" w:line="240" w:lineRule="auto"/>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311024" w:rsidRDefault="00311024" w:rsidP="00F021AB">
      <w:pPr>
        <w:numPr>
          <w:ilvl w:val="1"/>
          <w:numId w:val="13"/>
        </w:numPr>
        <w:tabs>
          <w:tab w:val="left" w:pos="0"/>
          <w:tab w:val="left" w:pos="37"/>
          <w:tab w:val="left" w:pos="604"/>
        </w:tabs>
        <w:spacing w:after="120" w:line="240" w:lineRule="auto"/>
        <w:ind w:left="37" w:hanging="37"/>
        <w:jc w:val="both"/>
        <w:rPr>
          <w:rFonts w:asciiTheme="majorHAnsi" w:hAnsiTheme="majorHAnsi" w:cstheme="majorHAnsi"/>
        </w:rPr>
      </w:pPr>
      <w:r>
        <w:rPr>
          <w:rFonts w:asciiTheme="majorHAnsi" w:hAnsiTheme="majorHAnsi" w:cstheme="majorHAnsi"/>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11024" w:rsidRDefault="00311024" w:rsidP="00F021AB">
      <w:pPr>
        <w:numPr>
          <w:ilvl w:val="1"/>
          <w:numId w:val="13"/>
        </w:numPr>
        <w:tabs>
          <w:tab w:val="left" w:pos="604"/>
          <w:tab w:val="left" w:pos="1134"/>
        </w:tabs>
        <w:spacing w:after="120" w:line="240" w:lineRule="auto"/>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311024" w:rsidRDefault="00311024" w:rsidP="00F021AB">
      <w:pPr>
        <w:numPr>
          <w:ilvl w:val="0"/>
          <w:numId w:val="15"/>
        </w:numPr>
        <w:tabs>
          <w:tab w:val="left" w:pos="321"/>
          <w:tab w:val="left" w:pos="1134"/>
        </w:tabs>
        <w:spacing w:after="0" w:line="240" w:lineRule="auto"/>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311024" w:rsidRDefault="00311024" w:rsidP="00311024">
      <w:pPr>
        <w:tabs>
          <w:tab w:val="left" w:pos="1134"/>
        </w:tabs>
        <w:ind w:left="567"/>
        <w:jc w:val="both"/>
        <w:rPr>
          <w:rFonts w:asciiTheme="majorHAnsi" w:hAnsiTheme="majorHAnsi" w:cstheme="majorHAnsi"/>
        </w:rPr>
      </w:pPr>
    </w:p>
    <w:p w:rsidR="00311024" w:rsidRDefault="00311024" w:rsidP="00F021AB">
      <w:pPr>
        <w:numPr>
          <w:ilvl w:val="1"/>
          <w:numId w:val="13"/>
        </w:numPr>
        <w:tabs>
          <w:tab w:val="left" w:pos="31"/>
        </w:tabs>
        <w:spacing w:after="120" w:line="240" w:lineRule="auto"/>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311024" w:rsidRDefault="00311024" w:rsidP="00F021AB">
      <w:pPr>
        <w:numPr>
          <w:ilvl w:val="1"/>
          <w:numId w:val="13"/>
        </w:numPr>
        <w:tabs>
          <w:tab w:val="left" w:pos="31"/>
        </w:tabs>
        <w:spacing w:after="120" w:line="240" w:lineRule="auto"/>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311024" w:rsidRDefault="00311024" w:rsidP="00F021AB">
      <w:pPr>
        <w:numPr>
          <w:ilvl w:val="1"/>
          <w:numId w:val="13"/>
        </w:numPr>
        <w:spacing w:after="120" w:line="240" w:lineRule="auto"/>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311024" w:rsidRDefault="00311024" w:rsidP="00F021AB">
      <w:pPr>
        <w:numPr>
          <w:ilvl w:val="1"/>
          <w:numId w:val="13"/>
        </w:numPr>
        <w:spacing w:after="120" w:line="240" w:lineRule="auto"/>
        <w:ind w:left="0" w:firstLine="0"/>
        <w:jc w:val="both"/>
        <w:rPr>
          <w:rFonts w:asciiTheme="majorHAnsi" w:hAnsiTheme="majorHAnsi" w:cstheme="majorHAnsi"/>
        </w:rPr>
      </w:pPr>
      <w:r>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11024" w:rsidRDefault="00311024" w:rsidP="00F021AB">
      <w:pPr>
        <w:numPr>
          <w:ilvl w:val="1"/>
          <w:numId w:val="13"/>
        </w:numPr>
        <w:spacing w:after="120" w:line="240" w:lineRule="auto"/>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11024" w:rsidRDefault="00311024" w:rsidP="00F021AB">
      <w:pPr>
        <w:numPr>
          <w:ilvl w:val="1"/>
          <w:numId w:val="13"/>
        </w:numPr>
        <w:tabs>
          <w:tab w:val="left" w:pos="598"/>
        </w:tabs>
        <w:spacing w:after="120" w:line="240" w:lineRule="auto"/>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11024" w:rsidRDefault="00311024" w:rsidP="00F021AB">
      <w:pPr>
        <w:pStyle w:val="3"/>
        <w:keepNext w:val="0"/>
        <w:keepLines w:val="0"/>
        <w:numPr>
          <w:ilvl w:val="0"/>
          <w:numId w:val="13"/>
        </w:numPr>
        <w:tabs>
          <w:tab w:val="left" w:pos="0"/>
          <w:tab w:val="left" w:pos="462"/>
        </w:tabs>
        <w:spacing w:after="120"/>
        <w:ind w:left="0" w:firstLine="0"/>
        <w:rPr>
          <w:rFonts w:cstheme="majorHAnsi"/>
        </w:rPr>
      </w:pPr>
      <w:bookmarkStart w:id="67" w:name="_Toc449539034"/>
      <w:bookmarkStart w:id="68" w:name="_Toc392180144"/>
      <w:r>
        <w:rPr>
          <w:rFonts w:cstheme="majorHAnsi"/>
        </w:rPr>
        <w:t>Capacitatea de exercitare a activității profesionale</w:t>
      </w:r>
      <w:bookmarkEnd w:id="67"/>
      <w:bookmarkEnd w:id="68"/>
    </w:p>
    <w:p w:rsidR="00311024" w:rsidRDefault="00311024" w:rsidP="00F021AB">
      <w:pPr>
        <w:numPr>
          <w:ilvl w:val="1"/>
          <w:numId w:val="13"/>
        </w:numPr>
        <w:tabs>
          <w:tab w:val="left" w:pos="0"/>
          <w:tab w:val="left" w:pos="179"/>
        </w:tabs>
        <w:spacing w:after="120" w:line="240" w:lineRule="auto"/>
        <w:ind w:left="0" w:firstLine="0"/>
        <w:jc w:val="both"/>
        <w:rPr>
          <w:rFonts w:asciiTheme="majorHAnsi" w:hAnsiTheme="majorHAnsi" w:cstheme="majorHAnsi"/>
        </w:rPr>
      </w:pPr>
      <w:r>
        <w:rPr>
          <w:rFonts w:asciiTheme="majorHAnsi" w:hAnsiTheme="majorHAnsi" w:cstheme="majorHAnsi"/>
        </w:rPr>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311024" w:rsidRDefault="00311024" w:rsidP="00F021AB">
      <w:pPr>
        <w:pStyle w:val="3"/>
        <w:keepNext w:val="0"/>
        <w:keepLines w:val="0"/>
        <w:numPr>
          <w:ilvl w:val="0"/>
          <w:numId w:val="13"/>
        </w:numPr>
        <w:tabs>
          <w:tab w:val="left" w:pos="0"/>
          <w:tab w:val="left" w:pos="462"/>
        </w:tabs>
        <w:spacing w:before="0" w:after="120"/>
        <w:ind w:left="0" w:firstLine="0"/>
        <w:rPr>
          <w:rFonts w:cstheme="majorHAnsi"/>
        </w:rPr>
      </w:pPr>
      <w:bookmarkStart w:id="69" w:name="_Toc449539035"/>
      <w:bookmarkStart w:id="70" w:name="_Toc392180145"/>
      <w:r>
        <w:rPr>
          <w:rFonts w:cstheme="majorHAnsi"/>
        </w:rPr>
        <w:t>Capacitatea economică şi financiară</w:t>
      </w:r>
      <w:bookmarkEnd w:id="69"/>
      <w:bookmarkEnd w:id="70"/>
    </w:p>
    <w:p w:rsidR="00311024" w:rsidRDefault="00311024" w:rsidP="00F021AB">
      <w:pPr>
        <w:numPr>
          <w:ilvl w:val="1"/>
          <w:numId w:val="13"/>
        </w:numPr>
        <w:tabs>
          <w:tab w:val="left" w:pos="0"/>
          <w:tab w:val="left" w:pos="462"/>
          <w:tab w:val="left" w:pos="604"/>
        </w:tabs>
        <w:spacing w:after="120" w:line="240" w:lineRule="auto"/>
        <w:ind w:left="0" w:firstLine="0"/>
        <w:jc w:val="both"/>
        <w:rPr>
          <w:rFonts w:asciiTheme="majorHAnsi" w:hAnsiTheme="majorHAnsi" w:cstheme="majorHAnsi"/>
        </w:rPr>
      </w:pPr>
      <w:bookmarkStart w:id="71" w:name="_Toc449539036"/>
      <w:bookmarkStart w:id="72" w:name="_Toc392180146"/>
      <w:r>
        <w:rPr>
          <w:rFonts w:asciiTheme="majorHAnsi" w:hAnsiTheme="majorHAnsi" w:cstheme="majorHAnsi"/>
        </w:rPr>
        <w:t>Ofertantul va dispune de un nivel minim de capacitate financiară pentru a se califica conform cerinţelor de îndeplinire a contractului:</w:t>
      </w:r>
    </w:p>
    <w:p w:rsidR="00311024" w:rsidRDefault="00311024" w:rsidP="00F021AB">
      <w:pPr>
        <w:numPr>
          <w:ilvl w:val="2"/>
          <w:numId w:val="16"/>
        </w:numPr>
        <w:tabs>
          <w:tab w:val="left" w:pos="0"/>
          <w:tab w:val="left" w:pos="321"/>
        </w:tabs>
        <w:spacing w:after="120" w:line="240" w:lineRule="auto"/>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311024" w:rsidRDefault="00311024" w:rsidP="00F021AB">
      <w:pPr>
        <w:numPr>
          <w:ilvl w:val="2"/>
          <w:numId w:val="16"/>
        </w:numPr>
        <w:tabs>
          <w:tab w:val="left" w:pos="0"/>
          <w:tab w:val="left" w:pos="321"/>
        </w:tabs>
        <w:spacing w:after="120" w:line="240" w:lineRule="auto"/>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311024" w:rsidRDefault="00311024" w:rsidP="00F021AB">
      <w:pPr>
        <w:numPr>
          <w:ilvl w:val="2"/>
          <w:numId w:val="16"/>
        </w:numPr>
        <w:tabs>
          <w:tab w:val="left" w:pos="0"/>
          <w:tab w:val="left" w:pos="321"/>
        </w:tabs>
        <w:spacing w:after="120" w:line="240" w:lineRule="auto"/>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311024" w:rsidRDefault="00311024" w:rsidP="00F021AB">
      <w:pPr>
        <w:pStyle w:val="a6"/>
        <w:numPr>
          <w:ilvl w:val="1"/>
          <w:numId w:val="13"/>
        </w:numPr>
        <w:tabs>
          <w:tab w:val="left" w:pos="0"/>
          <w:tab w:val="left" w:pos="462"/>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Ofertantul va prezenta informații/documente privind capacitatea economico și/sau financiară:</w:t>
      </w:r>
    </w:p>
    <w:p w:rsidR="00311024" w:rsidRDefault="00311024" w:rsidP="00F021AB">
      <w:pPr>
        <w:numPr>
          <w:ilvl w:val="1"/>
          <w:numId w:val="17"/>
        </w:numPr>
        <w:tabs>
          <w:tab w:val="left" w:pos="0"/>
          <w:tab w:val="left" w:pos="462"/>
        </w:tabs>
        <w:spacing w:after="120" w:line="240" w:lineRule="auto"/>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311024" w:rsidRDefault="00311024" w:rsidP="00F021AB">
      <w:pPr>
        <w:numPr>
          <w:ilvl w:val="1"/>
          <w:numId w:val="17"/>
        </w:numPr>
        <w:tabs>
          <w:tab w:val="left" w:pos="0"/>
          <w:tab w:val="left" w:pos="462"/>
        </w:tabs>
        <w:spacing w:after="120" w:line="240" w:lineRule="auto"/>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311024" w:rsidRDefault="00311024" w:rsidP="00F021AB">
      <w:pPr>
        <w:pStyle w:val="a6"/>
        <w:numPr>
          <w:ilvl w:val="1"/>
          <w:numId w:val="13"/>
        </w:numPr>
        <w:tabs>
          <w:tab w:val="left" w:pos="0"/>
          <w:tab w:val="left" w:pos="462"/>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311024" w:rsidRDefault="00311024" w:rsidP="00F021AB">
      <w:pPr>
        <w:pStyle w:val="3"/>
        <w:keepNext w:val="0"/>
        <w:keepLines w:val="0"/>
        <w:numPr>
          <w:ilvl w:val="0"/>
          <w:numId w:val="13"/>
        </w:numPr>
        <w:tabs>
          <w:tab w:val="left" w:pos="0"/>
          <w:tab w:val="left" w:pos="462"/>
        </w:tabs>
        <w:spacing w:before="0" w:after="120"/>
        <w:ind w:left="0" w:firstLine="0"/>
        <w:rPr>
          <w:rFonts w:cstheme="majorHAnsi"/>
        </w:rPr>
      </w:pPr>
      <w:bookmarkStart w:id="73" w:name="_Toc449539037"/>
      <w:bookmarkStart w:id="74" w:name="_Toc392180147"/>
      <w:bookmarkEnd w:id="71"/>
      <w:bookmarkEnd w:id="72"/>
      <w:r>
        <w:rPr>
          <w:rFonts w:cstheme="majorHAnsi"/>
        </w:rPr>
        <w:t>Capacitate tehnică și/sau profesională</w:t>
      </w:r>
      <w:bookmarkEnd w:id="73"/>
      <w:bookmarkEnd w:id="74"/>
    </w:p>
    <w:p w:rsidR="00311024" w:rsidRDefault="00311024" w:rsidP="00F021AB">
      <w:pPr>
        <w:pStyle w:val="a6"/>
        <w:numPr>
          <w:ilvl w:val="1"/>
          <w:numId w:val="13"/>
        </w:numPr>
        <w:tabs>
          <w:tab w:val="left" w:pos="0"/>
          <w:tab w:val="left" w:pos="321"/>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Ofertantul va prezenta documente care demonstrează capacitatea tehnică și/sau profesională pentru executarea viitorului contract:</w:t>
      </w:r>
    </w:p>
    <w:p w:rsidR="00311024" w:rsidRDefault="00311024" w:rsidP="00F021AB">
      <w:pPr>
        <w:numPr>
          <w:ilvl w:val="1"/>
          <w:numId w:val="18"/>
        </w:numPr>
        <w:tabs>
          <w:tab w:val="left" w:pos="0"/>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311024" w:rsidRDefault="00311024" w:rsidP="00F021AB">
      <w:pPr>
        <w:numPr>
          <w:ilvl w:val="1"/>
          <w:numId w:val="18"/>
        </w:numPr>
        <w:tabs>
          <w:tab w:val="left" w:pos="0"/>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311024" w:rsidRDefault="00311024" w:rsidP="00F021AB">
      <w:pPr>
        <w:numPr>
          <w:ilvl w:val="1"/>
          <w:numId w:val="18"/>
        </w:numPr>
        <w:tabs>
          <w:tab w:val="left" w:pos="0"/>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311024" w:rsidRDefault="00311024" w:rsidP="00F021AB">
      <w:pPr>
        <w:numPr>
          <w:ilvl w:val="1"/>
          <w:numId w:val="18"/>
        </w:numPr>
        <w:tabs>
          <w:tab w:val="left" w:pos="0"/>
          <w:tab w:val="left" w:pos="321"/>
        </w:tabs>
        <w:spacing w:after="120" w:line="240" w:lineRule="auto"/>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311024" w:rsidRDefault="00311024" w:rsidP="00F021AB">
      <w:pPr>
        <w:numPr>
          <w:ilvl w:val="1"/>
          <w:numId w:val="18"/>
        </w:numPr>
        <w:tabs>
          <w:tab w:val="left" w:pos="0"/>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311024" w:rsidRDefault="00311024" w:rsidP="00F021AB">
      <w:pPr>
        <w:numPr>
          <w:ilvl w:val="1"/>
          <w:numId w:val="18"/>
        </w:numPr>
        <w:tabs>
          <w:tab w:val="left" w:pos="0"/>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311024" w:rsidRDefault="00311024" w:rsidP="00F021AB">
      <w:pPr>
        <w:numPr>
          <w:ilvl w:val="1"/>
          <w:numId w:val="18"/>
        </w:numPr>
        <w:tabs>
          <w:tab w:val="left" w:pos="0"/>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311024" w:rsidRDefault="00311024" w:rsidP="00F021AB">
      <w:pPr>
        <w:numPr>
          <w:ilvl w:val="1"/>
          <w:numId w:val="18"/>
        </w:numPr>
        <w:tabs>
          <w:tab w:val="left" w:pos="0"/>
          <w:tab w:val="left" w:pos="321"/>
        </w:tabs>
        <w:spacing w:after="120" w:line="240" w:lineRule="auto"/>
        <w:ind w:left="37" w:hanging="37"/>
        <w:jc w:val="both"/>
        <w:rPr>
          <w:rFonts w:asciiTheme="majorHAnsi" w:hAnsiTheme="majorHAnsi" w:cstheme="majorHAnsi"/>
        </w:rPr>
      </w:pPr>
      <w:r>
        <w:rPr>
          <w:rFonts w:asciiTheme="majorHAnsi" w:hAnsiTheme="majorHAnsi" w:cstheme="majorHAnsi"/>
        </w:rPr>
        <w:lastRenderedPageBreak/>
        <w:t>avizul pozitiv al Inspecției de Stat în Construcții;</w:t>
      </w:r>
    </w:p>
    <w:p w:rsidR="00311024" w:rsidRDefault="00311024" w:rsidP="00F021AB">
      <w:pPr>
        <w:numPr>
          <w:ilvl w:val="1"/>
          <w:numId w:val="18"/>
        </w:numPr>
        <w:tabs>
          <w:tab w:val="left" w:pos="0"/>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311024" w:rsidRDefault="00311024" w:rsidP="00F021AB">
      <w:pPr>
        <w:numPr>
          <w:ilvl w:val="1"/>
          <w:numId w:val="13"/>
        </w:numPr>
        <w:tabs>
          <w:tab w:val="left" w:pos="0"/>
          <w:tab w:val="left" w:pos="321"/>
          <w:tab w:val="left" w:pos="604"/>
          <w:tab w:val="left" w:pos="960"/>
        </w:tabs>
        <w:spacing w:after="120" w:line="240" w:lineRule="auto"/>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311024" w:rsidRDefault="00311024" w:rsidP="00F021AB">
      <w:pPr>
        <w:pStyle w:val="3"/>
        <w:keepNext w:val="0"/>
        <w:keepLines w:val="0"/>
        <w:numPr>
          <w:ilvl w:val="0"/>
          <w:numId w:val="13"/>
        </w:numPr>
        <w:tabs>
          <w:tab w:val="left" w:pos="360"/>
          <w:tab w:val="left" w:pos="1134"/>
        </w:tabs>
        <w:spacing w:before="0" w:after="120"/>
      </w:pPr>
      <w:bookmarkStart w:id="75" w:name="_Toc449692040"/>
      <w:r>
        <w:t>Criterii de experienţă în cazul achiziției de lucrări</w:t>
      </w:r>
      <w:bookmarkEnd w:id="75"/>
    </w:p>
    <w:p w:rsidR="00311024" w:rsidRDefault="00311024" w:rsidP="00F021AB">
      <w:pPr>
        <w:numPr>
          <w:ilvl w:val="1"/>
          <w:numId w:val="13"/>
        </w:numPr>
        <w:tabs>
          <w:tab w:val="left" w:pos="604"/>
        </w:tabs>
        <w:spacing w:after="120" w:line="240" w:lineRule="auto"/>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311024" w:rsidRDefault="00311024" w:rsidP="00F021AB">
      <w:pPr>
        <w:numPr>
          <w:ilvl w:val="1"/>
          <w:numId w:val="19"/>
        </w:numPr>
        <w:tabs>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311024" w:rsidRDefault="00311024" w:rsidP="00311024">
      <w:pPr>
        <w:pStyle w:val="a6"/>
        <w:tabs>
          <w:tab w:val="left" w:pos="604"/>
        </w:tabs>
        <w:spacing w:after="120"/>
        <w:ind w:left="37" w:hanging="37"/>
        <w:rPr>
          <w:rFonts w:asciiTheme="majorHAnsi" w:hAnsiTheme="majorHAnsi" w:cstheme="majorHAnsi"/>
        </w:rPr>
      </w:pPr>
      <w:r>
        <w:rPr>
          <w:rFonts w:asciiTheme="majorHAnsi" w:hAnsiTheme="majorHAnsi" w:cstheme="majorHAnsi"/>
        </w:rPr>
        <w:t xml:space="preserve">sau </w:t>
      </w:r>
    </w:p>
    <w:p w:rsidR="00311024" w:rsidRDefault="00311024" w:rsidP="00F021AB">
      <w:pPr>
        <w:numPr>
          <w:ilvl w:val="1"/>
          <w:numId w:val="19"/>
        </w:numPr>
        <w:tabs>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311024" w:rsidRDefault="00311024" w:rsidP="00F021AB">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449539039"/>
      <w:bookmarkStart w:id="77" w:name="_Toc392180149"/>
      <w:r>
        <w:rPr>
          <w:rFonts w:cstheme="majorHAnsi"/>
        </w:rPr>
        <w:t>Standarde de asigurare a calităţii.</w:t>
      </w:r>
      <w:bookmarkEnd w:id="76"/>
      <w:bookmarkEnd w:id="77"/>
    </w:p>
    <w:p w:rsidR="00311024" w:rsidRDefault="00311024" w:rsidP="00F021AB">
      <w:pPr>
        <w:numPr>
          <w:ilvl w:val="1"/>
          <w:numId w:val="13"/>
        </w:numPr>
        <w:tabs>
          <w:tab w:val="left" w:pos="604"/>
          <w:tab w:val="left" w:pos="1134"/>
        </w:tabs>
        <w:spacing w:after="120" w:line="240" w:lineRule="auto"/>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11024" w:rsidRDefault="00311024" w:rsidP="00F021AB">
      <w:pPr>
        <w:numPr>
          <w:ilvl w:val="1"/>
          <w:numId w:val="13"/>
        </w:numPr>
        <w:tabs>
          <w:tab w:val="left" w:pos="604"/>
          <w:tab w:val="left" w:pos="1134"/>
        </w:tabs>
        <w:spacing w:after="120" w:line="240" w:lineRule="auto"/>
        <w:ind w:left="37" w:hanging="37"/>
        <w:jc w:val="both"/>
        <w:rPr>
          <w:rFonts w:asciiTheme="majorHAnsi" w:hAnsiTheme="majorHAnsi" w:cstheme="majorHAnsi"/>
          <w:bCs/>
        </w:rPr>
      </w:pPr>
      <w:r>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11024" w:rsidRDefault="00311024" w:rsidP="00F021AB">
      <w:pPr>
        <w:pStyle w:val="3"/>
        <w:keepNext w:val="0"/>
        <w:keepLines w:val="0"/>
        <w:numPr>
          <w:ilvl w:val="0"/>
          <w:numId w:val="13"/>
        </w:numPr>
        <w:tabs>
          <w:tab w:val="left" w:pos="37"/>
          <w:tab w:val="left" w:pos="604"/>
        </w:tabs>
        <w:spacing w:before="0" w:after="120"/>
        <w:ind w:left="0" w:firstLine="0"/>
        <w:rPr>
          <w:rFonts w:cstheme="majorHAnsi"/>
        </w:rPr>
      </w:pPr>
      <w:bookmarkStart w:id="78" w:name="_Toc449539040"/>
      <w:bookmarkStart w:id="79" w:name="_Toc392180150"/>
      <w:r>
        <w:rPr>
          <w:rFonts w:cstheme="majorHAnsi"/>
        </w:rPr>
        <w:t>Standarde de protecție a mediului.</w:t>
      </w:r>
    </w:p>
    <w:p w:rsidR="00311024" w:rsidRDefault="00311024" w:rsidP="00F021AB">
      <w:pPr>
        <w:numPr>
          <w:ilvl w:val="1"/>
          <w:numId w:val="13"/>
        </w:numPr>
        <w:tabs>
          <w:tab w:val="left" w:pos="37"/>
          <w:tab w:val="left" w:pos="604"/>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311024" w:rsidRDefault="00311024" w:rsidP="00311024">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311024" w:rsidRDefault="00311024" w:rsidP="00311024">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311024" w:rsidRDefault="00311024" w:rsidP="00F021AB">
      <w:pPr>
        <w:numPr>
          <w:ilvl w:val="1"/>
          <w:numId w:val="13"/>
        </w:numPr>
        <w:tabs>
          <w:tab w:val="left" w:pos="37"/>
          <w:tab w:val="left" w:pos="604"/>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11024" w:rsidRDefault="00311024" w:rsidP="00F021AB">
      <w:pPr>
        <w:pStyle w:val="3"/>
        <w:keepNext w:val="0"/>
        <w:keepLines w:val="0"/>
        <w:numPr>
          <w:ilvl w:val="0"/>
          <w:numId w:val="13"/>
        </w:numPr>
        <w:tabs>
          <w:tab w:val="left" w:pos="360"/>
          <w:tab w:val="left" w:pos="1134"/>
        </w:tabs>
        <w:spacing w:before="0" w:after="120"/>
      </w:pPr>
      <w:r>
        <w:t>Calificarea candidaților în cazul asocierii</w:t>
      </w:r>
      <w:bookmarkEnd w:id="78"/>
      <w:bookmarkEnd w:id="79"/>
    </w:p>
    <w:p w:rsidR="00311024" w:rsidRDefault="00311024" w:rsidP="00F021AB">
      <w:pPr>
        <w:numPr>
          <w:ilvl w:val="1"/>
          <w:numId w:val="13"/>
        </w:numPr>
        <w:tabs>
          <w:tab w:val="left" w:pos="604"/>
        </w:tabs>
        <w:spacing w:after="120" w:line="240" w:lineRule="auto"/>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11024" w:rsidRDefault="00311024" w:rsidP="00F021AB">
      <w:pPr>
        <w:numPr>
          <w:ilvl w:val="1"/>
          <w:numId w:val="13"/>
        </w:numPr>
        <w:tabs>
          <w:tab w:val="left" w:pos="604"/>
        </w:tabs>
        <w:spacing w:after="120" w:line="240" w:lineRule="auto"/>
        <w:ind w:left="37" w:hanging="37"/>
        <w:jc w:val="both"/>
        <w:rPr>
          <w:rFonts w:asciiTheme="majorHAnsi" w:hAnsiTheme="majorHAnsi" w:cstheme="majorHAnsi"/>
        </w:rPr>
      </w:pPr>
      <w:r>
        <w:rPr>
          <w:rFonts w:asciiTheme="majorHAnsi" w:hAnsiTheme="majorHAnsi"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11024" w:rsidRDefault="00311024" w:rsidP="00F021AB">
      <w:pPr>
        <w:numPr>
          <w:ilvl w:val="1"/>
          <w:numId w:val="13"/>
        </w:numPr>
        <w:tabs>
          <w:tab w:val="left" w:pos="604"/>
        </w:tabs>
        <w:spacing w:after="120" w:line="240" w:lineRule="auto"/>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311024" w:rsidRPr="00F26656" w:rsidRDefault="00311024" w:rsidP="00F021AB">
      <w:pPr>
        <w:numPr>
          <w:ilvl w:val="1"/>
          <w:numId w:val="13"/>
        </w:numPr>
        <w:tabs>
          <w:tab w:val="left" w:pos="604"/>
          <w:tab w:val="left" w:pos="1134"/>
        </w:tabs>
        <w:spacing w:after="120" w:line="240" w:lineRule="auto"/>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311024" w:rsidRDefault="00311024" w:rsidP="00311024"/>
    <w:p w:rsidR="00311024" w:rsidRDefault="008E5F26" w:rsidP="00311024">
      <w:pPr>
        <w:pStyle w:val="2"/>
        <w:keepNext w:val="0"/>
        <w:keepLines w:val="0"/>
        <w:tabs>
          <w:tab w:val="left" w:pos="37"/>
        </w:tabs>
        <w:spacing w:before="0"/>
        <w:rPr>
          <w:rFonts w:cstheme="majorHAnsi"/>
          <w:sz w:val="24"/>
          <w:szCs w:val="24"/>
        </w:rPr>
      </w:pPr>
      <w:bookmarkStart w:id="80" w:name="_Toc449539041"/>
      <w:bookmarkStart w:id="81" w:name="_Toc392180151"/>
      <w:r>
        <w:rPr>
          <w:rFonts w:cstheme="majorHAnsi"/>
          <w:sz w:val="24"/>
          <w:szCs w:val="24"/>
        </w:rPr>
        <w:t xml:space="preserve">                                      </w:t>
      </w:r>
      <w:r w:rsidR="00311024">
        <w:rPr>
          <w:rFonts w:cstheme="majorHAnsi"/>
          <w:sz w:val="24"/>
          <w:szCs w:val="24"/>
        </w:rPr>
        <w:t>SECȚIUNEA 3. PREGĂTIREA OFERTELOR</w:t>
      </w:r>
      <w:bookmarkEnd w:id="80"/>
      <w:bookmarkEnd w:id="81"/>
    </w:p>
    <w:p w:rsidR="00311024" w:rsidRDefault="00311024" w:rsidP="00F021AB">
      <w:pPr>
        <w:pStyle w:val="3"/>
        <w:keepNext w:val="0"/>
        <w:keepLines w:val="0"/>
        <w:numPr>
          <w:ilvl w:val="0"/>
          <w:numId w:val="13"/>
        </w:numPr>
        <w:tabs>
          <w:tab w:val="left" w:pos="37"/>
          <w:tab w:val="left" w:pos="604"/>
        </w:tabs>
        <w:spacing w:before="0" w:after="120"/>
        <w:ind w:left="37" w:firstLine="0"/>
        <w:rPr>
          <w:rFonts w:cstheme="majorHAnsi"/>
        </w:rPr>
      </w:pPr>
      <w:bookmarkStart w:id="82" w:name="_Toc449539042"/>
      <w:bookmarkStart w:id="83" w:name="_Toc392180152"/>
      <w:r>
        <w:rPr>
          <w:rFonts w:cstheme="majorHAnsi"/>
        </w:rPr>
        <w:t>Documentele ce constituie oferta</w:t>
      </w:r>
      <w:bookmarkEnd w:id="82"/>
      <w:bookmarkEnd w:id="83"/>
    </w:p>
    <w:p w:rsidR="00311024" w:rsidRDefault="00311024" w:rsidP="00F021AB">
      <w:pPr>
        <w:pStyle w:val="a6"/>
        <w:numPr>
          <w:ilvl w:val="1"/>
          <w:numId w:val="13"/>
        </w:numPr>
        <w:tabs>
          <w:tab w:val="left" w:pos="37"/>
          <w:tab w:val="left" w:pos="604"/>
          <w:tab w:val="left" w:pos="960"/>
          <w:tab w:val="left" w:pos="1134"/>
        </w:tabs>
        <w:spacing w:after="120" w:line="240" w:lineRule="auto"/>
        <w:ind w:left="37" w:firstLine="0"/>
        <w:contextualSpacing w:val="0"/>
        <w:jc w:val="both"/>
        <w:rPr>
          <w:rFonts w:asciiTheme="majorHAnsi" w:hAnsiTheme="majorHAnsi" w:cstheme="majorHAnsi"/>
        </w:rPr>
      </w:pPr>
      <w:bookmarkStart w:id="84" w:name="_Toc449692045"/>
      <w:bookmarkStart w:id="85" w:name="_Toc449633089"/>
      <w:bookmarkStart w:id="86" w:name="_Toc449632597"/>
      <w:bookmarkStart w:id="87" w:name="_Toc449630844"/>
      <w:bookmarkStart w:id="88" w:name="_Toc392255170"/>
      <w:bookmarkStart w:id="89" w:name="_Toc392254909"/>
      <w:bookmarkStart w:id="90" w:name="_Toc392222624"/>
      <w:bookmarkStart w:id="91" w:name="_Toc392199060"/>
      <w:bookmarkStart w:id="92" w:name="_Toc392198690"/>
      <w:r>
        <w:rPr>
          <w:rFonts w:asciiTheme="majorHAnsi" w:hAnsiTheme="majorHAnsi" w:cstheme="majorHAnsi"/>
        </w:rPr>
        <w:t>Oferta va cuprinde următoarele formulare:</w:t>
      </w:r>
    </w:p>
    <w:p w:rsidR="00311024" w:rsidRDefault="00311024" w:rsidP="00F021AB">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4"/>
      <w:bookmarkEnd w:id="85"/>
      <w:bookmarkEnd w:id="86"/>
      <w:bookmarkEnd w:id="87"/>
    </w:p>
    <w:p w:rsidR="00311024" w:rsidRDefault="00311024" w:rsidP="00F021AB">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92046"/>
      <w:bookmarkStart w:id="94" w:name="_Toc449633090"/>
      <w:bookmarkStart w:id="95" w:name="_Toc449632598"/>
      <w:bookmarkStart w:id="96" w:name="_Toc449630845"/>
      <w:r>
        <w:rPr>
          <w:rFonts w:asciiTheme="majorHAnsi" w:hAnsiTheme="majorHAnsi" w:cstheme="majorHAnsi"/>
          <w:b w:val="0"/>
          <w:lang w:val="ro-RO"/>
        </w:rPr>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3"/>
      <w:bookmarkEnd w:id="94"/>
      <w:bookmarkEnd w:id="95"/>
      <w:bookmarkEnd w:id="96"/>
    </w:p>
    <w:p w:rsidR="00311024" w:rsidRDefault="00311024" w:rsidP="00F021AB">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92047"/>
      <w:bookmarkStart w:id="98" w:name="_Toc449633091"/>
      <w:bookmarkStart w:id="99" w:name="_Toc449632599"/>
      <w:bookmarkStart w:id="100" w:name="_Toc449630846"/>
      <w:r>
        <w:rPr>
          <w:rFonts w:asciiTheme="majorHAnsi" w:hAnsiTheme="majorHAnsi" w:cstheme="majorHAnsi"/>
          <w:b w:val="0"/>
          <w:lang w:val="ro-RO"/>
        </w:rPr>
        <w:t>Oferta tehnică conform caietului de sarcini;</w:t>
      </w:r>
      <w:bookmarkEnd w:id="97"/>
      <w:bookmarkEnd w:id="98"/>
      <w:bookmarkEnd w:id="99"/>
      <w:bookmarkEnd w:id="100"/>
    </w:p>
    <w:p w:rsidR="00311024" w:rsidRDefault="00311024" w:rsidP="00F021AB">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92050"/>
      <w:bookmarkStart w:id="102" w:name="_Toc449633094"/>
      <w:bookmarkStart w:id="103" w:name="_Toc449632602"/>
      <w:bookmarkStart w:id="104"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1"/>
      <w:bookmarkEnd w:id="102"/>
      <w:bookmarkEnd w:id="103"/>
      <w:bookmarkEnd w:id="104"/>
      <w:r>
        <w:rPr>
          <w:rFonts w:asciiTheme="majorHAnsi" w:hAnsiTheme="majorHAnsi" w:cstheme="majorHAnsi"/>
          <w:b w:val="0"/>
          <w:lang w:val="ro-RO"/>
        </w:rPr>
        <w:t>;</w:t>
      </w:r>
    </w:p>
    <w:p w:rsidR="00311024" w:rsidRDefault="00311024" w:rsidP="00F021AB">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311024" w:rsidRDefault="00311024" w:rsidP="00311024">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11024" w:rsidRDefault="00311024" w:rsidP="00F021AB">
      <w:pPr>
        <w:numPr>
          <w:ilvl w:val="1"/>
          <w:numId w:val="13"/>
        </w:numPr>
        <w:tabs>
          <w:tab w:val="left" w:pos="37"/>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311024" w:rsidRDefault="00311024" w:rsidP="00F021AB">
      <w:pPr>
        <w:numPr>
          <w:ilvl w:val="1"/>
          <w:numId w:val="13"/>
        </w:numPr>
        <w:tabs>
          <w:tab w:val="left" w:pos="37"/>
          <w:tab w:val="left" w:pos="746"/>
        </w:tabs>
        <w:spacing w:after="120" w:line="240" w:lineRule="auto"/>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311024" w:rsidRDefault="00311024" w:rsidP="00311024">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311024" w:rsidRDefault="00311024" w:rsidP="00311024">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311024" w:rsidRDefault="00311024" w:rsidP="00F021AB">
      <w:pPr>
        <w:numPr>
          <w:ilvl w:val="1"/>
          <w:numId w:val="13"/>
        </w:numPr>
        <w:tabs>
          <w:tab w:val="left" w:pos="37"/>
          <w:tab w:val="left" w:pos="604"/>
        </w:tabs>
        <w:spacing w:after="120" w:line="240" w:lineRule="auto"/>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311024" w:rsidRDefault="00311024" w:rsidP="00F021AB">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Pr>
          <w:rFonts w:asciiTheme="majorHAnsi" w:hAnsiTheme="majorHAnsi" w:cstheme="majorHAnsi"/>
          <w:color w:val="4F81BD"/>
          <w:lang w:val="ro-RO"/>
        </w:rPr>
        <w:t>Oferte alternative</w:t>
      </w:r>
      <w:bookmarkEnd w:id="105"/>
    </w:p>
    <w:p w:rsidR="00311024" w:rsidRDefault="00311024" w:rsidP="00F021AB">
      <w:pPr>
        <w:pStyle w:val="a6"/>
        <w:numPr>
          <w:ilvl w:val="1"/>
          <w:numId w:val="13"/>
        </w:numPr>
        <w:tabs>
          <w:tab w:val="left" w:pos="37"/>
          <w:tab w:val="left" w:pos="462"/>
          <w:tab w:val="left" w:pos="604"/>
          <w:tab w:val="left" w:pos="960"/>
          <w:tab w:val="left" w:pos="1134"/>
        </w:tabs>
        <w:spacing w:after="120" w:line="240" w:lineRule="auto"/>
        <w:ind w:left="37" w:firstLine="0"/>
        <w:contextualSpacing w:val="0"/>
        <w:jc w:val="both"/>
        <w:rPr>
          <w:rFonts w:asciiTheme="majorHAnsi" w:hAnsiTheme="majorHAnsi" w:cstheme="majorHAnsi"/>
        </w:rPr>
      </w:pPr>
      <w:r>
        <w:rPr>
          <w:rFonts w:asciiTheme="majorHAnsi" w:hAnsiTheme="majorHAnsi" w:cstheme="majorHAnsi"/>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311024" w:rsidRDefault="00311024" w:rsidP="00F021AB">
      <w:pPr>
        <w:pStyle w:val="a6"/>
        <w:numPr>
          <w:ilvl w:val="1"/>
          <w:numId w:val="13"/>
        </w:numPr>
        <w:tabs>
          <w:tab w:val="left" w:pos="37"/>
          <w:tab w:val="left" w:pos="462"/>
          <w:tab w:val="left" w:pos="604"/>
          <w:tab w:val="left" w:pos="960"/>
          <w:tab w:val="left" w:pos="1134"/>
        </w:tabs>
        <w:spacing w:after="120" w:line="240" w:lineRule="auto"/>
        <w:ind w:left="37" w:firstLine="0"/>
        <w:contextualSpacing w:val="0"/>
        <w:jc w:val="both"/>
        <w:rPr>
          <w:rFonts w:asciiTheme="majorHAnsi" w:hAnsiTheme="majorHAnsi" w:cstheme="majorHAnsi"/>
        </w:rPr>
      </w:pPr>
      <w:r>
        <w:rPr>
          <w:rFonts w:asciiTheme="majorHAnsi" w:hAnsiTheme="majorHAnsi" w:cstheme="majorHAnsi"/>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311024" w:rsidRDefault="00311024" w:rsidP="00F021AB">
      <w:pPr>
        <w:pStyle w:val="a6"/>
        <w:numPr>
          <w:ilvl w:val="1"/>
          <w:numId w:val="13"/>
        </w:numPr>
        <w:tabs>
          <w:tab w:val="left" w:pos="37"/>
          <w:tab w:val="left" w:pos="462"/>
          <w:tab w:val="left" w:pos="604"/>
          <w:tab w:val="left" w:pos="960"/>
          <w:tab w:val="left" w:pos="1134"/>
        </w:tabs>
        <w:spacing w:after="120" w:line="240" w:lineRule="auto"/>
        <w:ind w:left="37" w:firstLine="0"/>
        <w:contextualSpacing w:val="0"/>
        <w:jc w:val="both"/>
        <w:rPr>
          <w:rFonts w:asciiTheme="majorHAnsi" w:hAnsiTheme="majorHAnsi" w:cstheme="majorHAnsi"/>
        </w:rPr>
      </w:pPr>
      <w:r>
        <w:rPr>
          <w:rFonts w:asciiTheme="majorHAnsi" w:hAnsiTheme="majorHAnsi" w:cstheme="majorHAnsi"/>
        </w:rPr>
        <w:t xml:space="preserve">Grupul de lucru va lua decizia de acceptare a ofertelor alternative numai după consultare cu proiectantul lucrării, care își va  exprima, în scris, punctul său de vedere referitor la  fiecare ofertă </w:t>
      </w:r>
      <w:r>
        <w:rPr>
          <w:rFonts w:asciiTheme="majorHAnsi" w:hAnsiTheme="majorHAnsi" w:cstheme="majorHAnsi"/>
        </w:rPr>
        <w:lastRenderedPageBreak/>
        <w:t>alternativă. În cazul acceptării ofertei alternative responsabilitatea adaptării proiectului la caracteristicile ofertei alternative revine proiectantului inițial.</w:t>
      </w:r>
    </w:p>
    <w:p w:rsidR="00311024" w:rsidRDefault="00311024" w:rsidP="00F021AB">
      <w:pPr>
        <w:pStyle w:val="a6"/>
        <w:numPr>
          <w:ilvl w:val="1"/>
          <w:numId w:val="13"/>
        </w:numPr>
        <w:tabs>
          <w:tab w:val="left" w:pos="37"/>
          <w:tab w:val="left" w:pos="462"/>
          <w:tab w:val="left" w:pos="604"/>
          <w:tab w:val="left" w:pos="960"/>
          <w:tab w:val="left" w:pos="1134"/>
        </w:tabs>
        <w:spacing w:after="120" w:line="240" w:lineRule="auto"/>
        <w:ind w:left="37" w:firstLine="0"/>
        <w:contextualSpacing w:val="0"/>
        <w:jc w:val="both"/>
        <w:rPr>
          <w:rFonts w:asciiTheme="majorHAnsi" w:hAnsiTheme="majorHAnsi" w:cstheme="majorHAnsi"/>
        </w:rPr>
      </w:pPr>
      <w:r>
        <w:rPr>
          <w:rFonts w:asciiTheme="majorHAnsi" w:hAnsiTheme="majorHAnsi" w:cstheme="majorHAnsi"/>
        </w:rPr>
        <w:t>Ofertele alternative care nu respectă prevederile punctului 20.2. din IPO nu vor fi luate în considerare.</w:t>
      </w:r>
    </w:p>
    <w:p w:rsidR="00311024" w:rsidRDefault="00311024" w:rsidP="00F021AB">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Pr>
          <w:rFonts w:asciiTheme="majorHAnsi" w:hAnsiTheme="majorHAnsi" w:cstheme="majorHAnsi"/>
          <w:color w:val="4F81BD"/>
          <w:lang w:val="ro-RO"/>
        </w:rPr>
        <w:t>Perioada de valabilitate a ofertei</w:t>
      </w:r>
      <w:bookmarkEnd w:id="106"/>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 xml:space="preserve">În cazul extinderii perioadei de valabilitate a ofertei perioada de valabilitate a garanţiei pentru ofertă va fi prelungită în mod corespunzător. </w:t>
      </w:r>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311024" w:rsidRDefault="00311024" w:rsidP="00F021AB">
      <w:pPr>
        <w:numPr>
          <w:ilvl w:val="1"/>
          <w:numId w:val="13"/>
        </w:numPr>
        <w:tabs>
          <w:tab w:val="left" w:pos="37"/>
          <w:tab w:val="left" w:pos="462"/>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311024" w:rsidRDefault="00311024" w:rsidP="00F021AB">
      <w:pPr>
        <w:pStyle w:val="Style3"/>
        <w:numPr>
          <w:ilvl w:val="0"/>
          <w:numId w:val="13"/>
        </w:numPr>
        <w:tabs>
          <w:tab w:val="clear" w:pos="360"/>
          <w:tab w:val="left" w:pos="37"/>
          <w:tab w:val="left" w:pos="462"/>
        </w:tabs>
        <w:ind w:left="37" w:firstLine="0"/>
        <w:rPr>
          <w:rFonts w:asciiTheme="majorHAnsi" w:hAnsiTheme="majorHAnsi" w:cstheme="majorHAnsi"/>
          <w:bCs/>
          <w:color w:val="4F81BD" w:themeColor="accent1"/>
          <w:lang w:val="ro-RO"/>
        </w:rPr>
      </w:pPr>
      <w:bookmarkStart w:id="107" w:name="_Toc449692053"/>
      <w:r>
        <w:rPr>
          <w:rFonts w:asciiTheme="majorHAnsi" w:hAnsiTheme="majorHAnsi" w:cstheme="majorHAnsi"/>
          <w:color w:val="4F81BD" w:themeColor="accent1"/>
          <w:lang w:val="ro-RO"/>
        </w:rPr>
        <w:t>Perioadade executare</w:t>
      </w:r>
      <w:bookmarkEnd w:id="107"/>
    </w:p>
    <w:p w:rsidR="00311024" w:rsidRDefault="00311024" w:rsidP="00F021AB">
      <w:pPr>
        <w:numPr>
          <w:ilvl w:val="1"/>
          <w:numId w:val="13"/>
        </w:numPr>
        <w:tabs>
          <w:tab w:val="left" w:pos="37"/>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311024" w:rsidRDefault="00311024" w:rsidP="00F021AB">
      <w:pPr>
        <w:numPr>
          <w:ilvl w:val="1"/>
          <w:numId w:val="13"/>
        </w:numPr>
        <w:tabs>
          <w:tab w:val="left" w:pos="37"/>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311024" w:rsidRDefault="00311024" w:rsidP="00F021AB">
      <w:pPr>
        <w:pStyle w:val="Style3"/>
        <w:numPr>
          <w:ilvl w:val="0"/>
          <w:numId w:val="13"/>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8"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8"/>
      <w:r>
        <w:rPr>
          <w:rFonts w:asciiTheme="majorHAnsi" w:hAnsiTheme="majorHAnsi" w:cstheme="majorHAnsi"/>
          <w:color w:val="4F81BD" w:themeColor="accent1"/>
          <w:lang w:val="ro-RO"/>
        </w:rPr>
        <w:t>garanție</w:t>
      </w:r>
    </w:p>
    <w:p w:rsidR="00311024" w:rsidRDefault="00311024" w:rsidP="00F021AB">
      <w:pPr>
        <w:numPr>
          <w:ilvl w:val="1"/>
          <w:numId w:val="13"/>
        </w:numPr>
        <w:tabs>
          <w:tab w:val="left" w:pos="179"/>
          <w:tab w:val="left" w:pos="321"/>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311024" w:rsidRDefault="00311024" w:rsidP="00F021AB">
      <w:pPr>
        <w:numPr>
          <w:ilvl w:val="1"/>
          <w:numId w:val="13"/>
        </w:numPr>
        <w:tabs>
          <w:tab w:val="left" w:pos="179"/>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311024" w:rsidRDefault="00311024" w:rsidP="00F021AB">
      <w:pPr>
        <w:pStyle w:val="Style3"/>
        <w:numPr>
          <w:ilvl w:val="0"/>
          <w:numId w:val="13"/>
        </w:numPr>
        <w:tabs>
          <w:tab w:val="clear" w:pos="360"/>
          <w:tab w:val="left" w:pos="37"/>
          <w:tab w:val="left" w:pos="462"/>
        </w:tabs>
        <w:ind w:left="37" w:firstLine="0"/>
        <w:rPr>
          <w:rFonts w:asciiTheme="majorHAnsi" w:hAnsiTheme="majorHAnsi" w:cstheme="majorHAnsi"/>
          <w:color w:val="4F81BD" w:themeColor="accent1"/>
          <w:lang w:val="ro-RO"/>
        </w:rPr>
      </w:pPr>
      <w:bookmarkStart w:id="109"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9"/>
    </w:p>
    <w:p w:rsidR="00311024" w:rsidRDefault="00311024" w:rsidP="00F021AB">
      <w:pPr>
        <w:pStyle w:val="a6"/>
        <w:numPr>
          <w:ilvl w:val="1"/>
          <w:numId w:val="21"/>
        </w:numPr>
        <w:tabs>
          <w:tab w:val="left" w:pos="37"/>
          <w:tab w:val="left" w:pos="462"/>
          <w:tab w:val="left" w:pos="1134"/>
        </w:tabs>
        <w:spacing w:after="120" w:line="240" w:lineRule="auto"/>
        <w:ind w:left="37" w:hanging="37"/>
        <w:contextualSpacing w:val="0"/>
        <w:jc w:val="both"/>
        <w:rPr>
          <w:rFonts w:asciiTheme="majorHAnsi" w:hAnsiTheme="majorHAnsi" w:cstheme="majorHAnsi"/>
          <w:b/>
          <w:u w:val="single"/>
        </w:rPr>
      </w:pPr>
      <w:r>
        <w:rPr>
          <w:rFonts w:asciiTheme="majorHAnsi" w:hAnsiTheme="majorHAnsi" w:cstheme="majorHAnsi"/>
        </w:rPr>
        <w:t>Ofertantul are obligația de a demonstra conformitatea propunerii de executare a lucrării cu cerințele prevăzute în caietul de sarcini și lista cu cantitățile de lucrări. În acest scop oferta tehnică va conține:</w:t>
      </w:r>
    </w:p>
    <w:p w:rsidR="00311024" w:rsidRDefault="00311024" w:rsidP="00F021AB">
      <w:pPr>
        <w:numPr>
          <w:ilvl w:val="0"/>
          <w:numId w:val="22"/>
        </w:numPr>
        <w:tabs>
          <w:tab w:val="left" w:pos="37"/>
          <w:tab w:val="left" w:pos="321"/>
        </w:tabs>
        <w:spacing w:before="100" w:beforeAutospacing="1" w:after="120" w:line="240" w:lineRule="auto"/>
        <w:ind w:left="0" w:firstLine="0"/>
        <w:rPr>
          <w:rFonts w:asciiTheme="majorHAnsi" w:hAnsiTheme="majorHAnsi" w:cstheme="majorHAnsi"/>
        </w:rPr>
      </w:pPr>
      <w:r>
        <w:rPr>
          <w:rFonts w:asciiTheme="majorHAnsi" w:hAnsiTheme="majorHAnsi" w:cstheme="majorHAnsi"/>
        </w:rPr>
        <w:t>graficul de executare a lucrării;</w:t>
      </w:r>
    </w:p>
    <w:p w:rsidR="00311024" w:rsidRDefault="00311024" w:rsidP="00F021AB">
      <w:pPr>
        <w:numPr>
          <w:ilvl w:val="0"/>
          <w:numId w:val="22"/>
        </w:numPr>
        <w:tabs>
          <w:tab w:val="left" w:pos="37"/>
          <w:tab w:val="left" w:pos="321"/>
        </w:tabs>
        <w:spacing w:before="100" w:beforeAutospacing="1" w:after="120" w:line="240" w:lineRule="auto"/>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311024" w:rsidRDefault="00311024" w:rsidP="00F021AB">
      <w:pPr>
        <w:pStyle w:val="Style3"/>
        <w:numPr>
          <w:ilvl w:val="0"/>
          <w:numId w:val="13"/>
        </w:numPr>
        <w:tabs>
          <w:tab w:val="clear" w:pos="360"/>
          <w:tab w:val="left" w:pos="37"/>
          <w:tab w:val="left" w:pos="462"/>
        </w:tabs>
        <w:ind w:left="0" w:firstLine="0"/>
        <w:rPr>
          <w:rFonts w:asciiTheme="majorHAnsi" w:hAnsiTheme="majorHAnsi" w:cstheme="majorHAnsi"/>
          <w:color w:val="4F81BD" w:themeColor="accent1"/>
          <w:lang w:val="ro-RO"/>
        </w:rPr>
      </w:pPr>
      <w:bookmarkStart w:id="110" w:name="_Toc449692056"/>
      <w:r>
        <w:rPr>
          <w:rFonts w:asciiTheme="majorHAnsi" w:hAnsiTheme="majorHAnsi" w:cstheme="majorHAnsi"/>
          <w:color w:val="4F81BD" w:themeColor="accent1"/>
          <w:lang w:val="ro-RO"/>
        </w:rPr>
        <w:t>Oferta financiară</w:t>
      </w:r>
      <w:bookmarkEnd w:id="110"/>
    </w:p>
    <w:p w:rsidR="00311024" w:rsidRDefault="00311024" w:rsidP="00F021AB">
      <w:pPr>
        <w:numPr>
          <w:ilvl w:val="1"/>
          <w:numId w:val="13"/>
        </w:numPr>
        <w:tabs>
          <w:tab w:val="left" w:pos="37"/>
          <w:tab w:val="left" w:pos="321"/>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311024" w:rsidRDefault="00311024" w:rsidP="00F021AB">
      <w:pPr>
        <w:numPr>
          <w:ilvl w:val="1"/>
          <w:numId w:val="13"/>
        </w:numPr>
        <w:tabs>
          <w:tab w:val="left" w:pos="37"/>
          <w:tab w:val="left" w:pos="321"/>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311024" w:rsidRDefault="00311024" w:rsidP="00F021AB">
      <w:pPr>
        <w:pStyle w:val="3"/>
        <w:keepNext w:val="0"/>
        <w:keepLines w:val="0"/>
        <w:numPr>
          <w:ilvl w:val="0"/>
          <w:numId w:val="13"/>
        </w:numPr>
        <w:tabs>
          <w:tab w:val="left" w:pos="179"/>
          <w:tab w:val="left" w:pos="462"/>
        </w:tabs>
        <w:spacing w:before="0" w:after="120"/>
        <w:ind w:left="0" w:firstLine="0"/>
        <w:rPr>
          <w:rFonts w:cstheme="majorHAnsi"/>
        </w:rPr>
      </w:pPr>
      <w:bookmarkStart w:id="111" w:name="_Toc449539045"/>
      <w:bookmarkStart w:id="112" w:name="_Toc392180155"/>
      <w:r>
        <w:rPr>
          <w:rFonts w:cstheme="majorHAnsi"/>
        </w:rPr>
        <w:t>Garanţia pentru ofertă</w:t>
      </w:r>
      <w:bookmarkEnd w:id="111"/>
      <w:bookmarkEnd w:id="112"/>
    </w:p>
    <w:p w:rsidR="00311024" w:rsidRDefault="00311024" w:rsidP="00F021AB">
      <w:pPr>
        <w:pStyle w:val="a6"/>
        <w:numPr>
          <w:ilvl w:val="1"/>
          <w:numId w:val="23"/>
        </w:numPr>
        <w:tabs>
          <w:tab w:val="left" w:pos="37"/>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311024" w:rsidRDefault="00311024" w:rsidP="00F021AB">
      <w:pPr>
        <w:pStyle w:val="a6"/>
        <w:numPr>
          <w:ilvl w:val="1"/>
          <w:numId w:val="23"/>
        </w:numPr>
        <w:tabs>
          <w:tab w:val="left" w:pos="0"/>
          <w:tab w:val="left" w:pos="37"/>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 xml:space="preserve">Garanția pentru ofertă se exprimă în lei şi poate fi prezentată în formele prevăzute în punctul 4.2 din FDA. </w:t>
      </w:r>
    </w:p>
    <w:p w:rsidR="00311024" w:rsidRDefault="00311024" w:rsidP="00F021AB">
      <w:pPr>
        <w:numPr>
          <w:ilvl w:val="1"/>
          <w:numId w:val="23"/>
        </w:numPr>
        <w:tabs>
          <w:tab w:val="left" w:pos="37"/>
          <w:tab w:val="left" w:pos="462"/>
        </w:tabs>
        <w:spacing w:after="120" w:line="240" w:lineRule="auto"/>
        <w:ind w:left="0" w:firstLine="0"/>
        <w:jc w:val="both"/>
        <w:rPr>
          <w:rFonts w:asciiTheme="majorHAnsi" w:hAnsiTheme="majorHAnsi" w:cstheme="majorHAnsi"/>
        </w:rPr>
      </w:pPr>
      <w:r>
        <w:rPr>
          <w:rFonts w:asciiTheme="majorHAnsi" w:hAnsiTheme="majorHAnsi" w:cstheme="majorHAnsi"/>
        </w:rPr>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311024" w:rsidRDefault="00311024" w:rsidP="00F021AB">
      <w:pPr>
        <w:numPr>
          <w:ilvl w:val="1"/>
          <w:numId w:val="23"/>
        </w:numPr>
        <w:tabs>
          <w:tab w:val="left" w:pos="37"/>
          <w:tab w:val="left" w:pos="462"/>
        </w:tabs>
        <w:spacing w:after="120" w:line="240" w:lineRule="auto"/>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311024" w:rsidRDefault="00311024" w:rsidP="00F021AB">
      <w:pPr>
        <w:numPr>
          <w:ilvl w:val="0"/>
          <w:numId w:val="24"/>
        </w:numPr>
        <w:tabs>
          <w:tab w:val="left" w:pos="37"/>
          <w:tab w:val="left" w:pos="321"/>
        </w:tabs>
        <w:spacing w:before="100" w:beforeAutospacing="1" w:after="120" w:line="240" w:lineRule="auto"/>
        <w:ind w:left="0" w:firstLine="0"/>
        <w:rPr>
          <w:rFonts w:asciiTheme="majorHAnsi" w:hAnsiTheme="majorHAnsi" w:cstheme="majorHAnsi"/>
        </w:rPr>
      </w:pPr>
      <w:r>
        <w:rPr>
          <w:rFonts w:asciiTheme="majorHAnsi" w:hAnsiTheme="majorHAnsi" w:cstheme="majorHAnsi"/>
        </w:rPr>
        <w:t>îşi retrage sau modifică oferta în perioada de valabilitate a  acesteia;</w:t>
      </w:r>
    </w:p>
    <w:p w:rsidR="00311024" w:rsidRDefault="00311024" w:rsidP="00F021AB">
      <w:pPr>
        <w:numPr>
          <w:ilvl w:val="0"/>
          <w:numId w:val="24"/>
        </w:numPr>
        <w:tabs>
          <w:tab w:val="left" w:pos="37"/>
          <w:tab w:val="left" w:pos="321"/>
        </w:tabs>
        <w:spacing w:before="100" w:beforeAutospacing="1" w:after="120" w:line="240" w:lineRule="auto"/>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311024" w:rsidRDefault="00311024" w:rsidP="00F021AB">
      <w:pPr>
        <w:numPr>
          <w:ilvl w:val="0"/>
          <w:numId w:val="24"/>
        </w:numPr>
        <w:tabs>
          <w:tab w:val="left" w:pos="37"/>
          <w:tab w:val="left" w:pos="321"/>
        </w:tabs>
        <w:spacing w:before="100" w:beforeAutospacing="1" w:after="120" w:line="240" w:lineRule="auto"/>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311024" w:rsidRDefault="00311024" w:rsidP="00F021AB">
      <w:pPr>
        <w:pStyle w:val="21"/>
        <w:numPr>
          <w:ilvl w:val="0"/>
          <w:numId w:val="24"/>
        </w:numPr>
        <w:tabs>
          <w:tab w:val="left" w:pos="37"/>
          <w:tab w:val="left" w:pos="321"/>
          <w:tab w:val="left" w:pos="426"/>
        </w:tabs>
        <w:spacing w:before="100" w:beforeAutospacing="1" w:line="240" w:lineRule="auto"/>
        <w:ind w:left="0" w:firstLine="0"/>
        <w:jc w:val="both"/>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311024" w:rsidRDefault="00311024" w:rsidP="00F021AB">
      <w:pPr>
        <w:numPr>
          <w:ilvl w:val="1"/>
          <w:numId w:val="23"/>
        </w:numPr>
        <w:tabs>
          <w:tab w:val="left" w:pos="37"/>
          <w:tab w:val="left" w:pos="604"/>
        </w:tabs>
        <w:spacing w:after="120" w:line="240" w:lineRule="auto"/>
        <w:ind w:left="0" w:firstLine="0"/>
        <w:jc w:val="both"/>
        <w:rPr>
          <w:rFonts w:asciiTheme="majorHAnsi" w:hAnsiTheme="majorHAnsi" w:cstheme="majorHAnsi"/>
          <w:szCs w:val="24"/>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311024" w:rsidRDefault="00311024" w:rsidP="00F021AB">
      <w:pPr>
        <w:numPr>
          <w:ilvl w:val="1"/>
          <w:numId w:val="23"/>
        </w:numPr>
        <w:tabs>
          <w:tab w:val="left" w:pos="37"/>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311024" w:rsidRDefault="00311024" w:rsidP="00F021AB">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Pr>
          <w:rFonts w:cstheme="majorHAnsi"/>
        </w:rPr>
        <w:t>Valuta ofertei</w:t>
      </w:r>
      <w:bookmarkEnd w:id="113"/>
    </w:p>
    <w:p w:rsidR="00311024" w:rsidRDefault="00311024" w:rsidP="00311024">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311024" w:rsidRDefault="00311024" w:rsidP="00F021AB">
      <w:pPr>
        <w:pStyle w:val="Style3"/>
        <w:numPr>
          <w:ilvl w:val="0"/>
          <w:numId w:val="13"/>
        </w:numPr>
        <w:tabs>
          <w:tab w:val="left" w:pos="37"/>
        </w:tabs>
        <w:rPr>
          <w:rFonts w:asciiTheme="majorHAnsi" w:hAnsiTheme="majorHAnsi" w:cstheme="majorHAnsi"/>
          <w:lang w:val="ro-RO"/>
        </w:rPr>
      </w:pPr>
      <w:bookmarkStart w:id="114" w:name="_Toc449539049"/>
      <w:bookmarkStart w:id="115" w:name="_Toc392180159"/>
      <w:r>
        <w:rPr>
          <w:rFonts w:asciiTheme="majorHAnsi" w:eastAsiaTheme="majorEastAsia" w:hAnsiTheme="majorHAnsi" w:cstheme="majorHAnsi"/>
          <w:bCs/>
          <w:noProof/>
          <w:color w:val="4F81BD" w:themeColor="accent1"/>
          <w:lang w:val="ro-RO" w:eastAsia="en-US"/>
        </w:rPr>
        <w:t>Formatul ofertei</w:t>
      </w:r>
      <w:bookmarkEnd w:id="114"/>
      <w:bookmarkEnd w:id="115"/>
    </w:p>
    <w:p w:rsidR="00311024" w:rsidRPr="008E0C7C" w:rsidRDefault="00311024" w:rsidP="00311024">
      <w:pPr>
        <w:pStyle w:val="a6"/>
        <w:numPr>
          <w:ilvl w:val="1"/>
          <w:numId w:val="25"/>
        </w:numPr>
        <w:tabs>
          <w:tab w:val="left" w:pos="37"/>
          <w:tab w:val="left" w:pos="179"/>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Oferta va fi pregătită în format electronic, în conformitate cu instrumentele existente în SIA RSAP, cu excepția cazurilor prevăzute la art.32 alin.(7) şi (11) din Legea nr. 131/2015 privind achizițiile publice.</w:t>
      </w:r>
    </w:p>
    <w:p w:rsidR="00311024" w:rsidRDefault="003336C1" w:rsidP="0031102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449539050"/>
      <w:bookmarkStart w:id="117" w:name="_Toc392180160"/>
      <w:r>
        <w:rPr>
          <w:rFonts w:cstheme="majorHAnsi"/>
          <w:sz w:val="24"/>
          <w:szCs w:val="24"/>
        </w:rPr>
        <w:t xml:space="preserve">                           </w:t>
      </w:r>
      <w:r w:rsidR="00311024">
        <w:rPr>
          <w:rFonts w:cstheme="majorHAnsi"/>
          <w:sz w:val="24"/>
          <w:szCs w:val="24"/>
        </w:rPr>
        <w:t>SECȚIUNEA 4. DEPUNEREA ȘI DESCHIDEREA OFERTELOR</w:t>
      </w:r>
      <w:bookmarkEnd w:id="116"/>
      <w:bookmarkEnd w:id="117"/>
    </w:p>
    <w:p w:rsidR="00311024" w:rsidRDefault="00311024" w:rsidP="00F021AB">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449539051"/>
      <w:bookmarkStart w:id="119" w:name="_Toc392180161"/>
      <w:r>
        <w:rPr>
          <w:rFonts w:cstheme="majorHAnsi"/>
        </w:rPr>
        <w:t>Depunerea ofertelor</w:t>
      </w:r>
      <w:bookmarkEnd w:id="118"/>
      <w:bookmarkEnd w:id="119"/>
    </w:p>
    <w:p w:rsidR="00311024" w:rsidRDefault="00311024" w:rsidP="00F021AB">
      <w:pPr>
        <w:pStyle w:val="a6"/>
        <w:numPr>
          <w:ilvl w:val="1"/>
          <w:numId w:val="13"/>
        </w:numPr>
        <w:tabs>
          <w:tab w:val="left" w:pos="0"/>
          <w:tab w:val="left" w:pos="37"/>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311024" w:rsidRDefault="00311024" w:rsidP="00F021AB">
      <w:pPr>
        <w:pStyle w:val="a6"/>
        <w:numPr>
          <w:ilvl w:val="1"/>
          <w:numId w:val="13"/>
        </w:numPr>
        <w:tabs>
          <w:tab w:val="left" w:pos="0"/>
          <w:tab w:val="left" w:pos="37"/>
          <w:tab w:val="left" w:pos="604"/>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Operatorul economic va asigura, că la depunerea ofertei se va atașa: DUAE,garanția pentru ofertă și oferta financiară.</w:t>
      </w:r>
    </w:p>
    <w:p w:rsidR="00311024" w:rsidRDefault="00311024" w:rsidP="00F021AB">
      <w:pPr>
        <w:numPr>
          <w:ilvl w:val="1"/>
          <w:numId w:val="13"/>
        </w:numPr>
        <w:tabs>
          <w:tab w:val="left" w:pos="0"/>
          <w:tab w:val="left" w:pos="37"/>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311024" w:rsidRDefault="00311024" w:rsidP="00F021AB">
      <w:pPr>
        <w:numPr>
          <w:ilvl w:val="1"/>
          <w:numId w:val="13"/>
        </w:numPr>
        <w:tabs>
          <w:tab w:val="left" w:pos="0"/>
          <w:tab w:val="left" w:pos="37"/>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8E0C7C" w:rsidRDefault="008E0C7C" w:rsidP="008E0C7C">
      <w:pPr>
        <w:tabs>
          <w:tab w:val="left" w:pos="0"/>
          <w:tab w:val="left" w:pos="37"/>
          <w:tab w:val="left" w:pos="604"/>
        </w:tabs>
        <w:spacing w:after="120" w:line="240" w:lineRule="auto"/>
        <w:jc w:val="both"/>
        <w:rPr>
          <w:rFonts w:asciiTheme="majorHAnsi" w:hAnsiTheme="majorHAnsi" w:cstheme="majorHAnsi"/>
        </w:rPr>
      </w:pPr>
    </w:p>
    <w:p w:rsidR="00311024" w:rsidRDefault="00311024" w:rsidP="00311024">
      <w:pPr>
        <w:pStyle w:val="3"/>
        <w:keepNext w:val="0"/>
        <w:keepLines w:val="0"/>
        <w:tabs>
          <w:tab w:val="left" w:pos="0"/>
          <w:tab w:val="left" w:pos="37"/>
        </w:tabs>
        <w:spacing w:before="0" w:after="120"/>
        <w:jc w:val="both"/>
        <w:rPr>
          <w:rFonts w:cstheme="majorHAnsi"/>
        </w:rPr>
      </w:pPr>
      <w:bookmarkStart w:id="120" w:name="_Toc449539052"/>
      <w:bookmarkStart w:id="121" w:name="_Toc392180162"/>
      <w:r>
        <w:rPr>
          <w:rFonts w:cstheme="majorHAnsi"/>
        </w:rPr>
        <w:lastRenderedPageBreak/>
        <w:t>31. Termenul limita de depunere a ofertelor</w:t>
      </w:r>
      <w:bookmarkEnd w:id="120"/>
      <w:bookmarkEnd w:id="121"/>
    </w:p>
    <w:p w:rsidR="00311024" w:rsidRDefault="00311024" w:rsidP="00F021AB">
      <w:pPr>
        <w:pStyle w:val="a6"/>
        <w:numPr>
          <w:ilvl w:val="1"/>
          <w:numId w:val="26"/>
        </w:numPr>
        <w:tabs>
          <w:tab w:val="left" w:pos="0"/>
          <w:tab w:val="left" w:pos="37"/>
          <w:tab w:val="left" w:pos="461"/>
          <w:tab w:val="left" w:pos="1134"/>
        </w:tabs>
        <w:spacing w:after="120" w:line="240" w:lineRule="auto"/>
        <w:ind w:left="0" w:firstLine="0"/>
        <w:contextualSpacing w:val="0"/>
        <w:jc w:val="both"/>
        <w:rPr>
          <w:rFonts w:asciiTheme="majorHAnsi" w:hAnsiTheme="majorHAnsi" w:cstheme="majorHAnsi"/>
        </w:rPr>
      </w:pPr>
      <w:r>
        <w:rPr>
          <w:rFonts w:asciiTheme="majorHAnsi" w:hAnsiTheme="majorHAnsi" w:cstheme="majorHAnsi"/>
        </w:rPr>
        <w:t>Ofertelevor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311024" w:rsidRDefault="00311024" w:rsidP="00F021AB">
      <w:pPr>
        <w:pStyle w:val="3"/>
        <w:keepNext w:val="0"/>
        <w:keepLines w:val="0"/>
        <w:numPr>
          <w:ilvl w:val="0"/>
          <w:numId w:val="27"/>
        </w:numPr>
        <w:tabs>
          <w:tab w:val="left" w:pos="0"/>
          <w:tab w:val="left" w:pos="37"/>
          <w:tab w:val="left" w:pos="462"/>
        </w:tabs>
        <w:spacing w:before="0" w:after="120"/>
        <w:ind w:left="37" w:hanging="37"/>
        <w:jc w:val="both"/>
        <w:rPr>
          <w:rFonts w:cstheme="majorHAnsi"/>
        </w:rPr>
      </w:pPr>
      <w:bookmarkStart w:id="122" w:name="_Toc449539053"/>
      <w:bookmarkStart w:id="123" w:name="_Toc392180163"/>
      <w:r>
        <w:rPr>
          <w:rFonts w:cstheme="majorHAnsi"/>
        </w:rPr>
        <w:t>Oferte întîrziate</w:t>
      </w:r>
      <w:bookmarkEnd w:id="122"/>
      <w:bookmarkEnd w:id="123"/>
    </w:p>
    <w:p w:rsidR="00311024" w:rsidRDefault="00311024" w:rsidP="00F021AB">
      <w:pPr>
        <w:pStyle w:val="a6"/>
        <w:numPr>
          <w:ilvl w:val="1"/>
          <w:numId w:val="27"/>
        </w:numPr>
        <w:tabs>
          <w:tab w:val="left" w:pos="0"/>
          <w:tab w:val="left" w:pos="37"/>
          <w:tab w:val="left" w:pos="462"/>
          <w:tab w:val="left" w:pos="1134"/>
        </w:tabs>
        <w:spacing w:after="0" w:line="240" w:lineRule="auto"/>
        <w:ind w:left="37" w:hanging="37"/>
        <w:contextualSpacing w:val="0"/>
        <w:jc w:val="both"/>
        <w:rPr>
          <w:rFonts w:asciiTheme="majorHAnsi" w:hAnsiTheme="majorHAnsi" w:cstheme="majorHAnsi"/>
          <w:noProof/>
        </w:rPr>
      </w:pPr>
      <w:r>
        <w:rPr>
          <w:rFonts w:asciiTheme="majorHAnsi" w:hAnsiTheme="majorHAnsi" w:cstheme="majorHAnsi"/>
          <w:noProof/>
        </w:rPr>
        <w:t xml:space="preserve">SIA RSAP nu va accepta ofertele transmise după expirarea termenului limită de depunere a ofertelor. </w:t>
      </w:r>
    </w:p>
    <w:p w:rsidR="00311024" w:rsidRDefault="00311024" w:rsidP="00F021AB">
      <w:pPr>
        <w:pStyle w:val="a6"/>
        <w:numPr>
          <w:ilvl w:val="1"/>
          <w:numId w:val="27"/>
        </w:numPr>
        <w:tabs>
          <w:tab w:val="left" w:pos="0"/>
          <w:tab w:val="left" w:pos="42"/>
          <w:tab w:val="left" w:pos="321"/>
          <w:tab w:val="left" w:pos="1134"/>
        </w:tabs>
        <w:spacing w:after="240" w:line="240" w:lineRule="auto"/>
        <w:ind w:left="37" w:firstLine="5"/>
        <w:contextualSpacing w:val="0"/>
        <w:jc w:val="both"/>
        <w:rPr>
          <w:rFonts w:asciiTheme="majorHAnsi" w:hAnsiTheme="majorHAnsi" w:cstheme="majorHAnsi"/>
          <w:noProof/>
        </w:rPr>
      </w:pPr>
      <w:r>
        <w:rPr>
          <w:rFonts w:asciiTheme="majorHAnsi" w:hAnsiTheme="majorHAnsi" w:cstheme="majorHAnsi"/>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311024" w:rsidRDefault="00311024" w:rsidP="00F021AB">
      <w:pPr>
        <w:pStyle w:val="Style3"/>
        <w:numPr>
          <w:ilvl w:val="0"/>
          <w:numId w:val="27"/>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4" w:name="_Toc449692065"/>
      <w:r>
        <w:rPr>
          <w:rFonts w:asciiTheme="majorHAnsi" w:hAnsiTheme="majorHAnsi" w:cstheme="majorHAnsi"/>
          <w:color w:val="4F81BD" w:themeColor="accent1"/>
          <w:lang w:val="ro-RO"/>
        </w:rPr>
        <w:t>Oferta comună</w:t>
      </w:r>
      <w:bookmarkEnd w:id="124"/>
    </w:p>
    <w:p w:rsidR="00311024" w:rsidRDefault="00311024" w:rsidP="00F021AB">
      <w:pPr>
        <w:pStyle w:val="a6"/>
        <w:numPr>
          <w:ilvl w:val="1"/>
          <w:numId w:val="27"/>
        </w:numPr>
        <w:tabs>
          <w:tab w:val="left" w:pos="0"/>
          <w:tab w:val="left" w:pos="37"/>
          <w:tab w:val="left" w:pos="462"/>
          <w:tab w:val="left" w:pos="960"/>
          <w:tab w:val="left" w:pos="1134"/>
        </w:tabs>
        <w:spacing w:after="120" w:line="240" w:lineRule="auto"/>
        <w:ind w:left="37" w:hanging="37"/>
        <w:contextualSpacing w:val="0"/>
        <w:jc w:val="both"/>
        <w:rPr>
          <w:rFonts w:asciiTheme="majorHAnsi" w:hAnsiTheme="majorHAnsi" w:cstheme="majorHAnsi"/>
        </w:rPr>
      </w:pPr>
      <w:r>
        <w:rPr>
          <w:rFonts w:asciiTheme="majorHAnsi" w:hAnsiTheme="majorHAnsi" w:cstheme="majorHAnsi"/>
        </w:rPr>
        <w:t>Mai multe persoane juridice au dreptul de a se asocia şi de a depune o ofertă comună, fiind obligate să prezinte asocierea în formă scrisă.</w:t>
      </w:r>
    </w:p>
    <w:p w:rsidR="00311024" w:rsidRDefault="00311024" w:rsidP="00F021AB">
      <w:pPr>
        <w:numPr>
          <w:ilvl w:val="1"/>
          <w:numId w:val="27"/>
        </w:numPr>
        <w:tabs>
          <w:tab w:val="left" w:pos="0"/>
          <w:tab w:val="left" w:pos="37"/>
          <w:tab w:val="left" w:pos="462"/>
          <w:tab w:val="left" w:pos="960"/>
        </w:tabs>
        <w:spacing w:after="120" w:line="240" w:lineRule="auto"/>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311024" w:rsidRDefault="00311024" w:rsidP="00F021AB">
      <w:pPr>
        <w:pStyle w:val="Style3"/>
        <w:numPr>
          <w:ilvl w:val="0"/>
          <w:numId w:val="27"/>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5" w:name="_Toc449692066"/>
      <w:r>
        <w:rPr>
          <w:rFonts w:asciiTheme="majorHAnsi" w:hAnsiTheme="majorHAnsi" w:cstheme="majorHAnsi"/>
          <w:color w:val="4F81BD" w:themeColor="accent1"/>
          <w:lang w:val="ro-RO"/>
        </w:rPr>
        <w:t>Interdicția de a depune mai multe oferte</w:t>
      </w:r>
      <w:bookmarkEnd w:id="125"/>
    </w:p>
    <w:p w:rsidR="00311024" w:rsidRDefault="00311024" w:rsidP="00F021AB">
      <w:pPr>
        <w:numPr>
          <w:ilvl w:val="1"/>
          <w:numId w:val="27"/>
        </w:numPr>
        <w:tabs>
          <w:tab w:val="left" w:pos="0"/>
          <w:tab w:val="left" w:pos="37"/>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311024" w:rsidRDefault="00311024" w:rsidP="00F021AB">
      <w:pPr>
        <w:numPr>
          <w:ilvl w:val="1"/>
          <w:numId w:val="27"/>
        </w:numPr>
        <w:tabs>
          <w:tab w:val="left" w:pos="0"/>
          <w:tab w:val="left" w:pos="37"/>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311024" w:rsidRDefault="00311024" w:rsidP="00F021AB">
      <w:pPr>
        <w:numPr>
          <w:ilvl w:val="1"/>
          <w:numId w:val="27"/>
        </w:numPr>
        <w:tabs>
          <w:tab w:val="left" w:pos="0"/>
          <w:tab w:val="left" w:pos="37"/>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311024" w:rsidRDefault="00311024" w:rsidP="00311024">
      <w:pPr>
        <w:tabs>
          <w:tab w:val="left" w:pos="0"/>
          <w:tab w:val="left" w:pos="37"/>
          <w:tab w:val="left" w:pos="462"/>
          <w:tab w:val="left" w:pos="960"/>
        </w:tabs>
        <w:spacing w:after="120"/>
        <w:jc w:val="both"/>
        <w:rPr>
          <w:rFonts w:asciiTheme="majorHAnsi" w:hAnsiTheme="majorHAnsi" w:cstheme="majorHAnsi"/>
        </w:rPr>
      </w:pPr>
    </w:p>
    <w:p w:rsidR="00311024" w:rsidRDefault="00311024" w:rsidP="00F021AB">
      <w:pPr>
        <w:pStyle w:val="3"/>
        <w:keepNext w:val="0"/>
        <w:keepLines w:val="0"/>
        <w:numPr>
          <w:ilvl w:val="0"/>
          <w:numId w:val="27"/>
        </w:numPr>
        <w:tabs>
          <w:tab w:val="left" w:pos="0"/>
          <w:tab w:val="left" w:pos="37"/>
          <w:tab w:val="left" w:pos="462"/>
        </w:tabs>
        <w:spacing w:before="0" w:after="120"/>
        <w:ind w:left="0" w:firstLine="0"/>
        <w:jc w:val="both"/>
        <w:rPr>
          <w:rFonts w:cstheme="majorHAnsi"/>
        </w:rPr>
      </w:pPr>
      <w:bookmarkStart w:id="126" w:name="_Toc449539054"/>
      <w:bookmarkStart w:id="127" w:name="_Toc392180164"/>
      <w:r>
        <w:rPr>
          <w:rFonts w:cstheme="majorHAnsi"/>
        </w:rPr>
        <w:t>Modificarea, substituirea şi retragerea ofertelor</w:t>
      </w:r>
      <w:bookmarkEnd w:id="126"/>
      <w:bookmarkEnd w:id="127"/>
    </w:p>
    <w:p w:rsidR="00311024" w:rsidRDefault="00311024" w:rsidP="00F021AB">
      <w:pPr>
        <w:pStyle w:val="a6"/>
        <w:numPr>
          <w:ilvl w:val="1"/>
          <w:numId w:val="27"/>
        </w:numPr>
        <w:tabs>
          <w:tab w:val="left" w:pos="0"/>
          <w:tab w:val="left" w:pos="37"/>
          <w:tab w:val="left" w:pos="462"/>
          <w:tab w:val="left" w:pos="1134"/>
        </w:tabs>
        <w:spacing w:after="0" w:line="240" w:lineRule="auto"/>
        <w:ind w:left="0" w:firstLine="0"/>
        <w:contextualSpacing w:val="0"/>
        <w:jc w:val="both"/>
        <w:rPr>
          <w:rFonts w:asciiTheme="majorHAnsi" w:hAnsiTheme="majorHAnsi" w:cstheme="majorHAnsi"/>
          <w:noProof/>
        </w:rPr>
      </w:pPr>
      <w:r>
        <w:rPr>
          <w:rFonts w:asciiTheme="majorHAnsi" w:hAnsiTheme="majorHAnsi" w:cstheme="majorHAnsi"/>
          <w:noProof/>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449539055"/>
      <w:bookmarkStart w:id="129" w:name="_Toc392180165"/>
    </w:p>
    <w:p w:rsidR="00311024" w:rsidRDefault="00311024" w:rsidP="00311024">
      <w:pPr>
        <w:tabs>
          <w:tab w:val="left" w:pos="0"/>
          <w:tab w:val="left" w:pos="37"/>
          <w:tab w:val="left" w:pos="462"/>
        </w:tabs>
        <w:jc w:val="both"/>
        <w:rPr>
          <w:rFonts w:asciiTheme="majorHAnsi" w:hAnsiTheme="majorHAnsi" w:cstheme="majorHAnsi"/>
          <w:noProof/>
        </w:rPr>
      </w:pPr>
    </w:p>
    <w:p w:rsidR="00311024" w:rsidRDefault="00311024" w:rsidP="00F021AB">
      <w:pPr>
        <w:pStyle w:val="3"/>
        <w:keepNext w:val="0"/>
        <w:keepLines w:val="0"/>
        <w:numPr>
          <w:ilvl w:val="0"/>
          <w:numId w:val="27"/>
        </w:numPr>
        <w:tabs>
          <w:tab w:val="left" w:pos="0"/>
          <w:tab w:val="left" w:pos="37"/>
          <w:tab w:val="left" w:pos="462"/>
        </w:tabs>
        <w:spacing w:before="0" w:after="120"/>
        <w:ind w:left="0" w:firstLine="0"/>
        <w:jc w:val="both"/>
        <w:rPr>
          <w:rFonts w:cstheme="majorHAnsi"/>
        </w:rPr>
      </w:pPr>
      <w:r>
        <w:rPr>
          <w:rFonts w:cstheme="majorHAnsi"/>
        </w:rPr>
        <w:t>Deschiderea ofertelor</w:t>
      </w:r>
      <w:bookmarkEnd w:id="128"/>
      <w:bookmarkEnd w:id="129"/>
    </w:p>
    <w:p w:rsidR="00311024" w:rsidRDefault="00311024" w:rsidP="00F021AB">
      <w:pPr>
        <w:numPr>
          <w:ilvl w:val="1"/>
          <w:numId w:val="27"/>
        </w:numPr>
        <w:tabs>
          <w:tab w:val="left" w:pos="0"/>
          <w:tab w:val="left" w:pos="37"/>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311024" w:rsidRDefault="00311024" w:rsidP="00F021AB">
      <w:pPr>
        <w:numPr>
          <w:ilvl w:val="1"/>
          <w:numId w:val="27"/>
        </w:numPr>
        <w:tabs>
          <w:tab w:val="left" w:pos="0"/>
          <w:tab w:val="left" w:pos="37"/>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Informația privind ofertanții și ofertele, se fac publice prin publicarea acestora în SIA „RSAP”.</w:t>
      </w:r>
    </w:p>
    <w:p w:rsidR="00311024" w:rsidRDefault="00311024" w:rsidP="00311024">
      <w:pPr>
        <w:tabs>
          <w:tab w:val="left" w:pos="0"/>
          <w:tab w:val="left" w:pos="37"/>
          <w:tab w:val="left" w:pos="960"/>
        </w:tabs>
        <w:jc w:val="both"/>
        <w:rPr>
          <w:rFonts w:asciiTheme="majorHAnsi" w:hAnsiTheme="majorHAnsi" w:cstheme="majorHAnsi"/>
        </w:rPr>
      </w:pPr>
    </w:p>
    <w:p w:rsidR="00311024" w:rsidRDefault="00B56981" w:rsidP="00311024">
      <w:pPr>
        <w:pStyle w:val="2"/>
        <w:keepNext w:val="0"/>
        <w:keepLines w:val="0"/>
        <w:tabs>
          <w:tab w:val="left" w:pos="360"/>
          <w:tab w:val="left" w:pos="1134"/>
        </w:tabs>
        <w:spacing w:before="0"/>
        <w:jc w:val="both"/>
        <w:rPr>
          <w:rFonts w:cstheme="majorHAnsi"/>
          <w:sz w:val="24"/>
          <w:szCs w:val="24"/>
        </w:rPr>
      </w:pPr>
      <w:bookmarkStart w:id="130" w:name="_Toc449539056"/>
      <w:bookmarkStart w:id="131" w:name="_Toc392180166"/>
      <w:r>
        <w:rPr>
          <w:rFonts w:cstheme="majorHAnsi"/>
          <w:sz w:val="24"/>
          <w:szCs w:val="24"/>
        </w:rPr>
        <w:t xml:space="preserve">                             </w:t>
      </w:r>
      <w:r w:rsidR="00311024">
        <w:rPr>
          <w:rFonts w:cstheme="majorHAnsi"/>
          <w:sz w:val="24"/>
          <w:szCs w:val="24"/>
        </w:rPr>
        <w:t>SECȚIUNEA 5. EVALUAREA ȘI COMPARAREA OFERTELOR</w:t>
      </w:r>
      <w:bookmarkEnd w:id="130"/>
      <w:bookmarkEnd w:id="131"/>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32" w:name="_Toc449539057"/>
      <w:bookmarkStart w:id="133" w:name="_Toc392180167"/>
      <w:r>
        <w:rPr>
          <w:rFonts w:cstheme="majorHAnsi"/>
        </w:rPr>
        <w:t>Confidenţialitate</w:t>
      </w:r>
      <w:bookmarkEnd w:id="132"/>
      <w:bookmarkEnd w:id="133"/>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311024" w:rsidRDefault="00311024" w:rsidP="00F021AB">
      <w:pPr>
        <w:numPr>
          <w:ilvl w:val="1"/>
          <w:numId w:val="27"/>
        </w:numPr>
        <w:tabs>
          <w:tab w:val="left" w:pos="604"/>
        </w:tabs>
        <w:spacing w:after="120" w:line="240" w:lineRule="auto"/>
        <w:ind w:left="37" w:firstLine="0"/>
        <w:jc w:val="both"/>
        <w:rPr>
          <w:rFonts w:asciiTheme="majorHAnsi" w:hAnsiTheme="majorHAnsi" w:cstheme="majorHAnsi"/>
        </w:rPr>
      </w:pPr>
      <w:r>
        <w:rPr>
          <w:rFonts w:asciiTheme="majorHAnsi" w:hAnsiTheme="majorHAnsi" w:cstheme="majorHAnsi"/>
        </w:rPr>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34" w:name="_Toc449692070"/>
      <w:r>
        <w:rPr>
          <w:rFonts w:cstheme="majorHAnsi"/>
        </w:rPr>
        <w:t>Examinarea documentelor care însoțesc oferta</w:t>
      </w:r>
      <w:bookmarkEnd w:id="134"/>
    </w:p>
    <w:p w:rsidR="00311024" w:rsidRDefault="00311024" w:rsidP="00F021AB">
      <w:pPr>
        <w:pStyle w:val="a6"/>
        <w:numPr>
          <w:ilvl w:val="1"/>
          <w:numId w:val="27"/>
        </w:numPr>
        <w:tabs>
          <w:tab w:val="left" w:pos="426"/>
          <w:tab w:val="left" w:pos="604"/>
          <w:tab w:val="left" w:pos="1134"/>
        </w:tabs>
        <w:spacing w:after="240" w:line="240" w:lineRule="auto"/>
        <w:ind w:left="37" w:firstLine="0"/>
        <w:contextualSpacing w:val="0"/>
        <w:jc w:val="both"/>
        <w:rPr>
          <w:rFonts w:asciiTheme="majorHAnsi" w:hAnsiTheme="majorHAnsi" w:cstheme="majorHAnsi"/>
        </w:rPr>
      </w:pPr>
      <w:r>
        <w:rPr>
          <w:rFonts w:asciiTheme="majorHAnsi" w:hAnsiTheme="majorHAnsi" w:cstheme="majorHAnsi"/>
        </w:rPr>
        <w:t>Examinarea documentelor de către autoritatea contractantă se va efectua în baza informațiilor prezentate de către operatorii economici în DUAE, parte componentă a documentației de licitație, prin care menționează că:</w:t>
      </w:r>
    </w:p>
    <w:p w:rsidR="00311024" w:rsidRDefault="00311024" w:rsidP="00F021AB">
      <w:pPr>
        <w:numPr>
          <w:ilvl w:val="0"/>
          <w:numId w:val="28"/>
        </w:numPr>
        <w:tabs>
          <w:tab w:val="left" w:pos="462"/>
        </w:tabs>
        <w:spacing w:after="240" w:line="240" w:lineRule="auto"/>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311024" w:rsidRDefault="00311024" w:rsidP="00F021AB">
      <w:pPr>
        <w:numPr>
          <w:ilvl w:val="0"/>
          <w:numId w:val="28"/>
        </w:numPr>
        <w:tabs>
          <w:tab w:val="left" w:pos="462"/>
        </w:tabs>
        <w:spacing w:after="240" w:line="240" w:lineRule="auto"/>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311024" w:rsidRDefault="00311024" w:rsidP="00F021AB">
      <w:pPr>
        <w:pStyle w:val="a6"/>
        <w:numPr>
          <w:ilvl w:val="1"/>
          <w:numId w:val="27"/>
        </w:numPr>
        <w:tabs>
          <w:tab w:val="left" w:pos="37"/>
          <w:tab w:val="left" w:pos="426"/>
          <w:tab w:val="left" w:pos="604"/>
          <w:tab w:val="left" w:pos="1134"/>
        </w:tabs>
        <w:spacing w:after="240" w:line="240" w:lineRule="auto"/>
        <w:ind w:left="37" w:firstLine="0"/>
        <w:contextualSpacing w:val="0"/>
        <w:jc w:val="both"/>
        <w:rPr>
          <w:rFonts w:asciiTheme="majorHAnsi" w:hAnsiTheme="majorHAnsi" w:cstheme="majorHAnsi"/>
        </w:rPr>
      </w:pPr>
      <w:r>
        <w:rPr>
          <w:rFonts w:asciiTheme="majorHAnsi" w:hAnsiTheme="majorHAnsi" w:cstheme="majorHAnsi"/>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311024" w:rsidRDefault="00311024" w:rsidP="00F021AB">
      <w:pPr>
        <w:pStyle w:val="a6"/>
        <w:numPr>
          <w:ilvl w:val="1"/>
          <w:numId w:val="27"/>
        </w:numPr>
        <w:tabs>
          <w:tab w:val="left" w:pos="37"/>
          <w:tab w:val="left" w:pos="567"/>
          <w:tab w:val="left" w:pos="604"/>
          <w:tab w:val="left" w:pos="1134"/>
        </w:tabs>
        <w:spacing w:after="240" w:line="240" w:lineRule="auto"/>
        <w:ind w:left="37" w:firstLine="0"/>
        <w:contextualSpacing w:val="0"/>
        <w:jc w:val="both"/>
        <w:rPr>
          <w:rFonts w:asciiTheme="majorHAnsi" w:hAnsiTheme="majorHAnsi" w:cstheme="majorHAnsi"/>
        </w:rPr>
      </w:pPr>
      <w:r>
        <w:rPr>
          <w:rFonts w:asciiTheme="majorHAnsi" w:hAnsiTheme="majorHAnsi" w:cstheme="majorHAnsi"/>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311024" w:rsidRDefault="00311024" w:rsidP="00F021AB">
      <w:pPr>
        <w:pStyle w:val="a6"/>
        <w:numPr>
          <w:ilvl w:val="1"/>
          <w:numId w:val="27"/>
        </w:numPr>
        <w:tabs>
          <w:tab w:val="left" w:pos="37"/>
          <w:tab w:val="left" w:pos="604"/>
          <w:tab w:val="left" w:pos="1134"/>
        </w:tabs>
        <w:spacing w:after="240" w:line="240" w:lineRule="auto"/>
        <w:ind w:left="37" w:firstLine="0"/>
        <w:contextualSpacing w:val="0"/>
        <w:jc w:val="both"/>
        <w:rPr>
          <w:rFonts w:asciiTheme="majorHAnsi" w:hAnsiTheme="majorHAnsi" w:cstheme="majorHAnsi"/>
        </w:rPr>
      </w:pPr>
      <w:r>
        <w:rPr>
          <w:rFonts w:asciiTheme="majorHAnsi" w:hAnsiTheme="majorHAnsi" w:cstheme="majorHAnsi"/>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311024" w:rsidRDefault="00311024" w:rsidP="00F021AB">
      <w:pPr>
        <w:pStyle w:val="a6"/>
        <w:numPr>
          <w:ilvl w:val="1"/>
          <w:numId w:val="27"/>
        </w:numPr>
        <w:tabs>
          <w:tab w:val="left" w:pos="37"/>
          <w:tab w:val="left" w:pos="426"/>
          <w:tab w:val="left" w:pos="604"/>
          <w:tab w:val="left" w:pos="1134"/>
        </w:tabs>
        <w:spacing w:after="240" w:line="240" w:lineRule="auto"/>
        <w:ind w:left="37" w:firstLine="0"/>
        <w:contextualSpacing w:val="0"/>
        <w:jc w:val="both"/>
        <w:rPr>
          <w:rFonts w:asciiTheme="majorHAnsi" w:hAnsiTheme="majorHAnsi" w:cstheme="majorHAnsi"/>
        </w:rPr>
      </w:pPr>
      <w:r>
        <w:rPr>
          <w:rFonts w:asciiTheme="majorHAnsi" w:hAnsiTheme="majorHAnsi" w:cstheme="majorHAnsi"/>
        </w:rPr>
        <w:t xml:space="preserve"> În cazul în care documentele furnizate de către operatorul economic nu corespund cerințelor/condițiilor confirmate prin DUAE, autoritatea contractantă va respinge oferta, fiind stabilită ca ofertă neconformă.</w:t>
      </w:r>
    </w:p>
    <w:p w:rsidR="00311024" w:rsidRDefault="00311024" w:rsidP="00F021AB">
      <w:pPr>
        <w:numPr>
          <w:ilvl w:val="1"/>
          <w:numId w:val="27"/>
        </w:numPr>
        <w:tabs>
          <w:tab w:val="left" w:pos="37"/>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35" w:name="_Toc449692071"/>
      <w:r>
        <w:rPr>
          <w:rFonts w:cstheme="majorHAnsi"/>
        </w:rPr>
        <w:t>Examinarea ofertelor</w:t>
      </w:r>
      <w:bookmarkEnd w:id="135"/>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311024" w:rsidRDefault="00311024" w:rsidP="00F021AB">
      <w:pPr>
        <w:numPr>
          <w:ilvl w:val="0"/>
          <w:numId w:val="29"/>
        </w:numPr>
        <w:tabs>
          <w:tab w:val="left" w:pos="321"/>
        </w:tabs>
        <w:spacing w:before="100" w:beforeAutospacing="1" w:after="120" w:line="240" w:lineRule="auto"/>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311024" w:rsidRDefault="00311024" w:rsidP="00F021AB">
      <w:pPr>
        <w:numPr>
          <w:ilvl w:val="0"/>
          <w:numId w:val="29"/>
        </w:numPr>
        <w:tabs>
          <w:tab w:val="left" w:pos="321"/>
        </w:tabs>
        <w:spacing w:before="100" w:beforeAutospacing="1" w:after="120" w:line="240" w:lineRule="auto"/>
        <w:ind w:left="37" w:firstLine="0"/>
        <w:jc w:val="both"/>
        <w:rPr>
          <w:rFonts w:asciiTheme="majorHAnsi" w:hAnsiTheme="majorHAnsi" w:cstheme="majorHAnsi"/>
        </w:rPr>
      </w:pPr>
      <w:r>
        <w:rPr>
          <w:rFonts w:asciiTheme="majorHAnsi" w:hAnsiTheme="majorHAnsi" w:cstheme="majorHAnsi"/>
        </w:rPr>
        <w:lastRenderedPageBreak/>
        <w:t>ofertantul nu transmite în perioada stabilită clarificările solicitate;</w:t>
      </w:r>
    </w:p>
    <w:p w:rsidR="00311024" w:rsidRDefault="00311024" w:rsidP="00F021AB">
      <w:pPr>
        <w:numPr>
          <w:ilvl w:val="0"/>
          <w:numId w:val="29"/>
        </w:numPr>
        <w:tabs>
          <w:tab w:val="left" w:pos="321"/>
        </w:tabs>
        <w:spacing w:before="100" w:beforeAutospacing="1" w:after="120" w:line="240" w:lineRule="auto"/>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311024" w:rsidRDefault="00311024" w:rsidP="00F021AB">
      <w:pPr>
        <w:pStyle w:val="a6"/>
        <w:numPr>
          <w:ilvl w:val="1"/>
          <w:numId w:val="30"/>
        </w:numPr>
        <w:tabs>
          <w:tab w:val="left" w:pos="321"/>
          <w:tab w:val="left" w:pos="1080"/>
          <w:tab w:val="left" w:pos="1134"/>
        </w:tabs>
        <w:spacing w:before="100" w:beforeAutospacing="1" w:after="120" w:line="240" w:lineRule="auto"/>
        <w:ind w:left="37" w:firstLine="0"/>
        <w:contextualSpacing w:val="0"/>
        <w:jc w:val="both"/>
        <w:rPr>
          <w:rFonts w:asciiTheme="majorHAnsi" w:hAnsiTheme="majorHAnsi" w:cstheme="majorHAnsi"/>
        </w:rPr>
      </w:pPr>
      <w:r>
        <w:rPr>
          <w:rFonts w:asciiTheme="majorHAnsi" w:hAnsiTheme="majorHAnsi" w:cstheme="majorHAnsi"/>
        </w:rPr>
        <w:t xml:space="preserve">explicațiile solicitate nu sânt concludente şi/sau nu sânt susținute de documentele justificative cerute de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36" w:name="_Toc449539058"/>
      <w:bookmarkStart w:id="137" w:name="_Toc392180168"/>
      <w:r>
        <w:rPr>
          <w:rFonts w:cstheme="majorHAnsi"/>
        </w:rPr>
        <w:t>Clarificarea ofertelor</w:t>
      </w:r>
      <w:bookmarkEnd w:id="136"/>
      <w:bookmarkEnd w:id="137"/>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311024" w:rsidRDefault="00311024" w:rsidP="00F021AB">
      <w:pPr>
        <w:numPr>
          <w:ilvl w:val="1"/>
          <w:numId w:val="27"/>
        </w:numPr>
        <w:tabs>
          <w:tab w:val="left" w:pos="604"/>
        </w:tabs>
        <w:spacing w:after="120" w:line="240" w:lineRule="auto"/>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11024" w:rsidRDefault="00311024" w:rsidP="00F021AB">
      <w:pPr>
        <w:pStyle w:val="a6"/>
        <w:numPr>
          <w:ilvl w:val="0"/>
          <w:numId w:val="31"/>
        </w:numPr>
        <w:tabs>
          <w:tab w:val="left" w:pos="604"/>
          <w:tab w:val="left" w:pos="1134"/>
        </w:tabs>
        <w:spacing w:after="120" w:line="240" w:lineRule="auto"/>
        <w:contextualSpacing w:val="0"/>
        <w:jc w:val="both"/>
        <w:rPr>
          <w:rFonts w:asciiTheme="majorHAnsi" w:hAnsiTheme="majorHAnsi" w:cstheme="majorHAnsi"/>
        </w:rPr>
      </w:pPr>
      <w:r>
        <w:rPr>
          <w:rFonts w:asciiTheme="majorHAnsi" w:hAnsiTheme="majorHAnsi" w:cstheme="majorHAnsi"/>
        </w:rPr>
        <w:t>Grupul de lucru</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Operatorul economic este obligat să răspundă la solicitarea de clarificare a autorității contractante în maxim trei zile de la data expedierii acesteia.</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38" w:name="_Toc449539059"/>
      <w:bookmarkStart w:id="139" w:name="_Toc392180169"/>
      <w:r>
        <w:rPr>
          <w:rFonts w:cstheme="majorHAnsi"/>
        </w:rPr>
        <w:t>Determinarea conformităţii ofertelor</w:t>
      </w:r>
      <w:bookmarkEnd w:id="138"/>
      <w:bookmarkEnd w:id="139"/>
    </w:p>
    <w:p w:rsidR="00311024" w:rsidRDefault="00311024" w:rsidP="00F021AB">
      <w:pPr>
        <w:numPr>
          <w:ilvl w:val="1"/>
          <w:numId w:val="27"/>
        </w:numPr>
        <w:tabs>
          <w:tab w:val="left" w:pos="37"/>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311024" w:rsidRDefault="00311024" w:rsidP="00F021AB">
      <w:pPr>
        <w:numPr>
          <w:ilvl w:val="1"/>
          <w:numId w:val="27"/>
        </w:numPr>
        <w:tabs>
          <w:tab w:val="left" w:pos="37"/>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11024" w:rsidRDefault="00311024" w:rsidP="00F021AB">
      <w:pPr>
        <w:numPr>
          <w:ilvl w:val="0"/>
          <w:numId w:val="32"/>
        </w:numPr>
        <w:tabs>
          <w:tab w:val="left" w:pos="0"/>
          <w:tab w:val="left" w:pos="37"/>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311024" w:rsidRDefault="00311024" w:rsidP="00F021AB">
      <w:pPr>
        <w:numPr>
          <w:ilvl w:val="0"/>
          <w:numId w:val="32"/>
        </w:numPr>
        <w:tabs>
          <w:tab w:val="left" w:pos="0"/>
          <w:tab w:val="left" w:pos="37"/>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311024" w:rsidRDefault="00311024" w:rsidP="00F021AB">
      <w:pPr>
        <w:numPr>
          <w:ilvl w:val="0"/>
          <w:numId w:val="32"/>
        </w:numPr>
        <w:tabs>
          <w:tab w:val="left" w:pos="0"/>
          <w:tab w:val="left" w:pos="37"/>
          <w:tab w:val="left" w:pos="321"/>
        </w:tabs>
        <w:spacing w:after="120" w:line="240" w:lineRule="auto"/>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311024" w:rsidRDefault="00311024" w:rsidP="00F021AB">
      <w:pPr>
        <w:numPr>
          <w:ilvl w:val="1"/>
          <w:numId w:val="27"/>
        </w:numPr>
        <w:tabs>
          <w:tab w:val="left" w:pos="37"/>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40" w:name="_Toc449539060"/>
      <w:bookmarkStart w:id="141" w:name="_Toc392180170"/>
      <w:r>
        <w:rPr>
          <w:rFonts w:cstheme="majorHAnsi"/>
        </w:rPr>
        <w:t>Neconformităţi, erori şi omiteri</w:t>
      </w:r>
      <w:bookmarkEnd w:id="140"/>
      <w:bookmarkEnd w:id="141"/>
    </w:p>
    <w:p w:rsidR="00311024" w:rsidRDefault="00311024" w:rsidP="00F021AB">
      <w:pPr>
        <w:numPr>
          <w:ilvl w:val="1"/>
          <w:numId w:val="27"/>
        </w:numPr>
        <w:tabs>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 xml:space="preserve">Autoritatea contractantă are dreptul să considere oferta conformă cerinţelor dacă aceasta conţine abateri neînsemnate de la prevederile documentelor de atribuire, erori sau omiteri ce pot fi </w:t>
      </w:r>
      <w:r>
        <w:rPr>
          <w:rFonts w:asciiTheme="majorHAnsi" w:hAnsiTheme="majorHAnsi" w:cstheme="majorHAnsi"/>
        </w:rPr>
        <w:lastRenderedPageBreak/>
        <w:t>înlăturate fără a afecta esenţa ei. Orice deviere de acest fel se va exprima cantitativ, în măsura în care este posibil, şi se va lua în considerare la evaluarea şi compararea ofertelor.</w:t>
      </w:r>
    </w:p>
    <w:p w:rsidR="00311024" w:rsidRDefault="00311024" w:rsidP="00F021AB">
      <w:pPr>
        <w:numPr>
          <w:ilvl w:val="1"/>
          <w:numId w:val="27"/>
        </w:numPr>
        <w:tabs>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42" w:name="_Toc449539061"/>
      <w:bookmarkStart w:id="143" w:name="_Toc392180171"/>
      <w:r>
        <w:rPr>
          <w:rFonts w:cstheme="majorHAnsi"/>
        </w:rPr>
        <w:t>Evaluarea ofertelor</w:t>
      </w:r>
      <w:bookmarkEnd w:id="142"/>
      <w:bookmarkEnd w:id="143"/>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311024" w:rsidRDefault="00311024" w:rsidP="00F021AB">
      <w:pPr>
        <w:numPr>
          <w:ilvl w:val="1"/>
          <w:numId w:val="27"/>
        </w:numPr>
        <w:tabs>
          <w:tab w:val="left" w:pos="604"/>
          <w:tab w:val="left" w:pos="1134"/>
        </w:tabs>
        <w:spacing w:after="120" w:line="240" w:lineRule="auto"/>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311024" w:rsidRDefault="00311024" w:rsidP="00311024">
      <w:pPr>
        <w:tabs>
          <w:tab w:val="left" w:pos="604"/>
          <w:tab w:val="left" w:pos="1134"/>
        </w:tabs>
        <w:spacing w:after="120"/>
        <w:ind w:left="37"/>
        <w:jc w:val="both"/>
        <w:rPr>
          <w:rFonts w:asciiTheme="majorHAnsi" w:hAnsiTheme="majorHAnsi" w:cstheme="majorHAnsi"/>
        </w:rPr>
      </w:pPr>
    </w:p>
    <w:p w:rsidR="00311024" w:rsidRDefault="00311024" w:rsidP="00F021AB">
      <w:pPr>
        <w:pStyle w:val="3"/>
        <w:keepNext w:val="0"/>
        <w:keepLines w:val="0"/>
        <w:numPr>
          <w:ilvl w:val="0"/>
          <w:numId w:val="27"/>
        </w:numPr>
        <w:tabs>
          <w:tab w:val="left" w:pos="360"/>
          <w:tab w:val="left" w:pos="1134"/>
        </w:tabs>
        <w:spacing w:before="0" w:after="120"/>
        <w:ind w:left="179" w:hanging="142"/>
        <w:jc w:val="both"/>
        <w:rPr>
          <w:rFonts w:cstheme="majorHAnsi"/>
        </w:rPr>
      </w:pPr>
      <w:bookmarkStart w:id="144" w:name="_Toc449539063"/>
      <w:bookmarkStart w:id="145" w:name="_Toc392180173"/>
      <w:r>
        <w:rPr>
          <w:rFonts w:cstheme="majorHAnsi"/>
        </w:rPr>
        <w:t>Descalificarea ofertantului</w:t>
      </w:r>
      <w:bookmarkEnd w:id="144"/>
      <w:bookmarkEnd w:id="145"/>
    </w:p>
    <w:p w:rsidR="00311024" w:rsidRDefault="00311024" w:rsidP="00F021AB">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11024" w:rsidRDefault="00311024" w:rsidP="00F021AB">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311024" w:rsidRDefault="00311024" w:rsidP="00F021AB">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11024" w:rsidRDefault="00311024" w:rsidP="00F021AB">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11024" w:rsidRDefault="00311024" w:rsidP="00F021AB">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11024" w:rsidRPr="007D1167" w:rsidRDefault="00311024" w:rsidP="00311024">
      <w:pPr>
        <w:numPr>
          <w:ilvl w:val="1"/>
          <w:numId w:val="27"/>
        </w:numPr>
        <w:tabs>
          <w:tab w:val="left" w:pos="462"/>
          <w:tab w:val="left" w:pos="1134"/>
        </w:tabs>
        <w:spacing w:after="120" w:line="240" w:lineRule="auto"/>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311024" w:rsidRDefault="00761A54" w:rsidP="00311024">
      <w:pPr>
        <w:pStyle w:val="2"/>
        <w:keepNext w:val="0"/>
        <w:keepLines w:val="0"/>
        <w:tabs>
          <w:tab w:val="left" w:pos="1134"/>
        </w:tabs>
        <w:spacing w:before="0"/>
        <w:jc w:val="both"/>
      </w:pPr>
      <w:bookmarkStart w:id="146" w:name="_Toc449539069"/>
      <w:bookmarkStart w:id="147" w:name="_Toc392180179"/>
      <w:r>
        <w:t xml:space="preserve">                                   </w:t>
      </w:r>
      <w:r w:rsidR="00311024">
        <w:t>SECȚIUNEA 6.ADJUDECAREA CONTRACTULUI</w:t>
      </w:r>
      <w:bookmarkEnd w:id="146"/>
      <w:bookmarkEnd w:id="147"/>
    </w:p>
    <w:p w:rsidR="00311024" w:rsidRDefault="00311024" w:rsidP="00F021AB">
      <w:pPr>
        <w:pStyle w:val="3"/>
        <w:keepNext w:val="0"/>
        <w:keepLines w:val="0"/>
        <w:numPr>
          <w:ilvl w:val="0"/>
          <w:numId w:val="27"/>
        </w:numPr>
        <w:tabs>
          <w:tab w:val="left" w:pos="360"/>
          <w:tab w:val="left" w:pos="1134"/>
        </w:tabs>
        <w:spacing w:before="0" w:after="120"/>
        <w:ind w:left="0" w:firstLine="0"/>
        <w:jc w:val="both"/>
        <w:rPr>
          <w:rFonts w:cstheme="majorHAnsi"/>
        </w:rPr>
      </w:pPr>
      <w:bookmarkStart w:id="148" w:name="_Toc449539070"/>
      <w:bookmarkStart w:id="149" w:name="_Toc392180180"/>
      <w:r>
        <w:rPr>
          <w:rFonts w:cstheme="majorHAnsi"/>
        </w:rPr>
        <w:t>Criteriul de adjudecare</w:t>
      </w:r>
      <w:bookmarkEnd w:id="148"/>
      <w:bookmarkEnd w:id="149"/>
    </w:p>
    <w:p w:rsidR="00311024" w:rsidRDefault="00311024" w:rsidP="00F021AB">
      <w:pPr>
        <w:numPr>
          <w:ilvl w:val="1"/>
          <w:numId w:val="27"/>
        </w:numPr>
        <w:tabs>
          <w:tab w:val="left" w:pos="604"/>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311024" w:rsidRDefault="00311024" w:rsidP="00F021AB">
      <w:pPr>
        <w:numPr>
          <w:ilvl w:val="1"/>
          <w:numId w:val="27"/>
        </w:numPr>
        <w:tabs>
          <w:tab w:val="left" w:pos="604"/>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311024" w:rsidRDefault="00311024" w:rsidP="00F021AB">
      <w:pPr>
        <w:pStyle w:val="3"/>
        <w:keepNext w:val="0"/>
        <w:keepLines w:val="0"/>
        <w:numPr>
          <w:ilvl w:val="0"/>
          <w:numId w:val="27"/>
        </w:numPr>
        <w:tabs>
          <w:tab w:val="left" w:pos="360"/>
          <w:tab w:val="left" w:pos="1134"/>
        </w:tabs>
        <w:spacing w:before="0" w:after="120"/>
        <w:ind w:left="0" w:firstLine="0"/>
        <w:jc w:val="both"/>
        <w:rPr>
          <w:rFonts w:cstheme="majorHAnsi"/>
        </w:rPr>
      </w:pPr>
      <w:bookmarkStart w:id="150" w:name="_Toc449539072"/>
      <w:bookmarkStart w:id="151" w:name="_Toc392180182"/>
      <w:r>
        <w:rPr>
          <w:rFonts w:cstheme="majorHAnsi"/>
        </w:rPr>
        <w:t>Înştiinţarea de adjudecare</w:t>
      </w:r>
      <w:bookmarkEnd w:id="150"/>
      <w:bookmarkEnd w:id="151"/>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lastRenderedPageBreak/>
        <w:t>În cazul ofertanţilor a căror ofertă nu a fost declarată cîştigătoare comunicarea va preciza:</w:t>
      </w:r>
    </w:p>
    <w:p w:rsidR="00311024" w:rsidRDefault="00311024" w:rsidP="00F021AB">
      <w:pPr>
        <w:numPr>
          <w:ilvl w:val="0"/>
          <w:numId w:val="33"/>
        </w:numPr>
        <w:tabs>
          <w:tab w:val="left" w:pos="37"/>
          <w:tab w:val="left" w:pos="462"/>
        </w:tabs>
        <w:spacing w:after="120" w:line="240" w:lineRule="auto"/>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311024" w:rsidRDefault="00311024" w:rsidP="00F021AB">
      <w:pPr>
        <w:numPr>
          <w:ilvl w:val="0"/>
          <w:numId w:val="33"/>
        </w:numPr>
        <w:tabs>
          <w:tab w:val="left" w:pos="37"/>
          <w:tab w:val="left" w:pos="462"/>
        </w:tabs>
        <w:spacing w:after="120" w:line="240" w:lineRule="auto"/>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311024" w:rsidRDefault="00311024" w:rsidP="00F021AB">
      <w:pPr>
        <w:pStyle w:val="Style3"/>
        <w:numPr>
          <w:ilvl w:val="0"/>
          <w:numId w:val="27"/>
        </w:numPr>
        <w:tabs>
          <w:tab w:val="left" w:pos="462"/>
        </w:tabs>
        <w:ind w:left="0" w:firstLine="0"/>
        <w:jc w:val="both"/>
        <w:rPr>
          <w:rFonts w:asciiTheme="majorHAnsi" w:hAnsiTheme="majorHAnsi" w:cstheme="majorHAnsi"/>
          <w:color w:val="4F81BD" w:themeColor="accent1"/>
          <w:lang w:val="ro-RO"/>
        </w:rPr>
      </w:pPr>
      <w:bookmarkStart w:id="152" w:name="_Toc449692077"/>
      <w:r>
        <w:rPr>
          <w:rFonts w:asciiTheme="majorHAnsi" w:hAnsiTheme="majorHAnsi" w:cstheme="majorHAnsi"/>
          <w:color w:val="4F81BD" w:themeColor="accent1"/>
          <w:lang w:val="ro-RO"/>
        </w:rPr>
        <w:t>Anularea aplicării procedurii pentru atribuirea contractului de achiziție publică</w:t>
      </w:r>
      <w:bookmarkEnd w:id="152"/>
    </w:p>
    <w:p w:rsidR="00311024" w:rsidRDefault="00311024" w:rsidP="00F021AB">
      <w:pPr>
        <w:numPr>
          <w:ilvl w:val="1"/>
          <w:numId w:val="27"/>
        </w:numPr>
        <w:tabs>
          <w:tab w:val="left" w:pos="360"/>
          <w:tab w:val="left" w:pos="462"/>
          <w:tab w:val="left" w:pos="960"/>
        </w:tabs>
        <w:spacing w:after="120" w:line="240" w:lineRule="auto"/>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311024" w:rsidRDefault="00311024" w:rsidP="00F021AB">
      <w:pPr>
        <w:pStyle w:val="a0"/>
        <w:numPr>
          <w:ilvl w:val="2"/>
          <w:numId w:val="34"/>
        </w:numPr>
        <w:tabs>
          <w:tab w:val="left" w:pos="360"/>
          <w:tab w:val="left" w:pos="462"/>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311024" w:rsidRDefault="00311024" w:rsidP="00F021AB">
      <w:pPr>
        <w:pStyle w:val="a0"/>
        <w:numPr>
          <w:ilvl w:val="2"/>
          <w:numId w:val="34"/>
        </w:numPr>
        <w:tabs>
          <w:tab w:val="left" w:pos="360"/>
          <w:tab w:val="left" w:pos="462"/>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311024" w:rsidRDefault="00311024" w:rsidP="00F021AB">
      <w:pPr>
        <w:pStyle w:val="a0"/>
        <w:numPr>
          <w:ilvl w:val="2"/>
          <w:numId w:val="34"/>
        </w:numPr>
        <w:tabs>
          <w:tab w:val="left" w:pos="360"/>
          <w:tab w:val="left" w:pos="462"/>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311024" w:rsidRDefault="00311024" w:rsidP="00F021AB">
      <w:pPr>
        <w:pStyle w:val="a0"/>
        <w:numPr>
          <w:ilvl w:val="0"/>
          <w:numId w:val="35"/>
        </w:numPr>
        <w:tabs>
          <w:tab w:val="left" w:pos="360"/>
          <w:tab w:val="left" w:pos="462"/>
        </w:tabs>
        <w:spacing w:before="240" w:after="0" w:line="240" w:lineRule="auto"/>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311024" w:rsidRDefault="00311024" w:rsidP="00F021AB">
      <w:pPr>
        <w:pStyle w:val="a0"/>
        <w:numPr>
          <w:ilvl w:val="0"/>
          <w:numId w:val="35"/>
        </w:numPr>
        <w:tabs>
          <w:tab w:val="left" w:pos="360"/>
          <w:tab w:val="left" w:pos="462"/>
        </w:tabs>
        <w:spacing w:after="0" w:line="240" w:lineRule="auto"/>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311024" w:rsidRDefault="00311024" w:rsidP="00F021AB">
      <w:pPr>
        <w:pStyle w:val="a0"/>
        <w:numPr>
          <w:ilvl w:val="0"/>
          <w:numId w:val="35"/>
        </w:numPr>
        <w:tabs>
          <w:tab w:val="left" w:pos="360"/>
          <w:tab w:val="left" w:pos="462"/>
        </w:tabs>
        <w:spacing w:after="0" w:line="240" w:lineRule="auto"/>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311024" w:rsidRDefault="00311024" w:rsidP="00F021AB">
      <w:pPr>
        <w:pStyle w:val="a0"/>
        <w:numPr>
          <w:ilvl w:val="0"/>
          <w:numId w:val="35"/>
        </w:numPr>
        <w:tabs>
          <w:tab w:val="left" w:pos="360"/>
          <w:tab w:val="left" w:pos="462"/>
        </w:tabs>
        <w:spacing w:after="0" w:line="240" w:lineRule="auto"/>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311024" w:rsidRDefault="00311024" w:rsidP="00F021AB">
      <w:pPr>
        <w:pStyle w:val="a0"/>
        <w:numPr>
          <w:ilvl w:val="2"/>
          <w:numId w:val="34"/>
        </w:numPr>
        <w:tabs>
          <w:tab w:val="left" w:pos="360"/>
          <w:tab w:val="left" w:pos="462"/>
        </w:tabs>
        <w:spacing w:before="240" w:after="0" w:line="240" w:lineRule="auto"/>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311024" w:rsidRDefault="00311024" w:rsidP="00F021AB">
      <w:pPr>
        <w:pStyle w:val="a0"/>
        <w:numPr>
          <w:ilvl w:val="2"/>
          <w:numId w:val="34"/>
        </w:numPr>
        <w:tabs>
          <w:tab w:val="left" w:pos="360"/>
          <w:tab w:val="left" w:pos="462"/>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311024" w:rsidRDefault="00311024" w:rsidP="00F021AB">
      <w:pPr>
        <w:pStyle w:val="a0"/>
        <w:numPr>
          <w:ilvl w:val="2"/>
          <w:numId w:val="34"/>
        </w:numPr>
        <w:tabs>
          <w:tab w:val="left" w:pos="321"/>
        </w:tabs>
        <w:spacing w:before="100" w:beforeAutospacing="1" w:after="0" w:line="240" w:lineRule="auto"/>
        <w:ind w:left="0" w:firstLine="0"/>
        <w:jc w:val="both"/>
        <w:rPr>
          <w:rFonts w:asciiTheme="majorHAnsi" w:hAnsiTheme="majorHAnsi" w:cstheme="majorHAnsi"/>
          <w:szCs w:val="24"/>
        </w:rPr>
      </w:pPr>
      <w:r>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311024" w:rsidRDefault="00311024" w:rsidP="00F021AB">
      <w:pPr>
        <w:pStyle w:val="a0"/>
        <w:numPr>
          <w:ilvl w:val="0"/>
          <w:numId w:val="36"/>
        </w:numPr>
        <w:tabs>
          <w:tab w:val="left" w:pos="321"/>
        </w:tabs>
        <w:spacing w:before="240" w:after="0" w:line="240" w:lineRule="auto"/>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311024" w:rsidRDefault="00311024" w:rsidP="00F021AB">
      <w:pPr>
        <w:pStyle w:val="a0"/>
        <w:numPr>
          <w:ilvl w:val="0"/>
          <w:numId w:val="36"/>
        </w:numPr>
        <w:tabs>
          <w:tab w:val="left" w:pos="321"/>
        </w:tabs>
        <w:spacing w:after="0" w:line="240" w:lineRule="auto"/>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311024" w:rsidRDefault="00311024" w:rsidP="00F021AB">
      <w:pPr>
        <w:pStyle w:val="a0"/>
        <w:numPr>
          <w:ilvl w:val="2"/>
          <w:numId w:val="34"/>
        </w:numPr>
        <w:tabs>
          <w:tab w:val="left" w:pos="321"/>
        </w:tabs>
        <w:spacing w:before="240" w:line="240" w:lineRule="auto"/>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311024" w:rsidRDefault="00311024" w:rsidP="00F021AB">
      <w:pPr>
        <w:pStyle w:val="a6"/>
        <w:numPr>
          <w:ilvl w:val="1"/>
          <w:numId w:val="27"/>
        </w:numPr>
        <w:tabs>
          <w:tab w:val="left" w:pos="604"/>
          <w:tab w:val="left" w:pos="1134"/>
        </w:tabs>
        <w:spacing w:after="120" w:line="240" w:lineRule="auto"/>
        <w:ind w:left="0" w:firstLine="37"/>
        <w:contextualSpacing w:val="0"/>
        <w:jc w:val="both"/>
        <w:rPr>
          <w:rFonts w:asciiTheme="majorHAnsi" w:hAnsiTheme="majorHAnsi" w:cstheme="majorHAnsi"/>
          <w:szCs w:val="24"/>
        </w:rPr>
      </w:pPr>
      <w:r>
        <w:rPr>
          <w:rFonts w:asciiTheme="majorHAnsi" w:hAnsiTheme="majorHAnsi" w:cstheme="majorHAnsi"/>
        </w:rPr>
        <w:t>Decizia de anulare nu creează vre-o obligație a autorității contractante fată de ofertanţi, cu excepţia returnării garanţiei pentru ofertă.</w:t>
      </w:r>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311024" w:rsidRDefault="00311024" w:rsidP="00F021AB">
      <w:pPr>
        <w:pStyle w:val="3"/>
        <w:keepNext w:val="0"/>
        <w:keepLines w:val="0"/>
        <w:numPr>
          <w:ilvl w:val="0"/>
          <w:numId w:val="27"/>
        </w:numPr>
        <w:tabs>
          <w:tab w:val="left" w:pos="360"/>
          <w:tab w:val="left" w:pos="1134"/>
        </w:tabs>
        <w:spacing w:before="0" w:after="120"/>
        <w:ind w:left="0" w:firstLine="0"/>
        <w:jc w:val="both"/>
        <w:rPr>
          <w:rFonts w:cstheme="majorHAnsi"/>
        </w:rPr>
      </w:pPr>
      <w:bookmarkStart w:id="153" w:name="_Toc449539073"/>
      <w:bookmarkStart w:id="154" w:name="_Toc392180183"/>
      <w:r>
        <w:rPr>
          <w:rFonts w:cstheme="majorHAnsi"/>
        </w:rPr>
        <w:t>Garanţia de bună execuţie</w:t>
      </w:r>
      <w:bookmarkEnd w:id="153"/>
      <w:bookmarkEnd w:id="154"/>
    </w:p>
    <w:p w:rsidR="00311024" w:rsidRDefault="00311024" w:rsidP="00F021AB">
      <w:pPr>
        <w:numPr>
          <w:ilvl w:val="1"/>
          <w:numId w:val="27"/>
        </w:numPr>
        <w:tabs>
          <w:tab w:val="left" w:pos="604"/>
        </w:tabs>
        <w:spacing w:after="120" w:line="240" w:lineRule="auto"/>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w:t>
      </w:r>
      <w:r>
        <w:rPr>
          <w:rFonts w:asciiTheme="majorHAnsi" w:hAnsiTheme="majorHAnsi" w:cstheme="majorHAnsi"/>
        </w:rPr>
        <w:lastRenderedPageBreak/>
        <w:t xml:space="preserve">expirării Garanției pentru ofertă (dacă s-a cerut), ofertantul câștigător va prezenta Garanția de bună execuție în mărimea prevăzută de punctul 7.2 din FDA. </w:t>
      </w:r>
    </w:p>
    <w:p w:rsidR="00311024" w:rsidRDefault="00311024" w:rsidP="00F021AB">
      <w:pPr>
        <w:numPr>
          <w:ilvl w:val="1"/>
          <w:numId w:val="27"/>
        </w:numPr>
        <w:tabs>
          <w:tab w:val="left" w:pos="604"/>
          <w:tab w:val="left" w:pos="1134"/>
        </w:tabs>
        <w:spacing w:after="120" w:line="240" w:lineRule="auto"/>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11024" w:rsidRDefault="00311024" w:rsidP="00F021AB">
      <w:pPr>
        <w:pStyle w:val="3"/>
        <w:keepNext w:val="0"/>
        <w:keepLines w:val="0"/>
        <w:numPr>
          <w:ilvl w:val="0"/>
          <w:numId w:val="27"/>
        </w:numPr>
        <w:tabs>
          <w:tab w:val="left" w:pos="360"/>
          <w:tab w:val="left" w:pos="1134"/>
        </w:tabs>
        <w:spacing w:before="0" w:after="120"/>
        <w:ind w:left="0" w:firstLine="0"/>
        <w:jc w:val="both"/>
        <w:rPr>
          <w:rFonts w:cstheme="majorHAnsi"/>
        </w:rPr>
      </w:pPr>
      <w:bookmarkStart w:id="155" w:name="_Toc449539074"/>
      <w:bookmarkStart w:id="156" w:name="_Toc392180184"/>
      <w:r>
        <w:rPr>
          <w:rFonts w:cstheme="majorHAnsi"/>
        </w:rPr>
        <w:t>Semnarea contractului</w:t>
      </w:r>
      <w:bookmarkEnd w:id="155"/>
      <w:bookmarkEnd w:id="156"/>
    </w:p>
    <w:p w:rsidR="00311024" w:rsidRDefault="00311024" w:rsidP="00F021AB">
      <w:pPr>
        <w:pStyle w:val="a6"/>
        <w:numPr>
          <w:ilvl w:val="1"/>
          <w:numId w:val="27"/>
        </w:numPr>
        <w:tabs>
          <w:tab w:val="left" w:pos="37"/>
          <w:tab w:val="left" w:pos="462"/>
          <w:tab w:val="left" w:pos="1134"/>
        </w:tabs>
        <w:spacing w:after="0" w:line="240" w:lineRule="auto"/>
        <w:ind w:left="37" w:hanging="37"/>
        <w:jc w:val="both"/>
        <w:rPr>
          <w:rFonts w:asciiTheme="majorHAnsi" w:hAnsiTheme="majorHAnsi" w:cstheme="majorHAnsi"/>
          <w:lang w:eastAsia="en-GB"/>
        </w:rPr>
      </w:pPr>
      <w:r>
        <w:rPr>
          <w:rFonts w:asciiTheme="majorHAnsi" w:hAnsiTheme="majorHAnsi" w:cstheme="majorHAnsi"/>
          <w:lang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11024" w:rsidRDefault="00311024" w:rsidP="00F021AB">
      <w:pPr>
        <w:pStyle w:val="a6"/>
        <w:numPr>
          <w:ilvl w:val="1"/>
          <w:numId w:val="27"/>
        </w:numPr>
        <w:tabs>
          <w:tab w:val="left" w:pos="37"/>
          <w:tab w:val="left" w:pos="604"/>
          <w:tab w:val="left" w:pos="1134"/>
        </w:tabs>
        <w:spacing w:after="0" w:line="240" w:lineRule="auto"/>
        <w:ind w:left="37" w:firstLine="0"/>
        <w:jc w:val="both"/>
        <w:rPr>
          <w:rFonts w:asciiTheme="majorHAnsi" w:hAnsiTheme="majorHAnsi" w:cstheme="majorHAnsi"/>
          <w:lang w:eastAsia="en-GB"/>
        </w:rPr>
      </w:pPr>
      <w:r>
        <w:rPr>
          <w:rFonts w:asciiTheme="majorHAnsi" w:hAnsiTheme="majorHAnsi" w:cstheme="majorHAnsi"/>
          <w:lang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11024" w:rsidRDefault="00311024" w:rsidP="00F021AB">
      <w:pPr>
        <w:pStyle w:val="a6"/>
        <w:numPr>
          <w:ilvl w:val="1"/>
          <w:numId w:val="27"/>
        </w:numPr>
        <w:tabs>
          <w:tab w:val="left" w:pos="37"/>
          <w:tab w:val="left" w:pos="604"/>
          <w:tab w:val="left" w:pos="1134"/>
        </w:tabs>
        <w:spacing w:after="0" w:line="240" w:lineRule="auto"/>
        <w:ind w:left="37" w:firstLine="0"/>
        <w:jc w:val="both"/>
        <w:rPr>
          <w:rFonts w:asciiTheme="majorHAnsi" w:hAnsiTheme="majorHAnsi" w:cstheme="majorHAnsi"/>
          <w:lang w:eastAsia="en-GB"/>
        </w:rPr>
      </w:pPr>
      <w:r>
        <w:rPr>
          <w:rFonts w:asciiTheme="majorHAnsi" w:hAnsiTheme="majorHAnsi" w:cstheme="majorHAnsi"/>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11024" w:rsidRDefault="00311024" w:rsidP="00F021AB">
      <w:pPr>
        <w:numPr>
          <w:ilvl w:val="1"/>
          <w:numId w:val="27"/>
        </w:numPr>
        <w:tabs>
          <w:tab w:val="left" w:pos="37"/>
          <w:tab w:val="left" w:pos="604"/>
          <w:tab w:val="left" w:pos="960"/>
        </w:tabs>
        <w:spacing w:after="120" w:line="240" w:lineRule="auto"/>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311024" w:rsidRDefault="00311024" w:rsidP="00F021AB">
      <w:pPr>
        <w:numPr>
          <w:ilvl w:val="1"/>
          <w:numId w:val="27"/>
        </w:numPr>
        <w:tabs>
          <w:tab w:val="left" w:pos="37"/>
          <w:tab w:val="left" w:pos="462"/>
        </w:tabs>
        <w:spacing w:before="100" w:beforeAutospacing="1" w:after="120" w:line="240" w:lineRule="auto"/>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311024" w:rsidRDefault="00311024" w:rsidP="00F021AB">
      <w:pPr>
        <w:numPr>
          <w:ilvl w:val="1"/>
          <w:numId w:val="27"/>
        </w:numPr>
        <w:tabs>
          <w:tab w:val="left" w:pos="37"/>
          <w:tab w:val="left" w:pos="462"/>
        </w:tabs>
        <w:spacing w:before="100" w:beforeAutospacing="1" w:after="120" w:line="240" w:lineRule="auto"/>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11024" w:rsidRDefault="00311024" w:rsidP="00F021AB">
      <w:pPr>
        <w:pStyle w:val="3"/>
        <w:keepNext w:val="0"/>
        <w:keepLines w:val="0"/>
        <w:numPr>
          <w:ilvl w:val="0"/>
          <w:numId w:val="27"/>
        </w:numPr>
        <w:tabs>
          <w:tab w:val="left" w:pos="360"/>
          <w:tab w:val="left" w:pos="1134"/>
        </w:tabs>
        <w:spacing w:before="0" w:after="120"/>
        <w:ind w:left="0" w:firstLine="0"/>
        <w:jc w:val="both"/>
        <w:rPr>
          <w:rFonts w:cstheme="majorHAnsi"/>
        </w:rPr>
      </w:pPr>
      <w:bookmarkStart w:id="157" w:name="_Toc449539076"/>
      <w:bookmarkStart w:id="158" w:name="_Toc392180186"/>
      <w:r>
        <w:rPr>
          <w:rFonts w:cstheme="majorHAnsi"/>
        </w:rPr>
        <w:t>Dreptul de contestare</w:t>
      </w:r>
      <w:bookmarkEnd w:id="157"/>
      <w:bookmarkEnd w:id="158"/>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311024" w:rsidRDefault="00311024" w:rsidP="00F021AB">
      <w:pPr>
        <w:numPr>
          <w:ilvl w:val="1"/>
          <w:numId w:val="27"/>
        </w:numPr>
        <w:tabs>
          <w:tab w:val="left" w:pos="604"/>
        </w:tabs>
        <w:spacing w:after="120" w:line="240" w:lineRule="auto"/>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11024" w:rsidRDefault="00311024" w:rsidP="00F021AB">
      <w:pPr>
        <w:numPr>
          <w:ilvl w:val="1"/>
          <w:numId w:val="27"/>
        </w:numPr>
        <w:spacing w:after="120" w:line="240" w:lineRule="auto"/>
        <w:ind w:left="142" w:firstLine="0"/>
        <w:jc w:val="both"/>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7D1167" w:rsidRDefault="007D1167" w:rsidP="0027246B">
      <w:pPr>
        <w:spacing w:after="120" w:line="240" w:lineRule="auto"/>
        <w:jc w:val="both"/>
        <w:rPr>
          <w:rFonts w:asciiTheme="majorHAnsi" w:hAnsiTheme="majorHAnsi" w:cstheme="majorHAnsi"/>
        </w:rPr>
      </w:pPr>
    </w:p>
    <w:p w:rsidR="00311024" w:rsidRDefault="00311024" w:rsidP="00311024">
      <w:pPr>
        <w:pStyle w:val="1"/>
        <w:jc w:val="left"/>
      </w:pPr>
      <w:bookmarkStart w:id="159" w:name="_Toc449539077"/>
      <w:bookmarkStart w:id="160" w:name="_Toc392180189"/>
      <w:bookmarkStart w:id="161" w:name="_Toc358300267"/>
      <w:r>
        <w:rPr>
          <w:rFonts w:asciiTheme="majorHAnsi" w:hAnsiTheme="majorHAnsi" w:cstheme="majorHAnsi"/>
        </w:rPr>
        <w:t>CAPITOLUL II. FIȘA DE DATE A ACHIZIȚIEI (FDA)</w:t>
      </w:r>
      <w:bookmarkEnd w:id="159"/>
      <w:bookmarkEnd w:id="160"/>
      <w:bookmarkEnd w:id="161"/>
    </w:p>
    <w:p w:rsidR="00311024" w:rsidRDefault="00311024" w:rsidP="00311024">
      <w:pPr>
        <w:spacing w:after="120"/>
        <w:jc w:val="both"/>
        <w:rPr>
          <w:rFonts w:asciiTheme="majorHAnsi" w:hAnsiTheme="majorHAnsi" w:cstheme="majorHAnsi"/>
          <w:bCs/>
        </w:rPr>
      </w:pPr>
      <w:r>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311024" w:rsidRDefault="00311024" w:rsidP="00311024">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311024" w:rsidRDefault="00311024" w:rsidP="00311024">
      <w:pPr>
        <w:rPr>
          <w:rFonts w:ascii="Times New Roman" w:hAnsi="Times New Roman" w:cs="Times New Roman"/>
          <w:i/>
        </w:rPr>
      </w:pPr>
    </w:p>
    <w:p w:rsidR="00311024" w:rsidRDefault="00311024" w:rsidP="00F021AB">
      <w:pPr>
        <w:pStyle w:val="2"/>
        <w:keepNext w:val="0"/>
        <w:keepLines w:val="0"/>
        <w:numPr>
          <w:ilvl w:val="0"/>
          <w:numId w:val="37"/>
        </w:numPr>
        <w:tabs>
          <w:tab w:val="left" w:pos="360"/>
        </w:tabs>
        <w:spacing w:before="0"/>
        <w:jc w:val="center"/>
        <w:rPr>
          <w:rFonts w:cstheme="majorHAnsi"/>
          <w:sz w:val="24"/>
          <w:szCs w:val="24"/>
        </w:rPr>
      </w:pPr>
      <w:bookmarkStart w:id="162" w:name="_Toc449539078"/>
      <w:bookmarkStart w:id="163" w:name="_Toc392180190"/>
      <w:bookmarkStart w:id="164" w:name="_Toc358300268"/>
      <w:r>
        <w:rPr>
          <w:rFonts w:cstheme="majorHAnsi"/>
          <w:sz w:val="24"/>
          <w:szCs w:val="24"/>
        </w:rPr>
        <w:t>Dispoziții generale</w:t>
      </w:r>
      <w:bookmarkEnd w:id="162"/>
      <w:bookmarkEnd w:id="163"/>
      <w:bookmarkEnd w:id="164"/>
    </w:p>
    <w:p w:rsidR="00311024" w:rsidRDefault="00311024" w:rsidP="00311024">
      <w:pPr>
        <w:rPr>
          <w:rFonts w:asciiTheme="majorHAnsi" w:hAnsiTheme="majorHAnsi" w:cstheme="majorHAnsi"/>
          <w:sz w:val="24"/>
          <w:szCs w:val="24"/>
        </w:rPr>
      </w:pPr>
    </w:p>
    <w:tbl>
      <w:tblPr>
        <w:tblW w:w="10065" w:type="dxa"/>
        <w:tblLayout w:type="fixed"/>
        <w:tblLook w:val="04A0" w:firstRow="1" w:lastRow="0" w:firstColumn="1" w:lastColumn="0" w:noHBand="0" w:noVBand="1"/>
      </w:tblPr>
      <w:tblGrid>
        <w:gridCol w:w="674"/>
        <w:gridCol w:w="4256"/>
        <w:gridCol w:w="3262"/>
        <w:gridCol w:w="56"/>
        <w:gridCol w:w="1817"/>
      </w:tblGrid>
      <w:tr w:rsidR="00311024" w:rsidRPr="00311024" w:rsidTr="00311024">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sz w:val="24"/>
                <w:szCs w:val="24"/>
              </w:rPr>
            </w:pPr>
            <w:r>
              <w:rPr>
                <w:rFonts w:asciiTheme="majorHAnsi" w:hAnsiTheme="majorHAnsi" w:cstheme="majorHAnsi"/>
                <w:b/>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firstLine="21"/>
              <w:jc w:val="center"/>
              <w:rPr>
                <w:rFonts w:asciiTheme="majorHAnsi" w:eastAsia="Times New Roman" w:hAnsiTheme="majorHAnsi" w:cstheme="majorHAnsi"/>
                <w:b/>
                <w:sz w:val="24"/>
                <w:szCs w:val="24"/>
              </w:rPr>
            </w:pPr>
            <w:r>
              <w:rPr>
                <w:rFonts w:asciiTheme="majorHAnsi" w:hAnsiTheme="majorHAnsi" w:cstheme="majorHAnsi"/>
                <w:b/>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sz w:val="24"/>
                <w:szCs w:val="24"/>
              </w:rPr>
            </w:pPr>
            <w:r>
              <w:rPr>
                <w:rFonts w:asciiTheme="majorHAnsi" w:hAnsiTheme="majorHAnsi" w:cstheme="majorHAnsi"/>
                <w:b/>
              </w:rPr>
              <w:t>Datele Autorității Contractante/Organizatorului procedurii</w:t>
            </w:r>
          </w:p>
        </w:tc>
      </w:tr>
      <w:tr w:rsidR="00311024" w:rsidRPr="00F26656"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rFonts w:asciiTheme="majorHAnsi" w:hAnsiTheme="majorHAnsi" w:cstheme="majorHAnsi"/>
                <w:b/>
                <w:i/>
              </w:rPr>
              <w:t>Primaria s.Briceni raionu</w:t>
            </w:r>
            <w:r w:rsidR="00311024">
              <w:rPr>
                <w:rFonts w:asciiTheme="majorHAnsi" w:hAnsiTheme="majorHAnsi" w:cstheme="majorHAnsi"/>
                <w:b/>
                <w:i/>
              </w:rPr>
              <w:t>l Dondușeni</w:t>
            </w:r>
          </w:p>
          <w:p w:rsidR="00311024" w:rsidRDefault="00F26656">
            <w:pPr>
              <w:rPr>
                <w:rFonts w:asciiTheme="majorHAnsi" w:eastAsia="Times New Roman" w:hAnsiTheme="majorHAnsi" w:cstheme="majorHAnsi"/>
                <w:b/>
                <w:i/>
                <w:sz w:val="24"/>
                <w:szCs w:val="24"/>
              </w:rPr>
            </w:pPr>
            <w:r>
              <w:rPr>
                <w:rFonts w:asciiTheme="majorHAnsi" w:hAnsiTheme="majorHAnsi" w:cstheme="majorHAnsi"/>
                <w:b/>
                <w:i/>
              </w:rPr>
              <w:t>IDNO 1007601006829</w:t>
            </w:r>
          </w:p>
        </w:tc>
      </w:tr>
      <w:tr w:rsidR="00311024" w:rsidRP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b/>
                <w:spacing w:val="-6"/>
                <w:sz w:val="28"/>
                <w:szCs w:val="28"/>
                <w:u w:val="single"/>
                <w:shd w:val="clear" w:color="auto" w:fill="FFFFFF"/>
                <w:lang w:val="en-US"/>
              </w:rPr>
              <w:t>Alimentarea cu apa a s.Briceni raionul Donduseni</w:t>
            </w:r>
          </w:p>
        </w:tc>
      </w:tr>
      <w:tr w:rsidR="00311024" w:rsidRP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i/>
                <w:sz w:val="24"/>
                <w:szCs w:val="24"/>
              </w:rPr>
            </w:pPr>
            <w:r>
              <w:rPr>
                <w:rFonts w:asciiTheme="majorHAnsi" w:hAnsiTheme="majorHAnsi" w:cstheme="majorHAnsi"/>
                <w:b/>
                <w:i/>
              </w:rPr>
              <w:t>Nr.: Informatia in SIA RSAP</w:t>
            </w:r>
          </w:p>
          <w:p w:rsidR="00311024" w:rsidRDefault="00311024">
            <w:pPr>
              <w:rPr>
                <w:rFonts w:asciiTheme="majorHAnsi" w:eastAsia="Times New Roman" w:hAnsiTheme="majorHAnsi" w:cstheme="majorHAnsi"/>
                <w:b/>
                <w:i/>
                <w:sz w:val="24"/>
                <w:szCs w:val="24"/>
              </w:rPr>
            </w:pPr>
            <w:r>
              <w:rPr>
                <w:rFonts w:asciiTheme="majorHAnsi" w:hAnsiTheme="majorHAnsi" w:cstheme="majorHAnsi"/>
                <w:b/>
                <w:i/>
              </w:rPr>
              <w:t>Tipul procedurii de achiziție: LD</w:t>
            </w:r>
          </w:p>
        </w:tc>
      </w:tr>
      <w:tr w:rsid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rFonts w:asciiTheme="majorHAnsi" w:hAnsiTheme="majorHAnsi" w:cstheme="majorHAnsi"/>
                <w:b/>
                <w:i/>
              </w:rPr>
              <w:t>Lucrari de constructii</w:t>
            </w:r>
          </w:p>
        </w:tc>
      </w:tr>
      <w:tr w:rsid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i/>
                <w:sz w:val="24"/>
                <w:szCs w:val="24"/>
              </w:rPr>
            </w:pPr>
            <w:r>
              <w:rPr>
                <w:rFonts w:asciiTheme="majorHAnsi" w:hAnsiTheme="majorHAnsi" w:cstheme="majorHAnsi"/>
                <w:b/>
                <w:i/>
              </w:rPr>
              <w:t>45200000-9</w:t>
            </w:r>
          </w:p>
        </w:tc>
      </w:tr>
      <w:tr w:rsid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rFonts w:asciiTheme="majorHAnsi" w:hAnsiTheme="majorHAnsi" w:cstheme="majorHAnsi"/>
                <w:b/>
                <w:i/>
              </w:rPr>
              <w:t>Fondul Ecologic National</w:t>
            </w:r>
          </w:p>
        </w:tc>
      </w:tr>
      <w:tr w:rsidR="00311024" w:rsidRPr="00F26656"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F26656" w:rsidRPr="00F26656" w:rsidRDefault="00F26656">
            <w:pPr>
              <w:rPr>
                <w:rFonts w:asciiTheme="majorHAnsi" w:hAnsiTheme="majorHAnsi" w:cstheme="majorHAnsi"/>
                <w:b/>
                <w:i/>
              </w:rPr>
            </w:pPr>
            <w:r>
              <w:rPr>
                <w:rFonts w:asciiTheme="majorHAnsi" w:hAnsiTheme="majorHAnsi" w:cstheme="majorHAnsi"/>
                <w:b/>
                <w:i/>
              </w:rPr>
              <w:t>Primaria s.Briceni raionu</w:t>
            </w:r>
            <w:r w:rsidR="00311024">
              <w:rPr>
                <w:rFonts w:asciiTheme="majorHAnsi" w:hAnsiTheme="majorHAnsi" w:cstheme="majorHAnsi"/>
                <w:b/>
                <w:i/>
              </w:rPr>
              <w:t>l Dondușeni</w:t>
            </w:r>
          </w:p>
          <w:p w:rsidR="00311024" w:rsidRDefault="00311024">
            <w:pPr>
              <w:rPr>
                <w:rFonts w:asciiTheme="majorHAnsi" w:eastAsia="Times New Roman" w:hAnsiTheme="majorHAnsi" w:cstheme="majorHAnsi"/>
                <w:b/>
                <w:i/>
                <w:sz w:val="24"/>
                <w:szCs w:val="24"/>
              </w:rPr>
            </w:pPr>
          </w:p>
        </w:tc>
      </w:tr>
      <w:tr w:rsidR="00311024"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i/>
                <w:sz w:val="24"/>
                <w:szCs w:val="24"/>
              </w:rPr>
            </w:pPr>
            <w:r>
              <w:rPr>
                <w:rFonts w:asciiTheme="majorHAnsi" w:hAnsiTheme="majorHAnsi" w:cstheme="majorHAnsi"/>
                <w:b/>
                <w:i/>
              </w:rPr>
              <w:t>nu se aplica</w:t>
            </w:r>
          </w:p>
        </w:tc>
      </w:tr>
      <w:tr w:rsidR="00311024" w:rsidRPr="00F26656"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rFonts w:asciiTheme="majorHAnsi" w:hAnsiTheme="majorHAnsi" w:cstheme="majorHAnsi"/>
                <w:b/>
                <w:i/>
              </w:rPr>
              <w:t>Primaria s.Briceni raionu</w:t>
            </w:r>
            <w:r w:rsidR="00311024">
              <w:rPr>
                <w:rFonts w:asciiTheme="majorHAnsi" w:hAnsiTheme="majorHAnsi" w:cstheme="majorHAnsi"/>
                <w:b/>
                <w:i/>
              </w:rPr>
              <w:t>l Dondușeni</w:t>
            </w:r>
          </w:p>
          <w:p w:rsidR="00311024" w:rsidRDefault="00F26656">
            <w:pPr>
              <w:rPr>
                <w:rFonts w:asciiTheme="majorHAnsi" w:eastAsia="Times New Roman" w:hAnsiTheme="majorHAnsi" w:cstheme="majorHAnsi"/>
                <w:b/>
                <w:i/>
                <w:sz w:val="24"/>
                <w:szCs w:val="24"/>
              </w:rPr>
            </w:pPr>
            <w:r>
              <w:rPr>
                <w:rFonts w:asciiTheme="majorHAnsi" w:hAnsiTheme="majorHAnsi" w:cstheme="majorHAnsi"/>
                <w:b/>
                <w:i/>
              </w:rPr>
              <w:t>IDNO 1007601006829</w:t>
            </w:r>
          </w:p>
        </w:tc>
      </w:tr>
      <w:tr w:rsidR="00311024" w:rsidRPr="00F26656"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F26656">
            <w:pPr>
              <w:rPr>
                <w:rFonts w:asciiTheme="majorHAnsi" w:eastAsia="Times New Roman" w:hAnsiTheme="majorHAnsi" w:cstheme="majorHAnsi"/>
                <w:b/>
                <w:i/>
                <w:sz w:val="24"/>
                <w:szCs w:val="24"/>
              </w:rPr>
            </w:pPr>
            <w:r>
              <w:rPr>
                <w:rFonts w:asciiTheme="majorHAnsi" w:hAnsiTheme="majorHAnsi" w:cstheme="majorHAnsi"/>
                <w:b/>
                <w:i/>
              </w:rPr>
              <w:t>Primaria s.Briceni raionu</w:t>
            </w:r>
            <w:r w:rsidR="00311024">
              <w:rPr>
                <w:rFonts w:asciiTheme="majorHAnsi" w:hAnsiTheme="majorHAnsi" w:cstheme="majorHAnsi"/>
                <w:b/>
                <w:i/>
              </w:rPr>
              <w:t>l Dondușeni</w:t>
            </w:r>
          </w:p>
          <w:p w:rsidR="00311024" w:rsidRDefault="00F26656">
            <w:pPr>
              <w:rPr>
                <w:rFonts w:asciiTheme="majorHAnsi" w:eastAsia="Times New Roman" w:hAnsiTheme="majorHAnsi" w:cstheme="majorHAnsi"/>
                <w:b/>
                <w:i/>
                <w:sz w:val="24"/>
                <w:szCs w:val="24"/>
              </w:rPr>
            </w:pPr>
            <w:r>
              <w:rPr>
                <w:rFonts w:asciiTheme="majorHAnsi" w:hAnsiTheme="majorHAnsi" w:cstheme="majorHAnsi"/>
                <w:b/>
                <w:i/>
              </w:rPr>
              <w:t>IDNO 1007601006829</w:t>
            </w:r>
          </w:p>
        </w:tc>
      </w:tr>
      <w:tr w:rsidR="00311024" w:rsidRPr="00F26656" w:rsidTr="0031102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i/>
                <w:sz w:val="24"/>
                <w:szCs w:val="24"/>
              </w:rPr>
            </w:pPr>
            <w:r>
              <w:rPr>
                <w:rFonts w:asciiTheme="majorHAnsi" w:hAnsiTheme="majorHAnsi" w:cstheme="majorHAnsi"/>
                <w:b/>
                <w:i/>
              </w:rPr>
              <w:t>limba de stat</w:t>
            </w:r>
          </w:p>
        </w:tc>
      </w:tr>
      <w:tr w:rsidR="00311024" w:rsidRPr="00311024" w:rsidTr="0031102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Locul/Modalitatea de transmitere a clarificărilor referitor la  documentația de atribuire</w:t>
            </w:r>
          </w:p>
        </w:tc>
        <w:tc>
          <w:tcPr>
            <w:tcW w:w="3316" w:type="dxa"/>
            <w:gridSpan w:val="2"/>
            <w:tcBorders>
              <w:top w:val="single" w:sz="4" w:space="0" w:color="auto"/>
              <w:left w:val="single" w:sz="4" w:space="0" w:color="auto"/>
              <w:bottom w:val="nil"/>
              <w:right w:val="nil"/>
            </w:tcBorders>
            <w:vAlign w:val="center"/>
          </w:tcPr>
          <w:p w:rsidR="00311024" w:rsidRDefault="00311024">
            <w:pPr>
              <w:jc w:val="both"/>
              <w:rPr>
                <w:rFonts w:asciiTheme="majorHAnsi" w:eastAsia="Times New Roman" w:hAnsiTheme="majorHAnsi" w:cstheme="majorHAnsi"/>
                <w:i/>
                <w:noProof/>
                <w:sz w:val="24"/>
                <w:szCs w:val="24"/>
              </w:rPr>
            </w:pPr>
          </w:p>
        </w:tc>
        <w:tc>
          <w:tcPr>
            <w:tcW w:w="1816" w:type="dxa"/>
            <w:tcBorders>
              <w:top w:val="single" w:sz="4" w:space="0" w:color="auto"/>
              <w:left w:val="nil"/>
              <w:bottom w:val="nil"/>
              <w:right w:val="single" w:sz="4" w:space="0" w:color="auto"/>
            </w:tcBorders>
            <w:vAlign w:val="center"/>
          </w:tcPr>
          <w:p w:rsidR="00311024" w:rsidRDefault="00311024">
            <w:pPr>
              <w:tabs>
                <w:tab w:val="right" w:pos="4743"/>
              </w:tabs>
              <w:rPr>
                <w:rFonts w:asciiTheme="majorHAnsi" w:eastAsia="Times New Roman" w:hAnsiTheme="majorHAnsi" w:cstheme="majorHAnsi"/>
                <w:b/>
                <w:i/>
                <w:sz w:val="24"/>
                <w:szCs w:val="24"/>
              </w:rPr>
            </w:pPr>
          </w:p>
        </w:tc>
      </w:tr>
      <w:tr w:rsidR="00311024" w:rsidTr="00311024">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p>
        </w:tc>
        <w:tc>
          <w:tcPr>
            <w:tcW w:w="3260" w:type="dxa"/>
            <w:tcBorders>
              <w:top w:val="nil"/>
              <w:left w:val="single" w:sz="4" w:space="0" w:color="auto"/>
              <w:bottom w:val="nil"/>
              <w:right w:val="nil"/>
            </w:tcBorders>
            <w:vAlign w:val="center"/>
            <w:hideMark/>
          </w:tcPr>
          <w:p w:rsidR="00311024" w:rsidRDefault="00311024">
            <w:pPr>
              <w:jc w:val="both"/>
              <w:rPr>
                <w:rFonts w:asciiTheme="majorHAnsi" w:eastAsia="Times New Roman" w:hAnsiTheme="majorHAnsi" w:cstheme="majorHAnsi"/>
                <w:b/>
                <w:i/>
                <w:sz w:val="24"/>
                <w:szCs w:val="24"/>
              </w:rPr>
            </w:pPr>
            <w:r>
              <w:rPr>
                <w:rFonts w:asciiTheme="majorHAnsi" w:hAnsiTheme="majorHAnsi" w:cstheme="majorHAnsi"/>
                <w:b/>
                <w:i/>
              </w:rPr>
              <w:t xml:space="preserve">SIA RSAP </w:t>
            </w:r>
          </w:p>
        </w:tc>
        <w:tc>
          <w:tcPr>
            <w:tcW w:w="1872" w:type="dxa"/>
            <w:gridSpan w:val="2"/>
            <w:tcBorders>
              <w:top w:val="nil"/>
              <w:left w:val="nil"/>
              <w:bottom w:val="nil"/>
              <w:right w:val="single" w:sz="4" w:space="0" w:color="auto"/>
            </w:tcBorders>
            <w:vAlign w:val="center"/>
          </w:tcPr>
          <w:p w:rsidR="00311024" w:rsidRDefault="00311024">
            <w:pPr>
              <w:tabs>
                <w:tab w:val="right" w:pos="4743"/>
              </w:tabs>
              <w:rPr>
                <w:rFonts w:asciiTheme="majorHAnsi" w:eastAsia="Times New Roman" w:hAnsiTheme="majorHAnsi" w:cstheme="majorHAnsi"/>
                <w:b/>
                <w:i/>
                <w:sz w:val="24"/>
                <w:szCs w:val="24"/>
              </w:rPr>
            </w:pPr>
          </w:p>
        </w:tc>
      </w:tr>
      <w:tr w:rsidR="00311024" w:rsidTr="0031102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p>
        </w:tc>
        <w:tc>
          <w:tcPr>
            <w:tcW w:w="3316" w:type="dxa"/>
            <w:gridSpan w:val="2"/>
            <w:tcBorders>
              <w:top w:val="nil"/>
              <w:left w:val="single" w:sz="4" w:space="0" w:color="auto"/>
              <w:bottom w:val="nil"/>
              <w:right w:val="nil"/>
            </w:tcBorders>
            <w:vAlign w:val="center"/>
          </w:tcPr>
          <w:p w:rsidR="00311024" w:rsidRDefault="00311024">
            <w:pPr>
              <w:tabs>
                <w:tab w:val="right" w:pos="4743"/>
              </w:tabs>
              <w:jc w:val="both"/>
              <w:rPr>
                <w:rFonts w:asciiTheme="majorHAnsi" w:eastAsia="Times New Roman" w:hAnsiTheme="majorHAnsi" w:cstheme="majorHAnsi"/>
                <w:i/>
                <w:noProof/>
                <w:sz w:val="24"/>
                <w:szCs w:val="24"/>
              </w:rPr>
            </w:pPr>
          </w:p>
        </w:tc>
        <w:tc>
          <w:tcPr>
            <w:tcW w:w="1816" w:type="dxa"/>
            <w:tcBorders>
              <w:top w:val="nil"/>
              <w:left w:val="nil"/>
              <w:bottom w:val="nil"/>
              <w:right w:val="single" w:sz="4" w:space="0" w:color="auto"/>
            </w:tcBorders>
            <w:vAlign w:val="center"/>
          </w:tcPr>
          <w:p w:rsidR="00311024" w:rsidRDefault="00311024">
            <w:pPr>
              <w:tabs>
                <w:tab w:val="right" w:pos="4743"/>
              </w:tabs>
              <w:rPr>
                <w:rFonts w:asciiTheme="majorHAnsi" w:eastAsia="Times New Roman" w:hAnsiTheme="majorHAnsi" w:cstheme="majorHAnsi"/>
                <w:b/>
                <w:i/>
                <w:sz w:val="24"/>
                <w:szCs w:val="24"/>
              </w:rPr>
            </w:pPr>
          </w:p>
        </w:tc>
      </w:tr>
      <w:tr w:rsidR="00311024" w:rsidTr="0031102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p>
        </w:tc>
        <w:tc>
          <w:tcPr>
            <w:tcW w:w="3316" w:type="dxa"/>
            <w:gridSpan w:val="2"/>
            <w:tcBorders>
              <w:top w:val="nil"/>
              <w:left w:val="single" w:sz="4" w:space="0" w:color="auto"/>
              <w:bottom w:val="nil"/>
              <w:right w:val="nil"/>
            </w:tcBorders>
            <w:vAlign w:val="center"/>
          </w:tcPr>
          <w:p w:rsidR="00311024" w:rsidRDefault="00311024">
            <w:pPr>
              <w:tabs>
                <w:tab w:val="right" w:pos="4743"/>
              </w:tabs>
              <w:jc w:val="both"/>
              <w:rPr>
                <w:rFonts w:asciiTheme="majorHAnsi" w:eastAsia="Times New Roman" w:hAnsiTheme="majorHAnsi" w:cstheme="majorHAnsi"/>
                <w:i/>
                <w:noProof/>
                <w:sz w:val="24"/>
                <w:szCs w:val="24"/>
              </w:rPr>
            </w:pPr>
          </w:p>
        </w:tc>
        <w:tc>
          <w:tcPr>
            <w:tcW w:w="1816" w:type="dxa"/>
            <w:tcBorders>
              <w:top w:val="nil"/>
              <w:left w:val="nil"/>
              <w:bottom w:val="nil"/>
              <w:right w:val="single" w:sz="4" w:space="0" w:color="auto"/>
            </w:tcBorders>
            <w:vAlign w:val="center"/>
          </w:tcPr>
          <w:p w:rsidR="00311024" w:rsidRDefault="00311024">
            <w:pPr>
              <w:tabs>
                <w:tab w:val="right" w:pos="4743"/>
              </w:tabs>
              <w:rPr>
                <w:rFonts w:asciiTheme="majorHAnsi" w:eastAsia="Times New Roman" w:hAnsiTheme="majorHAnsi" w:cstheme="majorHAnsi"/>
                <w:b/>
                <w:i/>
                <w:sz w:val="24"/>
                <w:szCs w:val="24"/>
              </w:rPr>
            </w:pPr>
          </w:p>
        </w:tc>
      </w:tr>
      <w:tr w:rsidR="00311024" w:rsidTr="0031102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p>
        </w:tc>
        <w:tc>
          <w:tcPr>
            <w:tcW w:w="3316" w:type="dxa"/>
            <w:gridSpan w:val="2"/>
            <w:tcBorders>
              <w:top w:val="nil"/>
              <w:left w:val="single" w:sz="4" w:space="0" w:color="auto"/>
              <w:bottom w:val="single" w:sz="4" w:space="0" w:color="auto"/>
              <w:right w:val="nil"/>
            </w:tcBorders>
            <w:vAlign w:val="center"/>
          </w:tcPr>
          <w:p w:rsidR="00311024" w:rsidRDefault="00311024">
            <w:pPr>
              <w:jc w:val="both"/>
              <w:rPr>
                <w:rFonts w:asciiTheme="majorHAnsi" w:eastAsia="Times New Roman" w:hAnsiTheme="majorHAnsi" w:cstheme="majorHAnsi"/>
                <w:i/>
                <w:noProof/>
                <w:sz w:val="24"/>
                <w:szCs w:val="24"/>
              </w:rPr>
            </w:pPr>
          </w:p>
        </w:tc>
        <w:tc>
          <w:tcPr>
            <w:tcW w:w="1816" w:type="dxa"/>
            <w:tcBorders>
              <w:top w:val="nil"/>
              <w:left w:val="nil"/>
              <w:bottom w:val="single" w:sz="4" w:space="0" w:color="auto"/>
              <w:right w:val="single" w:sz="4" w:space="0" w:color="auto"/>
            </w:tcBorders>
            <w:vAlign w:val="center"/>
          </w:tcPr>
          <w:p w:rsidR="00311024" w:rsidRDefault="00311024">
            <w:pPr>
              <w:tabs>
                <w:tab w:val="right" w:pos="4743"/>
              </w:tabs>
              <w:rPr>
                <w:rFonts w:asciiTheme="majorHAnsi" w:eastAsia="Times New Roman" w:hAnsiTheme="majorHAnsi" w:cstheme="majorHAnsi"/>
                <w:b/>
                <w:i/>
                <w:sz w:val="24"/>
                <w:szCs w:val="24"/>
              </w:rPr>
            </w:pPr>
          </w:p>
        </w:tc>
      </w:tr>
      <w:tr w:rsidR="00311024" w:rsidTr="00311024">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rPr>
                <w:rFonts w:asciiTheme="majorHAnsi" w:eastAsia="Times New Roman" w:hAnsiTheme="majorHAnsi" w:cstheme="majorHAnsi"/>
                <w:b/>
                <w:i/>
                <w:sz w:val="24"/>
                <w:szCs w:val="24"/>
              </w:rPr>
            </w:pPr>
            <w:r>
              <w:rPr>
                <w:rFonts w:asciiTheme="majorHAnsi" w:hAnsiTheme="majorHAnsi" w:cstheme="majorHAnsi"/>
                <w:b/>
                <w:i/>
              </w:rPr>
              <w:t>nu se aplica</w:t>
            </w:r>
          </w:p>
        </w:tc>
      </w:tr>
      <w:tr w:rsidR="00311024" w:rsidTr="0031102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284"/>
                <w:tab w:val="right" w:pos="9531"/>
              </w:tabs>
              <w:spacing w:line="360" w:lineRule="auto"/>
              <w:rPr>
                <w:rFonts w:asciiTheme="majorHAnsi" w:eastAsia="Times New Roman" w:hAnsiTheme="majorHAnsi" w:cstheme="majorHAnsi"/>
                <w:b/>
                <w:i/>
                <w:sz w:val="24"/>
                <w:szCs w:val="24"/>
              </w:rPr>
            </w:pPr>
            <w:r>
              <w:rPr>
                <w:rFonts w:asciiTheme="majorHAnsi" w:hAnsiTheme="majorHAnsi" w:cstheme="majorHAnsi"/>
                <w:b/>
                <w:i/>
              </w:rPr>
              <w:t xml:space="preserve">de antrepriză </w:t>
            </w:r>
          </w:p>
          <w:p w:rsidR="00311024" w:rsidRDefault="00311024">
            <w:pPr>
              <w:tabs>
                <w:tab w:val="left" w:pos="284"/>
                <w:tab w:val="right" w:pos="9531"/>
              </w:tabs>
              <w:spacing w:line="360" w:lineRule="auto"/>
              <w:rPr>
                <w:rFonts w:asciiTheme="majorHAnsi" w:eastAsia="Times New Roman" w:hAnsiTheme="majorHAnsi" w:cstheme="majorHAnsi"/>
                <w:b/>
                <w:noProof/>
                <w:sz w:val="24"/>
                <w:szCs w:val="24"/>
              </w:rPr>
            </w:pPr>
          </w:p>
        </w:tc>
      </w:tr>
      <w:tr w:rsidR="00311024" w:rsidTr="0031102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sz w:val="24"/>
                <w:szCs w:val="24"/>
              </w:rPr>
            </w:pPr>
            <w:r>
              <w:rPr>
                <w:rFonts w:asciiTheme="majorHAnsi" w:hAnsiTheme="majorHAnsi" w:cstheme="majorHAnsi"/>
              </w:rPr>
              <w:t>Condiții speciale de care depinde îndeplinirea contractului</w:t>
            </w:r>
            <w:r>
              <w:rPr>
                <w:rFonts w:asciiTheme="majorHAnsi" w:hAnsiTheme="majorHAnsi" w:cstheme="majorHAnsi"/>
                <w:b/>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rPr>
                <w:rFonts w:asciiTheme="majorHAnsi" w:eastAsia="Times New Roman" w:hAnsiTheme="majorHAnsi" w:cstheme="majorHAnsi"/>
                <w:b/>
                <w:i/>
                <w:spacing w:val="-2"/>
                <w:sz w:val="24"/>
                <w:szCs w:val="24"/>
              </w:rPr>
            </w:pPr>
            <w:r>
              <w:rPr>
                <w:rFonts w:asciiTheme="majorHAnsi" w:hAnsiTheme="majorHAnsi" w:cstheme="majorHAnsi"/>
                <w:b/>
                <w:i/>
              </w:rPr>
              <w:t>nu se aplică</w:t>
            </w:r>
          </w:p>
        </w:tc>
      </w:tr>
    </w:tbl>
    <w:p w:rsidR="00311024" w:rsidRDefault="00311024" w:rsidP="00311024">
      <w:pPr>
        <w:rPr>
          <w:rFonts w:asciiTheme="majorHAnsi" w:eastAsia="Times New Roman" w:hAnsiTheme="majorHAnsi" w:cstheme="majorHAnsi"/>
          <w:noProof/>
        </w:rPr>
      </w:pPr>
    </w:p>
    <w:p w:rsidR="00311024" w:rsidRDefault="00311024" w:rsidP="00311024">
      <w:pPr>
        <w:rPr>
          <w:rFonts w:asciiTheme="majorHAnsi" w:hAnsiTheme="majorHAnsi" w:cstheme="majorHAnsi"/>
        </w:rPr>
      </w:pPr>
    </w:p>
    <w:p w:rsidR="00311024" w:rsidRDefault="00311024" w:rsidP="00F021AB">
      <w:pPr>
        <w:pStyle w:val="2"/>
        <w:keepNext w:val="0"/>
        <w:keepLines w:val="0"/>
        <w:numPr>
          <w:ilvl w:val="0"/>
          <w:numId w:val="37"/>
        </w:numPr>
        <w:tabs>
          <w:tab w:val="left" w:pos="360"/>
        </w:tabs>
        <w:spacing w:before="0"/>
        <w:jc w:val="center"/>
        <w:rPr>
          <w:rFonts w:cstheme="majorHAnsi"/>
          <w:sz w:val="24"/>
          <w:szCs w:val="24"/>
        </w:rPr>
      </w:pPr>
      <w:bookmarkStart w:id="165" w:name="_Toc449539079"/>
      <w:bookmarkStart w:id="166" w:name="_Toc392180191"/>
      <w:r>
        <w:rPr>
          <w:rFonts w:cstheme="majorHAnsi"/>
          <w:sz w:val="24"/>
          <w:szCs w:val="24"/>
        </w:rPr>
        <w:t>Lista serviciilorși specificațiile tehnice:</w:t>
      </w:r>
      <w:bookmarkEnd w:id="165"/>
      <w:bookmarkEnd w:id="166"/>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311024" w:rsidTr="003110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rPr>
            </w:pPr>
            <w:r>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rPr>
            </w:pPr>
            <w:r>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lang w:val="en-US"/>
              </w:rPr>
            </w:pPr>
            <w:r>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024" w:rsidRDefault="00311024">
            <w:pPr>
              <w:spacing w:before="120"/>
              <w:jc w:val="center"/>
              <w:rPr>
                <w:rFonts w:ascii="Times New Roman" w:eastAsia="Times New Roman" w:hAnsi="Times New Roman" w:cs="Times New Roman"/>
                <w:b/>
                <w:noProof/>
                <w:sz w:val="24"/>
                <w:szCs w:val="24"/>
                <w:lang w:val="en-US"/>
              </w:rPr>
            </w:pPr>
            <w:r>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11024" w:rsidRDefault="00311024">
            <w:pPr>
              <w:spacing w:before="120"/>
              <w:jc w:val="center"/>
              <w:rPr>
                <w:rFonts w:ascii="Times New Roman" w:eastAsia="Times New Roman" w:hAnsi="Times New Roman" w:cs="Times New Roman"/>
                <w:b/>
                <w:noProof/>
                <w:sz w:val="24"/>
                <w:szCs w:val="24"/>
                <w:lang w:val="en-US"/>
              </w:rPr>
            </w:pPr>
            <w:r>
              <w:rPr>
                <w:b/>
                <w:lang w:val="en-US"/>
              </w:rPr>
              <w:t>Valoarea estimată</w:t>
            </w:r>
            <w:r>
              <w:rPr>
                <w:b/>
                <w:lang w:val="en-US"/>
              </w:rPr>
              <w:br/>
              <w:t>(fără TVA)</w:t>
            </w:r>
          </w:p>
        </w:tc>
      </w:tr>
      <w:tr w:rsidR="00311024" w:rsidTr="003110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11024" w:rsidRDefault="00311024">
            <w:pPr>
              <w:spacing w:before="120"/>
              <w:jc w:val="center"/>
              <w:rPr>
                <w:rFonts w:ascii="Times New Roman" w:eastAsia="Times New Roman" w:hAnsi="Times New Roman" w:cs="Times New Roman"/>
                <w:noProof/>
                <w:sz w:val="24"/>
                <w:szCs w:val="24"/>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311024" w:rsidRDefault="00311024">
            <w:pPr>
              <w:spacing w:before="120"/>
              <w:jc w:val="center"/>
              <w:rPr>
                <w:rFonts w:ascii="Times New Roman" w:eastAsia="Times New Roman" w:hAnsi="Times New Roman" w:cs="Times New Roman"/>
                <w:noProof/>
                <w:sz w:val="24"/>
                <w:szCs w:val="24"/>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rP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11024" w:rsidRDefault="00311024">
            <w:pPr>
              <w:spacing w:before="120"/>
              <w:jc w:val="center"/>
              <w:rPr>
                <w:rFonts w:ascii="Times New Roman" w:eastAsia="Times New Roman" w:hAnsi="Times New Roman" w:cs="Times New Roman"/>
                <w:noProof/>
                <w:sz w:val="24"/>
                <w:szCs w:val="24"/>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11024" w:rsidRDefault="00311024">
            <w:pPr>
              <w:spacing w:before="120"/>
              <w:jc w:val="center"/>
              <w:rPr>
                <w:rFonts w:ascii="Times New Roman" w:eastAsia="Times New Roman" w:hAnsi="Times New Roman" w:cs="Times New Roman"/>
                <w:noProof/>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311024" w:rsidRDefault="00311024">
            <w:pPr>
              <w:spacing w:before="120"/>
              <w:jc w:val="center"/>
              <w:rPr>
                <w:rFonts w:ascii="Times New Roman" w:eastAsia="Times New Roman" w:hAnsi="Times New Roman" w:cs="Times New Roman"/>
                <w:noProof/>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pPr>
              <w:spacing w:before="120"/>
              <w:jc w:val="center"/>
              <w:rPr>
                <w:rFonts w:ascii="Times New Roman" w:eastAsia="Times New Roman" w:hAnsi="Times New Roman" w:cs="Times New Roman"/>
                <w:noProof/>
                <w:sz w:val="24"/>
                <w:szCs w:val="24"/>
              </w:rPr>
            </w:pPr>
          </w:p>
        </w:tc>
      </w:tr>
      <w:tr w:rsidR="00311024" w:rsidTr="003110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rP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rPr>
            </w:pPr>
            <w: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F3235C" w:rsidP="00F3235C">
            <w:pPr>
              <w:spacing w:before="120"/>
              <w:rPr>
                <w:rFonts w:ascii="Times New Roman" w:eastAsia="Times New Roman" w:hAnsi="Times New Roman" w:cs="Times New Roman"/>
                <w:i/>
                <w:noProof/>
                <w:sz w:val="24"/>
                <w:szCs w:val="24"/>
              </w:rPr>
            </w:pPr>
            <w:r>
              <w:rPr>
                <w:b/>
                <w:spacing w:val="-6"/>
                <w:sz w:val="28"/>
                <w:szCs w:val="28"/>
                <w:u w:val="single"/>
                <w:shd w:val="clear" w:color="auto" w:fill="FFFFFF"/>
                <w:lang w:val="en-US"/>
              </w:rPr>
              <w:t>Alimentarea cu apa a s.Briceni raionul Donduseni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lang w:val="en-US"/>
              </w:rPr>
            </w:pPr>
            <w:r>
              <w:rPr>
                <w:lang w:val="en-US"/>
              </w:rPr>
              <w:t>Conform caietul de sarcini anexat (Lista cantitatilor)</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416D32" w:rsidP="00F26656">
            <w:pPr>
              <w:spacing w:before="120"/>
              <w:rPr>
                <w:rFonts w:ascii="Times New Roman" w:eastAsia="Times New Roman" w:hAnsi="Times New Roman" w:cs="Times New Roman"/>
                <w:b/>
                <w:noProof/>
                <w:sz w:val="24"/>
                <w:szCs w:val="24"/>
                <w:lang w:val="en-US"/>
              </w:rPr>
            </w:pPr>
            <w:r>
              <w:rPr>
                <w:color w:val="000000"/>
              </w:rPr>
              <w:t>5857875.00</w:t>
            </w:r>
          </w:p>
        </w:tc>
      </w:tr>
      <w:tr w:rsidR="00311024" w:rsidTr="003110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311024" w:rsidRDefault="00311024">
            <w:pPr>
              <w:spacing w:before="120"/>
              <w:jc w:val="center"/>
              <w:rPr>
                <w:rFonts w:ascii="Times New Roman" w:eastAsia="Times New Roman" w:hAnsi="Times New Roman" w:cs="Times New Roman"/>
                <w:noProof/>
                <w:sz w:val="24"/>
                <w:szCs w:val="24"/>
                <w:lang w:val="en-US"/>
              </w:rPr>
            </w:pPr>
            <w:r>
              <w:rPr>
                <w:b/>
                <w:lang w:val="en-US"/>
              </w:rPr>
              <w:t>Valoarea estimativă totală (fară TVA) –</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416D32">
            <w:pPr>
              <w:spacing w:before="120"/>
              <w:jc w:val="center"/>
              <w:rPr>
                <w:rFonts w:ascii="Times New Roman" w:eastAsia="Times New Roman" w:hAnsi="Times New Roman" w:cs="Times New Roman"/>
                <w:b/>
                <w:noProof/>
                <w:sz w:val="24"/>
                <w:szCs w:val="24"/>
                <w:lang w:val="en-US"/>
              </w:rPr>
            </w:pPr>
            <w:r>
              <w:rPr>
                <w:color w:val="000000"/>
              </w:rPr>
              <w:t>5857875.00</w:t>
            </w:r>
          </w:p>
        </w:tc>
      </w:tr>
    </w:tbl>
    <w:p w:rsidR="00311024" w:rsidRDefault="00311024" w:rsidP="00F021AB">
      <w:pPr>
        <w:pStyle w:val="Style3"/>
        <w:numPr>
          <w:ilvl w:val="0"/>
          <w:numId w:val="37"/>
        </w:numPr>
        <w:jc w:val="center"/>
        <w:rPr>
          <w:rFonts w:asciiTheme="majorHAnsi" w:eastAsiaTheme="majorEastAsia" w:hAnsiTheme="majorHAnsi" w:cstheme="majorHAnsi"/>
          <w:bCs/>
          <w:noProof/>
          <w:color w:val="4F81BD" w:themeColor="accent1"/>
          <w:lang w:val="ro-RO" w:eastAsia="en-US"/>
        </w:rPr>
      </w:pPr>
      <w:bookmarkStart w:id="167" w:name="_Toc358300270"/>
      <w:bookmarkStart w:id="168" w:name="_Toc449692084"/>
      <w:r>
        <w:rPr>
          <w:rFonts w:asciiTheme="majorHAnsi" w:eastAsiaTheme="majorEastAsia" w:hAnsiTheme="majorHAnsi" w:cstheme="majorHAnsi"/>
          <w:bCs/>
          <w:noProof/>
          <w:color w:val="4F81BD" w:themeColor="accent1"/>
          <w:lang w:val="ro-RO" w:eastAsia="en-US"/>
        </w:rPr>
        <w:t>Criteriiși cerințe de calificare</w:t>
      </w:r>
      <w:bookmarkEnd w:id="167"/>
      <w:bookmarkEnd w:id="168"/>
    </w:p>
    <w:p w:rsidR="00311024" w:rsidRDefault="00311024" w:rsidP="00311024">
      <w:pPr>
        <w:rPr>
          <w:rFonts w:asciiTheme="majorHAnsi" w:eastAsia="Times New Roman" w:hAnsiTheme="majorHAnsi" w:cstheme="majorHAnsi"/>
          <w:b/>
          <w:noProof/>
        </w:rPr>
      </w:pPr>
    </w:p>
    <w:p w:rsidR="00311024" w:rsidRDefault="00311024" w:rsidP="00311024">
      <w:pPr>
        <w:rPr>
          <w:rFonts w:asciiTheme="majorHAnsi" w:hAnsiTheme="majorHAnsi" w:cstheme="majorHAnsi"/>
          <w:b/>
        </w:rPr>
      </w:pPr>
      <w:r>
        <w:rPr>
          <w:rFonts w:asciiTheme="majorHAnsi" w:hAnsiTheme="majorHAnsi" w:cstheme="majorHAnsi"/>
          <w:b/>
        </w:rPr>
        <w:t>Ofertantul va include în ofertă următoarele documente/cerințe:</w:t>
      </w:r>
    </w:p>
    <w:p w:rsidR="00311024" w:rsidRDefault="00311024" w:rsidP="00311024">
      <w:pPr>
        <w:rPr>
          <w:rFonts w:asciiTheme="majorHAnsi" w:hAnsiTheme="majorHAnsi" w:cstheme="majorHAnsi"/>
        </w:rPr>
      </w:pPr>
    </w:p>
    <w:tbl>
      <w:tblPr>
        <w:tblW w:w="0" w:type="auto"/>
        <w:tblLook w:val="04A0" w:firstRow="1" w:lastRow="0" w:firstColumn="1" w:lastColumn="0" w:noHBand="0" w:noVBand="1"/>
      </w:tblPr>
      <w:tblGrid>
        <w:gridCol w:w="668"/>
        <w:gridCol w:w="3646"/>
        <w:gridCol w:w="3506"/>
        <w:gridCol w:w="1750"/>
      </w:tblGrid>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11024" w:rsidRDefault="00311024">
            <w:pPr>
              <w:tabs>
                <w:tab w:val="left" w:pos="612"/>
              </w:tabs>
              <w:spacing w:before="120" w:after="120"/>
              <w:rPr>
                <w:rFonts w:ascii="Times New Roman" w:eastAsia="Times New Roman" w:hAnsi="Times New Roman" w:cs="Times New Roman"/>
                <w:b/>
                <w:iCs/>
                <w:noProof/>
                <w:sz w:val="24"/>
                <w:szCs w:val="24"/>
              </w:rPr>
            </w:pPr>
            <w:r>
              <w:rPr>
                <w:b/>
                <w:iCs/>
              </w:rPr>
              <w:t>Nr. d/o</w:t>
            </w:r>
          </w:p>
        </w:tc>
        <w:tc>
          <w:tcPr>
            <w:tcW w:w="3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11024" w:rsidRDefault="00311024">
            <w:pPr>
              <w:tabs>
                <w:tab w:val="left" w:pos="612"/>
              </w:tabs>
              <w:spacing w:before="120" w:after="120"/>
              <w:jc w:val="center"/>
              <w:rPr>
                <w:rFonts w:ascii="Times New Roman" w:eastAsia="Times New Roman" w:hAnsi="Times New Roman" w:cs="Times New Roman"/>
                <w:b/>
                <w:iCs/>
                <w:noProof/>
                <w:sz w:val="24"/>
                <w:szCs w:val="24"/>
              </w:rPr>
            </w:pPr>
            <w:r>
              <w:rPr>
                <w:b/>
                <w:iCs/>
              </w:rPr>
              <w:t>Descrierea criteriului/cerinței</w:t>
            </w:r>
          </w:p>
        </w:tc>
        <w:tc>
          <w:tcPr>
            <w:tcW w:w="35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11024" w:rsidRDefault="00311024">
            <w:pPr>
              <w:tabs>
                <w:tab w:val="left" w:pos="612"/>
              </w:tabs>
              <w:spacing w:before="120" w:after="120"/>
              <w:rPr>
                <w:rFonts w:ascii="Times New Roman" w:eastAsia="Times New Roman" w:hAnsi="Times New Roman" w:cs="Times New Roman"/>
                <w:b/>
                <w:iCs/>
                <w:noProof/>
                <w:sz w:val="24"/>
                <w:szCs w:val="24"/>
                <w:lang w:val="en-US"/>
              </w:rPr>
            </w:pPr>
            <w:r>
              <w:rPr>
                <w:b/>
                <w:iCs/>
                <w:lang w:val="en-US"/>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11024" w:rsidRDefault="00311024">
            <w:pPr>
              <w:tabs>
                <w:tab w:val="left" w:pos="612"/>
              </w:tabs>
              <w:spacing w:before="120" w:after="120"/>
              <w:jc w:val="center"/>
              <w:rPr>
                <w:rFonts w:ascii="Times New Roman" w:eastAsia="Times New Roman" w:hAnsi="Times New Roman" w:cs="Times New Roman"/>
                <w:b/>
                <w:iCs/>
                <w:noProof/>
                <w:sz w:val="24"/>
                <w:szCs w:val="24"/>
              </w:rPr>
            </w:pPr>
            <w:r>
              <w:rPr>
                <w:b/>
                <w:iCs/>
              </w:rPr>
              <w:t>Nivelul minim/</w:t>
            </w:r>
            <w:r>
              <w:rPr>
                <w:b/>
                <w:iCs/>
              </w:rPr>
              <w:br/>
              <w:t>Obligativitatea</w:t>
            </w:r>
          </w:p>
        </w:tc>
      </w:tr>
      <w:tr w:rsidR="00311024" w:rsidTr="00311024">
        <w:trPr>
          <w:trHeight w:val="709"/>
        </w:trPr>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rPr>
            </w:pPr>
            <w:r>
              <w:t>DUAE</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Oferta</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line="276" w:lineRule="auto"/>
              <w:rPr>
                <w:noProof/>
                <w:sz w:val="24"/>
                <w:szCs w:val="24"/>
                <w:lang w:val="en-US"/>
              </w:rPr>
            </w:pPr>
            <w:r>
              <w:rPr>
                <w:lang w:val="en-US"/>
              </w:rPr>
              <w:t xml:space="preserve">Formularul F3.1, Cu semnătură electronica indicând: </w:t>
            </w:r>
          </w:p>
          <w:p w:rsidR="00311024" w:rsidRDefault="00311024" w:rsidP="00F021AB">
            <w:pPr>
              <w:pStyle w:val="a6"/>
              <w:numPr>
                <w:ilvl w:val="0"/>
                <w:numId w:val="38"/>
              </w:numPr>
              <w:tabs>
                <w:tab w:val="left" w:pos="612"/>
                <w:tab w:val="left" w:pos="1134"/>
              </w:tabs>
              <w:spacing w:after="0" w:line="276" w:lineRule="auto"/>
              <w:rPr>
                <w:lang w:val="en-US"/>
              </w:rPr>
            </w:pPr>
            <w:r>
              <w:t>termenul de excuție;</w:t>
            </w:r>
          </w:p>
          <w:p w:rsidR="00311024" w:rsidRDefault="00311024" w:rsidP="00F021AB">
            <w:pPr>
              <w:pStyle w:val="a6"/>
              <w:numPr>
                <w:ilvl w:val="0"/>
                <w:numId w:val="38"/>
              </w:numPr>
              <w:tabs>
                <w:tab w:val="left" w:pos="612"/>
                <w:tab w:val="left" w:pos="1134"/>
              </w:tabs>
              <w:spacing w:after="0" w:line="276" w:lineRule="auto"/>
              <w:rPr>
                <w:rFonts w:eastAsia="Times New Roman"/>
                <w:iCs/>
              </w:rPr>
            </w:pPr>
            <w:r>
              <w:t>garanția pentru lucrările executate minim 48 luni.</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rPr>
                <w:lang w:val="en-US"/>
              </w:rPr>
              <w:t>Divizele locale aferente ofertei</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rPr>
                <w:lang w:val="en-US"/>
              </w:rPr>
              <w:t xml:space="preserve">Formularele 3,5,7 cu specificația parametrilor tehnici solicitați în </w:t>
            </w:r>
            <w:r>
              <w:rPr>
                <w:lang w:val="en-US"/>
              </w:rPr>
              <w:lastRenderedPageBreak/>
              <w:t>caietul de sarcini.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lastRenderedPageBreak/>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iCs/>
                <w:lang w:val="en-US"/>
              </w:rPr>
              <w:t>Garanția pentru ofertă</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Formularul F3.2, cu semnătură electronică. </w:t>
            </w:r>
            <w:r w:rsidR="00771A52">
              <w:rPr>
                <w:iCs/>
                <w:lang w:val="en-US"/>
              </w:rPr>
              <w:t>În sumă de 1</w:t>
            </w:r>
            <w:r>
              <w:rPr>
                <w:iCs/>
                <w:lang w:val="en-US"/>
              </w:rPr>
              <w:t xml:space="preserve"> % din suma totală a ofertei fără TVA, emis de banca comerciala.</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rPr>
                <w:lang w:val="en-US"/>
              </w:rPr>
              <w:t>Garanția de bună execuție a contractului în marime de 4 % din suma totala a contractului.</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line="276" w:lineRule="auto"/>
              <w:rPr>
                <w:noProof/>
                <w:sz w:val="24"/>
                <w:szCs w:val="24"/>
                <w:lang w:val="en-US"/>
              </w:rPr>
            </w:pPr>
            <w:r>
              <w:rPr>
                <w:lang w:val="en-US"/>
              </w:rPr>
              <w:t>Emisă de o bancă comercială.</w:t>
            </w:r>
          </w:p>
          <w:p w:rsidR="00311024" w:rsidRDefault="00311024">
            <w:pPr>
              <w:tabs>
                <w:tab w:val="left" w:pos="612"/>
              </w:tabs>
              <w:spacing w:line="276" w:lineRule="auto"/>
              <w:rPr>
                <w:rFonts w:ascii="Times New Roman" w:eastAsia="Times New Roman" w:hAnsi="Times New Roman" w:cs="Times New Roman"/>
                <w:noProof/>
                <w:sz w:val="24"/>
                <w:szCs w:val="24"/>
                <w:lang w:val="en-US"/>
              </w:rPr>
            </w:pPr>
            <w:r>
              <w:rPr>
                <w:lang w:val="en-US"/>
              </w:rPr>
              <w:t>Va fi perezentata de operatorul economic câștigător în momentul semnării contractului</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rPr>
                <w:lang w:val="en-US"/>
              </w:rP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Grafic de executare a lucrărilor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F3.3,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Declarație de neîncadrare în siatuațiile ce determină excluderea de la procedura de atribuire, ce vin în aplicarea art. 18 din Legea nr. 131 din 03.07.2015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F3.5,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Declarația privind conduita etică și neimplicarea în practici frauduloase și de corupere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F3.6,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Formularul informativ despre ofertant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F3.7,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Declaraţie privind obligaţiile contractuale faţă de alţi beneficiari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F3.8,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Declarație privind experiența similară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Formularul F3.9(se vor prezenta minim 2 copii, maxim 5 copii a contractelor și proceselor verbale de finisare a lucrarilor) cu semnătură </w:t>
            </w:r>
            <w:r w:rsidR="009C6BFD">
              <w:rPr>
                <w:lang w:val="en-US"/>
              </w:rPr>
              <w:t xml:space="preserve">electronica,operatorul economic trebuie sa prezinte informatii privind experienta similara in domeniul constructiilor de alimentare cu apa-cel putin a unui contract cu o valoare nu mai mica de 75% din valoarea viitorului contract,confirmat prin prezentarea contractului de antrepriza sau subantrepriza precum si prin procesul-verbal de receptive la </w:t>
            </w:r>
            <w:r w:rsidR="009C6BFD">
              <w:rPr>
                <w:lang w:val="en-US"/>
              </w:rPr>
              <w:lastRenderedPageBreak/>
              <w:t>terminarea lucrarilor sau valoarea cumulara a tuturor contractelor executate in ultimul an de activitate,sa fie egala sau mai mare decit valoarea viitorului contract.Cu dovada respectarii termenului de executie a lucrarilor conform graficului si termenul  din contractul de antrep</w:t>
            </w:r>
            <w:r w:rsidR="00CA15E5">
              <w:rPr>
                <w:lang w:val="en-US"/>
              </w:rPr>
              <w:t>riza.</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lastRenderedPageBreak/>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Declarație privind lista principalelor lucrări executate în ultimul an de activitate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F3.10,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rPr>
          <w:trHeight w:val="1397"/>
        </w:trPr>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Declarație privind dotările specifice, utilajul şi echipamentul necesar pentru îndeplinirea corespunzătoare a contractului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F3.11,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 xml:space="preserve">Declarație privind personalul de specialitate şi/sau a experţilor propus/propuşi pentru implementarea contractului </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F3.12,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27246B" w:rsidRDefault="00311024">
            <w:pPr>
              <w:tabs>
                <w:tab w:val="left" w:pos="612"/>
              </w:tabs>
              <w:spacing w:before="120" w:line="276" w:lineRule="auto"/>
              <w:rPr>
                <w:lang w:val="en-US"/>
              </w:rPr>
            </w:pPr>
            <w:r>
              <w:rPr>
                <w:lang w:val="en-US"/>
              </w:rPr>
              <w:t>Avizul Inspecției de Stat în Construcții</w:t>
            </w:r>
          </w:p>
          <w:p w:rsidR="005C54CB" w:rsidRDefault="005C54CB">
            <w:pPr>
              <w:tabs>
                <w:tab w:val="left" w:pos="612"/>
              </w:tabs>
              <w:spacing w:before="120" w:line="276" w:lineRule="auto"/>
              <w:rPr>
                <w:lang w:val="en-US"/>
              </w:rPr>
            </w:pPr>
            <w:r>
              <w:rPr>
                <w:lang w:val="en-US"/>
              </w:rPr>
              <w:t>Cazier juridic</w:t>
            </w:r>
            <w:r w:rsidR="00311024">
              <w:rPr>
                <w:lang w:val="en-US"/>
              </w:rPr>
              <w:t xml:space="preserve"> </w:t>
            </w:r>
          </w:p>
          <w:p w:rsidR="005C54CB" w:rsidRDefault="005C54CB">
            <w:pPr>
              <w:tabs>
                <w:tab w:val="left" w:pos="612"/>
              </w:tabs>
              <w:spacing w:before="120" w:line="276" w:lineRule="auto"/>
              <w:rPr>
                <w:lang w:val="en-US"/>
              </w:rPr>
            </w:pPr>
            <w:r>
              <w:rPr>
                <w:lang w:val="en-US"/>
              </w:rPr>
              <w:t>Ofertantul va face dovada detinerii certificarii sistemelor ISO9001:2015 si ISO14001:2015 pe nume propriu</w:t>
            </w:r>
          </w:p>
          <w:p w:rsidR="005C54CB" w:rsidRDefault="005C54CB">
            <w:pPr>
              <w:tabs>
                <w:tab w:val="left" w:pos="612"/>
              </w:tabs>
              <w:spacing w:before="120" w:line="276" w:lineRule="auto"/>
              <w:rPr>
                <w:rFonts w:ascii="Times New Roman" w:eastAsia="Times New Roman" w:hAnsi="Times New Roman" w:cs="Times New Roman"/>
                <w:iCs/>
                <w:noProof/>
                <w:sz w:val="24"/>
                <w:szCs w:val="24"/>
                <w:lang w:val="en-US"/>
              </w:rPr>
            </w:pPr>
            <w:r>
              <w:rPr>
                <w:rFonts w:ascii="Times New Roman" w:eastAsia="Times New Roman" w:hAnsi="Times New Roman" w:cs="Times New Roman"/>
                <w:iCs/>
                <w:noProof/>
                <w:sz w:val="24"/>
                <w:szCs w:val="24"/>
                <w:lang w:val="en-US"/>
              </w:rPr>
              <w:t>Dovada de Laborator electronic sau contract cu cineva</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Formularul F3.15, cu semnătură elect</w:t>
            </w:r>
            <w:r w:rsidR="005C54CB">
              <w:rPr>
                <w:lang w:val="en-US"/>
              </w:rPr>
              <w:t>ronica</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Extrasul din Registrul de Stat a persoanelor juridice</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Certificat de atribuire a contului bancar</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 xml:space="preserve">Copie – eliberata de banca deținătoare de cont, </w:t>
            </w:r>
            <w:r>
              <w:rPr>
                <w:lang w:val="en-US"/>
              </w:rPr>
              <w:t>cu semnătura electronica a ofertantului</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Ultimul rapor financiar (2019)</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Certificat de atestare tehnico-profesională a dirigintelui de șantier</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 xml:space="preserve">eliberată de către Ministerul Dezvoltării Regionale și Construcțiilor, </w:t>
            </w: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iCs/>
                <w:lang w:val="en-US"/>
              </w:rPr>
              <w:t>Documente prin care se demonstrează că operatorul economic are acces la laboratoare de încercări și teste a materialelor ce vor fi utilizate, în conformitate cu natura și specificul lucrărilor ce fac obiectivul viitorului contract</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iCs/>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lang w:val="en-US"/>
              </w:rPr>
              <w:t>Certificat de efectuare sistematică a plății impozitelor,contribuțiilor eliberat de Inspectoratul Fiscal</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iCs/>
                <w:noProof/>
                <w:sz w:val="24"/>
                <w:szCs w:val="24"/>
                <w:lang w:val="en-US"/>
              </w:rPr>
            </w:pPr>
            <w:r>
              <w:rPr>
                <w:lang w:val="en-US"/>
              </w:rPr>
              <w:t>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t>Obligatoriu</w:t>
            </w:r>
          </w:p>
        </w:tc>
      </w:tr>
      <w:tr w:rsidR="00311024" w:rsidTr="00311024">
        <w:tc>
          <w:tcPr>
            <w:tcW w:w="668" w:type="dxa"/>
            <w:tcBorders>
              <w:top w:val="single" w:sz="4" w:space="0" w:color="auto"/>
              <w:left w:val="single" w:sz="4" w:space="0" w:color="auto"/>
              <w:bottom w:val="single" w:sz="4" w:space="0" w:color="auto"/>
              <w:right w:val="single" w:sz="4" w:space="0" w:color="auto"/>
            </w:tcBorders>
            <w:shd w:val="clear" w:color="auto" w:fill="FFFF00"/>
          </w:tcPr>
          <w:p w:rsidR="00311024" w:rsidRDefault="00311024" w:rsidP="00311024">
            <w:pPr>
              <w:pStyle w:val="a6"/>
              <w:numPr>
                <w:ilvl w:val="0"/>
                <w:numId w:val="4"/>
              </w:numPr>
              <w:tabs>
                <w:tab w:val="left" w:pos="612"/>
                <w:tab w:val="left" w:pos="1134"/>
              </w:tabs>
              <w:spacing w:before="120" w:after="0" w:line="240" w:lineRule="auto"/>
              <w:rPr>
                <w:rFonts w:eastAsia="Times New Roman"/>
                <w:iCs/>
              </w:rPr>
            </w:pPr>
          </w:p>
        </w:tc>
        <w:tc>
          <w:tcPr>
            <w:tcW w:w="364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noProof/>
                <w:sz w:val="24"/>
                <w:szCs w:val="24"/>
                <w:lang w:val="en-US"/>
              </w:rPr>
            </w:pPr>
            <w:r>
              <w:rPr>
                <w:lang w:val="en-US"/>
              </w:rPr>
              <w:t>Stocul de material disponibil pentru executarea lucrarilor, la data depunerii ofertei.</w:t>
            </w:r>
          </w:p>
        </w:tc>
        <w:tc>
          <w:tcPr>
            <w:tcW w:w="3506"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rPr>
                <w:rFonts w:ascii="Times New Roman" w:eastAsia="Times New Roman" w:hAnsi="Times New Roman" w:cs="Times New Roman"/>
                <w:noProof/>
                <w:sz w:val="24"/>
                <w:szCs w:val="24"/>
                <w:lang w:val="en-US"/>
              </w:rPr>
            </w:pPr>
            <w:r>
              <w:rPr>
                <w:lang w:val="en-US"/>
              </w:rPr>
              <w:t>Declara</w:t>
            </w:r>
            <w:r>
              <w:t>ție în f</w:t>
            </w:r>
            <w:r>
              <w:rPr>
                <w:lang w:val="en-US"/>
              </w:rPr>
              <w:t>orma libera, cu semnătură electronică</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311024" w:rsidRDefault="00311024">
            <w:pPr>
              <w:tabs>
                <w:tab w:val="left" w:pos="612"/>
              </w:tabs>
              <w:spacing w:before="120" w:line="276" w:lineRule="auto"/>
              <w:rPr>
                <w:rFonts w:ascii="Times New Roman" w:eastAsia="Times New Roman" w:hAnsi="Times New Roman" w:cs="Times New Roman"/>
                <w:noProof/>
                <w:sz w:val="24"/>
                <w:szCs w:val="24"/>
                <w:lang w:val="en-US"/>
              </w:rPr>
            </w:pPr>
            <w:r>
              <w:t>Obligatoriu</w:t>
            </w:r>
          </w:p>
        </w:tc>
      </w:tr>
    </w:tbl>
    <w:p w:rsidR="00311024" w:rsidRDefault="00311024" w:rsidP="00311024">
      <w:pPr>
        <w:rPr>
          <w:rFonts w:asciiTheme="majorHAnsi" w:eastAsia="Times New Roman" w:hAnsiTheme="majorHAnsi" w:cstheme="majorHAnsi"/>
          <w:noProof/>
        </w:rPr>
      </w:pPr>
    </w:p>
    <w:p w:rsidR="00311024" w:rsidRDefault="00311024" w:rsidP="00694BE7">
      <w:pPr>
        <w:pStyle w:val="2"/>
        <w:keepNext w:val="0"/>
        <w:keepLines w:val="0"/>
        <w:numPr>
          <w:ilvl w:val="3"/>
          <w:numId w:val="34"/>
        </w:numPr>
        <w:tabs>
          <w:tab w:val="left" w:pos="360"/>
        </w:tabs>
        <w:spacing w:before="0"/>
        <w:ind w:left="2410" w:hanging="567"/>
        <w:rPr>
          <w:rFonts w:cstheme="majorHAnsi"/>
          <w:sz w:val="24"/>
          <w:szCs w:val="24"/>
        </w:rPr>
      </w:pPr>
      <w:bookmarkStart w:id="169" w:name="_Toc449539081"/>
      <w:bookmarkStart w:id="170" w:name="_Toc392180193"/>
      <w:r>
        <w:rPr>
          <w:rFonts w:cstheme="majorHAnsi"/>
          <w:sz w:val="24"/>
          <w:szCs w:val="24"/>
        </w:rPr>
        <w:t>Pregătirea ofertelor</w:t>
      </w:r>
      <w:bookmarkEnd w:id="169"/>
      <w:bookmarkEnd w:id="170"/>
    </w:p>
    <w:p w:rsidR="00311024" w:rsidRDefault="00311024" w:rsidP="00311024">
      <w:pPr>
        <w:rPr>
          <w:rFonts w:asciiTheme="majorHAnsi" w:hAnsiTheme="majorHAnsi" w:cstheme="majorHAnsi"/>
          <w:sz w:val="24"/>
          <w:szCs w:val="24"/>
        </w:rPr>
      </w:pPr>
    </w:p>
    <w:tbl>
      <w:tblPr>
        <w:tblW w:w="10320" w:type="dxa"/>
        <w:tblLayout w:type="fixed"/>
        <w:tblLook w:val="04A0" w:firstRow="1" w:lastRow="0" w:firstColumn="1" w:lastColumn="0" w:noHBand="0" w:noVBand="1"/>
      </w:tblPr>
      <w:tblGrid>
        <w:gridCol w:w="535"/>
        <w:gridCol w:w="2833"/>
        <w:gridCol w:w="284"/>
        <w:gridCol w:w="2579"/>
        <w:gridCol w:w="4081"/>
        <w:gridCol w:w="8"/>
      </w:tblGrid>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spacing w:before="120" w:after="120"/>
              <w:rPr>
                <w:rFonts w:asciiTheme="majorHAnsi" w:eastAsia="Times New Roman" w:hAnsiTheme="majorHAnsi" w:cstheme="majorHAnsi"/>
                <w:noProof/>
                <w:sz w:val="24"/>
                <w:szCs w:val="24"/>
              </w:rPr>
            </w:pPr>
            <w:r>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f"/>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nu vor fi acceptate</w:t>
            </w: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spacing w:before="120" w:after="120"/>
              <w:rPr>
                <w:rFonts w:asciiTheme="majorHAnsi" w:eastAsia="Times New Roman" w:hAnsiTheme="majorHAnsi" w:cstheme="majorHAnsi"/>
                <w:noProof/>
                <w:sz w:val="24"/>
                <w:szCs w:val="24"/>
              </w:rPr>
            </w:pPr>
            <w:r>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372"/>
              </w:tabs>
              <w:suppressAutoHyphens/>
              <w:spacing w:before="120" w:after="120"/>
              <w:rPr>
                <w:rFonts w:asciiTheme="majorHAnsi" w:eastAsia="Times New Roman" w:hAnsiTheme="majorHAnsi" w:cstheme="majorHAnsi"/>
                <w:b/>
                <w:i/>
                <w:noProof/>
                <w:sz w:val="24"/>
                <w:szCs w:val="24"/>
              </w:rPr>
            </w:pPr>
            <w:r>
              <w:rPr>
                <w:rFonts w:asciiTheme="majorHAnsi" w:hAnsiTheme="majorHAnsi" w:cstheme="majorHAnsi"/>
                <w:b/>
                <w:i/>
              </w:rPr>
              <w:t>[forma garanției a/b/c]</w:t>
            </w:r>
          </w:p>
          <w:p w:rsidR="00311024" w:rsidRDefault="00311024" w:rsidP="00F021AB">
            <w:pPr>
              <w:numPr>
                <w:ilvl w:val="0"/>
                <w:numId w:val="39"/>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311024" w:rsidRDefault="00311024">
            <w:pPr>
              <w:tabs>
                <w:tab w:val="left" w:pos="372"/>
              </w:tabs>
              <w:suppressAutoHyphens/>
              <w:spacing w:before="120" w:after="120"/>
              <w:rPr>
                <w:rFonts w:asciiTheme="majorHAnsi" w:eastAsia="Times New Roman" w:hAnsiTheme="majorHAnsi" w:cstheme="majorHAnsi"/>
                <w:noProof/>
                <w:sz w:val="24"/>
                <w:szCs w:val="24"/>
              </w:rPr>
            </w:pP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jc w:val="both"/>
              <w:rPr>
                <w:rFonts w:asciiTheme="majorHAnsi" w:eastAsia="Times New Roman" w:hAnsiTheme="majorHAnsi" w:cstheme="majorHAnsi"/>
                <w:noProof/>
                <w:sz w:val="24"/>
                <w:szCs w:val="24"/>
              </w:rPr>
            </w:pPr>
            <w:r>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521F98">
            <w:pPr>
              <w:tabs>
                <w:tab w:val="left" w:pos="372"/>
              </w:tabs>
              <w:suppressAutoHyphens/>
              <w:rPr>
                <w:rFonts w:asciiTheme="majorHAnsi" w:eastAsia="Times New Roman" w:hAnsiTheme="majorHAnsi" w:cstheme="majorHAnsi"/>
                <w:noProof/>
                <w:sz w:val="24"/>
                <w:szCs w:val="24"/>
              </w:rPr>
            </w:pPr>
            <w:r>
              <w:rPr>
                <w:rFonts w:asciiTheme="majorHAnsi" w:hAnsiTheme="majorHAnsi" w:cstheme="majorHAnsi"/>
                <w:b/>
                <w:i/>
              </w:rPr>
              <w:t xml:space="preserve">  1</w:t>
            </w:r>
            <w:r w:rsidR="00311024">
              <w:rPr>
                <w:rFonts w:asciiTheme="majorHAnsi" w:hAnsiTheme="majorHAnsi" w:cstheme="majorHAnsi"/>
                <w:b/>
                <w:i/>
              </w:rPr>
              <w:t xml:space="preserve"> % </w:t>
            </w:r>
            <w:r w:rsidR="00311024">
              <w:rPr>
                <w:rFonts w:asciiTheme="majorHAnsi" w:hAnsiTheme="majorHAnsi" w:cstheme="majorHAnsi"/>
                <w:i/>
              </w:rPr>
              <w:t>din valoarea ofertei fără TVA.</w:t>
            </w: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jc w:val="both"/>
              <w:rPr>
                <w:rFonts w:asciiTheme="majorHAnsi" w:eastAsia="Times New Roman" w:hAnsiTheme="majorHAnsi" w:cstheme="majorHAnsi"/>
                <w:noProof/>
                <w:sz w:val="24"/>
                <w:szCs w:val="24"/>
              </w:rPr>
            </w:pPr>
            <w:r>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spacing w:before="120" w:after="120"/>
              <w:rPr>
                <w:rFonts w:asciiTheme="majorHAnsi" w:eastAsia="Times New Roman" w:hAnsiTheme="majorHAnsi" w:cstheme="majorHAnsi"/>
                <w:b/>
                <w:i/>
                <w:noProof/>
                <w:sz w:val="24"/>
                <w:szCs w:val="24"/>
              </w:rPr>
            </w:pPr>
            <w:r>
              <w:rPr>
                <w:rFonts w:asciiTheme="majorHAnsi" w:hAnsiTheme="majorHAnsi" w:cstheme="majorHAnsi"/>
                <w:b/>
                <w:i/>
              </w:rPr>
              <w:t>nu se aplica</w:t>
            </w: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jc w:val="both"/>
              <w:rPr>
                <w:rFonts w:asciiTheme="majorHAnsi" w:eastAsia="Times New Roman" w:hAnsiTheme="majorHAnsi" w:cstheme="majorHAnsi"/>
                <w:noProof/>
                <w:sz w:val="24"/>
                <w:szCs w:val="24"/>
              </w:rPr>
            </w:pPr>
            <w:r>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rPr>
                <w:rFonts w:asciiTheme="majorHAnsi" w:eastAsia="Times New Roman" w:hAnsiTheme="majorHAnsi" w:cstheme="majorHAnsi"/>
                <w:b/>
                <w:i/>
                <w:noProof/>
                <w:sz w:val="24"/>
                <w:szCs w:val="24"/>
              </w:rPr>
            </w:pPr>
            <w:r>
              <w:rPr>
                <w:b/>
                <w:shd w:val="clear" w:color="auto" w:fill="FFFF00"/>
                <w:lang w:val="en-US"/>
              </w:rPr>
              <w:t>maxim 2 luni din data înregistrarii contractului de Trezorăria de Stat.</w:t>
            </w: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rPr>
                <w:rFonts w:asciiTheme="majorHAnsi" w:eastAsia="Times New Roman" w:hAnsiTheme="majorHAnsi" w:cstheme="majorHAnsi"/>
                <w:noProof/>
                <w:sz w:val="24"/>
                <w:szCs w:val="24"/>
              </w:rPr>
            </w:pPr>
            <w:r>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rPr>
                <w:rFonts w:asciiTheme="majorHAnsi" w:eastAsia="Times New Roman" w:hAnsiTheme="majorHAnsi" w:cstheme="majorHAnsi"/>
                <w:b/>
                <w:i/>
                <w:noProof/>
                <w:sz w:val="24"/>
                <w:szCs w:val="24"/>
              </w:rPr>
            </w:pPr>
            <w:r>
              <w:rPr>
                <w:rFonts w:asciiTheme="majorHAnsi" w:hAnsiTheme="majorHAnsi" w:cstheme="majorHAnsi"/>
                <w:b/>
                <w:i/>
              </w:rPr>
              <w:t>Or. Donduseni</w:t>
            </w: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right="-108"/>
              <w:rPr>
                <w:rFonts w:asciiTheme="majorHAnsi" w:eastAsia="Times New Roman" w:hAnsiTheme="majorHAnsi" w:cstheme="majorHAnsi"/>
                <w:noProof/>
                <w:spacing w:val="-4"/>
                <w:sz w:val="24"/>
                <w:szCs w:val="24"/>
              </w:rPr>
            </w:pPr>
            <w:r>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rPr>
                <w:rFonts w:asciiTheme="majorHAnsi" w:eastAsia="Times New Roman" w:hAnsiTheme="majorHAnsi" w:cstheme="majorHAnsi"/>
                <w:i/>
                <w:noProof/>
                <w:spacing w:val="-4"/>
                <w:sz w:val="24"/>
                <w:szCs w:val="24"/>
              </w:rPr>
            </w:pPr>
            <w:r>
              <w:rPr>
                <w:rFonts w:asciiTheme="majorHAnsi" w:hAnsiTheme="majorHAnsi" w:cstheme="majorHAnsi"/>
                <w:b/>
                <w:spacing w:val="-4"/>
              </w:rPr>
              <w:t xml:space="preserve">prin transfer conform proceselor verbale de indeplinire a lucrarilor, factura </w:t>
            </w:r>
            <w:r w:rsidR="009072CB">
              <w:rPr>
                <w:rFonts w:asciiTheme="majorHAnsi" w:hAnsiTheme="majorHAnsi" w:cstheme="majorHAnsi"/>
                <w:b/>
                <w:spacing w:val="-4"/>
              </w:rPr>
              <w:t xml:space="preserve"> </w:t>
            </w:r>
            <w:r>
              <w:rPr>
                <w:rFonts w:asciiTheme="majorHAnsi" w:hAnsiTheme="majorHAnsi" w:cstheme="majorHAnsi"/>
                <w:b/>
                <w:spacing w:val="-4"/>
              </w:rPr>
              <w:t>fiscală</w:t>
            </w: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right="-108"/>
              <w:rPr>
                <w:rFonts w:asciiTheme="majorHAnsi" w:eastAsia="Times New Roman" w:hAnsiTheme="majorHAnsi" w:cstheme="majorHAnsi"/>
                <w:noProof/>
                <w:spacing w:val="-4"/>
                <w:sz w:val="24"/>
                <w:szCs w:val="24"/>
              </w:rPr>
            </w:pPr>
            <w:r>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rPr>
                <w:rFonts w:asciiTheme="majorHAnsi" w:eastAsia="Times New Roman" w:hAnsiTheme="majorHAnsi" w:cstheme="majorHAnsi"/>
                <w:i/>
                <w:noProof/>
                <w:spacing w:val="-4"/>
                <w:sz w:val="24"/>
                <w:szCs w:val="24"/>
              </w:rPr>
            </w:pPr>
            <w:r>
              <w:rPr>
                <w:rFonts w:asciiTheme="majorHAnsi" w:hAnsiTheme="majorHAnsi" w:cstheme="majorHAnsi"/>
                <w:i/>
                <w:spacing w:val="-4"/>
              </w:rPr>
              <w:t xml:space="preserve"> 60 zile</w:t>
            </w: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right="-108"/>
              <w:rPr>
                <w:rFonts w:asciiTheme="majorHAnsi" w:eastAsia="Times New Roman" w:hAnsiTheme="majorHAnsi" w:cstheme="majorHAnsi"/>
                <w:noProof/>
                <w:sz w:val="24"/>
                <w:szCs w:val="24"/>
                <w:lang w:eastAsia="ja-JP"/>
              </w:rPr>
            </w:pPr>
            <w:r>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372"/>
              </w:tabs>
              <w:suppressAutoHyphens/>
              <w:rPr>
                <w:rFonts w:asciiTheme="majorHAnsi" w:eastAsia="Times New Roman" w:hAnsiTheme="majorHAnsi" w:cstheme="majorHAnsi"/>
                <w:i/>
                <w:iCs/>
                <w:noProof/>
                <w:sz w:val="24"/>
                <w:szCs w:val="24"/>
              </w:rPr>
            </w:pPr>
            <w:r>
              <w:rPr>
                <w:rFonts w:asciiTheme="majorHAnsi" w:hAnsiTheme="majorHAnsi" w:cstheme="majorHAnsi"/>
                <w:b/>
                <w:i/>
                <w:iCs/>
              </w:rPr>
              <w:t>nu se acceptă</w:t>
            </w:r>
          </w:p>
        </w:tc>
      </w:tr>
      <w:tr w:rsidR="00311024" w:rsidTr="00311024">
        <w:trPr>
          <w:trHeight w:val="600"/>
        </w:trPr>
        <w:tc>
          <w:tcPr>
            <w:tcW w:w="10322" w:type="dxa"/>
            <w:gridSpan w:val="6"/>
            <w:vAlign w:val="center"/>
            <w:hideMark/>
          </w:tcPr>
          <w:p w:rsidR="00311024" w:rsidRDefault="00311024" w:rsidP="00E3550F">
            <w:pPr>
              <w:pStyle w:val="2"/>
              <w:keepNext w:val="0"/>
              <w:keepLines w:val="0"/>
              <w:numPr>
                <w:ilvl w:val="3"/>
                <w:numId w:val="34"/>
              </w:numPr>
              <w:tabs>
                <w:tab w:val="left" w:pos="360"/>
              </w:tabs>
              <w:spacing w:before="0" w:line="256" w:lineRule="auto"/>
              <w:rPr>
                <w:rFonts w:cstheme="majorHAnsi"/>
                <w:sz w:val="24"/>
                <w:szCs w:val="24"/>
              </w:rPr>
            </w:pPr>
            <w:bookmarkStart w:id="171" w:name="_Toc358300271"/>
            <w:bookmarkStart w:id="172" w:name="_Toc392180194"/>
            <w:bookmarkStart w:id="173" w:name="_Toc449539082"/>
            <w:r>
              <w:rPr>
                <w:rFonts w:cstheme="majorHAnsi"/>
                <w:sz w:val="24"/>
                <w:szCs w:val="24"/>
              </w:rPr>
              <w:t>Depunerea și deschiderea ofertelor</w:t>
            </w:r>
            <w:bookmarkEnd w:id="171"/>
            <w:bookmarkEnd w:id="172"/>
            <w:bookmarkEnd w:id="173"/>
          </w:p>
        </w:tc>
      </w:tr>
      <w:tr w:rsidR="00311024" w:rsidRPr="00311024" w:rsidTr="0031102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ind w:right="-108"/>
              <w:rPr>
                <w:rFonts w:asciiTheme="majorHAnsi" w:eastAsia="Times New Roman" w:hAnsiTheme="majorHAnsi" w:cstheme="majorHAnsi"/>
                <w:noProof/>
                <w:sz w:val="24"/>
                <w:szCs w:val="24"/>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4" w:type="dxa"/>
            <w:gridSpan w:val="2"/>
            <w:tcBorders>
              <w:top w:val="single" w:sz="4" w:space="0" w:color="auto"/>
              <w:left w:val="single" w:sz="4" w:space="0" w:color="auto"/>
              <w:bottom w:val="nil"/>
              <w:right w:val="nil"/>
            </w:tcBorders>
            <w:vAlign w:val="center"/>
          </w:tcPr>
          <w:p w:rsidR="00311024" w:rsidRDefault="00311024">
            <w:pPr>
              <w:jc w:val="both"/>
              <w:rPr>
                <w:rFonts w:asciiTheme="majorHAnsi" w:eastAsia="Times New Roman" w:hAnsiTheme="majorHAnsi" w:cstheme="majorHAnsi"/>
                <w:i/>
                <w:noProof/>
                <w:sz w:val="24"/>
                <w:szCs w:val="24"/>
              </w:rPr>
            </w:pPr>
          </w:p>
        </w:tc>
        <w:tc>
          <w:tcPr>
            <w:tcW w:w="4082" w:type="dxa"/>
            <w:tcBorders>
              <w:top w:val="single" w:sz="4" w:space="0" w:color="auto"/>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lang w:eastAsia="ru-RU"/>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lang w:eastAsia="ja-JP"/>
              </w:rPr>
            </w:pPr>
          </w:p>
        </w:tc>
        <w:tc>
          <w:tcPr>
            <w:tcW w:w="2864" w:type="dxa"/>
            <w:gridSpan w:val="2"/>
            <w:tcBorders>
              <w:top w:val="nil"/>
              <w:left w:val="single" w:sz="4" w:space="0" w:color="auto"/>
              <w:bottom w:val="nil"/>
              <w:right w:val="nil"/>
            </w:tcBorders>
            <w:vAlign w:val="center"/>
          </w:tcPr>
          <w:p w:rsidR="00311024" w:rsidRDefault="00311024">
            <w:pPr>
              <w:rPr>
                <w:rFonts w:asciiTheme="majorHAnsi" w:eastAsia="Times New Roman" w:hAnsiTheme="majorHAnsi" w:cstheme="majorHAnsi"/>
                <w:i/>
                <w:noProof/>
                <w:spacing w:val="-4"/>
                <w:sz w:val="24"/>
                <w:szCs w:val="24"/>
              </w:rPr>
            </w:pPr>
            <w:r>
              <w:rPr>
                <w:rFonts w:asciiTheme="majorHAnsi" w:hAnsiTheme="majorHAnsi" w:cstheme="majorHAnsi"/>
                <w:i/>
                <w:spacing w:val="-4"/>
              </w:rPr>
              <w:t xml:space="preserve">SIA RSAP, </w:t>
            </w:r>
          </w:p>
          <w:p w:rsidR="00311024" w:rsidRDefault="00311024">
            <w:pPr>
              <w:rPr>
                <w:rFonts w:asciiTheme="majorHAnsi" w:eastAsia="Times New Roman" w:hAnsiTheme="majorHAnsi" w:cstheme="majorHAnsi"/>
                <w:i/>
                <w:noProof/>
                <w:sz w:val="24"/>
                <w:szCs w:val="24"/>
              </w:rPr>
            </w:pPr>
          </w:p>
        </w:tc>
        <w:tc>
          <w:tcPr>
            <w:tcW w:w="4082" w:type="dxa"/>
            <w:tcBorders>
              <w:top w:val="nil"/>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lang w:eastAsia="ja-JP"/>
              </w:rPr>
            </w:pPr>
          </w:p>
        </w:tc>
        <w:tc>
          <w:tcPr>
            <w:tcW w:w="2864" w:type="dxa"/>
            <w:gridSpan w:val="2"/>
            <w:tcBorders>
              <w:top w:val="nil"/>
              <w:left w:val="single" w:sz="4" w:space="0" w:color="auto"/>
              <w:bottom w:val="nil"/>
              <w:right w:val="nil"/>
            </w:tcBorders>
            <w:vAlign w:val="center"/>
          </w:tcPr>
          <w:p w:rsidR="00311024" w:rsidRDefault="00311024">
            <w:pPr>
              <w:tabs>
                <w:tab w:val="right" w:pos="4743"/>
              </w:tabs>
              <w:jc w:val="both"/>
              <w:rPr>
                <w:rFonts w:asciiTheme="majorHAnsi" w:eastAsia="Times New Roman" w:hAnsiTheme="majorHAnsi" w:cstheme="majorHAnsi"/>
                <w:i/>
                <w:noProof/>
                <w:sz w:val="24"/>
                <w:szCs w:val="24"/>
              </w:rPr>
            </w:pPr>
          </w:p>
        </w:tc>
        <w:tc>
          <w:tcPr>
            <w:tcW w:w="4082" w:type="dxa"/>
            <w:tcBorders>
              <w:top w:val="nil"/>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lang w:eastAsia="ja-JP"/>
              </w:rPr>
            </w:pPr>
          </w:p>
        </w:tc>
        <w:tc>
          <w:tcPr>
            <w:tcW w:w="2864" w:type="dxa"/>
            <w:gridSpan w:val="2"/>
            <w:tcBorders>
              <w:top w:val="nil"/>
              <w:left w:val="single" w:sz="4" w:space="0" w:color="auto"/>
              <w:bottom w:val="nil"/>
              <w:right w:val="nil"/>
            </w:tcBorders>
            <w:vAlign w:val="center"/>
          </w:tcPr>
          <w:p w:rsidR="00311024" w:rsidRDefault="00311024">
            <w:pPr>
              <w:tabs>
                <w:tab w:val="right" w:pos="4743"/>
              </w:tabs>
              <w:jc w:val="both"/>
              <w:rPr>
                <w:rFonts w:asciiTheme="majorHAnsi" w:eastAsia="Times New Roman" w:hAnsiTheme="majorHAnsi" w:cstheme="majorHAnsi"/>
                <w:i/>
                <w:noProof/>
                <w:sz w:val="24"/>
                <w:szCs w:val="24"/>
              </w:rPr>
            </w:pPr>
          </w:p>
        </w:tc>
        <w:tc>
          <w:tcPr>
            <w:tcW w:w="4082" w:type="dxa"/>
            <w:tcBorders>
              <w:top w:val="nil"/>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Tr="00311024">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lang w:eastAsia="ja-JP"/>
              </w:rPr>
            </w:pPr>
          </w:p>
        </w:tc>
        <w:tc>
          <w:tcPr>
            <w:tcW w:w="6954" w:type="dxa"/>
            <w:gridSpan w:val="4"/>
            <w:tcBorders>
              <w:top w:val="nil"/>
              <w:left w:val="single" w:sz="4" w:space="0" w:color="auto"/>
              <w:bottom w:val="nil"/>
              <w:right w:val="single" w:sz="4" w:space="0" w:color="auto"/>
            </w:tcBorders>
            <w:vAlign w:val="center"/>
          </w:tcPr>
          <w:p w:rsidR="00311024" w:rsidRDefault="00311024">
            <w:pPr>
              <w:tabs>
                <w:tab w:val="left" w:pos="372"/>
                <w:tab w:val="right" w:pos="7254"/>
              </w:tabs>
              <w:suppressAutoHyphens/>
              <w:rPr>
                <w:rFonts w:asciiTheme="majorHAnsi" w:eastAsia="Times New Roman" w:hAnsiTheme="majorHAnsi" w:cstheme="majorHAnsi"/>
                <w:i/>
                <w:iCs/>
                <w:noProof/>
                <w:sz w:val="24"/>
                <w:szCs w:val="24"/>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lang w:eastAsia="ja-JP"/>
              </w:rPr>
            </w:pPr>
          </w:p>
        </w:tc>
        <w:tc>
          <w:tcPr>
            <w:tcW w:w="2864" w:type="dxa"/>
            <w:gridSpan w:val="2"/>
            <w:tcBorders>
              <w:top w:val="nil"/>
              <w:left w:val="single" w:sz="4" w:space="0" w:color="auto"/>
              <w:bottom w:val="single" w:sz="4" w:space="0" w:color="auto"/>
              <w:right w:val="nil"/>
            </w:tcBorders>
            <w:vAlign w:val="center"/>
          </w:tcPr>
          <w:p w:rsidR="00311024" w:rsidRDefault="00311024">
            <w:pPr>
              <w:pStyle w:val="a0"/>
              <w:rPr>
                <w:rFonts w:asciiTheme="majorHAnsi" w:eastAsia="Times New Roman" w:hAnsiTheme="majorHAnsi" w:cstheme="majorHAnsi"/>
                <w:i/>
                <w:szCs w:val="24"/>
              </w:rPr>
            </w:pPr>
          </w:p>
        </w:tc>
        <w:tc>
          <w:tcPr>
            <w:tcW w:w="4082" w:type="dxa"/>
            <w:tcBorders>
              <w:top w:val="nil"/>
              <w:left w:val="nil"/>
              <w:bottom w:val="single" w:sz="4" w:space="0" w:color="auto"/>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Tr="0031102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jc w:val="both"/>
              <w:rPr>
                <w:rFonts w:asciiTheme="majorHAnsi" w:eastAsia="Times New Roman" w:hAnsiTheme="majorHAnsi" w:cstheme="majorHAnsi"/>
                <w:noProof/>
                <w:sz w:val="24"/>
                <w:szCs w:val="24"/>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311024" w:rsidRDefault="00311024">
            <w:pPr>
              <w:jc w:val="both"/>
              <w:rPr>
                <w:rFonts w:asciiTheme="majorHAnsi" w:eastAsia="Times New Roman" w:hAnsiTheme="majorHAnsi" w:cstheme="majorHAnsi"/>
                <w:i/>
                <w:noProof/>
                <w:sz w:val="24"/>
                <w:szCs w:val="24"/>
              </w:rPr>
            </w:pPr>
            <w:r>
              <w:rPr>
                <w:rFonts w:asciiTheme="majorHAnsi" w:hAnsiTheme="majorHAnsi" w:cstheme="majorHAnsi"/>
                <w:i/>
              </w:rPr>
              <w:t>Informatia in SIA RSAP</w:t>
            </w:r>
          </w:p>
        </w:tc>
        <w:tc>
          <w:tcPr>
            <w:tcW w:w="4082" w:type="dxa"/>
            <w:tcBorders>
              <w:top w:val="single" w:sz="4" w:space="0" w:color="auto"/>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lang w:eastAsia="ru-RU"/>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p>
        </w:tc>
        <w:tc>
          <w:tcPr>
            <w:tcW w:w="2864" w:type="dxa"/>
            <w:gridSpan w:val="2"/>
            <w:tcBorders>
              <w:top w:val="nil"/>
              <w:left w:val="single" w:sz="4" w:space="0" w:color="auto"/>
              <w:bottom w:val="nil"/>
              <w:right w:val="nil"/>
            </w:tcBorders>
            <w:vAlign w:val="center"/>
          </w:tcPr>
          <w:p w:rsidR="00311024" w:rsidRDefault="00311024">
            <w:pPr>
              <w:jc w:val="both"/>
              <w:rPr>
                <w:rFonts w:asciiTheme="majorHAnsi" w:eastAsia="Times New Roman" w:hAnsiTheme="majorHAnsi" w:cstheme="majorHAnsi"/>
                <w:i/>
                <w:noProof/>
                <w:sz w:val="24"/>
                <w:szCs w:val="24"/>
              </w:rPr>
            </w:pPr>
          </w:p>
        </w:tc>
        <w:tc>
          <w:tcPr>
            <w:tcW w:w="4082" w:type="dxa"/>
            <w:tcBorders>
              <w:top w:val="nil"/>
              <w:left w:val="nil"/>
              <w:bottom w:val="nil"/>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Tr="0031102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p>
        </w:tc>
        <w:tc>
          <w:tcPr>
            <w:tcW w:w="2864" w:type="dxa"/>
            <w:gridSpan w:val="2"/>
            <w:tcBorders>
              <w:top w:val="nil"/>
              <w:left w:val="single" w:sz="4" w:space="0" w:color="auto"/>
              <w:bottom w:val="single" w:sz="4" w:space="0" w:color="auto"/>
              <w:right w:val="nil"/>
            </w:tcBorders>
            <w:vAlign w:val="center"/>
          </w:tcPr>
          <w:p w:rsidR="00311024" w:rsidRDefault="00311024">
            <w:pPr>
              <w:pStyle w:val="a0"/>
              <w:rPr>
                <w:rFonts w:asciiTheme="majorHAnsi" w:eastAsia="Times New Roman" w:hAnsiTheme="majorHAnsi" w:cstheme="majorHAnsi"/>
                <w:i/>
                <w:szCs w:val="24"/>
              </w:rPr>
            </w:pPr>
          </w:p>
        </w:tc>
        <w:tc>
          <w:tcPr>
            <w:tcW w:w="4082" w:type="dxa"/>
            <w:tcBorders>
              <w:top w:val="nil"/>
              <w:left w:val="nil"/>
              <w:bottom w:val="single" w:sz="4" w:space="0" w:color="auto"/>
              <w:right w:val="single" w:sz="4" w:space="0" w:color="auto"/>
            </w:tcBorders>
            <w:vAlign w:val="center"/>
          </w:tcPr>
          <w:p w:rsidR="00311024" w:rsidRDefault="00311024">
            <w:pPr>
              <w:pStyle w:val="a0"/>
              <w:tabs>
                <w:tab w:val="right" w:pos="4743"/>
              </w:tabs>
              <w:rPr>
                <w:rFonts w:asciiTheme="majorHAnsi" w:eastAsia="Times New Roman" w:hAnsiTheme="majorHAnsi" w:cstheme="majorHAnsi"/>
                <w:b/>
                <w:i/>
                <w:color w:val="FF0000"/>
                <w:szCs w:val="24"/>
              </w:rPr>
            </w:pPr>
          </w:p>
        </w:tc>
      </w:tr>
      <w:tr w:rsidR="00311024" w:rsidRPr="00311024" w:rsidTr="00311024">
        <w:trPr>
          <w:trHeight w:val="397"/>
        </w:trPr>
        <w:tc>
          <w:tcPr>
            <w:tcW w:w="534" w:type="dxa"/>
            <w:tcBorders>
              <w:top w:val="nil"/>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5.3.</w:t>
            </w:r>
          </w:p>
        </w:tc>
        <w:tc>
          <w:tcPr>
            <w:tcW w:w="2834" w:type="dxa"/>
            <w:tcBorders>
              <w:top w:val="nil"/>
              <w:left w:val="single" w:sz="4" w:space="0" w:color="auto"/>
              <w:bottom w:val="single" w:sz="4" w:space="0" w:color="auto"/>
              <w:right w:val="single" w:sz="4" w:space="0" w:color="auto"/>
            </w:tcBorders>
            <w:vAlign w:val="center"/>
            <w:hideMark/>
          </w:tcPr>
          <w:p w:rsidR="00311024" w:rsidRDefault="00311024">
            <w:pPr>
              <w:pStyle w:val="a0"/>
              <w:rPr>
                <w:rFonts w:asciiTheme="majorHAnsi" w:eastAsia="Times New Roman"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311024" w:rsidRDefault="00311024">
            <w:pPr>
              <w:pStyle w:val="a0"/>
              <w:rPr>
                <w:rFonts w:asciiTheme="majorHAnsi" w:eastAsia="Times New Roman" w:hAnsiTheme="majorHAnsi" w:cstheme="majorHAnsi"/>
                <w:i/>
                <w:szCs w:val="24"/>
              </w:rPr>
            </w:pPr>
          </w:p>
        </w:tc>
        <w:tc>
          <w:tcPr>
            <w:tcW w:w="6670" w:type="dxa"/>
            <w:gridSpan w:val="3"/>
            <w:tcBorders>
              <w:top w:val="nil"/>
              <w:left w:val="nil"/>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311024" w:rsidTr="00311024">
        <w:trPr>
          <w:trHeight w:val="600"/>
        </w:trPr>
        <w:tc>
          <w:tcPr>
            <w:tcW w:w="10322" w:type="dxa"/>
            <w:gridSpan w:val="6"/>
            <w:tcBorders>
              <w:top w:val="nil"/>
              <w:left w:val="nil"/>
              <w:bottom w:val="single" w:sz="4" w:space="0" w:color="auto"/>
              <w:right w:val="nil"/>
            </w:tcBorders>
            <w:vAlign w:val="center"/>
            <w:hideMark/>
          </w:tcPr>
          <w:p w:rsidR="00311024" w:rsidRDefault="00311024" w:rsidP="00F021AB">
            <w:pPr>
              <w:pStyle w:val="2"/>
              <w:keepNext w:val="0"/>
              <w:keepLines w:val="0"/>
              <w:numPr>
                <w:ilvl w:val="3"/>
                <w:numId w:val="34"/>
              </w:numPr>
              <w:tabs>
                <w:tab w:val="left" w:pos="360"/>
              </w:tabs>
              <w:spacing w:before="0" w:line="256" w:lineRule="auto"/>
              <w:rPr>
                <w:rFonts w:cstheme="majorHAnsi"/>
                <w:sz w:val="24"/>
                <w:szCs w:val="24"/>
              </w:rPr>
            </w:pPr>
            <w:bookmarkStart w:id="174" w:name="_Toc358300272"/>
            <w:bookmarkStart w:id="175" w:name="_Toc392180195"/>
            <w:bookmarkStart w:id="176" w:name="_Toc449539083"/>
            <w:r>
              <w:rPr>
                <w:rFonts w:cstheme="majorHAnsi"/>
                <w:sz w:val="24"/>
                <w:szCs w:val="24"/>
              </w:rPr>
              <w:t>Evaluarea și compararea ofertelor</w:t>
            </w:r>
            <w:bookmarkEnd w:id="174"/>
            <w:bookmarkEnd w:id="175"/>
            <w:bookmarkEnd w:id="176"/>
          </w:p>
        </w:tc>
      </w:tr>
      <w:tr w:rsidR="00311024" w:rsidTr="0031102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b/>
                <w:i/>
                <w:noProof/>
                <w:sz w:val="24"/>
                <w:szCs w:val="24"/>
              </w:rPr>
            </w:pPr>
            <w:r>
              <w:rPr>
                <w:rFonts w:asciiTheme="majorHAnsi" w:hAnsiTheme="majorHAnsi" w:cstheme="majorHAnsi"/>
                <w:b/>
                <w:i/>
              </w:rPr>
              <w:t>lei MD</w:t>
            </w:r>
          </w:p>
        </w:tc>
      </w:tr>
      <w:tr w:rsidR="00311024" w:rsidTr="0031102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i/>
                <w:noProof/>
                <w:sz w:val="24"/>
                <w:szCs w:val="24"/>
              </w:rPr>
            </w:pPr>
            <w:r>
              <w:rPr>
                <w:rFonts w:asciiTheme="majorHAnsi" w:hAnsiTheme="majorHAnsi" w:cstheme="majorHAnsi"/>
                <w:b/>
                <w:i/>
              </w:rPr>
              <w:t>BNM</w:t>
            </w:r>
          </w:p>
        </w:tc>
      </w:tr>
      <w:tr w:rsidR="00311024" w:rsidTr="0031102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i/>
                <w:iCs/>
                <w:noProof/>
                <w:sz w:val="24"/>
                <w:szCs w:val="24"/>
              </w:rPr>
            </w:pPr>
            <w:r>
              <w:rPr>
                <w:rFonts w:asciiTheme="majorHAnsi" w:hAnsiTheme="majorHAnsi" w:cstheme="majorHAnsi"/>
                <w:b/>
                <w:i/>
                <w:iCs/>
              </w:rPr>
              <w:t>data deschiderii ofertelor</w:t>
            </w:r>
          </w:p>
        </w:tc>
      </w:tr>
      <w:tr w:rsidR="00311024" w:rsidTr="00311024">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i/>
                <w:noProof/>
                <w:sz w:val="24"/>
                <w:szCs w:val="24"/>
              </w:rPr>
            </w:pPr>
            <w:r>
              <w:rPr>
                <w:rFonts w:asciiTheme="majorHAnsi" w:hAnsiTheme="majorHAnsi" w:cstheme="majorHAnsi"/>
                <w:i/>
              </w:rPr>
              <w:t>Pentru toate loturile</w:t>
            </w:r>
          </w:p>
        </w:tc>
      </w:tr>
      <w:tr w:rsidR="00311024" w:rsidTr="00311024">
        <w:trPr>
          <w:trHeight w:val="1731"/>
        </w:trPr>
        <w:tc>
          <w:tcPr>
            <w:tcW w:w="534" w:type="dxa"/>
            <w:tcBorders>
              <w:top w:val="single" w:sz="4" w:space="0" w:color="auto"/>
              <w:left w:val="single" w:sz="4" w:space="0" w:color="auto"/>
              <w:bottom w:val="nil"/>
              <w:right w:val="single" w:sz="4" w:space="0" w:color="auto"/>
            </w:tcBorders>
            <w:vAlign w:val="center"/>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6.3.</w:t>
            </w:r>
          </w:p>
          <w:p w:rsidR="00311024" w:rsidRDefault="00311024">
            <w:pPr>
              <w:ind w:left="-120" w:right="-108"/>
              <w:jc w:val="center"/>
              <w:rPr>
                <w:rFonts w:asciiTheme="majorHAnsi" w:eastAsia="Times New Roman" w:hAnsiTheme="majorHAnsi" w:cstheme="majorHAnsi"/>
                <w:noProof/>
                <w:spacing w:val="-4"/>
                <w:sz w:val="24"/>
                <w:szCs w:val="24"/>
              </w:rPr>
            </w:pPr>
          </w:p>
        </w:tc>
        <w:tc>
          <w:tcPr>
            <w:tcW w:w="2834" w:type="dxa"/>
            <w:tcBorders>
              <w:top w:val="single" w:sz="4" w:space="0" w:color="auto"/>
              <w:left w:val="single" w:sz="4" w:space="0" w:color="auto"/>
              <w:bottom w:val="nil"/>
              <w:right w:val="single" w:sz="4" w:space="0" w:color="auto"/>
            </w:tcBorders>
            <w:vAlign w:val="center"/>
            <w:hideMark/>
          </w:tcPr>
          <w:p w:rsidR="00311024" w:rsidRDefault="00311024">
            <w:pPr>
              <w:rPr>
                <w:rFonts w:asciiTheme="majorHAnsi" w:eastAsia="Times New Roman" w:hAnsiTheme="majorHAnsi" w:cstheme="majorHAnsi"/>
                <w:noProof/>
                <w:sz w:val="24"/>
                <w:szCs w:val="24"/>
              </w:rPr>
            </w:pPr>
            <w:r>
              <w:rPr>
                <w:rFonts w:asciiTheme="majorHAnsi" w:hAnsiTheme="majorHAnsi" w:cstheme="majorHAnsi"/>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311024" w:rsidRDefault="00311024">
            <w:pPr>
              <w:tabs>
                <w:tab w:val="right" w:pos="4743"/>
              </w:tabs>
              <w:jc w:val="both"/>
              <w:rPr>
                <w:rFonts w:asciiTheme="majorHAnsi" w:eastAsia="Times New Roman" w:hAnsiTheme="majorHAnsi" w:cstheme="majorHAnsi"/>
                <w:b/>
                <w:i/>
                <w:iCs/>
                <w:noProof/>
                <w:sz w:val="24"/>
                <w:szCs w:val="24"/>
              </w:rPr>
            </w:pPr>
            <w:r>
              <w:rPr>
                <w:rFonts w:asciiTheme="majorHAnsi" w:hAnsiTheme="majorHAnsi" w:cstheme="majorHAnsi"/>
                <w:b/>
                <w:i/>
                <w:iCs/>
              </w:rPr>
              <w:t>nu se aplica</w:t>
            </w:r>
          </w:p>
          <w:p w:rsidR="00311024" w:rsidRDefault="00311024">
            <w:pPr>
              <w:tabs>
                <w:tab w:val="right" w:pos="4743"/>
              </w:tabs>
              <w:jc w:val="both"/>
              <w:rPr>
                <w:rFonts w:asciiTheme="majorHAnsi" w:eastAsia="Times New Roman" w:hAnsiTheme="majorHAnsi" w:cstheme="majorHAnsi"/>
                <w:b/>
                <w:i/>
                <w:iCs/>
                <w:noProof/>
                <w:sz w:val="24"/>
                <w:szCs w:val="24"/>
              </w:rPr>
            </w:pPr>
          </w:p>
        </w:tc>
      </w:tr>
      <w:tr w:rsidR="00311024" w:rsidTr="00311024">
        <w:trPr>
          <w:trHeight w:val="600"/>
        </w:trPr>
        <w:tc>
          <w:tcPr>
            <w:tcW w:w="10322" w:type="dxa"/>
            <w:gridSpan w:val="6"/>
            <w:tcBorders>
              <w:top w:val="single" w:sz="4" w:space="0" w:color="auto"/>
              <w:left w:val="nil"/>
              <w:bottom w:val="nil"/>
              <w:right w:val="nil"/>
            </w:tcBorders>
            <w:vAlign w:val="center"/>
            <w:hideMark/>
          </w:tcPr>
          <w:p w:rsidR="00311024" w:rsidRDefault="00311024" w:rsidP="00F021AB">
            <w:pPr>
              <w:pStyle w:val="2"/>
              <w:keepNext w:val="0"/>
              <w:keepLines w:val="0"/>
              <w:numPr>
                <w:ilvl w:val="3"/>
                <w:numId w:val="34"/>
              </w:numPr>
              <w:tabs>
                <w:tab w:val="left" w:pos="360"/>
              </w:tabs>
              <w:spacing w:before="0" w:line="256" w:lineRule="auto"/>
              <w:rPr>
                <w:rFonts w:cstheme="majorHAnsi"/>
                <w:sz w:val="24"/>
                <w:szCs w:val="24"/>
              </w:rPr>
            </w:pPr>
            <w:bookmarkStart w:id="177" w:name="_Toc358300273"/>
            <w:bookmarkStart w:id="178" w:name="_Toc392180196"/>
            <w:bookmarkStart w:id="179" w:name="_Toc449539084"/>
            <w:r>
              <w:rPr>
                <w:rFonts w:cstheme="majorHAnsi"/>
                <w:sz w:val="24"/>
                <w:szCs w:val="24"/>
              </w:rPr>
              <w:t>Adjudecarea contractului</w:t>
            </w:r>
            <w:bookmarkEnd w:id="177"/>
            <w:bookmarkEnd w:id="178"/>
            <w:bookmarkEnd w:id="179"/>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noProof/>
                <w:color w:val="000000" w:themeColor="text1"/>
                <w:sz w:val="24"/>
                <w:szCs w:val="24"/>
              </w:rPr>
            </w:pPr>
            <w:r>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1024" w:rsidRDefault="00311024">
            <w:pPr>
              <w:tabs>
                <w:tab w:val="right" w:pos="4743"/>
              </w:tabs>
              <w:jc w:val="both"/>
              <w:rPr>
                <w:rFonts w:asciiTheme="majorHAnsi" w:eastAsia="Times New Roman" w:hAnsiTheme="majorHAnsi" w:cstheme="majorHAnsi"/>
                <w:b/>
                <w:noProof/>
                <w:color w:val="000000" w:themeColor="text1"/>
                <w:sz w:val="24"/>
                <w:szCs w:val="24"/>
              </w:rPr>
            </w:pPr>
            <w:r>
              <w:rPr>
                <w:rFonts w:asciiTheme="majorHAnsi" w:hAnsiTheme="majorHAnsi" w:cstheme="majorHAnsi"/>
                <w:b/>
                <w:color w:val="000000" w:themeColor="text1"/>
              </w:rPr>
              <w:t xml:space="preserve">Se va aplica criteriul de evaluare: </w:t>
            </w:r>
          </w:p>
          <w:p w:rsidR="00311024" w:rsidRDefault="00311024">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311024" w:rsidRDefault="00311024">
            <w:pPr>
              <w:tabs>
                <w:tab w:val="right" w:pos="4743"/>
              </w:tabs>
              <w:jc w:val="both"/>
              <w:rPr>
                <w:rFonts w:asciiTheme="majorHAnsi" w:eastAsia="Times New Roman" w:hAnsiTheme="majorHAnsi" w:cstheme="majorHAnsi"/>
                <w:b/>
                <w:i/>
                <w:iCs/>
                <w:noProof/>
                <w:color w:val="000000" w:themeColor="text1"/>
                <w:sz w:val="24"/>
                <w:szCs w:val="24"/>
              </w:rPr>
            </w:pP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1D6CA0">
            <w:pPr>
              <w:tabs>
                <w:tab w:val="right" w:pos="4743"/>
              </w:tabs>
              <w:jc w:val="both"/>
              <w:rPr>
                <w:rFonts w:asciiTheme="majorHAnsi" w:eastAsia="Times New Roman" w:hAnsiTheme="majorHAnsi" w:cstheme="majorHAnsi"/>
                <w:i/>
                <w:noProof/>
                <w:color w:val="000000" w:themeColor="text1"/>
                <w:sz w:val="24"/>
                <w:szCs w:val="24"/>
              </w:rPr>
            </w:pPr>
            <w:r>
              <w:rPr>
                <w:rFonts w:asciiTheme="majorHAnsi" w:hAnsiTheme="majorHAnsi" w:cstheme="majorHAnsi"/>
                <w:b/>
                <w:i/>
                <w:color w:val="000000" w:themeColor="text1"/>
              </w:rPr>
              <w:t>_4</w:t>
            </w:r>
            <w:r w:rsidR="00311024">
              <w:rPr>
                <w:rFonts w:asciiTheme="majorHAnsi" w:hAnsiTheme="majorHAnsi" w:cstheme="majorHAnsi"/>
                <w:b/>
                <w:i/>
                <w:color w:val="000000" w:themeColor="text1"/>
              </w:rPr>
              <w:t>____%</w:t>
            </w: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40"/>
              </w:tabs>
              <w:suppressAutoHyphens/>
              <w:spacing w:before="120" w:after="120"/>
              <w:rPr>
                <w:rFonts w:asciiTheme="majorHAnsi" w:eastAsia="Times New Roman" w:hAnsiTheme="majorHAnsi" w:cstheme="majorHAnsi"/>
                <w:noProof/>
                <w:color w:val="000000" w:themeColor="text1"/>
                <w:sz w:val="24"/>
                <w:szCs w:val="24"/>
              </w:rPr>
            </w:pPr>
            <w:r>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372"/>
              </w:tabs>
              <w:suppressAutoHyphens/>
              <w:spacing w:before="120" w:after="120"/>
              <w:rPr>
                <w:rFonts w:asciiTheme="majorHAnsi" w:eastAsia="Times New Roman" w:hAnsiTheme="majorHAnsi" w:cstheme="majorHAnsi"/>
                <w:b/>
                <w:i/>
                <w:noProof/>
                <w:color w:val="000000" w:themeColor="text1"/>
                <w:sz w:val="24"/>
                <w:szCs w:val="24"/>
              </w:rPr>
            </w:pPr>
            <w:r>
              <w:rPr>
                <w:rFonts w:asciiTheme="majorHAnsi" w:hAnsiTheme="majorHAnsi" w:cstheme="majorHAnsi"/>
                <w:b/>
                <w:i/>
                <w:color w:val="000000" w:themeColor="text1"/>
              </w:rPr>
              <w:t>[forma garanției de bună execuție a/b/c]</w:t>
            </w:r>
          </w:p>
          <w:p w:rsidR="00311024" w:rsidRDefault="00311024">
            <w:pPr>
              <w:tabs>
                <w:tab w:val="left" w:pos="372"/>
              </w:tabs>
              <w:suppressAutoHyphens/>
              <w:spacing w:before="120" w:after="120"/>
              <w:rPr>
                <w:rFonts w:asciiTheme="majorHAnsi" w:eastAsia="Times New Roman" w:hAnsiTheme="majorHAnsi" w:cstheme="majorHAnsi"/>
                <w:noProof/>
                <w:color w:val="000000" w:themeColor="text1"/>
                <w:sz w:val="24"/>
                <w:szCs w:val="24"/>
              </w:rPr>
            </w:pPr>
          </w:p>
        </w:tc>
      </w:tr>
      <w:tr w:rsidR="00311024" w:rsidRP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b/>
                <w:i/>
                <w:iCs/>
                <w:noProof/>
                <w:color w:val="FF0000"/>
                <w:sz w:val="24"/>
                <w:szCs w:val="24"/>
              </w:rPr>
            </w:pPr>
            <w:r>
              <w:rPr>
                <w:rFonts w:asciiTheme="majorHAnsi" w:hAnsiTheme="majorHAnsi" w:cstheme="majorHAnsi"/>
                <w:b/>
                <w:i/>
                <w:spacing w:val="-2"/>
              </w:rPr>
              <w:t>orice forma de organizare juridica</w:t>
            </w:r>
          </w:p>
        </w:tc>
      </w:tr>
      <w:tr w:rsidR="00311024" w:rsidTr="0031102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ind w:left="-120" w:right="-108"/>
              <w:jc w:val="center"/>
              <w:rPr>
                <w:rFonts w:asciiTheme="majorHAnsi" w:eastAsia="Times New Roman" w:hAnsiTheme="majorHAnsi" w:cstheme="majorHAnsi"/>
                <w:noProof/>
                <w:spacing w:val="-4"/>
                <w:sz w:val="24"/>
                <w:szCs w:val="24"/>
              </w:rPr>
            </w:pPr>
            <w:r>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right" w:pos="4743"/>
              </w:tabs>
              <w:jc w:val="both"/>
              <w:rPr>
                <w:rFonts w:asciiTheme="majorHAnsi" w:eastAsia="Times New Roman" w:hAnsiTheme="majorHAnsi" w:cstheme="majorHAnsi"/>
                <w:b/>
                <w:i/>
                <w:iCs/>
                <w:noProof/>
                <w:color w:val="FF0000"/>
                <w:sz w:val="24"/>
                <w:szCs w:val="24"/>
              </w:rPr>
            </w:pPr>
            <w:r>
              <w:rPr>
                <w:rFonts w:asciiTheme="majorHAnsi" w:hAnsiTheme="majorHAnsi" w:cstheme="majorHAnsi"/>
                <w:i/>
              </w:rPr>
              <w:t>6 zile</w:t>
            </w:r>
          </w:p>
        </w:tc>
      </w:tr>
    </w:tbl>
    <w:p w:rsidR="00311024" w:rsidRDefault="00311024" w:rsidP="00311024">
      <w:pPr>
        <w:rPr>
          <w:rFonts w:asciiTheme="majorHAnsi" w:eastAsia="Times New Roman" w:hAnsiTheme="majorHAnsi" w:cstheme="majorHAnsi"/>
          <w:noProof/>
        </w:rPr>
      </w:pPr>
    </w:p>
    <w:p w:rsidR="00311024" w:rsidRDefault="00311024" w:rsidP="00311024">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11024" w:rsidRDefault="00311024" w:rsidP="00311024">
      <w:pPr>
        <w:ind w:left="-142" w:right="-144"/>
        <w:rPr>
          <w:rFonts w:asciiTheme="majorHAnsi" w:hAnsiTheme="majorHAnsi" w:cstheme="majorHAnsi"/>
          <w:b/>
          <w:bCs/>
          <w:color w:val="000000"/>
        </w:rPr>
      </w:pPr>
    </w:p>
    <w:p w:rsidR="00311024" w:rsidRDefault="00311024" w:rsidP="00311024">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Conducătorul grupului de lucru: __________________</w:t>
      </w:r>
      <w:r w:rsidR="00D86E50">
        <w:rPr>
          <w:rFonts w:asciiTheme="majorHAnsi" w:hAnsiTheme="majorHAnsi" w:cstheme="majorHAnsi"/>
          <w:b/>
          <w:bCs/>
          <w:color w:val="000000"/>
        </w:rPr>
        <w:t>______________  Jitari Oleg</w:t>
      </w:r>
    </w:p>
    <w:p w:rsidR="00311024" w:rsidRDefault="00311024" w:rsidP="00311024">
      <w:pPr>
        <w:tabs>
          <w:tab w:val="left" w:pos="3625"/>
        </w:tabs>
        <w:rPr>
          <w:rFonts w:ascii="Times New Roman" w:hAnsi="Times New Roman" w:cs="Times New Roman"/>
        </w:rPr>
      </w:pPr>
    </w:p>
    <w:p w:rsidR="00311024" w:rsidRDefault="00311024" w:rsidP="00311024">
      <w:pPr>
        <w:tabs>
          <w:tab w:val="left" w:pos="3625"/>
        </w:tabs>
      </w:pPr>
    </w:p>
    <w:p w:rsidR="00311024" w:rsidRDefault="00311024" w:rsidP="00311024">
      <w:pPr>
        <w:tabs>
          <w:tab w:val="left" w:pos="3625"/>
        </w:tabs>
      </w:pPr>
    </w:p>
    <w:p w:rsidR="00311024" w:rsidRDefault="00311024" w:rsidP="00311024">
      <w:pPr>
        <w:tabs>
          <w:tab w:val="left" w:pos="3625"/>
        </w:tabs>
      </w:pPr>
    </w:p>
    <w:p w:rsidR="00311024" w:rsidRDefault="00311024" w:rsidP="00311024">
      <w:pPr>
        <w:tabs>
          <w:tab w:val="left" w:pos="3625"/>
        </w:tabs>
      </w:pPr>
    </w:p>
    <w:p w:rsidR="00311024" w:rsidRDefault="00311024" w:rsidP="00311024">
      <w:pPr>
        <w:tabs>
          <w:tab w:val="left" w:pos="3625"/>
        </w:tabs>
      </w:pPr>
    </w:p>
    <w:p w:rsidR="00311024" w:rsidRDefault="00311024" w:rsidP="00311024">
      <w:pPr>
        <w:tabs>
          <w:tab w:val="left" w:pos="3625"/>
        </w:tabs>
      </w:pPr>
    </w:p>
    <w:p w:rsidR="00311024" w:rsidRDefault="00311024" w:rsidP="00311024"/>
    <w:p w:rsidR="00311024" w:rsidRDefault="00311024" w:rsidP="00311024">
      <w:pPr>
        <w:spacing w:after="200" w:line="276" w:lineRule="auto"/>
      </w:pPr>
      <w:r>
        <w:br w:type="page"/>
      </w:r>
    </w:p>
    <w:tbl>
      <w:tblPr>
        <w:tblW w:w="9750" w:type="dxa"/>
        <w:tblLayout w:type="fixed"/>
        <w:tblLook w:val="04A0" w:firstRow="1" w:lastRow="0" w:firstColumn="1" w:lastColumn="0" w:noHBand="0" w:noVBand="1"/>
      </w:tblPr>
      <w:tblGrid>
        <w:gridCol w:w="1276"/>
        <w:gridCol w:w="8189"/>
        <w:gridCol w:w="285"/>
      </w:tblGrid>
      <w:tr w:rsidR="00311024" w:rsidRPr="00311024" w:rsidTr="00311024">
        <w:trPr>
          <w:trHeight w:val="850"/>
        </w:trPr>
        <w:tc>
          <w:tcPr>
            <w:tcW w:w="9747" w:type="dxa"/>
            <w:gridSpan w:val="3"/>
            <w:vAlign w:val="center"/>
            <w:hideMark/>
          </w:tcPr>
          <w:p w:rsidR="00311024" w:rsidRDefault="00311024">
            <w:pPr>
              <w:pStyle w:val="1"/>
              <w:spacing w:line="256" w:lineRule="auto"/>
              <w:ind w:left="-105"/>
              <w:jc w:val="left"/>
              <w:rPr>
                <w:lang w:eastAsia="en-US"/>
              </w:rPr>
            </w:pPr>
            <w:bookmarkStart w:id="180" w:name="_Toc392180197"/>
            <w:bookmarkStart w:id="181" w:name="_Toc449539085"/>
            <w:r>
              <w:rPr>
                <w:rFonts w:asciiTheme="majorHAnsi" w:hAnsiTheme="majorHAnsi" w:cstheme="majorHAnsi"/>
              </w:rPr>
              <w:lastRenderedPageBreak/>
              <w:t>CAPITOLUL III. FORMULARE PENTRU DEPUNEREA OFERTEI</w:t>
            </w:r>
            <w:bookmarkEnd w:id="180"/>
            <w:bookmarkEnd w:id="181"/>
          </w:p>
        </w:tc>
      </w:tr>
      <w:tr w:rsidR="00311024" w:rsidRPr="00311024" w:rsidTr="00311024">
        <w:trPr>
          <w:trHeight w:val="600"/>
        </w:trPr>
        <w:tc>
          <w:tcPr>
            <w:tcW w:w="9747" w:type="dxa"/>
            <w:gridSpan w:val="3"/>
            <w:vAlign w:val="center"/>
          </w:tcPr>
          <w:p w:rsidR="00311024" w:rsidRDefault="00311024" w:rsidP="00F021AB">
            <w:pPr>
              <w:pStyle w:val="a0"/>
              <w:numPr>
                <w:ilvl w:val="1"/>
                <w:numId w:val="7"/>
              </w:numPr>
              <w:tabs>
                <w:tab w:val="left" w:pos="321"/>
              </w:tabs>
              <w:spacing w:after="0"/>
              <w:ind w:left="0" w:firstLine="0"/>
              <w:jc w:val="both"/>
              <w:rPr>
                <w:rFonts w:asciiTheme="majorHAnsi" w:eastAsia="Times New Roman" w:hAnsiTheme="majorHAnsi" w:cstheme="majorHAnsi"/>
                <w:sz w:val="24"/>
                <w:szCs w:val="24"/>
              </w:rPr>
            </w:pPr>
            <w:r>
              <w:rPr>
                <w:rFonts w:asciiTheme="majorHAnsi" w:hAnsiTheme="majorHAnsi" w:cstheme="majorHAnsi"/>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311024" w:rsidRDefault="00311024">
            <w:pPr>
              <w:pStyle w:val="a0"/>
              <w:tabs>
                <w:tab w:val="left" w:pos="567"/>
              </w:tabs>
              <w:jc w:val="both"/>
              <w:rPr>
                <w:rFonts w:asciiTheme="majorHAnsi" w:hAnsiTheme="majorHAnsi" w:cstheme="majorHAnsi"/>
                <w:szCs w:val="24"/>
              </w:rPr>
            </w:pPr>
          </w:p>
          <w:p w:rsidR="00311024" w:rsidRDefault="00311024">
            <w:pPr>
              <w:pStyle w:val="a0"/>
              <w:tabs>
                <w:tab w:val="left" w:pos="567"/>
              </w:tabs>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311024" w:rsidRDefault="00311024">
            <w:pPr>
              <w:pStyle w:val="a0"/>
              <w:tabs>
                <w:tab w:val="left" w:pos="567"/>
              </w:tabs>
              <w:rPr>
                <w:rFonts w:asciiTheme="majorHAnsi" w:hAnsiTheme="majorHAnsi" w:cstheme="majorHAnsi"/>
                <w:szCs w:val="24"/>
              </w:rPr>
            </w:pPr>
          </w:p>
          <w:p w:rsidR="00311024" w:rsidRDefault="00311024">
            <w:pPr>
              <w:rPr>
                <w:rFonts w:ascii="Times New Roman" w:eastAsia="Times New Roman" w:hAnsi="Times New Roman" w:cs="Times New Roman"/>
                <w:noProof/>
                <w:sz w:val="24"/>
                <w:szCs w:val="24"/>
              </w:rPr>
            </w:pPr>
          </w:p>
        </w:tc>
      </w:tr>
      <w:tr w:rsidR="00311024" w:rsidTr="00311024">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center"/>
              <w:rPr>
                <w:rFonts w:asciiTheme="majorHAnsi" w:eastAsia="PMingLiU" w:hAnsiTheme="majorHAnsi" w:cstheme="majorHAnsi"/>
                <w:b/>
                <w:bCs/>
                <w:noProof/>
                <w:sz w:val="24"/>
                <w:szCs w:val="24"/>
                <w:lang w:eastAsia="zh-CN"/>
              </w:rPr>
            </w:pPr>
            <w:r>
              <w:rPr>
                <w:rFonts w:asciiTheme="majorHAnsi" w:eastAsia="PMingLiU" w:hAnsiTheme="majorHAnsi" w:cstheme="majorHAnsi"/>
                <w:b/>
                <w:bCs/>
                <w:lang w:eastAsia="zh-CN"/>
              </w:rPr>
              <w:t>Formular</w:t>
            </w:r>
          </w:p>
        </w:tc>
        <w:tc>
          <w:tcPr>
            <w:tcW w:w="818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center"/>
              <w:rPr>
                <w:rFonts w:asciiTheme="majorHAnsi" w:eastAsia="PMingLiU" w:hAnsiTheme="majorHAnsi" w:cstheme="majorHAnsi"/>
                <w:b/>
                <w:bCs/>
                <w:noProof/>
                <w:sz w:val="24"/>
                <w:szCs w:val="24"/>
                <w:lang w:eastAsia="zh-CN"/>
              </w:rPr>
            </w:pPr>
            <w:r>
              <w:rPr>
                <w:rFonts w:asciiTheme="majorHAnsi" w:eastAsia="PMingLiU" w:hAnsiTheme="majorHAnsi" w:cstheme="majorHAnsi"/>
                <w:b/>
                <w:bCs/>
                <w:lang w:eastAsia="zh-CN"/>
              </w:rPr>
              <w:t>Denumirea</w:t>
            </w:r>
          </w:p>
        </w:tc>
      </w:tr>
      <w:tr w:rsid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Formularul Ofertă</w:t>
            </w:r>
          </w:p>
        </w:tc>
      </w:tr>
      <w:tr w:rsid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Scrisoare  de  garanție  bancară</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Grafic de  executare a lucrărilor</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rPr>
                <w:rFonts w:asciiTheme="majorHAnsi" w:eastAsia="PMingLiU" w:hAnsiTheme="majorHAnsi" w:cstheme="majorHAnsi"/>
                <w:noProof/>
                <w:sz w:val="24"/>
                <w:szCs w:val="24"/>
                <w:lang w:eastAsia="zh-CN"/>
              </w:rPr>
            </w:pPr>
            <w:r>
              <w:rPr>
                <w:rFonts w:asciiTheme="majorHAnsi" w:hAnsiTheme="majorHAnsi" w:cstheme="majorHAnsi"/>
              </w:rPr>
              <w:t>Grafic de  executare a documentației de proiect</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rPr>
                <w:rFonts w:asciiTheme="majorHAnsi" w:eastAsia="PMingLiU" w:hAnsiTheme="majorHAnsi" w:cstheme="majorHAnsi"/>
                <w:bCs/>
                <w:noProof/>
                <w:sz w:val="24"/>
                <w:szCs w:val="24"/>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Declarația privind conduita etică și neimplicarea în practici frauduloase și de corupere</w:t>
            </w:r>
          </w:p>
        </w:tc>
      </w:tr>
      <w:tr w:rsid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Formularul informativ despre ofertant</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r>
      <w:tr w:rsid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Times New Roman" w:hAnsiTheme="majorHAnsi" w:cstheme="majorHAnsi"/>
                <w:b/>
                <w:noProof/>
                <w:sz w:val="24"/>
                <w:szCs w:val="24"/>
              </w:rPr>
            </w:pPr>
            <w:r>
              <w:rPr>
                <w:rFonts w:asciiTheme="majorHAnsi" w:eastAsia="PMingLiU" w:hAnsiTheme="majorHAnsi" w:cstheme="majorHAnsi"/>
                <w:lang w:eastAsia="zh-CN"/>
              </w:rPr>
              <w:t>Declarație privind experiența similară</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311024" w:rsidRPr="00311024" w:rsidTr="00311024">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Informație privind asocierea</w:t>
            </w:r>
          </w:p>
        </w:tc>
      </w:tr>
      <w:tr w:rsidR="00311024" w:rsidRPr="00311024" w:rsidTr="00311024">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311024" w:rsidRDefault="00311024">
            <w:pPr>
              <w:spacing w:before="120" w:after="120" w:line="276" w:lineRule="auto"/>
              <w:jc w:val="both"/>
              <w:rPr>
                <w:rFonts w:asciiTheme="majorHAnsi" w:eastAsia="PMingLiU" w:hAnsiTheme="majorHAnsi" w:cstheme="majorHAnsi"/>
                <w:noProof/>
                <w:sz w:val="24"/>
                <w:szCs w:val="24"/>
                <w:lang w:eastAsia="zh-CN"/>
              </w:rPr>
            </w:pPr>
            <w:r>
              <w:rPr>
                <w:rFonts w:asciiTheme="majorHAnsi" w:eastAsia="PMingLiU" w:hAnsiTheme="majorHAnsi" w:cstheme="majorHAnsi"/>
                <w:lang w:eastAsia="zh-CN"/>
              </w:rPr>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spacing w:before="120" w:after="120" w:line="276" w:lineRule="auto"/>
              <w:rPr>
                <w:rFonts w:asciiTheme="majorHAnsi" w:eastAsia="PMingLiU" w:hAnsiTheme="majorHAnsi" w:cstheme="majorHAnsi"/>
                <w:noProof/>
                <w:sz w:val="24"/>
                <w:szCs w:val="24"/>
                <w:lang w:eastAsia="zh-CN"/>
              </w:rPr>
            </w:pPr>
            <w:r>
              <w:rPr>
                <w:rFonts w:asciiTheme="majorHAnsi" w:hAnsiTheme="majorHAnsi" w:cstheme="majorHAnsi"/>
              </w:rPr>
              <w:t>Avizul Inspecției de Stat în Construcții</w:t>
            </w:r>
          </w:p>
        </w:tc>
      </w:tr>
    </w:tbl>
    <w:p w:rsidR="00311024" w:rsidRDefault="00311024" w:rsidP="00311024">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Pr>
          <w:rFonts w:asciiTheme="majorHAnsi" w:eastAsia="PMingLiU" w:hAnsiTheme="majorHAnsi" w:cstheme="majorHAnsi"/>
          <w:lang w:val="ro-RO" w:eastAsia="zh-CN"/>
        </w:rPr>
        <w:lastRenderedPageBreak/>
        <w:t>FORMULARULF3.</w:t>
      </w:r>
      <w:bookmarkEnd w:id="182"/>
      <w:r>
        <w:rPr>
          <w:rFonts w:asciiTheme="majorHAnsi" w:eastAsia="PMingLiU" w:hAnsiTheme="majorHAnsi" w:cstheme="majorHAnsi"/>
          <w:lang w:val="ro-RO" w:eastAsia="zh-CN"/>
        </w:rPr>
        <w:t>1</w:t>
      </w:r>
    </w:p>
    <w:p w:rsidR="00311024" w:rsidRDefault="00311024" w:rsidP="00311024">
      <w:pPr>
        <w:pStyle w:val="a0"/>
        <w:tabs>
          <w:tab w:val="left" w:pos="567"/>
        </w:tabs>
        <w:rPr>
          <w:rFonts w:asciiTheme="majorHAnsi" w:eastAsia="Times New Roman" w:hAnsiTheme="majorHAnsi" w:cstheme="majorHAnsi"/>
          <w:b/>
          <w:szCs w:val="24"/>
        </w:rPr>
      </w:pP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b/>
          <w:szCs w:val="24"/>
        </w:rPr>
        <w:t>OFERTĂ</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(dinumireaautorităţii contractante şi adresa completă)</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311024" w:rsidRDefault="00311024" w:rsidP="00F021AB">
      <w:pPr>
        <w:pStyle w:val="a0"/>
        <w:numPr>
          <w:ilvl w:val="0"/>
          <w:numId w:val="40"/>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Examinînddocumentaţia standard pentru elaborarea şi prezentarea ofertei, subsemnaţii,___________________________________________________________________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reprezentanţi ai ofertantului _______________________________________________________ </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pentru suma fără TVA de ________________________________________________________lei, </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la care se adaugă taxa pe valoarea adăugată în cuantum de 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311024" w:rsidRDefault="00311024" w:rsidP="00F021AB">
      <w:pPr>
        <w:pStyle w:val="a0"/>
        <w:numPr>
          <w:ilvl w:val="0"/>
          <w:numId w:val="40"/>
        </w:numPr>
        <w:tabs>
          <w:tab w:val="left" w:pos="567"/>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311024" w:rsidRDefault="00311024" w:rsidP="00F021AB">
      <w:pPr>
        <w:pStyle w:val="a0"/>
        <w:numPr>
          <w:ilvl w:val="0"/>
          <w:numId w:val="40"/>
        </w:numPr>
        <w:tabs>
          <w:tab w:val="left" w:pos="567"/>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rămîne obligatorie pentru noi şi poate fi  </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acceptată oricînd  înainte de expirarea perioadei de valabilitate.</w:t>
      </w:r>
    </w:p>
    <w:p w:rsidR="00311024" w:rsidRDefault="00311024" w:rsidP="00F021AB">
      <w:pPr>
        <w:pStyle w:val="a0"/>
        <w:numPr>
          <w:ilvl w:val="0"/>
          <w:numId w:val="40"/>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11024" w:rsidRDefault="00311024" w:rsidP="00F021AB">
      <w:pPr>
        <w:pStyle w:val="a0"/>
        <w:numPr>
          <w:ilvl w:val="0"/>
          <w:numId w:val="40"/>
        </w:numPr>
        <w:tabs>
          <w:tab w:val="left" w:pos="567"/>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311024" w:rsidRDefault="00311024" w:rsidP="00311024">
      <w:pPr>
        <w:pStyle w:val="a0"/>
        <w:tabs>
          <w:tab w:val="left" w:pos="567"/>
        </w:tabs>
        <w:spacing w:line="360" w:lineRule="auto"/>
        <w:ind w:left="1080"/>
        <w:rPr>
          <w:rFonts w:asciiTheme="majorHAnsi" w:hAnsiTheme="majorHAnsi" w:cstheme="majorHAnsi"/>
          <w:szCs w:val="24"/>
        </w:rPr>
      </w:pPr>
      <w:r>
        <w:rPr>
          <w:rFonts w:asciiTheme="majorHAnsi" w:hAnsiTheme="majorHAnsi" w:cstheme="majorHAnsi"/>
          <w:szCs w:val="24"/>
        </w:rPr>
        <w:lastRenderedPageBreak/>
        <w:t xml:space="preserve">[ </w:t>
      </w:r>
      <w:r>
        <w:rPr>
          <w:rFonts w:asciiTheme="majorHAnsi" w:hAnsiTheme="majorHAnsi" w:cstheme="majorHAnsi"/>
          <w:szCs w:val="24"/>
        </w:rPr>
        <w:sym w:font="Symbol" w:char="F05D"/>
      </w:r>
      <w:r>
        <w:rPr>
          <w:rFonts w:asciiTheme="majorHAnsi" w:hAnsiTheme="majorHAnsi" w:cstheme="majorHAnsi"/>
          <w:szCs w:val="24"/>
        </w:rPr>
        <w:t xml:space="preserve"> depunem oferta alternativă, ale cărei detalii sînt prezentate într-un formular de ofertă separat, marcat în mod clar „alternativă”;</w:t>
      </w:r>
    </w:p>
    <w:p w:rsidR="00311024" w:rsidRDefault="00311024" w:rsidP="00311024">
      <w:pPr>
        <w:pStyle w:val="a0"/>
        <w:tabs>
          <w:tab w:val="left" w:pos="567"/>
        </w:tabs>
        <w:spacing w:line="360" w:lineRule="auto"/>
        <w:ind w:left="1080"/>
        <w:rPr>
          <w:rFonts w:asciiTheme="majorHAnsi" w:hAnsiTheme="majorHAnsi" w:cstheme="majorHAnsi"/>
          <w:szCs w:val="24"/>
        </w:rPr>
      </w:pPr>
      <w:r>
        <w:rPr>
          <w:rFonts w:asciiTheme="majorHAnsi" w:hAnsiTheme="majorHAnsi" w:cstheme="majorHAnsi"/>
          <w:szCs w:val="24"/>
        </w:rPr>
        <w:sym w:font="Symbol" w:char="F05B"/>
      </w:r>
      <w:r>
        <w:rPr>
          <w:rFonts w:asciiTheme="majorHAnsi" w:hAnsiTheme="majorHAnsi" w:cstheme="majorHAnsi"/>
          <w:szCs w:val="24"/>
        </w:rPr>
        <w:sym w:font="Symbol" w:char="F05D"/>
      </w:r>
      <w:r>
        <w:rPr>
          <w:rFonts w:asciiTheme="majorHAnsi" w:hAnsiTheme="majorHAnsi" w:cstheme="majorHAnsi"/>
          <w:szCs w:val="24"/>
        </w:rPr>
        <w:t xml:space="preserve"> nu depunem ofertă alternativă.</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311024" w:rsidRDefault="00311024" w:rsidP="00F021AB">
      <w:pPr>
        <w:pStyle w:val="a0"/>
        <w:numPr>
          <w:ilvl w:val="0"/>
          <w:numId w:val="40"/>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311024" w:rsidRDefault="00311024" w:rsidP="00F021AB">
      <w:pPr>
        <w:pStyle w:val="a0"/>
        <w:numPr>
          <w:ilvl w:val="0"/>
          <w:numId w:val="40"/>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Înţelegem că nu sînteţiobligaţi să acceptaţi oferta cu cel mai scăzut preţ sau orice altă ofertă pe care o puteţi primi.</w:t>
      </w:r>
    </w:p>
    <w:p w:rsidR="00311024" w:rsidRDefault="00311024" w:rsidP="00311024">
      <w:pPr>
        <w:pStyle w:val="a0"/>
        <w:tabs>
          <w:tab w:val="left" w:pos="567"/>
        </w:tabs>
        <w:spacing w:line="360" w:lineRule="auto"/>
        <w:rPr>
          <w:rFonts w:asciiTheme="majorHAnsi" w:hAnsiTheme="majorHAnsi" w:cstheme="majorHAnsi"/>
          <w:szCs w:val="24"/>
        </w:rPr>
      </w:pP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311024" w:rsidRDefault="00311024" w:rsidP="00311024">
      <w:pPr>
        <w:pStyle w:val="a0"/>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311024" w:rsidRDefault="00311024" w:rsidP="00311024">
      <w:pPr>
        <w:pStyle w:val="a0"/>
        <w:tabs>
          <w:tab w:val="left" w:pos="567"/>
        </w:tabs>
        <w:spacing w:line="360" w:lineRule="auto"/>
        <w:rPr>
          <w:rFonts w:asciiTheme="majorHAnsi" w:hAnsiTheme="majorHAnsi" w:cstheme="majorHAnsi"/>
          <w:b/>
          <w:szCs w:val="24"/>
        </w:rPr>
      </w:pPr>
    </w:p>
    <w:p w:rsidR="00311024" w:rsidRDefault="00311024" w:rsidP="00311024">
      <w:pPr>
        <w:pStyle w:val="a0"/>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311024" w:rsidRDefault="00311024" w:rsidP="00311024">
      <w:pPr>
        <w:pStyle w:val="a0"/>
        <w:tabs>
          <w:tab w:val="left" w:pos="567"/>
        </w:tabs>
        <w:spacing w:line="360" w:lineRule="auto"/>
        <w:rPr>
          <w:rFonts w:asciiTheme="majorHAnsi" w:hAnsiTheme="majorHAnsi" w:cstheme="majorHAnsi"/>
          <w:szCs w:val="24"/>
        </w:rPr>
      </w:pPr>
    </w:p>
    <w:p w:rsidR="00311024" w:rsidRDefault="00311024" w:rsidP="00F021AB">
      <w:pPr>
        <w:pStyle w:val="a0"/>
        <w:numPr>
          <w:ilvl w:val="0"/>
          <w:numId w:val="41"/>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311024" w:rsidRDefault="00311024" w:rsidP="00F021AB">
      <w:pPr>
        <w:pStyle w:val="a0"/>
        <w:numPr>
          <w:ilvl w:val="0"/>
          <w:numId w:val="41"/>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311024" w:rsidRDefault="00311024" w:rsidP="00F021AB">
      <w:pPr>
        <w:pStyle w:val="a0"/>
        <w:numPr>
          <w:ilvl w:val="0"/>
          <w:numId w:val="41"/>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311024" w:rsidRDefault="00311024" w:rsidP="00F021AB">
      <w:pPr>
        <w:pStyle w:val="a0"/>
        <w:numPr>
          <w:ilvl w:val="0"/>
          <w:numId w:val="41"/>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311024" w:rsidRDefault="00311024" w:rsidP="00F021AB">
      <w:pPr>
        <w:pStyle w:val="a0"/>
        <w:numPr>
          <w:ilvl w:val="0"/>
          <w:numId w:val="41"/>
        </w:numPr>
        <w:tabs>
          <w:tab w:val="left" w:pos="567"/>
        </w:tabs>
        <w:spacing w:after="0"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311024" w:rsidRDefault="00311024" w:rsidP="00311024">
      <w:pPr>
        <w:pStyle w:val="a0"/>
        <w:tabs>
          <w:tab w:val="left" w:pos="567"/>
        </w:tabs>
        <w:spacing w:line="360" w:lineRule="auto"/>
        <w:rPr>
          <w:rFonts w:asciiTheme="majorHAnsi" w:hAnsiTheme="majorHAnsi" w:cstheme="majorHAnsi"/>
          <w:szCs w:val="24"/>
        </w:rPr>
      </w:pP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311024" w:rsidRDefault="00311024" w:rsidP="00311024">
      <w:pPr>
        <w:spacing w:after="200" w:line="276" w:lineRule="auto"/>
        <w:rPr>
          <w:rFonts w:asciiTheme="majorHAnsi" w:eastAsia="PMingLiU" w:hAnsiTheme="majorHAnsi" w:cstheme="majorHAnsi"/>
          <w:szCs w:val="24"/>
          <w:lang w:eastAsia="zh-CN"/>
        </w:rPr>
      </w:pPr>
      <w:bookmarkStart w:id="183" w:name="_Toc449692096"/>
    </w:p>
    <w:p w:rsidR="00311024" w:rsidRDefault="00311024" w:rsidP="00311024">
      <w:pPr>
        <w:spacing w:after="200" w:line="276" w:lineRule="auto"/>
        <w:rPr>
          <w:rFonts w:asciiTheme="majorHAnsi" w:eastAsia="PMingLiU" w:hAnsiTheme="majorHAnsi" w:cstheme="majorHAnsi"/>
          <w:lang w:eastAsia="zh-CN"/>
        </w:rPr>
      </w:pPr>
    </w:p>
    <w:p w:rsidR="00311024" w:rsidRDefault="00311024" w:rsidP="00311024">
      <w:pPr>
        <w:spacing w:after="200" w:line="276" w:lineRule="auto"/>
        <w:rPr>
          <w:rFonts w:asciiTheme="majorHAnsi" w:eastAsia="PMingLiU" w:hAnsiTheme="majorHAnsi" w:cstheme="majorHAnsi"/>
          <w:lang w:eastAsia="zh-CN"/>
        </w:rPr>
      </w:pPr>
    </w:p>
    <w:p w:rsidR="00311024" w:rsidRDefault="00311024" w:rsidP="00311024">
      <w:pPr>
        <w:spacing w:after="200" w:line="276" w:lineRule="auto"/>
        <w:rPr>
          <w:rFonts w:asciiTheme="majorHAnsi" w:eastAsia="PMingLiU" w:hAnsiTheme="majorHAnsi" w:cstheme="majorHAnsi"/>
          <w:lang w:eastAsia="zh-CN"/>
        </w:rPr>
      </w:pPr>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3"/>
      <w:r>
        <w:rPr>
          <w:rFonts w:asciiTheme="majorHAnsi" w:eastAsia="PMingLiU" w:hAnsiTheme="majorHAnsi" w:cstheme="majorHAnsi"/>
          <w:lang w:val="ro-RO" w:eastAsia="zh-CN"/>
        </w:rPr>
        <w:t>2</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subsemnaţii______________________________________________________________, avînd sediul         (denumirea băncii)</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311024" w:rsidRDefault="00311024" w:rsidP="00311024">
      <w:pPr>
        <w:pStyle w:val="a0"/>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311024" w:rsidRDefault="00311024" w:rsidP="00F021AB">
      <w:pPr>
        <w:pStyle w:val="a0"/>
        <w:numPr>
          <w:ilvl w:val="0"/>
          <w:numId w:val="42"/>
        </w:numPr>
        <w:tabs>
          <w:tab w:val="left" w:pos="1069"/>
        </w:tabs>
        <w:spacing w:after="0" w:line="240" w:lineRule="auto"/>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311024" w:rsidRDefault="00311024" w:rsidP="00311024">
      <w:pPr>
        <w:pStyle w:val="a0"/>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311024" w:rsidRDefault="00311024" w:rsidP="00311024">
      <w:pPr>
        <w:pStyle w:val="a0"/>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311024" w:rsidRDefault="00311024" w:rsidP="00F021AB">
      <w:pPr>
        <w:pStyle w:val="a0"/>
        <w:numPr>
          <w:ilvl w:val="0"/>
          <w:numId w:val="42"/>
        </w:numPr>
        <w:tabs>
          <w:tab w:val="left" w:pos="567"/>
        </w:tabs>
        <w:spacing w:after="0" w:line="240" w:lineRule="auto"/>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311024" w:rsidRDefault="00311024" w:rsidP="00311024">
      <w:pPr>
        <w:pStyle w:val="a0"/>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311024" w:rsidRDefault="00311024" w:rsidP="00311024">
      <w:pPr>
        <w:pStyle w:val="a0"/>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311024" w:rsidRDefault="00311024" w:rsidP="00F021AB">
      <w:pPr>
        <w:pStyle w:val="a0"/>
        <w:numPr>
          <w:ilvl w:val="0"/>
          <w:numId w:val="42"/>
        </w:numPr>
        <w:tabs>
          <w:tab w:val="left" w:pos="567"/>
        </w:tabs>
        <w:spacing w:after="0" w:line="240" w:lineRule="auto"/>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311024" w:rsidRDefault="00311024" w:rsidP="00311024">
      <w:pPr>
        <w:pStyle w:val="a0"/>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311024" w:rsidRDefault="00311024" w:rsidP="00311024">
      <w:pPr>
        <w:pStyle w:val="a0"/>
        <w:tabs>
          <w:tab w:val="left" w:pos="567"/>
        </w:tabs>
        <w:ind w:hanging="349"/>
        <w:rPr>
          <w:rFonts w:asciiTheme="majorHAnsi" w:hAnsiTheme="majorHAnsi" w:cstheme="majorHAnsi"/>
          <w:szCs w:val="24"/>
        </w:rPr>
      </w:pPr>
      <w:r>
        <w:rPr>
          <w:rFonts w:asciiTheme="majorHAnsi" w:hAnsiTheme="majorHAnsi" w:cstheme="majorHAnsi"/>
          <w:szCs w:val="24"/>
        </w:rPr>
        <w:lastRenderedPageBreak/>
        <w:t xml:space="preserve">      a refuzat să semneze contractul de achiziţie publică de lucrări;</w:t>
      </w:r>
    </w:p>
    <w:p w:rsidR="00311024" w:rsidRDefault="00311024" w:rsidP="00311024">
      <w:pPr>
        <w:pStyle w:val="a0"/>
        <w:tabs>
          <w:tab w:val="left" w:pos="567"/>
        </w:tabs>
        <w:ind w:hanging="502"/>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Prezenta garanţie este valabilă pănă la data de ___________________________</w:t>
      </w: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311024" w:rsidRDefault="00311024" w:rsidP="00311024">
      <w:pPr>
        <w:spacing w:after="200" w:line="276" w:lineRule="auto"/>
        <w:jc w:val="center"/>
        <w:rPr>
          <w:rFonts w:asciiTheme="majorHAnsi" w:hAnsiTheme="majorHAnsi" w:cstheme="majorHAnsi"/>
          <w:b/>
          <w:szCs w:val="24"/>
        </w:rPr>
      </w:pPr>
      <w:r>
        <w:rPr>
          <w:rFonts w:asciiTheme="majorHAnsi" w:hAnsiTheme="majorHAnsi" w:cstheme="majorHAnsi"/>
          <w:lang w:eastAsia="zh-CN"/>
        </w:rPr>
        <w:br w:type="page"/>
      </w:r>
      <w:bookmarkStart w:id="184" w:name="_Toc449692097"/>
      <w:r>
        <w:rPr>
          <w:rFonts w:asciiTheme="majorHAnsi" w:hAnsiTheme="majorHAnsi" w:cstheme="majorHAnsi"/>
          <w:b/>
          <w:lang w:eastAsia="zh-CN"/>
        </w:rPr>
        <w:lastRenderedPageBreak/>
        <w:t>FORMULARUL F3.</w:t>
      </w:r>
      <w:bookmarkEnd w:id="184"/>
      <w:r>
        <w:rPr>
          <w:rFonts w:asciiTheme="majorHAnsi" w:hAnsiTheme="majorHAnsi" w:cstheme="majorHAnsi"/>
          <w:b/>
          <w:lang w:eastAsia="zh-CN"/>
        </w:rPr>
        <w:t>3</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311024" w:rsidRDefault="00311024" w:rsidP="00311024">
      <w:pPr>
        <w:pStyle w:val="a0"/>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11024" w:rsidTr="00311024">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 w:val="24"/>
                <w:szCs w:val="24"/>
              </w:rPr>
            </w:pPr>
            <w:r>
              <w:rPr>
                <w:rFonts w:asciiTheme="majorHAnsi" w:hAnsiTheme="majorHAnsi" w:cstheme="majorHAnsi"/>
                <w:b/>
                <w:szCs w:val="24"/>
              </w:rPr>
              <w:t>Nr.</w:t>
            </w:r>
          </w:p>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Anul (n)</w:t>
            </w:r>
          </w:p>
        </w:tc>
      </w:tr>
      <w:tr w:rsidR="00311024" w:rsidTr="00311024">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Luna</w:t>
            </w:r>
          </w:p>
        </w:tc>
      </w:tr>
      <w:tr w:rsidR="00311024" w:rsidTr="00311024">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103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N</w:t>
            </w:r>
          </w:p>
        </w:tc>
      </w:tr>
      <w:tr w:rsidR="00311024" w:rsidTr="00311024">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372"/>
        </w:trPr>
        <w:tc>
          <w:tcPr>
            <w:tcW w:w="709"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 xml:space="preserve">2. </w:t>
            </w: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eastAsia="Times New Roman"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Obiect 01</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Categoria de lucrări:</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412"/>
        </w:trPr>
        <w:tc>
          <w:tcPr>
            <w:tcW w:w="709"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3.</w:t>
            </w: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eastAsia="Times New Roman"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Obiect 02</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Categoria de lucrări:</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Obiect …</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Categoria de lucrări:</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bl>
    <w:p w:rsidR="00311024" w:rsidRDefault="00311024" w:rsidP="00311024">
      <w:pPr>
        <w:pStyle w:val="a0"/>
        <w:tabs>
          <w:tab w:val="left" w:pos="567"/>
        </w:tabs>
        <w:rPr>
          <w:rFonts w:asciiTheme="majorHAnsi" w:eastAsia="Times New Roman" w:hAnsiTheme="majorHAnsi" w:cstheme="majorHAnsi"/>
          <w:szCs w:val="24"/>
        </w:rPr>
      </w:pPr>
    </w:p>
    <w:p w:rsidR="00311024" w:rsidRDefault="00311024" w:rsidP="00311024">
      <w:pPr>
        <w:jc w:val="both"/>
        <w:rPr>
          <w:rFonts w:asciiTheme="majorHAnsi" w:hAnsiTheme="majorHAnsi" w:cstheme="majorHAnsi"/>
          <w:szCs w:val="24"/>
        </w:rPr>
      </w:pPr>
    </w:p>
    <w:p w:rsidR="00311024" w:rsidRDefault="00311024" w:rsidP="00311024">
      <w:pPr>
        <w:jc w:val="both"/>
        <w:rPr>
          <w:rFonts w:asciiTheme="majorHAnsi" w:hAnsiTheme="majorHAnsi" w:cstheme="majorHAnsi"/>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185" w:name="_Toc449692098"/>
    </w:p>
    <w:p w:rsidR="00311024" w:rsidRDefault="00311024" w:rsidP="00311024">
      <w:pPr>
        <w:spacing w:after="200" w:line="276" w:lineRule="auto"/>
        <w:jc w:val="center"/>
        <w:rPr>
          <w:rFonts w:asciiTheme="majorHAnsi" w:eastAsia="Times New Roman" w:hAnsiTheme="majorHAnsi" w:cstheme="majorHAnsi"/>
          <w:b/>
          <w:noProof/>
        </w:rPr>
      </w:pPr>
      <w:r>
        <w:rPr>
          <w:rFonts w:asciiTheme="majorHAnsi" w:hAnsiTheme="majorHAnsi" w:cstheme="majorHAnsi"/>
          <w:b/>
          <w:lang w:eastAsia="zh-CN"/>
        </w:rPr>
        <w:lastRenderedPageBreak/>
        <w:t>FORMULARUL F3.4</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311024" w:rsidRDefault="00311024" w:rsidP="00311024">
      <w:pPr>
        <w:pStyle w:val="a0"/>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11024" w:rsidTr="00311024">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 w:val="24"/>
                <w:szCs w:val="24"/>
              </w:rPr>
            </w:pPr>
            <w:r>
              <w:rPr>
                <w:rFonts w:asciiTheme="majorHAnsi" w:hAnsiTheme="majorHAnsi" w:cstheme="majorHAnsi"/>
                <w:b/>
                <w:szCs w:val="24"/>
              </w:rPr>
              <w:t>Nr.</w:t>
            </w:r>
          </w:p>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Anul (n)</w:t>
            </w:r>
          </w:p>
        </w:tc>
      </w:tr>
      <w:tr w:rsidR="00311024" w:rsidTr="00311024">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Luna</w:t>
            </w:r>
          </w:p>
        </w:tc>
      </w:tr>
      <w:tr w:rsidR="00311024" w:rsidTr="00311024">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Times New Roman" w:hAnsiTheme="majorHAnsi" w:cstheme="majorHAnsi"/>
                <w:b/>
                <w:sz w:val="24"/>
                <w:szCs w:val="24"/>
              </w:rPr>
            </w:pPr>
          </w:p>
        </w:tc>
        <w:tc>
          <w:tcPr>
            <w:tcW w:w="103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b/>
                <w:szCs w:val="24"/>
              </w:rPr>
            </w:pPr>
            <w:r>
              <w:rPr>
                <w:rFonts w:asciiTheme="majorHAnsi" w:hAnsiTheme="majorHAnsi" w:cstheme="majorHAnsi"/>
                <w:b/>
                <w:szCs w:val="24"/>
              </w:rPr>
              <w:t>N</w:t>
            </w:r>
          </w:p>
        </w:tc>
      </w:tr>
      <w:tr w:rsidR="00311024" w:rsidRPr="00311024" w:rsidTr="00311024">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Faza 1</w:t>
            </w:r>
          </w:p>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372"/>
        </w:trPr>
        <w:tc>
          <w:tcPr>
            <w:tcW w:w="709"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 xml:space="preserve">2. </w:t>
            </w: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eastAsia="Times New Roman"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Faza 2</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Schiță de proiect 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412"/>
        </w:trPr>
        <w:tc>
          <w:tcPr>
            <w:tcW w:w="709"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3.</w:t>
            </w: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hAnsiTheme="majorHAnsi" w:cstheme="majorHAnsi"/>
                <w:szCs w:val="24"/>
              </w:rPr>
            </w:pPr>
          </w:p>
          <w:p w:rsidR="00311024" w:rsidRDefault="00311024">
            <w:pPr>
              <w:pStyle w:val="a0"/>
              <w:tabs>
                <w:tab w:val="left" w:pos="567"/>
              </w:tabs>
              <w:rPr>
                <w:rFonts w:asciiTheme="majorHAnsi" w:eastAsia="Times New Roman"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Faza 3</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Proiect de execuție (desene și deviz):</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r w:rsidR="00311024" w:rsidTr="00311024">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Faza 4</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hAnsiTheme="majorHAnsi" w:cstheme="majorHAnsi"/>
                <w:szCs w:val="24"/>
              </w:rPr>
            </w:pPr>
            <w:r>
              <w:rPr>
                <w:rFonts w:asciiTheme="majorHAnsi" w:hAnsiTheme="majorHAnsi" w:cstheme="majorHAnsi"/>
                <w:szCs w:val="24"/>
              </w:rPr>
              <w:t>__________________</w:t>
            </w:r>
          </w:p>
          <w:p w:rsidR="00311024" w:rsidRDefault="00311024">
            <w:pPr>
              <w:pStyle w:val="a0"/>
              <w:tabs>
                <w:tab w:val="left" w:pos="567"/>
              </w:tabs>
              <w:rPr>
                <w:rFonts w:asciiTheme="majorHAnsi" w:eastAsia="Times New Roman"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rPr>
                <w:rFonts w:asciiTheme="majorHAnsi" w:eastAsia="Times New Roman" w:hAnsiTheme="majorHAnsi" w:cstheme="majorHAnsi"/>
                <w:szCs w:val="24"/>
              </w:rPr>
            </w:pPr>
          </w:p>
        </w:tc>
      </w:tr>
    </w:tbl>
    <w:p w:rsidR="00311024" w:rsidRDefault="00311024" w:rsidP="00311024">
      <w:pPr>
        <w:pStyle w:val="a0"/>
        <w:tabs>
          <w:tab w:val="left" w:pos="567"/>
        </w:tabs>
        <w:rPr>
          <w:rFonts w:asciiTheme="majorHAnsi" w:eastAsia="Times New Roman" w:hAnsiTheme="majorHAnsi" w:cstheme="majorHAnsi"/>
          <w:szCs w:val="24"/>
        </w:rPr>
      </w:pPr>
    </w:p>
    <w:p w:rsidR="00311024" w:rsidRDefault="00311024" w:rsidP="00311024">
      <w:pPr>
        <w:jc w:val="both"/>
        <w:rPr>
          <w:rFonts w:asciiTheme="majorHAnsi" w:eastAsia="PMingLiU" w:hAnsiTheme="majorHAnsi" w:cstheme="majorHAnsi"/>
          <w:szCs w:val="24"/>
          <w:lang w:eastAsia="zh-CN"/>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1D6CA0">
      <w:pPr>
        <w:pStyle w:val="Style3"/>
        <w:tabs>
          <w:tab w:val="left" w:pos="567"/>
        </w:tabs>
        <w:ind w:left="0" w:firstLine="0"/>
        <w:rPr>
          <w:rFonts w:asciiTheme="majorHAnsi" w:eastAsia="PMingLiU" w:hAnsiTheme="majorHAnsi" w:cstheme="majorHAnsi"/>
          <w:lang w:val="ro-RO" w:eastAsia="zh-CN"/>
        </w:rPr>
      </w:pPr>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185"/>
      <w:r>
        <w:rPr>
          <w:rFonts w:asciiTheme="majorHAnsi" w:eastAsia="PMingLiU" w:hAnsiTheme="majorHAnsi" w:cstheme="majorHAnsi"/>
          <w:lang w:val="ro-RO" w:eastAsia="zh-CN"/>
        </w:rPr>
        <w:t>5</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keepNext/>
        <w:spacing w:line="240" w:lineRule="exact"/>
        <w:jc w:val="center"/>
        <w:outlineLvl w:val="0"/>
        <w:rPr>
          <w:rFonts w:asciiTheme="majorHAnsi" w:hAnsiTheme="majorHAnsi" w:cstheme="majorHAnsi"/>
          <w:b/>
          <w:bCs/>
          <w:szCs w:val="24"/>
          <w:lang w:eastAsia="ro-RO"/>
        </w:rPr>
      </w:pPr>
      <w:bookmarkStart w:id="186" w:name="_Toc449692099"/>
      <w:bookmarkStart w:id="187" w:name="_Toc449633144"/>
      <w:bookmarkStart w:id="188" w:name="_Toc449632652"/>
      <w:r>
        <w:rPr>
          <w:rFonts w:asciiTheme="majorHAnsi" w:hAnsiTheme="majorHAnsi" w:cstheme="majorHAnsi"/>
          <w:b/>
          <w:bCs/>
          <w:lang w:eastAsia="ro-RO"/>
        </w:rPr>
        <w:t>DECLARAŢIE</w:t>
      </w:r>
      <w:bookmarkEnd w:id="186"/>
      <w:bookmarkEnd w:id="187"/>
      <w:bookmarkEnd w:id="188"/>
    </w:p>
    <w:p w:rsidR="00311024" w:rsidRDefault="00311024" w:rsidP="00311024">
      <w:pPr>
        <w:keepNext/>
        <w:spacing w:line="240" w:lineRule="exact"/>
        <w:jc w:val="center"/>
        <w:outlineLvl w:val="0"/>
        <w:rPr>
          <w:rFonts w:asciiTheme="majorHAnsi" w:hAnsiTheme="majorHAnsi" w:cstheme="majorHAnsi"/>
          <w:b/>
          <w:bCs/>
          <w:lang w:eastAsia="ro-RO"/>
        </w:rPr>
      </w:pPr>
      <w:bookmarkStart w:id="189" w:name="_Toc449692100"/>
      <w:bookmarkStart w:id="190" w:name="_Toc449633145"/>
      <w:bookmarkStart w:id="191"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311024" w:rsidRDefault="00311024" w:rsidP="00311024">
      <w:pPr>
        <w:keepNext/>
        <w:spacing w:line="240" w:lineRule="exact"/>
        <w:jc w:val="both"/>
        <w:outlineLvl w:val="0"/>
        <w:rPr>
          <w:rFonts w:asciiTheme="majorHAnsi" w:hAnsiTheme="majorHAnsi" w:cstheme="majorHAnsi"/>
          <w:b/>
          <w:bCs/>
          <w:lang w:eastAsia="ro-RO"/>
        </w:rPr>
      </w:pPr>
    </w:p>
    <w:p w:rsidR="00311024" w:rsidRDefault="00311024" w:rsidP="00311024">
      <w:pPr>
        <w:jc w:val="center"/>
        <w:rPr>
          <w:rFonts w:asciiTheme="majorHAnsi" w:hAnsiTheme="majorHAnsi" w:cstheme="majorHAnsi"/>
          <w:b/>
        </w:rPr>
      </w:pPr>
    </w:p>
    <w:p w:rsidR="00311024" w:rsidRDefault="00311024" w:rsidP="00311024">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311024" w:rsidRDefault="00311024" w:rsidP="00311024">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11024" w:rsidRDefault="00311024" w:rsidP="00311024">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311024" w:rsidRDefault="00311024" w:rsidP="00F021AB">
      <w:pPr>
        <w:numPr>
          <w:ilvl w:val="0"/>
          <w:numId w:val="43"/>
        </w:numPr>
        <w:shd w:val="clear" w:color="auto" w:fill="FFFFFF"/>
        <w:autoSpaceDE w:val="0"/>
        <w:autoSpaceDN w:val="0"/>
        <w:adjustRightInd w:val="0"/>
        <w:spacing w:after="0" w:line="240" w:lineRule="auto"/>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311024" w:rsidRDefault="00311024" w:rsidP="00F021AB">
      <w:pPr>
        <w:numPr>
          <w:ilvl w:val="0"/>
          <w:numId w:val="43"/>
        </w:numPr>
        <w:shd w:val="clear" w:color="auto" w:fill="FFFFFF"/>
        <w:tabs>
          <w:tab w:val="left" w:leader="dot" w:pos="6446"/>
        </w:tabs>
        <w:autoSpaceDE w:val="0"/>
        <w:autoSpaceDN w:val="0"/>
        <w:adjustRightInd w:val="0"/>
        <w:spacing w:after="0" w:line="240" w:lineRule="auto"/>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311024" w:rsidRDefault="00311024" w:rsidP="00F021AB">
      <w:pPr>
        <w:numPr>
          <w:ilvl w:val="0"/>
          <w:numId w:val="43"/>
        </w:numPr>
        <w:shd w:val="clear" w:color="auto" w:fill="FFFFFF"/>
        <w:tabs>
          <w:tab w:val="left" w:leader="dot" w:pos="6446"/>
        </w:tabs>
        <w:autoSpaceDE w:val="0"/>
        <w:autoSpaceDN w:val="0"/>
        <w:adjustRightInd w:val="0"/>
        <w:spacing w:after="0" w:line="240" w:lineRule="auto"/>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311024" w:rsidRDefault="00311024" w:rsidP="00F021AB">
      <w:pPr>
        <w:numPr>
          <w:ilvl w:val="0"/>
          <w:numId w:val="43"/>
        </w:numPr>
        <w:shd w:val="clear" w:color="auto" w:fill="FFFFFF"/>
        <w:autoSpaceDE w:val="0"/>
        <w:autoSpaceDN w:val="0"/>
        <w:adjustRightInd w:val="0"/>
        <w:spacing w:after="0" w:line="240" w:lineRule="auto"/>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311024" w:rsidRDefault="00311024" w:rsidP="00311024">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311024" w:rsidRDefault="00311024" w:rsidP="00311024">
      <w:pPr>
        <w:shd w:val="clear" w:color="auto" w:fill="FFFFFF"/>
        <w:ind w:firstLine="1077"/>
        <w:rPr>
          <w:rFonts w:asciiTheme="majorHAnsi" w:hAnsiTheme="majorHAnsi" w:cstheme="majorHAnsi"/>
          <w:spacing w:val="-1"/>
        </w:rPr>
      </w:pPr>
    </w:p>
    <w:p w:rsidR="00311024" w:rsidRDefault="00311024" w:rsidP="00311024">
      <w:pPr>
        <w:shd w:val="clear" w:color="auto" w:fill="FFFFFF"/>
        <w:ind w:firstLine="1077"/>
        <w:rPr>
          <w:rFonts w:asciiTheme="majorHAnsi" w:hAnsiTheme="majorHAnsi" w:cstheme="majorHAnsi"/>
          <w:spacing w:val="-1"/>
        </w:rPr>
      </w:pPr>
    </w:p>
    <w:p w:rsidR="00311024" w:rsidRDefault="00311024" w:rsidP="00311024">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jc w:val="center"/>
        <w:rPr>
          <w:rFonts w:asciiTheme="majorHAnsi" w:eastAsia="Times New Roman" w:hAnsiTheme="majorHAnsi" w:cstheme="majorHAnsi"/>
          <w:b/>
          <w:lang w:eastAsia="zh-CN"/>
        </w:rPr>
      </w:pPr>
      <w:r>
        <w:rPr>
          <w:rFonts w:asciiTheme="majorHAnsi" w:hAnsiTheme="majorHAnsi" w:cstheme="majorHAnsi"/>
          <w:lang w:eastAsia="zh-CN"/>
        </w:rPr>
        <w:lastRenderedPageBreak/>
        <w:br w:type="page"/>
      </w:r>
      <w:bookmarkStart w:id="192" w:name="_Toc449692101"/>
      <w:r>
        <w:rPr>
          <w:rFonts w:asciiTheme="majorHAnsi" w:hAnsiTheme="majorHAnsi" w:cstheme="majorHAnsi"/>
          <w:b/>
          <w:lang w:eastAsia="zh-CN"/>
        </w:rPr>
        <w:lastRenderedPageBreak/>
        <w:t>FORMULARUL F3.</w:t>
      </w:r>
      <w:bookmarkEnd w:id="192"/>
      <w:r>
        <w:rPr>
          <w:rFonts w:asciiTheme="majorHAnsi" w:hAnsiTheme="majorHAnsi" w:cstheme="majorHAnsi"/>
          <w:b/>
          <w:lang w:eastAsia="zh-CN"/>
        </w:rPr>
        <w:t>6</w:t>
      </w:r>
    </w:p>
    <w:p w:rsidR="00311024" w:rsidRDefault="00311024" w:rsidP="00311024">
      <w:pPr>
        <w:keepNext/>
        <w:spacing w:before="240" w:after="60"/>
        <w:jc w:val="center"/>
        <w:outlineLvl w:val="1"/>
        <w:rPr>
          <w:rFonts w:asciiTheme="majorHAnsi" w:eastAsia="PMingLiU" w:hAnsiTheme="majorHAnsi" w:cstheme="majorHAnsi"/>
          <w:b/>
          <w:bCs/>
          <w:iCs/>
          <w:lang w:eastAsia="zh-CN"/>
        </w:rPr>
      </w:pPr>
    </w:p>
    <w:p w:rsidR="00311024" w:rsidRDefault="00311024" w:rsidP="00311024">
      <w:pPr>
        <w:keepNext/>
        <w:spacing w:before="240" w:after="60"/>
        <w:jc w:val="center"/>
        <w:outlineLvl w:val="1"/>
        <w:rPr>
          <w:rFonts w:asciiTheme="majorHAnsi" w:eastAsia="PMingLiU" w:hAnsiTheme="majorHAnsi" w:cstheme="majorHAnsi"/>
          <w:b/>
          <w:bCs/>
          <w:iCs/>
          <w:lang w:eastAsia="zh-CN"/>
        </w:rPr>
      </w:pPr>
      <w:bookmarkStart w:id="193" w:name="_Toc449692102"/>
      <w:bookmarkStart w:id="194" w:name="_Toc449633147"/>
      <w:bookmarkStart w:id="195" w:name="_Toc449632655"/>
      <w:r>
        <w:rPr>
          <w:rFonts w:asciiTheme="majorHAnsi" w:eastAsia="PMingLiU" w:hAnsiTheme="majorHAnsi" w:cstheme="majorHAnsi"/>
          <w:b/>
          <w:bCs/>
          <w:iCs/>
          <w:lang w:eastAsia="zh-CN"/>
        </w:rPr>
        <w:t>DECLARAŢIE</w:t>
      </w:r>
      <w:bookmarkEnd w:id="193"/>
      <w:bookmarkEnd w:id="194"/>
      <w:bookmarkEnd w:id="195"/>
    </w:p>
    <w:p w:rsidR="00311024" w:rsidRDefault="00311024" w:rsidP="00311024">
      <w:pPr>
        <w:keepNext/>
        <w:spacing w:before="240" w:after="60"/>
        <w:jc w:val="center"/>
        <w:outlineLvl w:val="1"/>
        <w:rPr>
          <w:rFonts w:asciiTheme="majorHAnsi" w:eastAsia="PMingLiU" w:hAnsiTheme="majorHAnsi" w:cstheme="majorHAnsi"/>
          <w:b/>
          <w:bCs/>
          <w:iCs/>
          <w:lang w:eastAsia="zh-CN"/>
        </w:rPr>
      </w:pPr>
      <w:bookmarkStart w:id="196" w:name="_Toc449692103"/>
      <w:bookmarkStart w:id="197" w:name="_Toc449633148"/>
      <w:bookmarkStart w:id="198" w:name="_Toc449632656"/>
      <w:r>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311024" w:rsidRDefault="00311024" w:rsidP="00311024">
      <w:pPr>
        <w:jc w:val="both"/>
        <w:rPr>
          <w:rFonts w:asciiTheme="majorHAnsi" w:eastAsia="Batang" w:hAnsiTheme="majorHAnsi" w:cstheme="majorHAnsi"/>
          <w:b/>
          <w:bCs/>
          <w:lang w:eastAsia="zh-CN"/>
        </w:rPr>
      </w:pPr>
    </w:p>
    <w:p w:rsidR="00311024" w:rsidRDefault="00311024" w:rsidP="00311024">
      <w:pPr>
        <w:jc w:val="both"/>
        <w:rPr>
          <w:rFonts w:asciiTheme="majorHAnsi" w:eastAsia="Times New Roman"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311024" w:rsidRDefault="00311024" w:rsidP="00311024">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311024" w:rsidRDefault="00311024" w:rsidP="00311024">
      <w:pPr>
        <w:jc w:val="both"/>
        <w:rPr>
          <w:rFonts w:asciiTheme="majorHAnsi" w:eastAsia="PMingLiU" w:hAnsiTheme="majorHAnsi" w:cstheme="majorHAnsi"/>
          <w:lang w:eastAsia="zh-CN"/>
        </w:rPr>
      </w:pPr>
    </w:p>
    <w:p w:rsidR="00311024" w:rsidRDefault="00311024" w:rsidP="00311024">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311024" w:rsidRDefault="00311024" w:rsidP="00311024">
      <w:pPr>
        <w:jc w:val="both"/>
        <w:rPr>
          <w:rFonts w:asciiTheme="majorHAnsi" w:eastAsia="PMingLiU" w:hAnsiTheme="majorHAnsi" w:cstheme="majorHAnsi"/>
          <w:lang w:eastAsia="zh-CN"/>
        </w:rPr>
      </w:pPr>
    </w:p>
    <w:p w:rsidR="00311024" w:rsidRDefault="00311024" w:rsidP="00F021AB">
      <w:pPr>
        <w:numPr>
          <w:ilvl w:val="0"/>
          <w:numId w:val="44"/>
        </w:numPr>
        <w:tabs>
          <w:tab w:val="clear" w:pos="720"/>
          <w:tab w:val="num" w:pos="0"/>
          <w:tab w:val="left" w:pos="1080"/>
        </w:tabs>
        <w:spacing w:after="0" w:line="240" w:lineRule="auto"/>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311024" w:rsidRDefault="00311024" w:rsidP="00F021AB">
      <w:pPr>
        <w:numPr>
          <w:ilvl w:val="0"/>
          <w:numId w:val="44"/>
        </w:numPr>
        <w:tabs>
          <w:tab w:val="clear" w:pos="720"/>
          <w:tab w:val="num" w:pos="0"/>
          <w:tab w:val="left" w:pos="1080"/>
        </w:tabs>
        <w:spacing w:after="0" w:line="240" w:lineRule="auto"/>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311024" w:rsidRDefault="00311024" w:rsidP="00F021AB">
      <w:pPr>
        <w:numPr>
          <w:ilvl w:val="0"/>
          <w:numId w:val="44"/>
        </w:numPr>
        <w:tabs>
          <w:tab w:val="clear" w:pos="720"/>
          <w:tab w:val="num" w:pos="0"/>
          <w:tab w:val="left" w:pos="1080"/>
        </w:tabs>
        <w:spacing w:after="0" w:line="240" w:lineRule="auto"/>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311024" w:rsidRDefault="00311024" w:rsidP="00F021AB">
      <w:pPr>
        <w:numPr>
          <w:ilvl w:val="0"/>
          <w:numId w:val="44"/>
        </w:numPr>
        <w:tabs>
          <w:tab w:val="clear" w:pos="720"/>
          <w:tab w:val="num" w:pos="0"/>
          <w:tab w:val="left" w:pos="1080"/>
        </w:tabs>
        <w:spacing w:after="0" w:line="240" w:lineRule="auto"/>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311024" w:rsidRDefault="00311024" w:rsidP="00311024">
      <w:pPr>
        <w:tabs>
          <w:tab w:val="left" w:pos="1080"/>
        </w:tabs>
        <w:ind w:firstLine="720"/>
        <w:jc w:val="both"/>
        <w:rPr>
          <w:rFonts w:asciiTheme="majorHAnsi" w:eastAsia="PMingLiU" w:hAnsiTheme="majorHAnsi" w:cstheme="majorHAnsi"/>
          <w:lang w:eastAsia="zh-CN"/>
        </w:rPr>
      </w:pPr>
    </w:p>
    <w:p w:rsidR="00311024" w:rsidRDefault="00311024" w:rsidP="00311024">
      <w:pPr>
        <w:tabs>
          <w:tab w:val="left" w:pos="1080"/>
        </w:tabs>
        <w:ind w:firstLine="720"/>
        <w:jc w:val="both"/>
        <w:rPr>
          <w:rFonts w:asciiTheme="majorHAnsi" w:eastAsia="PMingLiU" w:hAnsiTheme="majorHAnsi" w:cstheme="majorHAnsi"/>
          <w:lang w:eastAsia="zh-CN"/>
        </w:rPr>
      </w:pPr>
    </w:p>
    <w:p w:rsidR="00311024" w:rsidRDefault="00311024" w:rsidP="00311024">
      <w:pPr>
        <w:tabs>
          <w:tab w:val="left" w:pos="1080"/>
        </w:tabs>
        <w:ind w:firstLine="720"/>
        <w:jc w:val="both"/>
        <w:rPr>
          <w:rFonts w:asciiTheme="majorHAnsi" w:eastAsia="PMingLiU" w:hAnsiTheme="majorHAnsi" w:cstheme="majorHAnsi"/>
          <w:lang w:eastAsia="zh-CN"/>
        </w:rPr>
      </w:pPr>
    </w:p>
    <w:p w:rsidR="00311024" w:rsidRDefault="00311024" w:rsidP="00311024">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199" w:name="_Toc449692104"/>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199"/>
      <w:r>
        <w:rPr>
          <w:rFonts w:asciiTheme="majorHAnsi" w:eastAsia="PMingLiU" w:hAnsiTheme="majorHAnsi" w:cstheme="majorHAnsi"/>
          <w:lang w:val="ro-RO" w:eastAsia="zh-CN"/>
        </w:rPr>
        <w:t>7</w:t>
      </w: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311024" w:rsidRPr="00311024" w:rsidTr="00311024">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0"/>
              <w:tabs>
                <w:tab w:val="left" w:pos="567"/>
              </w:tabs>
              <w:jc w:val="center"/>
              <w:rPr>
                <w:rFonts w:asciiTheme="majorHAnsi" w:eastAsia="Times New Roman" w:hAnsiTheme="majorHAnsi" w:cstheme="majorHAnsi"/>
                <w:b/>
                <w:sz w:val="24"/>
                <w:szCs w:val="24"/>
              </w:rPr>
            </w:pPr>
            <w:r>
              <w:rPr>
                <w:rFonts w:asciiTheme="majorHAnsi" w:hAnsiTheme="majorHAnsi" w:cstheme="majorHAnsi"/>
                <w:b/>
                <w:szCs w:val="24"/>
              </w:rPr>
              <w:t>Nr.</w:t>
            </w:r>
          </w:p>
          <w:p w:rsidR="00311024" w:rsidRDefault="00311024">
            <w:pPr>
              <w:pStyle w:val="a0"/>
              <w:tabs>
                <w:tab w:val="left" w:pos="567"/>
              </w:tabs>
              <w:jc w:val="center"/>
              <w:rPr>
                <w:rFonts w:asciiTheme="majorHAnsi" w:eastAsia="Times New Roman" w:hAnsiTheme="majorHAnsi" w:cstheme="majorHAnsi"/>
                <w:b/>
                <w:szCs w:val="24"/>
              </w:rPr>
            </w:pPr>
            <w:r>
              <w:rPr>
                <w:rFonts w:asciiTheme="majorHAnsi" w:hAnsiTheme="majorHAnsi" w:cstheme="majorHAnsi"/>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0"/>
              <w:tabs>
                <w:tab w:val="left" w:pos="567"/>
              </w:tabs>
              <w:jc w:val="center"/>
              <w:rPr>
                <w:rFonts w:asciiTheme="majorHAnsi" w:eastAsia="Times New Roman" w:hAnsiTheme="majorHAnsi" w:cstheme="majorHAnsi"/>
                <w:b/>
                <w:szCs w:val="24"/>
              </w:rPr>
            </w:pPr>
            <w:r>
              <w:rPr>
                <w:rFonts w:asciiTheme="majorHAnsi" w:hAnsiTheme="majorHAnsi" w:cstheme="majorHAnsi"/>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311024" w:rsidRDefault="00311024">
            <w:pPr>
              <w:pStyle w:val="a0"/>
              <w:tabs>
                <w:tab w:val="left" w:pos="567"/>
              </w:tabs>
              <w:jc w:val="center"/>
              <w:rPr>
                <w:rFonts w:asciiTheme="majorHAnsi" w:eastAsia="Times New Roman" w:hAnsiTheme="majorHAnsi" w:cstheme="majorHAnsi"/>
                <w:b/>
                <w:szCs w:val="24"/>
              </w:rPr>
            </w:pPr>
            <w:r>
              <w:rPr>
                <w:rFonts w:asciiTheme="majorHAnsi" w:hAnsiTheme="majorHAnsi" w:cstheme="majorHAnsi"/>
                <w:b/>
                <w:szCs w:val="24"/>
              </w:rPr>
              <w:t>Cifra de afaceri anuală la 31 decembrie, mii lei</w:t>
            </w:r>
          </w:p>
        </w:tc>
      </w:tr>
      <w:tr w:rsidR="00311024" w:rsidTr="00311024">
        <w:trPr>
          <w:trHeight w:val="90"/>
        </w:trPr>
        <w:tc>
          <w:tcPr>
            <w:tcW w:w="972"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spacing w:line="360" w:lineRule="auto"/>
              <w:rPr>
                <w:rFonts w:asciiTheme="majorHAnsi" w:eastAsia="Times New Roman" w:hAnsiTheme="majorHAnsi" w:cstheme="majorHAnsi"/>
                <w:szCs w:val="24"/>
              </w:rPr>
            </w:pPr>
            <w:r>
              <w:rPr>
                <w:rFonts w:asciiTheme="majorHAnsi" w:hAnsiTheme="majorHAnsi" w:cstheme="majorHAnsi"/>
                <w:szCs w:val="24"/>
              </w:rPr>
              <w:t>1.</w:t>
            </w:r>
          </w:p>
        </w:tc>
        <w:tc>
          <w:tcPr>
            <w:tcW w:w="1023"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r>
      <w:tr w:rsidR="00311024" w:rsidTr="00311024">
        <w:trPr>
          <w:trHeight w:val="150"/>
        </w:trPr>
        <w:tc>
          <w:tcPr>
            <w:tcW w:w="972"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spacing w:line="360" w:lineRule="auto"/>
              <w:rPr>
                <w:rFonts w:asciiTheme="majorHAnsi" w:eastAsia="Times New Roman" w:hAnsiTheme="majorHAnsi" w:cstheme="majorHAnsi"/>
                <w:szCs w:val="24"/>
              </w:rPr>
            </w:pPr>
            <w:r>
              <w:rPr>
                <w:rFonts w:asciiTheme="majorHAnsi" w:hAnsiTheme="majorHAnsi" w:cstheme="majorHAnsi"/>
                <w:szCs w:val="24"/>
              </w:rPr>
              <w:t>2</w:t>
            </w:r>
          </w:p>
        </w:tc>
        <w:tc>
          <w:tcPr>
            <w:tcW w:w="1023"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r>
      <w:tr w:rsidR="00311024" w:rsidTr="00311024">
        <w:trPr>
          <w:trHeight w:val="120"/>
        </w:trPr>
        <w:tc>
          <w:tcPr>
            <w:tcW w:w="972"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spacing w:line="360" w:lineRule="auto"/>
              <w:rPr>
                <w:rFonts w:asciiTheme="majorHAnsi" w:eastAsia="Times New Roman" w:hAnsiTheme="majorHAnsi" w:cstheme="majorHAnsi"/>
                <w:szCs w:val="24"/>
              </w:rPr>
            </w:pPr>
            <w:r>
              <w:rPr>
                <w:rFonts w:asciiTheme="majorHAnsi" w:hAnsiTheme="majorHAnsi" w:cstheme="majorHAnsi"/>
                <w:szCs w:val="24"/>
              </w:rPr>
              <w:t>3</w:t>
            </w:r>
          </w:p>
        </w:tc>
        <w:tc>
          <w:tcPr>
            <w:tcW w:w="1023"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311024" w:rsidRDefault="00311024">
            <w:pPr>
              <w:pStyle w:val="a0"/>
              <w:tabs>
                <w:tab w:val="left" w:pos="567"/>
              </w:tabs>
              <w:spacing w:line="360" w:lineRule="auto"/>
              <w:rPr>
                <w:rFonts w:asciiTheme="majorHAnsi" w:eastAsia="Times New Roman" w:hAnsiTheme="majorHAnsi" w:cstheme="majorHAnsi"/>
                <w:szCs w:val="24"/>
              </w:rPr>
            </w:pPr>
          </w:p>
        </w:tc>
      </w:tr>
      <w:tr w:rsidR="00311024" w:rsidTr="00311024">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spacing w:line="360" w:lineRule="auto"/>
              <w:rPr>
                <w:rFonts w:asciiTheme="majorHAnsi" w:eastAsia="Times New Roman" w:hAnsiTheme="majorHAnsi" w:cstheme="majorHAnsi"/>
                <w:szCs w:val="24"/>
              </w:rPr>
            </w:pPr>
            <w:r>
              <w:rPr>
                <w:rFonts w:asciiTheme="majorHAnsi" w:hAnsiTheme="majorHAnsi" w:cstheme="majorHAnsi"/>
                <w:szCs w:val="24"/>
              </w:rPr>
              <w:t>Media anuală:</w:t>
            </w:r>
          </w:p>
        </w:tc>
      </w:tr>
    </w:tbl>
    <w:p w:rsidR="00311024" w:rsidRDefault="00311024" w:rsidP="00311024">
      <w:pPr>
        <w:pStyle w:val="a0"/>
        <w:tabs>
          <w:tab w:val="left" w:pos="567"/>
        </w:tabs>
        <w:spacing w:line="360" w:lineRule="auto"/>
        <w:rPr>
          <w:rFonts w:asciiTheme="majorHAnsi" w:eastAsia="Times New Roman" w:hAnsiTheme="majorHAnsi" w:cstheme="majorHAnsi"/>
          <w:szCs w:val="24"/>
        </w:rPr>
      </w:pPr>
    </w:p>
    <w:p w:rsidR="00311024" w:rsidRDefault="00311024" w:rsidP="00311024">
      <w:pPr>
        <w:rPr>
          <w:rFonts w:asciiTheme="majorHAnsi" w:eastAsia="MS Mincho" w:hAnsiTheme="majorHAnsi" w:cstheme="majorHAnsi"/>
          <w:szCs w:val="24"/>
          <w:lang w:eastAsia="zh-CN"/>
        </w:rPr>
      </w:pPr>
      <w:r>
        <w:rPr>
          <w:rFonts w:asciiTheme="majorHAnsi" w:eastAsia="MS Mincho" w:hAnsiTheme="majorHAnsi" w:cstheme="majorHAnsi"/>
          <w:lang w:eastAsia="zh-CN"/>
        </w:rPr>
        <w:lastRenderedPageBreak/>
        <w:t>Data completării:______________________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00" w:name="_Toc449692105"/>
    </w:p>
    <w:p w:rsidR="00311024" w:rsidRDefault="00311024" w:rsidP="00311024">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200"/>
      <w:r>
        <w:rPr>
          <w:rFonts w:asciiTheme="majorHAnsi" w:eastAsia="PMingLiU" w:hAnsiTheme="majorHAnsi" w:cstheme="majorHAnsi"/>
          <w:lang w:val="ro-RO" w:eastAsia="zh-CN"/>
        </w:rPr>
        <w:t>8</w:t>
      </w:r>
    </w:p>
    <w:p w:rsidR="00311024" w:rsidRDefault="00311024" w:rsidP="00311024">
      <w:pPr>
        <w:pStyle w:val="a0"/>
        <w:tabs>
          <w:tab w:val="left" w:pos="567"/>
        </w:tabs>
        <w:rPr>
          <w:rFonts w:asciiTheme="majorHAnsi" w:eastAsia="Times New Roman" w:hAnsiTheme="majorHAnsi" w:cstheme="majorHAnsi"/>
          <w:szCs w:val="24"/>
        </w:rPr>
      </w:pPr>
    </w:p>
    <w:p w:rsidR="00311024" w:rsidRDefault="00311024" w:rsidP="00311024">
      <w:pPr>
        <w:pStyle w:val="a0"/>
        <w:tabs>
          <w:tab w:val="left" w:pos="567"/>
        </w:tabs>
        <w:jc w:val="right"/>
        <w:rPr>
          <w:rFonts w:asciiTheme="majorHAnsi" w:hAnsiTheme="majorHAnsi" w:cstheme="majorHAnsi"/>
          <w:b/>
          <w:szCs w:val="24"/>
        </w:rPr>
      </w:pPr>
    </w:p>
    <w:p w:rsidR="00311024" w:rsidRDefault="00311024" w:rsidP="00311024">
      <w:pPr>
        <w:tabs>
          <w:tab w:val="left" w:pos="567"/>
        </w:tabs>
        <w:jc w:val="both"/>
        <w:rPr>
          <w:rFonts w:asciiTheme="majorHAnsi" w:hAnsiTheme="majorHAnsi" w:cstheme="majorHAnsi"/>
          <w:szCs w:val="24"/>
        </w:rPr>
      </w:pPr>
    </w:p>
    <w:p w:rsidR="00311024" w:rsidRDefault="00311024" w:rsidP="00311024">
      <w:pPr>
        <w:pStyle w:val="2"/>
        <w:tabs>
          <w:tab w:val="left" w:pos="567"/>
        </w:tabs>
        <w:jc w:val="center"/>
        <w:rPr>
          <w:rFonts w:cstheme="majorHAnsi"/>
          <w:color w:val="auto"/>
          <w:sz w:val="24"/>
          <w:szCs w:val="24"/>
        </w:rPr>
      </w:pPr>
      <w:bookmarkStart w:id="201" w:name="_Toc449692106"/>
      <w:bookmarkStart w:id="202" w:name="_Toc449633151"/>
      <w:bookmarkStart w:id="203" w:name="_Toc449632659"/>
      <w:r>
        <w:rPr>
          <w:rFonts w:cstheme="majorHAnsi"/>
          <w:color w:val="auto"/>
          <w:sz w:val="24"/>
          <w:szCs w:val="24"/>
        </w:rPr>
        <w:t>DECLARAŢIE</w:t>
      </w:r>
      <w:bookmarkEnd w:id="201"/>
      <w:bookmarkEnd w:id="202"/>
      <w:bookmarkEnd w:id="203"/>
    </w:p>
    <w:p w:rsidR="00311024" w:rsidRDefault="00311024" w:rsidP="00311024">
      <w:pPr>
        <w:pStyle w:val="2"/>
        <w:tabs>
          <w:tab w:val="left" w:pos="567"/>
        </w:tabs>
        <w:jc w:val="center"/>
        <w:rPr>
          <w:rFonts w:cstheme="majorHAnsi"/>
          <w:color w:val="auto"/>
          <w:sz w:val="24"/>
          <w:szCs w:val="24"/>
        </w:rPr>
      </w:pPr>
      <w:bookmarkStart w:id="204" w:name="_Toc449692107"/>
      <w:bookmarkStart w:id="205" w:name="_Toc449633152"/>
      <w:bookmarkStart w:id="206" w:name="_Toc449632660"/>
      <w:r>
        <w:rPr>
          <w:rFonts w:cstheme="majorHAnsi"/>
          <w:color w:val="auto"/>
          <w:sz w:val="24"/>
          <w:szCs w:val="24"/>
        </w:rPr>
        <w:t>privind obligaţiile contractuale faţă de alţi beneficiari</w:t>
      </w:r>
      <w:bookmarkEnd w:id="204"/>
      <w:bookmarkEnd w:id="205"/>
      <w:bookmarkEnd w:id="206"/>
    </w:p>
    <w:p w:rsidR="00311024" w:rsidRDefault="00311024" w:rsidP="00311024">
      <w:pPr>
        <w:rPr>
          <w:rFonts w:asciiTheme="majorHAnsi" w:hAnsiTheme="majorHAnsi" w:cstheme="majorHAnsi"/>
          <w:sz w:val="24"/>
          <w:szCs w:val="24"/>
        </w:rPr>
      </w:pPr>
    </w:p>
    <w:p w:rsidR="00311024" w:rsidRDefault="00311024" w:rsidP="00311024">
      <w:pPr>
        <w:rPr>
          <w:rFonts w:asciiTheme="majorHAnsi" w:hAnsiTheme="majorHAnsi" w:cstheme="majorHAnsi"/>
        </w:rPr>
      </w:pPr>
    </w:p>
    <w:p w:rsidR="00311024" w:rsidRDefault="00311024" w:rsidP="00311024">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7"/>
        <w:gridCol w:w="3949"/>
        <w:gridCol w:w="2427"/>
        <w:gridCol w:w="2427"/>
      </w:tblGrid>
      <w:tr w:rsidR="00311024" w:rsidTr="00311024">
        <w:tc>
          <w:tcPr>
            <w:tcW w:w="81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Suma obligațiilor contractuale</w:t>
            </w:r>
          </w:p>
        </w:tc>
      </w:tr>
      <w:tr w:rsidR="00311024" w:rsidTr="00311024">
        <w:tc>
          <w:tcPr>
            <w:tcW w:w="81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rPr>
                <w:rFonts w:asciiTheme="majorHAnsi" w:eastAsia="Times New Roman" w:hAnsiTheme="majorHAnsi" w:cstheme="majorHAnsi"/>
                <w:noProof/>
                <w:sz w:val="24"/>
                <w:szCs w:val="24"/>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2"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r>
      <w:tr w:rsidR="00311024" w:rsidTr="00311024">
        <w:tc>
          <w:tcPr>
            <w:tcW w:w="81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rPr>
                <w:rFonts w:asciiTheme="majorHAnsi" w:eastAsia="Times New Roman" w:hAnsiTheme="majorHAnsi" w:cstheme="majorHAnsi"/>
                <w:noProof/>
                <w:sz w:val="24"/>
                <w:szCs w:val="24"/>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2"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r>
      <w:tr w:rsidR="00311024" w:rsidTr="00311024">
        <w:tc>
          <w:tcPr>
            <w:tcW w:w="81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rPr>
                <w:rFonts w:asciiTheme="majorHAnsi" w:eastAsia="Times New Roman" w:hAnsiTheme="majorHAnsi" w:cstheme="majorHAnsi"/>
                <w:noProof/>
                <w:sz w:val="24"/>
                <w:szCs w:val="24"/>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2"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r>
      <w:tr w:rsidR="00311024" w:rsidTr="00311024">
        <w:tc>
          <w:tcPr>
            <w:tcW w:w="81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rPr>
                <w:rFonts w:asciiTheme="majorHAnsi" w:eastAsia="Times New Roman" w:hAnsiTheme="majorHAnsi" w:cstheme="majorHAnsi"/>
                <w:noProof/>
                <w:sz w:val="24"/>
                <w:szCs w:val="24"/>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2"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c>
          <w:tcPr>
            <w:tcW w:w="261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rPr>
                <w:rFonts w:asciiTheme="majorHAnsi" w:eastAsia="Times New Roman" w:hAnsiTheme="majorHAnsi" w:cstheme="majorHAnsi"/>
                <w:noProof/>
                <w:sz w:val="24"/>
                <w:szCs w:val="24"/>
              </w:rPr>
            </w:pPr>
          </w:p>
        </w:tc>
      </w:tr>
    </w:tbl>
    <w:p w:rsidR="00311024" w:rsidRDefault="00311024" w:rsidP="00311024">
      <w:pPr>
        <w:tabs>
          <w:tab w:val="left" w:pos="567"/>
        </w:tabs>
        <w:rPr>
          <w:rFonts w:asciiTheme="majorHAnsi" w:eastAsia="Times New Roman" w:hAnsiTheme="majorHAnsi" w:cstheme="majorHAnsi"/>
          <w:noProof/>
        </w:rPr>
      </w:pPr>
    </w:p>
    <w:p w:rsidR="00311024" w:rsidRDefault="00311024" w:rsidP="00311024">
      <w:pPr>
        <w:tabs>
          <w:tab w:val="left" w:pos="567"/>
        </w:tabs>
        <w:rPr>
          <w:rFonts w:asciiTheme="majorHAnsi" w:hAnsiTheme="majorHAnsi" w:cstheme="majorHAnsi"/>
        </w:rPr>
      </w:pPr>
    </w:p>
    <w:p w:rsidR="00311024" w:rsidRDefault="00311024" w:rsidP="00311024">
      <w:pPr>
        <w:tabs>
          <w:tab w:val="left" w:pos="567"/>
        </w:tabs>
        <w:rPr>
          <w:rFonts w:asciiTheme="majorHAnsi" w:hAnsiTheme="majorHAnsi" w:cstheme="majorHAnsi"/>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07" w:name="_Toc449692108"/>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7"/>
      <w:r>
        <w:rPr>
          <w:rFonts w:asciiTheme="majorHAnsi" w:eastAsia="PMingLiU" w:hAnsiTheme="majorHAnsi" w:cstheme="majorHAnsi"/>
          <w:lang w:val="ro-RO" w:eastAsia="zh-CN"/>
        </w:rPr>
        <w:t>9</w:t>
      </w:r>
    </w:p>
    <w:p w:rsidR="00311024" w:rsidRDefault="00311024" w:rsidP="00311024">
      <w:pPr>
        <w:pStyle w:val="a0"/>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311024" w:rsidRDefault="00311024" w:rsidP="00311024">
      <w:pPr>
        <w:pStyle w:val="a0"/>
        <w:tabs>
          <w:tab w:val="left" w:pos="567"/>
        </w:tabs>
        <w:rPr>
          <w:rFonts w:asciiTheme="majorHAnsi" w:hAnsiTheme="majorHAnsi" w:cstheme="majorHAnsi"/>
          <w:b/>
          <w:szCs w:val="24"/>
        </w:rPr>
      </w:pP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311024" w:rsidRDefault="00311024" w:rsidP="00F021AB">
      <w:pPr>
        <w:pStyle w:val="a0"/>
        <w:numPr>
          <w:ilvl w:val="0"/>
          <w:numId w:val="45"/>
        </w:numPr>
        <w:tabs>
          <w:tab w:val="left" w:pos="567"/>
        </w:tabs>
        <w:spacing w:after="0" w:line="240" w:lineRule="auto"/>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311024" w:rsidRDefault="00311024" w:rsidP="00F021AB">
      <w:pPr>
        <w:pStyle w:val="a0"/>
        <w:numPr>
          <w:ilvl w:val="0"/>
          <w:numId w:val="45"/>
        </w:numPr>
        <w:tabs>
          <w:tab w:val="left" w:pos="567"/>
        </w:tabs>
        <w:spacing w:after="0" w:line="240" w:lineRule="auto"/>
        <w:ind w:firstLine="0"/>
        <w:jc w:val="both"/>
        <w:rPr>
          <w:rFonts w:asciiTheme="majorHAnsi" w:hAnsiTheme="majorHAnsi" w:cstheme="majorHAnsi"/>
          <w:szCs w:val="24"/>
        </w:rPr>
      </w:pPr>
      <w:r>
        <w:rPr>
          <w:rFonts w:asciiTheme="majorHAnsi" w:hAnsiTheme="majorHAnsi" w:cstheme="majorHAnsi"/>
          <w:szCs w:val="24"/>
        </w:rPr>
        <w:t>antreprenor asociat</w:t>
      </w:r>
    </w:p>
    <w:p w:rsidR="00311024" w:rsidRDefault="00311024" w:rsidP="00F021AB">
      <w:pPr>
        <w:pStyle w:val="a0"/>
        <w:numPr>
          <w:ilvl w:val="0"/>
          <w:numId w:val="45"/>
        </w:numPr>
        <w:tabs>
          <w:tab w:val="left" w:pos="567"/>
        </w:tabs>
        <w:spacing w:after="0"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311024" w:rsidRDefault="00311024" w:rsidP="00311024">
      <w:pPr>
        <w:tabs>
          <w:tab w:val="left" w:pos="567"/>
        </w:tabs>
        <w:spacing w:line="360" w:lineRule="auto"/>
        <w:jc w:val="both"/>
        <w:rPr>
          <w:rFonts w:asciiTheme="majorHAnsi" w:hAnsiTheme="majorHAnsi" w:cstheme="majorHAnsi"/>
          <w:szCs w:val="24"/>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311024" w:rsidRDefault="00311024" w:rsidP="00F021AB">
      <w:pPr>
        <w:pStyle w:val="a0"/>
        <w:numPr>
          <w:ilvl w:val="0"/>
          <w:numId w:val="46"/>
        </w:numPr>
        <w:tabs>
          <w:tab w:val="clear" w:pos="360"/>
          <w:tab w:val="left" w:pos="567"/>
          <w:tab w:val="left" w:pos="1080"/>
          <w:tab w:val="num" w:pos="5889"/>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311024" w:rsidRDefault="00311024" w:rsidP="00F021AB">
      <w:pPr>
        <w:pStyle w:val="a0"/>
        <w:numPr>
          <w:ilvl w:val="0"/>
          <w:numId w:val="46"/>
        </w:numPr>
        <w:tabs>
          <w:tab w:val="clear" w:pos="360"/>
          <w:tab w:val="left" w:pos="567"/>
          <w:tab w:val="left" w:pos="1080"/>
          <w:tab w:val="num" w:pos="5889"/>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311024" w:rsidRDefault="00311024" w:rsidP="00F021AB">
      <w:pPr>
        <w:pStyle w:val="a0"/>
        <w:numPr>
          <w:ilvl w:val="0"/>
          <w:numId w:val="46"/>
        </w:numPr>
        <w:tabs>
          <w:tab w:val="clear" w:pos="360"/>
          <w:tab w:val="left" w:pos="567"/>
          <w:tab w:val="left" w:pos="1080"/>
        </w:tabs>
        <w:spacing w:after="0" w:line="240" w:lineRule="auto"/>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311024" w:rsidRDefault="00311024" w:rsidP="00311024">
      <w:pPr>
        <w:pStyle w:val="a0"/>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311024" w:rsidRDefault="00311024" w:rsidP="00311024">
      <w:pPr>
        <w:pStyle w:val="a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311024" w:rsidRDefault="00311024" w:rsidP="00311024">
      <w:pPr>
        <w:pStyle w:val="a0"/>
        <w:tabs>
          <w:tab w:val="left" w:pos="567"/>
        </w:tabs>
        <w:rPr>
          <w:rFonts w:asciiTheme="majorHAnsi" w:hAnsiTheme="majorHAnsi" w:cstheme="majorHAnsi"/>
          <w:szCs w:val="24"/>
        </w:rPr>
      </w:pPr>
      <w:r>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311024" w:rsidRDefault="00311024" w:rsidP="00311024">
      <w:pPr>
        <w:pStyle w:val="a0"/>
        <w:tabs>
          <w:tab w:val="left" w:pos="567"/>
        </w:tabs>
        <w:spacing w:line="360" w:lineRule="auto"/>
        <w:rPr>
          <w:rFonts w:asciiTheme="majorHAnsi" w:hAnsiTheme="majorHAnsi" w:cstheme="majorHAnsi"/>
          <w:b/>
          <w:bCs/>
          <w:szCs w:val="24"/>
        </w:rPr>
      </w:pPr>
    </w:p>
    <w:p w:rsidR="00311024" w:rsidRDefault="00311024" w:rsidP="00311024">
      <w:pPr>
        <w:rPr>
          <w:rFonts w:asciiTheme="majorHAnsi" w:eastAsia="MS Mincho" w:hAnsiTheme="majorHAnsi" w:cstheme="majorHAnsi"/>
          <w:szCs w:val="24"/>
          <w:lang w:eastAsia="zh-CN"/>
        </w:rPr>
      </w:pPr>
      <w:r>
        <w:rPr>
          <w:rFonts w:asciiTheme="majorHAnsi" w:eastAsia="MS Mincho" w:hAnsiTheme="majorHAnsi" w:cstheme="majorHAnsi"/>
          <w:lang w:eastAsia="zh-CN"/>
        </w:rPr>
        <w:t>Data completării:______________________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311024" w:rsidRDefault="00311024" w:rsidP="00311024">
      <w:pPr>
        <w:spacing w:after="200" w:line="276" w:lineRule="auto"/>
        <w:jc w:val="center"/>
        <w:rPr>
          <w:rFonts w:asciiTheme="majorHAnsi" w:eastAsia="Times New Roman" w:hAnsiTheme="majorHAnsi" w:cstheme="majorHAnsi"/>
          <w:b/>
        </w:rPr>
      </w:pPr>
      <w:r>
        <w:rPr>
          <w:rFonts w:asciiTheme="majorHAnsi" w:eastAsia="PMingLiU" w:hAnsiTheme="majorHAnsi" w:cstheme="majorHAnsi"/>
          <w:lang w:eastAsia="zh-CN"/>
        </w:rPr>
        <w:br w:type="page"/>
      </w:r>
      <w:bookmarkStart w:id="208" w:name="_Toc449692109"/>
      <w:r>
        <w:rPr>
          <w:rFonts w:asciiTheme="majorHAnsi" w:eastAsia="PMingLiU" w:hAnsiTheme="majorHAnsi" w:cstheme="majorHAnsi"/>
          <w:b/>
          <w:lang w:eastAsia="zh-CN"/>
        </w:rPr>
        <w:lastRenderedPageBreak/>
        <w:t>FORMULARUL F3.1</w:t>
      </w:r>
      <w:bookmarkEnd w:id="208"/>
      <w:r>
        <w:rPr>
          <w:rFonts w:asciiTheme="majorHAnsi" w:eastAsia="PMingLiU" w:hAnsiTheme="majorHAnsi" w:cstheme="majorHAnsi"/>
          <w:b/>
          <w:lang w:eastAsia="zh-CN"/>
        </w:rPr>
        <w:t>0</w:t>
      </w: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4"/>
        <w:gridCol w:w="1065"/>
        <w:gridCol w:w="2078"/>
        <w:gridCol w:w="2000"/>
        <w:gridCol w:w="1221"/>
        <w:gridCol w:w="1145"/>
        <w:gridCol w:w="1399"/>
      </w:tblGrid>
      <w:tr w:rsidR="00311024" w:rsidRPr="00311024" w:rsidTr="00311024">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Numărul şi data procesului-verbal de recepţie la terminarea lucrărilor</w:t>
            </w:r>
          </w:p>
        </w:tc>
      </w:tr>
      <w:tr w:rsidR="00311024" w:rsidTr="00311024">
        <w:trPr>
          <w:trHeight w:val="300"/>
        </w:trPr>
        <w:tc>
          <w:tcPr>
            <w:tcW w:w="0" w:type="auto"/>
            <w:tcBorders>
              <w:top w:val="nil"/>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r>
      <w:tr w:rsidR="00311024" w:rsidTr="00311024">
        <w:trPr>
          <w:trHeight w:val="300"/>
        </w:trPr>
        <w:tc>
          <w:tcPr>
            <w:tcW w:w="0" w:type="auto"/>
            <w:tcBorders>
              <w:top w:val="nil"/>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r>
      <w:tr w:rsidR="00311024" w:rsidTr="00311024">
        <w:trPr>
          <w:trHeight w:val="300"/>
        </w:trPr>
        <w:tc>
          <w:tcPr>
            <w:tcW w:w="0" w:type="auto"/>
            <w:tcBorders>
              <w:top w:val="nil"/>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bCs/>
                <w:noProof/>
                <w:sz w:val="24"/>
                <w:szCs w:val="24"/>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noProof/>
                <w:sz w:val="24"/>
                <w:szCs w:val="24"/>
              </w:rPr>
            </w:pPr>
            <w:r>
              <w:rPr>
                <w:rFonts w:asciiTheme="majorHAnsi" w:hAnsiTheme="majorHAnsi" w:cstheme="majorHAnsi"/>
              </w:rPr>
              <w:t> </w:t>
            </w:r>
          </w:p>
        </w:tc>
      </w:tr>
    </w:tbl>
    <w:p w:rsidR="00311024" w:rsidRDefault="00311024" w:rsidP="00311024">
      <w:pPr>
        <w:rPr>
          <w:rFonts w:asciiTheme="majorHAnsi" w:eastAsia="Times New Roman" w:hAnsiTheme="majorHAnsi" w:cstheme="majorHAnsi"/>
          <w:noProof/>
          <w:szCs w:val="24"/>
        </w:rPr>
      </w:pPr>
    </w:p>
    <w:p w:rsidR="00311024" w:rsidRDefault="00311024" w:rsidP="00311024">
      <w:pPr>
        <w:rPr>
          <w:rFonts w:asciiTheme="majorHAnsi" w:hAnsiTheme="majorHAnsi" w:cstheme="majorHAnsi"/>
        </w:rPr>
      </w:pPr>
    </w:p>
    <w:p w:rsidR="00311024" w:rsidRDefault="00311024" w:rsidP="00311024">
      <w:pPr>
        <w:jc w:val="both"/>
        <w:rPr>
          <w:rFonts w:asciiTheme="majorHAnsi" w:hAnsiTheme="majorHAnsi" w:cstheme="majorHAnsi"/>
        </w:rPr>
      </w:pPr>
      <w:r>
        <w:rPr>
          <w:rStyle w:val="afb"/>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311024" w:rsidRDefault="00311024" w:rsidP="00311024">
      <w:pPr>
        <w:rPr>
          <w:rFonts w:asciiTheme="majorHAnsi" w:hAnsiTheme="majorHAnsi" w:cstheme="majorHAnsi"/>
        </w:rPr>
      </w:pP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pStyle w:val="a0"/>
        <w:tabs>
          <w:tab w:val="left" w:pos="567"/>
        </w:tabs>
        <w:jc w:val="center"/>
        <w:rPr>
          <w:rFonts w:asciiTheme="majorHAnsi" w:hAnsiTheme="majorHAnsi" w:cstheme="majorHAnsi"/>
          <w:b/>
          <w:szCs w:val="24"/>
        </w:rPr>
      </w:pPr>
    </w:p>
    <w:p w:rsidR="00311024" w:rsidRDefault="00311024" w:rsidP="00311024">
      <w:pPr>
        <w:jc w:val="both"/>
        <w:rPr>
          <w:rFonts w:asciiTheme="majorHAnsi" w:eastAsia="PMingLiU" w:hAnsiTheme="majorHAnsi" w:cstheme="majorHAnsi"/>
          <w:szCs w:val="24"/>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09" w:name="_Toc449692110"/>
    </w:p>
    <w:p w:rsidR="00311024" w:rsidRDefault="00311024" w:rsidP="00311024">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09"/>
      <w:r>
        <w:rPr>
          <w:rFonts w:asciiTheme="majorHAnsi" w:eastAsia="PMingLiU" w:hAnsiTheme="majorHAnsi" w:cstheme="majorHAnsi"/>
          <w:lang w:val="ro-RO" w:eastAsia="zh-CN"/>
        </w:rPr>
        <w:t>1</w:t>
      </w:r>
    </w:p>
    <w:p w:rsidR="00311024" w:rsidRDefault="00311024" w:rsidP="00311024">
      <w:pPr>
        <w:tabs>
          <w:tab w:val="left" w:pos="567"/>
        </w:tabs>
        <w:jc w:val="both"/>
        <w:rPr>
          <w:rFonts w:asciiTheme="majorHAnsi" w:eastAsia="Times New Roman" w:hAnsiTheme="majorHAnsi" w:cstheme="majorHAnsi"/>
          <w:b/>
        </w:rPr>
      </w:pPr>
    </w:p>
    <w:p w:rsidR="00311024" w:rsidRDefault="00311024" w:rsidP="00311024">
      <w:pPr>
        <w:tabs>
          <w:tab w:val="left" w:pos="567"/>
        </w:tabs>
        <w:jc w:val="both"/>
        <w:rPr>
          <w:rFonts w:asciiTheme="majorHAnsi" w:hAnsiTheme="majorHAnsi" w:cstheme="majorHAnsi"/>
          <w:b/>
        </w:rPr>
      </w:pPr>
    </w:p>
    <w:p w:rsidR="00311024" w:rsidRDefault="00311024" w:rsidP="00311024">
      <w:pPr>
        <w:keepNext/>
        <w:spacing w:before="240" w:after="60"/>
        <w:ind w:firstLine="1"/>
        <w:jc w:val="center"/>
        <w:outlineLvl w:val="1"/>
        <w:rPr>
          <w:rFonts w:asciiTheme="majorHAnsi" w:eastAsia="PMingLiU" w:hAnsiTheme="majorHAnsi" w:cstheme="majorHAnsi"/>
          <w:b/>
          <w:bCs/>
          <w:iCs/>
          <w:lang w:eastAsia="zh-CN"/>
        </w:rPr>
      </w:pPr>
      <w:bookmarkStart w:id="210" w:name="_Toc449692111"/>
      <w:bookmarkStart w:id="211" w:name="_Toc449633156"/>
      <w:bookmarkStart w:id="212" w:name="_Toc449632664"/>
      <w:r>
        <w:rPr>
          <w:rFonts w:asciiTheme="majorHAnsi" w:eastAsia="PMingLiU" w:hAnsiTheme="majorHAnsi" w:cstheme="majorHAnsi"/>
          <w:b/>
          <w:bCs/>
          <w:iCs/>
          <w:lang w:eastAsia="zh-CN"/>
        </w:rPr>
        <w:t>DECLARAŢIE</w:t>
      </w:r>
      <w:bookmarkEnd w:id="210"/>
      <w:bookmarkEnd w:id="211"/>
      <w:bookmarkEnd w:id="212"/>
    </w:p>
    <w:p w:rsidR="00311024" w:rsidRDefault="00311024" w:rsidP="00311024">
      <w:pPr>
        <w:tabs>
          <w:tab w:val="left" w:pos="720"/>
        </w:tabs>
        <w:jc w:val="center"/>
        <w:outlineLvl w:val="1"/>
        <w:rPr>
          <w:rFonts w:asciiTheme="majorHAnsi" w:eastAsia="PMingLiU" w:hAnsiTheme="majorHAnsi" w:cstheme="majorHAnsi"/>
          <w:b/>
          <w:lang w:eastAsia="zh-CN"/>
        </w:rPr>
      </w:pPr>
      <w:bookmarkStart w:id="213" w:name="_Toc449692112"/>
      <w:bookmarkStart w:id="214" w:name="_Toc449633157"/>
      <w:bookmarkStart w:id="215"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3"/>
      <w:bookmarkEnd w:id="214"/>
      <w:bookmarkEnd w:id="215"/>
    </w:p>
    <w:p w:rsidR="00311024" w:rsidRDefault="00311024" w:rsidP="00311024">
      <w:pPr>
        <w:tabs>
          <w:tab w:val="left" w:pos="720"/>
        </w:tabs>
        <w:jc w:val="center"/>
        <w:outlineLvl w:val="1"/>
        <w:rPr>
          <w:rFonts w:asciiTheme="majorHAnsi" w:eastAsia="PMingLiU" w:hAnsiTheme="majorHAnsi" w:cstheme="majorHAnsi"/>
          <w:b/>
          <w:lang w:eastAsia="zh-CN"/>
        </w:rPr>
      </w:pPr>
    </w:p>
    <w:p w:rsidR="00311024" w:rsidRDefault="00311024" w:rsidP="00311024">
      <w:pPr>
        <w:tabs>
          <w:tab w:val="left" w:pos="720"/>
        </w:tabs>
        <w:spacing w:line="340" w:lineRule="exact"/>
        <w:jc w:val="center"/>
        <w:outlineLvl w:val="1"/>
        <w:rPr>
          <w:rFonts w:asciiTheme="majorHAnsi" w:eastAsia="PMingLiU" w:hAnsiTheme="majorHAnsi" w:cstheme="majorHAnsi"/>
          <w:b/>
          <w:i/>
          <w:lang w:eastAsia="zh-CN"/>
        </w:rPr>
      </w:pPr>
    </w:p>
    <w:p w:rsidR="00311024" w:rsidRDefault="00311024" w:rsidP="00311024">
      <w:pPr>
        <w:tabs>
          <w:tab w:val="left" w:pos="567"/>
        </w:tabs>
        <w:jc w:val="both"/>
        <w:rPr>
          <w:rFonts w:asciiTheme="majorHAnsi" w:eastAsia="Times New Roman"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11024" w:rsidRPr="00311024" w:rsidTr="00311024">
        <w:trPr>
          <w:trHeight w:val="700"/>
        </w:trPr>
        <w:tc>
          <w:tcPr>
            <w:tcW w:w="72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
                <w:noProof/>
                <w:sz w:val="24"/>
                <w:szCs w:val="24"/>
              </w:rPr>
            </w:pPr>
          </w:p>
          <w:p w:rsidR="00311024" w:rsidRDefault="00311024">
            <w:pPr>
              <w:tabs>
                <w:tab w:val="left" w:pos="567"/>
              </w:tabs>
              <w:jc w:val="both"/>
              <w:rPr>
                <w:rFonts w:asciiTheme="majorHAnsi" w:hAnsiTheme="majorHAnsi" w:cstheme="majorHAnsi"/>
                <w:b/>
              </w:rPr>
            </w:pPr>
            <w:r>
              <w:rPr>
                <w:rFonts w:asciiTheme="majorHAnsi" w:hAnsiTheme="majorHAnsi" w:cstheme="majorHAnsi"/>
                <w:b/>
              </w:rPr>
              <w:t>Nr.</w:t>
            </w:r>
          </w:p>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noProof/>
                <w:sz w:val="24"/>
                <w:szCs w:val="24"/>
              </w:rPr>
            </w:pPr>
          </w:p>
          <w:p w:rsidR="00311024" w:rsidRDefault="00311024">
            <w:pPr>
              <w:tabs>
                <w:tab w:val="left" w:pos="567"/>
              </w:tabs>
              <w:jc w:val="center"/>
              <w:rPr>
                <w:rFonts w:asciiTheme="majorHAnsi" w:hAnsiTheme="majorHAnsi" w:cstheme="majorHAnsi"/>
                <w:b/>
              </w:rPr>
            </w:pPr>
            <w:r>
              <w:rPr>
                <w:rFonts w:asciiTheme="majorHAnsi" w:hAnsiTheme="majorHAnsi" w:cstheme="majorHAnsi"/>
                <w:b/>
              </w:rPr>
              <w:t>Unitatea de măsură</w:t>
            </w:r>
          </w:p>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noProof/>
                <w:sz w:val="24"/>
                <w:szCs w:val="24"/>
              </w:rPr>
            </w:pPr>
          </w:p>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noProof/>
                <w:sz w:val="24"/>
                <w:szCs w:val="24"/>
              </w:rPr>
            </w:pPr>
          </w:p>
          <w:p w:rsidR="00311024" w:rsidRDefault="00311024">
            <w:pPr>
              <w:tabs>
                <w:tab w:val="left" w:pos="567"/>
              </w:tabs>
              <w:jc w:val="center"/>
              <w:rPr>
                <w:rFonts w:asciiTheme="majorHAnsi" w:eastAsia="Times New Roman" w:hAnsiTheme="majorHAnsi" w:cstheme="majorHAnsi"/>
                <w:b/>
                <w:noProof/>
                <w:sz w:val="24"/>
                <w:szCs w:val="24"/>
              </w:rPr>
            </w:pPr>
            <w:r>
              <w:rPr>
                <w:rFonts w:asciiTheme="majorHAnsi" w:hAnsiTheme="majorHAnsi" w:cstheme="majorHAnsi"/>
                <w:b/>
              </w:rPr>
              <w:t>Asigurate de la terţi sau din alte surse</w:t>
            </w: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4</w:t>
            </w: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240"/>
        </w:trPr>
        <w:tc>
          <w:tcPr>
            <w:tcW w:w="720"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60"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28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54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bl>
    <w:p w:rsidR="00311024" w:rsidRDefault="00311024" w:rsidP="00311024">
      <w:pPr>
        <w:tabs>
          <w:tab w:val="left" w:pos="567"/>
        </w:tabs>
        <w:jc w:val="both"/>
        <w:rPr>
          <w:rFonts w:asciiTheme="majorHAnsi" w:eastAsia="Times New Roman" w:hAnsiTheme="majorHAnsi" w:cstheme="majorHAnsi"/>
          <w:noProof/>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16" w:name="_Toc449692113"/>
    </w:p>
    <w:p w:rsidR="00311024" w:rsidRDefault="00311024" w:rsidP="00311024">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6"/>
      <w:r>
        <w:rPr>
          <w:rFonts w:asciiTheme="majorHAnsi" w:eastAsia="PMingLiU" w:hAnsiTheme="majorHAnsi" w:cstheme="majorHAnsi"/>
          <w:lang w:val="ro-RO" w:eastAsia="zh-CN"/>
        </w:rPr>
        <w:t>2</w:t>
      </w:r>
    </w:p>
    <w:p w:rsidR="00311024" w:rsidRDefault="00311024" w:rsidP="00311024">
      <w:pPr>
        <w:ind w:firstLine="709"/>
        <w:jc w:val="center"/>
        <w:rPr>
          <w:rFonts w:asciiTheme="majorHAnsi" w:eastAsia="PMingLiU" w:hAnsiTheme="majorHAnsi" w:cstheme="majorHAnsi"/>
          <w:b/>
          <w:lang w:eastAsia="zh-CN"/>
        </w:rPr>
      </w:pPr>
    </w:p>
    <w:p w:rsidR="00311024" w:rsidRDefault="00311024" w:rsidP="00311024">
      <w:pPr>
        <w:ind w:firstLine="709"/>
        <w:jc w:val="center"/>
        <w:rPr>
          <w:rFonts w:asciiTheme="majorHAnsi" w:eastAsia="PMingLiU" w:hAnsiTheme="majorHAnsi" w:cstheme="majorHAnsi"/>
          <w:b/>
          <w:lang w:eastAsia="zh-CN"/>
        </w:rPr>
      </w:pPr>
    </w:p>
    <w:p w:rsidR="00311024" w:rsidRDefault="00311024" w:rsidP="00311024">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311024" w:rsidRDefault="00311024" w:rsidP="00311024">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311024" w:rsidRDefault="00311024" w:rsidP="00311024">
      <w:pPr>
        <w:tabs>
          <w:tab w:val="left" w:pos="567"/>
        </w:tabs>
        <w:jc w:val="both"/>
        <w:rPr>
          <w:rFonts w:asciiTheme="majorHAnsi" w:eastAsia="Times New Roman" w:hAnsiTheme="majorHAnsi" w:cstheme="majorHAnsi"/>
          <w:b/>
        </w:rPr>
      </w:pPr>
    </w:p>
    <w:p w:rsidR="00311024" w:rsidRDefault="00311024" w:rsidP="00311024">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378"/>
        <w:gridCol w:w="1902"/>
        <w:gridCol w:w="1971"/>
        <w:gridCol w:w="2009"/>
        <w:gridCol w:w="1726"/>
      </w:tblGrid>
      <w:tr w:rsidR="00311024" w:rsidRPr="00311024" w:rsidTr="00311024">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bCs/>
                <w:noProof/>
                <w:sz w:val="24"/>
                <w:szCs w:val="24"/>
              </w:rPr>
            </w:pPr>
          </w:p>
          <w:p w:rsidR="00311024" w:rsidRDefault="00311024">
            <w:pPr>
              <w:tabs>
                <w:tab w:val="left" w:pos="567"/>
              </w:tabs>
              <w:jc w:val="center"/>
              <w:rPr>
                <w:rFonts w:asciiTheme="majorHAnsi" w:hAnsiTheme="majorHAnsi" w:cstheme="majorHAnsi"/>
                <w:b/>
                <w:bCs/>
              </w:rPr>
            </w:pPr>
            <w:r>
              <w:rPr>
                <w:rFonts w:asciiTheme="majorHAnsi" w:hAnsiTheme="majorHAnsi" w:cstheme="majorHAnsi"/>
                <w:b/>
                <w:bCs/>
              </w:rPr>
              <w:t>Nr.</w:t>
            </w:r>
          </w:p>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bCs/>
                <w:noProof/>
                <w:sz w:val="24"/>
                <w:szCs w:val="24"/>
              </w:rPr>
            </w:pPr>
          </w:p>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bCs/>
                <w:noProof/>
                <w:sz w:val="24"/>
                <w:szCs w:val="24"/>
              </w:rPr>
            </w:pPr>
          </w:p>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311024" w:rsidRDefault="00311024">
            <w:pPr>
              <w:tabs>
                <w:tab w:val="left" w:pos="567"/>
              </w:tabs>
              <w:jc w:val="center"/>
              <w:rPr>
                <w:rFonts w:asciiTheme="majorHAnsi" w:eastAsia="Times New Roman" w:hAnsiTheme="majorHAnsi" w:cstheme="majorHAnsi"/>
                <w:b/>
                <w:bCs/>
                <w:noProof/>
                <w:sz w:val="24"/>
                <w:szCs w:val="24"/>
              </w:rPr>
            </w:pPr>
            <w:r>
              <w:rPr>
                <w:rFonts w:asciiTheme="majorHAnsi" w:hAnsiTheme="majorHAnsi" w:cstheme="majorHAnsi"/>
                <w:b/>
                <w:bCs/>
              </w:rPr>
              <w:t>Numărul certificatului de atestare</w:t>
            </w:r>
          </w:p>
          <w:p w:rsidR="00311024" w:rsidRDefault="00311024">
            <w:pPr>
              <w:tabs>
                <w:tab w:val="left" w:pos="567"/>
              </w:tabs>
              <w:jc w:val="center"/>
              <w:rPr>
                <w:rFonts w:asciiTheme="majorHAnsi" w:hAnsiTheme="majorHAnsi" w:cstheme="majorHAnsi"/>
                <w:b/>
                <w:bCs/>
              </w:rPr>
            </w:pPr>
            <w:r>
              <w:rPr>
                <w:rFonts w:asciiTheme="majorHAnsi" w:hAnsiTheme="majorHAnsi" w:cstheme="majorHAnsi"/>
                <w:b/>
                <w:bCs/>
              </w:rPr>
              <w:t>Data eliberării</w:t>
            </w:r>
          </w:p>
          <w:p w:rsidR="00311024" w:rsidRDefault="00311024">
            <w:pPr>
              <w:tabs>
                <w:tab w:val="left" w:pos="567"/>
              </w:tabs>
              <w:jc w:val="center"/>
              <w:rPr>
                <w:rFonts w:asciiTheme="majorHAnsi" w:hAnsiTheme="majorHAnsi" w:cstheme="majorHAnsi"/>
                <w:b/>
                <w:bCs/>
              </w:rPr>
            </w:pPr>
          </w:p>
          <w:p w:rsidR="00311024" w:rsidRDefault="00311024">
            <w:pPr>
              <w:tabs>
                <w:tab w:val="left" w:pos="567"/>
              </w:tabs>
              <w:jc w:val="center"/>
              <w:rPr>
                <w:rFonts w:asciiTheme="majorHAnsi" w:eastAsia="Times New Roman" w:hAnsiTheme="majorHAnsi" w:cstheme="majorHAnsi"/>
                <w:b/>
                <w:bCs/>
                <w:noProof/>
                <w:sz w:val="24"/>
                <w:szCs w:val="24"/>
              </w:rPr>
            </w:pPr>
          </w:p>
        </w:tc>
      </w:tr>
      <w:tr w:rsidR="00311024" w:rsidTr="00311024">
        <w:trPr>
          <w:cantSplit/>
          <w:trHeight w:val="32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bCs/>
                <w:noProof/>
                <w:sz w:val="24"/>
                <w:szCs w:val="24"/>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bCs/>
                <w:noProof/>
                <w:sz w:val="24"/>
                <w:szCs w:val="24"/>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bCs/>
                <w:noProof/>
                <w:sz w:val="24"/>
                <w:szCs w:val="24"/>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bCs/>
                <w:noProof/>
                <w:sz w:val="24"/>
                <w:szCs w:val="24"/>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
                <w:bCs/>
                <w:noProof/>
                <w:sz w:val="24"/>
                <w:szCs w:val="24"/>
              </w:rPr>
            </w:pPr>
          </w:p>
        </w:tc>
      </w:tr>
      <w:tr w:rsidR="00311024" w:rsidTr="00311024">
        <w:trPr>
          <w:cantSplit/>
          <w:trHeight w:val="14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3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5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r>
      <w:tr w:rsidR="00311024" w:rsidTr="00311024">
        <w:trPr>
          <w:cantSplit/>
          <w:trHeight w:val="14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3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5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r>
      <w:tr w:rsidR="00311024" w:rsidTr="00311024">
        <w:trPr>
          <w:cantSplit/>
          <w:trHeight w:val="14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3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5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r>
      <w:tr w:rsidR="00311024" w:rsidTr="00311024">
        <w:trPr>
          <w:cantSplit/>
          <w:trHeight w:val="14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3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5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r>
      <w:tr w:rsidR="00311024" w:rsidTr="00311024">
        <w:trPr>
          <w:cantSplit/>
          <w:trHeight w:val="1270"/>
        </w:trPr>
        <w:tc>
          <w:tcPr>
            <w:tcW w:w="273"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727" w:type="pct"/>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Specialişti</w:t>
            </w:r>
          </w:p>
          <w:p w:rsidR="00311024" w:rsidRDefault="00311024">
            <w:pPr>
              <w:tabs>
                <w:tab w:val="left" w:pos="567"/>
              </w:tabs>
              <w:jc w:val="both"/>
              <w:rPr>
                <w:rFonts w:asciiTheme="majorHAnsi" w:hAnsiTheme="majorHAnsi" w:cstheme="majorHAnsi"/>
                <w:bCs/>
              </w:rPr>
            </w:pPr>
            <w:r>
              <w:rPr>
                <w:rFonts w:asciiTheme="majorHAnsi" w:hAnsiTheme="majorHAnsi" w:cstheme="majorHAnsi"/>
                <w:bCs/>
              </w:rPr>
              <w:t>……………</w:t>
            </w:r>
          </w:p>
          <w:p w:rsidR="00311024" w:rsidRDefault="00311024">
            <w:pPr>
              <w:tabs>
                <w:tab w:val="left" w:pos="567"/>
              </w:tabs>
              <w:jc w:val="both"/>
              <w:rPr>
                <w:rFonts w:asciiTheme="majorHAnsi" w:hAnsiTheme="majorHAnsi" w:cstheme="majorHAnsi"/>
                <w:bCs/>
              </w:rPr>
            </w:pPr>
            <w:r>
              <w:rPr>
                <w:rFonts w:asciiTheme="majorHAnsi" w:hAnsiTheme="majorHAnsi" w:cstheme="majorHAnsi"/>
                <w:bCs/>
              </w:rPr>
              <w:t>……………</w:t>
            </w:r>
          </w:p>
          <w:p w:rsidR="00311024" w:rsidRDefault="00311024">
            <w:pPr>
              <w:tabs>
                <w:tab w:val="left" w:pos="567"/>
              </w:tabs>
              <w:jc w:val="both"/>
              <w:rPr>
                <w:rFonts w:asciiTheme="majorHAnsi" w:eastAsia="Times New Roman" w:hAnsiTheme="majorHAnsi" w:cstheme="majorHAnsi"/>
                <w:bCs/>
                <w:noProof/>
                <w:sz w:val="24"/>
                <w:szCs w:val="24"/>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3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1056"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c>
          <w:tcPr>
            <w:tcW w:w="908" w:type="pct"/>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Cs/>
                <w:noProof/>
                <w:sz w:val="24"/>
                <w:szCs w:val="24"/>
              </w:rPr>
            </w:pPr>
          </w:p>
        </w:tc>
      </w:tr>
    </w:tbl>
    <w:p w:rsidR="00311024" w:rsidRDefault="00311024" w:rsidP="00311024">
      <w:pPr>
        <w:tabs>
          <w:tab w:val="left" w:pos="567"/>
        </w:tabs>
        <w:jc w:val="both"/>
        <w:rPr>
          <w:rFonts w:asciiTheme="majorHAnsi" w:eastAsia="Times New Roman" w:hAnsiTheme="majorHAnsi" w:cstheme="majorHAnsi"/>
          <w:b/>
          <w:noProof/>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17" w:name="_Toc449692114"/>
    </w:p>
    <w:p w:rsidR="00311024" w:rsidRDefault="00311024" w:rsidP="00311024">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7"/>
      <w:r>
        <w:rPr>
          <w:rFonts w:asciiTheme="majorHAnsi" w:eastAsia="PMingLiU" w:hAnsiTheme="majorHAnsi" w:cstheme="majorHAnsi"/>
          <w:lang w:val="ro-RO" w:eastAsia="zh-CN"/>
        </w:rPr>
        <w:t>3</w:t>
      </w:r>
    </w:p>
    <w:p w:rsidR="00311024" w:rsidRDefault="00311024" w:rsidP="00311024">
      <w:pPr>
        <w:jc w:val="center"/>
        <w:rPr>
          <w:rFonts w:asciiTheme="majorHAnsi" w:eastAsia="SimSun" w:hAnsiTheme="majorHAnsi" w:cstheme="majorHAnsi"/>
          <w:b/>
          <w:bCs/>
          <w:iCs/>
          <w:lang w:eastAsia="zh-CN"/>
        </w:rPr>
      </w:pPr>
    </w:p>
    <w:p w:rsidR="00311024" w:rsidRDefault="00311024" w:rsidP="00311024">
      <w:pPr>
        <w:jc w:val="center"/>
        <w:rPr>
          <w:rFonts w:asciiTheme="majorHAnsi" w:eastAsia="SimSun" w:hAnsiTheme="majorHAnsi" w:cstheme="majorHAnsi"/>
          <w:b/>
          <w:bCs/>
          <w:iCs/>
          <w:lang w:eastAsia="zh-CN"/>
        </w:rPr>
      </w:pPr>
    </w:p>
    <w:p w:rsidR="00311024" w:rsidRDefault="00311024" w:rsidP="00311024">
      <w:pPr>
        <w:jc w:val="center"/>
        <w:rPr>
          <w:rFonts w:asciiTheme="majorHAnsi" w:eastAsia="SimSun" w:hAnsiTheme="majorHAnsi" w:cstheme="majorHAnsi"/>
          <w:b/>
          <w:bCs/>
          <w:iCs/>
          <w:lang w:eastAsia="zh-CN"/>
        </w:rPr>
      </w:pPr>
    </w:p>
    <w:p w:rsidR="00311024" w:rsidRDefault="00311024" w:rsidP="00311024">
      <w:pPr>
        <w:jc w:val="center"/>
        <w:rPr>
          <w:rFonts w:asciiTheme="majorHAnsi" w:eastAsia="SimSun" w:hAnsiTheme="majorHAnsi" w:cstheme="majorHAnsi"/>
          <w:b/>
          <w:bCs/>
          <w:iCs/>
          <w:lang w:eastAsia="zh-CN"/>
        </w:rPr>
      </w:pPr>
    </w:p>
    <w:p w:rsidR="00311024" w:rsidRDefault="00311024" w:rsidP="00311024">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311024" w:rsidRDefault="00311024" w:rsidP="00311024">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311024" w:rsidRDefault="00311024" w:rsidP="00311024">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311024" w:rsidRDefault="00311024" w:rsidP="00311024">
      <w:pPr>
        <w:rPr>
          <w:rFonts w:asciiTheme="majorHAnsi" w:eastAsia="PMingLiU" w:hAnsiTheme="majorHAnsi" w:cstheme="majorHAnsi"/>
          <w:b/>
          <w:lang w:eastAsia="zh-CN"/>
        </w:rPr>
      </w:pPr>
    </w:p>
    <w:p w:rsidR="00311024" w:rsidRDefault="00311024" w:rsidP="00311024">
      <w:pPr>
        <w:tabs>
          <w:tab w:val="left" w:pos="567"/>
        </w:tabs>
        <w:jc w:val="both"/>
        <w:rPr>
          <w:rFonts w:asciiTheme="majorHAnsi" w:eastAsia="Times New Roman"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126"/>
        <w:gridCol w:w="1984"/>
        <w:gridCol w:w="1575"/>
        <w:gridCol w:w="2148"/>
      </w:tblGrid>
      <w:tr w:rsidR="00311024" w:rsidTr="00311024">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311024" w:rsidRDefault="00311024">
            <w:pPr>
              <w:jc w:val="center"/>
              <w:rPr>
                <w:rFonts w:asciiTheme="majorHAnsi" w:eastAsia="Times New Roman" w:hAnsiTheme="majorHAnsi" w:cstheme="majorHAnsi"/>
                <w:b/>
                <w:noProof/>
                <w:sz w:val="24"/>
                <w:szCs w:val="24"/>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MS Mincho" w:hAnsiTheme="majorHAnsi" w:cstheme="majorHAnsi"/>
                <w:b/>
                <w:noProof/>
                <w:sz w:val="24"/>
                <w:szCs w:val="24"/>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MS Mincho" w:hAnsiTheme="majorHAnsi" w:cstheme="majorHAnsi"/>
                <w:b/>
                <w:noProof/>
                <w:sz w:val="24"/>
                <w:szCs w:val="24"/>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311024" w:rsidRDefault="00311024">
            <w:pPr>
              <w:rPr>
                <w:rFonts w:asciiTheme="majorHAnsi" w:eastAsia="MS Mincho" w:hAnsiTheme="majorHAnsi" w:cstheme="majorHAnsi"/>
                <w:b/>
                <w:noProof/>
                <w:sz w:val="24"/>
                <w:szCs w:val="24"/>
                <w:lang w:eastAsia="zh-CN"/>
              </w:rPr>
            </w:pPr>
            <w:r>
              <w:rPr>
                <w:rFonts w:asciiTheme="majorHAnsi" w:eastAsia="MS Mincho" w:hAnsiTheme="majorHAnsi" w:cstheme="majorHAnsi"/>
                <w:b/>
                <w:lang w:eastAsia="zh-CN"/>
              </w:rPr>
              <w:t>% din valoarea contractului</w:t>
            </w:r>
          </w:p>
        </w:tc>
      </w:tr>
      <w:tr w:rsidR="00311024" w:rsidTr="00311024">
        <w:trPr>
          <w:trHeight w:val="175"/>
        </w:trPr>
        <w:tc>
          <w:tcPr>
            <w:tcW w:w="0" w:type="auto"/>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98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44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337"/>
        </w:trPr>
        <w:tc>
          <w:tcPr>
            <w:tcW w:w="0" w:type="auto"/>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98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44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181"/>
        </w:trPr>
        <w:tc>
          <w:tcPr>
            <w:tcW w:w="0" w:type="auto"/>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98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44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181"/>
        </w:trPr>
        <w:tc>
          <w:tcPr>
            <w:tcW w:w="0" w:type="auto"/>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98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44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r w:rsidR="00311024" w:rsidTr="00311024">
        <w:trPr>
          <w:trHeight w:val="181"/>
        </w:trPr>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3126"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984"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144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bl>
    <w:p w:rsidR="00311024" w:rsidRDefault="00311024" w:rsidP="00311024">
      <w:pPr>
        <w:tabs>
          <w:tab w:val="left" w:pos="567"/>
        </w:tabs>
        <w:jc w:val="both"/>
        <w:rPr>
          <w:rFonts w:asciiTheme="majorHAnsi" w:eastAsia="Times New Roman" w:hAnsiTheme="majorHAnsi" w:cstheme="majorHAnsi"/>
          <w:noProof/>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rPr>
          <w:rFonts w:asciiTheme="majorHAnsi" w:eastAsia="PMingLiU" w:hAnsiTheme="majorHAnsi" w:cstheme="majorHAnsi"/>
          <w:lang w:eastAsia="zh-CN"/>
        </w:rPr>
      </w:pP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18" w:name="_Toc449692115"/>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8"/>
      <w:r>
        <w:rPr>
          <w:rFonts w:asciiTheme="majorHAnsi" w:eastAsia="PMingLiU" w:hAnsiTheme="majorHAnsi" w:cstheme="majorHAnsi"/>
          <w:lang w:val="ro-RO" w:eastAsia="zh-CN"/>
        </w:rPr>
        <w:t>4</w:t>
      </w:r>
    </w:p>
    <w:p w:rsidR="00311024" w:rsidRDefault="00311024" w:rsidP="00311024">
      <w:pPr>
        <w:pStyle w:val="a0"/>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311024" w:rsidRDefault="00311024" w:rsidP="00311024">
      <w:pPr>
        <w:pStyle w:val="a0"/>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311024" w:rsidRDefault="00311024" w:rsidP="00311024">
      <w:pPr>
        <w:tabs>
          <w:tab w:val="left" w:pos="567"/>
        </w:tabs>
        <w:jc w:val="both"/>
        <w:rPr>
          <w:rFonts w:asciiTheme="majorHAnsi" w:hAnsiTheme="majorHAnsi" w:cstheme="majorHAnsi"/>
          <w:szCs w:val="24"/>
        </w:rPr>
      </w:pPr>
      <w:r>
        <w:rPr>
          <w:rFonts w:asciiTheme="majorHAnsi" w:hAnsiTheme="majorHAnsi" w:cstheme="majorHAnsi"/>
        </w:rPr>
        <w:t>_______________________________________________________________________________</w:t>
      </w:r>
    </w:p>
    <w:p w:rsidR="00311024" w:rsidRDefault="00311024" w:rsidP="00311024">
      <w:pPr>
        <w:tabs>
          <w:tab w:val="left" w:pos="567"/>
        </w:tabs>
        <w:jc w:val="center"/>
        <w:rPr>
          <w:rFonts w:asciiTheme="majorHAnsi" w:hAnsiTheme="majorHAnsi" w:cstheme="majorHAnsi"/>
          <w:b/>
        </w:rPr>
      </w:pPr>
      <w:r>
        <w:rPr>
          <w:rFonts w:asciiTheme="majorHAnsi" w:hAnsiTheme="majorHAnsi" w:cstheme="majorHAnsi"/>
          <w:b/>
        </w:rPr>
        <w:t>(denumirea)</w:t>
      </w:r>
    </w:p>
    <w:p w:rsidR="00311024" w:rsidRDefault="00311024" w:rsidP="00311024">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311024" w:rsidRDefault="00311024" w:rsidP="00311024">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311024" w:rsidRDefault="00311024" w:rsidP="00F021AB">
      <w:pPr>
        <w:numPr>
          <w:ilvl w:val="0"/>
          <w:numId w:val="47"/>
        </w:numPr>
        <w:tabs>
          <w:tab w:val="clear" w:pos="1069"/>
          <w:tab w:val="left" w:pos="567"/>
          <w:tab w:val="left" w:pos="1080"/>
        </w:tabs>
        <w:spacing w:after="0" w:line="24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F021AB">
      <w:pPr>
        <w:numPr>
          <w:ilvl w:val="0"/>
          <w:numId w:val="47"/>
        </w:numPr>
        <w:tabs>
          <w:tab w:val="clear" w:pos="1069"/>
          <w:tab w:val="left" w:pos="567"/>
          <w:tab w:val="left" w:pos="1080"/>
        </w:tabs>
        <w:spacing w:after="0" w:line="24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F021AB">
      <w:pPr>
        <w:numPr>
          <w:ilvl w:val="0"/>
          <w:numId w:val="47"/>
        </w:numPr>
        <w:tabs>
          <w:tab w:val="clear" w:pos="1069"/>
          <w:tab w:val="left" w:pos="567"/>
          <w:tab w:val="left" w:pos="1080"/>
        </w:tabs>
        <w:spacing w:after="0"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311024" w:rsidRDefault="00311024" w:rsidP="00F021AB">
      <w:pPr>
        <w:pStyle w:val="a6"/>
        <w:numPr>
          <w:ilvl w:val="0"/>
          <w:numId w:val="48"/>
        </w:numPr>
        <w:tabs>
          <w:tab w:val="clear" w:pos="1069"/>
          <w:tab w:val="left" w:pos="567"/>
          <w:tab w:val="left" w:pos="1080"/>
          <w:tab w:val="left" w:pos="1134"/>
        </w:tabs>
        <w:spacing w:after="0" w:line="240" w:lineRule="auto"/>
        <w:ind w:left="1072" w:hanging="1072"/>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F021AB">
      <w:pPr>
        <w:pStyle w:val="a6"/>
        <w:numPr>
          <w:ilvl w:val="0"/>
          <w:numId w:val="48"/>
        </w:numPr>
        <w:tabs>
          <w:tab w:val="clear" w:pos="1069"/>
          <w:tab w:val="left" w:pos="567"/>
          <w:tab w:val="left" w:pos="1080"/>
          <w:tab w:val="left" w:pos="1134"/>
        </w:tabs>
        <w:spacing w:after="0" w:line="240" w:lineRule="auto"/>
        <w:ind w:left="1072" w:hanging="1072"/>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F021AB">
      <w:pPr>
        <w:pStyle w:val="a6"/>
        <w:numPr>
          <w:ilvl w:val="0"/>
          <w:numId w:val="48"/>
        </w:numPr>
        <w:tabs>
          <w:tab w:val="clear" w:pos="1069"/>
          <w:tab w:val="left" w:pos="567"/>
          <w:tab w:val="left" w:pos="1080"/>
          <w:tab w:val="left" w:pos="1134"/>
        </w:tabs>
        <w:spacing w:after="0" w:line="240" w:lineRule="auto"/>
        <w:ind w:left="1072" w:hanging="1072"/>
        <w:jc w:val="both"/>
        <w:rPr>
          <w:rFonts w:asciiTheme="majorHAnsi" w:hAnsiTheme="majorHAnsi" w:cstheme="majorHAnsi"/>
        </w:rPr>
      </w:pPr>
      <w:r>
        <w:rPr>
          <w:rFonts w:asciiTheme="majorHAnsi" w:hAnsiTheme="majorHAnsi" w:cstheme="majorHAnsi"/>
        </w:rPr>
        <w:t>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311024" w:rsidRDefault="00311024" w:rsidP="00311024">
      <w:pPr>
        <w:pStyle w:val="a0"/>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311024" w:rsidRDefault="00311024" w:rsidP="00311024">
      <w:pPr>
        <w:tabs>
          <w:tab w:val="left" w:pos="567"/>
        </w:tabs>
        <w:jc w:val="both"/>
        <w:rPr>
          <w:rFonts w:asciiTheme="majorHAnsi" w:hAnsiTheme="majorHAnsi" w:cstheme="majorHAnsi"/>
          <w:szCs w:val="24"/>
        </w:rPr>
      </w:pPr>
      <w:r>
        <w:rPr>
          <w:rFonts w:asciiTheme="majorHAnsi" w:hAnsiTheme="majorHAnsi" w:cstheme="majorHAnsi"/>
        </w:rPr>
        <w:t>3.2. Locul şi data înregistrării asociaţiei____________________________________________</w:t>
      </w:r>
    </w:p>
    <w:p w:rsidR="00311024" w:rsidRDefault="00311024" w:rsidP="00311024">
      <w:pPr>
        <w:pStyle w:val="af"/>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311024" w:rsidRDefault="00311024" w:rsidP="00311024">
      <w:pPr>
        <w:tabs>
          <w:tab w:val="left" w:pos="567"/>
        </w:tabs>
        <w:jc w:val="both"/>
        <w:rPr>
          <w:rFonts w:asciiTheme="majorHAnsi" w:hAnsiTheme="majorHAnsi" w:cstheme="majorHAnsi"/>
        </w:rPr>
      </w:pPr>
    </w:p>
    <w:p w:rsidR="00311024" w:rsidRDefault="00311024" w:rsidP="00311024">
      <w:pPr>
        <w:tabs>
          <w:tab w:val="left" w:pos="567"/>
        </w:tabs>
        <w:jc w:val="both"/>
        <w:rPr>
          <w:rFonts w:asciiTheme="majorHAnsi" w:hAnsiTheme="majorHAnsi" w:cstheme="majorHAnsi"/>
          <w:b/>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311024" w:rsidRDefault="00311024" w:rsidP="00311024">
      <w:pPr>
        <w:ind w:firstLine="709"/>
        <w:jc w:val="both"/>
        <w:rPr>
          <w:rFonts w:asciiTheme="majorHAnsi" w:eastAsia="PMingLiU" w:hAnsiTheme="majorHAnsi" w:cstheme="majorHAnsi"/>
          <w:lang w:eastAsia="zh-CN"/>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Nume: __________________________________________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311024" w:rsidRDefault="00311024" w:rsidP="00311024">
      <w:pPr>
        <w:jc w:val="both"/>
        <w:rPr>
          <w:rFonts w:asciiTheme="majorHAnsi" w:eastAsia="PMingLiU" w:hAnsiTheme="majorHAnsi" w:cstheme="majorHAnsi"/>
          <w:lang w:eastAsia="zh-CN"/>
        </w:rPr>
      </w:pPr>
    </w:p>
    <w:p w:rsidR="00311024" w:rsidRDefault="00311024" w:rsidP="00311024">
      <w:pPr>
        <w:jc w:val="both"/>
        <w:rPr>
          <w:rFonts w:asciiTheme="majorHAnsi" w:eastAsia="PMingLiU" w:hAnsiTheme="majorHAnsi" w:cstheme="majorHAnsi"/>
          <w:lang w:eastAsia="zh-CN"/>
        </w:rPr>
      </w:pP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311024" w:rsidRDefault="00311024" w:rsidP="00311024">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311024" w:rsidRDefault="00311024" w:rsidP="00311024">
      <w:pPr>
        <w:tabs>
          <w:tab w:val="left" w:pos="567"/>
        </w:tabs>
        <w:jc w:val="both"/>
        <w:rPr>
          <w:rFonts w:asciiTheme="majorHAnsi" w:eastAsia="Times New Roman" w:hAnsiTheme="majorHAnsi" w:cstheme="majorHAnsi"/>
          <w:b/>
        </w:rPr>
      </w:pPr>
      <w:r>
        <w:rPr>
          <w:rFonts w:asciiTheme="majorHAnsi" w:eastAsia="PMingLiU" w:hAnsiTheme="majorHAnsi" w:cstheme="majorHAnsi"/>
          <w:lang w:eastAsia="zh-CN"/>
        </w:rPr>
        <w:t xml:space="preserve">Denumirea firmei: __________________________      </w:t>
      </w:r>
    </w:p>
    <w:p w:rsidR="00311024" w:rsidRDefault="00311024" w:rsidP="00311024">
      <w:pPr>
        <w:spacing w:after="200" w:line="276" w:lineRule="auto"/>
        <w:rPr>
          <w:rFonts w:asciiTheme="majorHAnsi" w:eastAsia="PMingLiU" w:hAnsiTheme="majorHAnsi" w:cstheme="majorHAnsi"/>
          <w:b/>
          <w:lang w:eastAsia="zh-CN"/>
        </w:rPr>
      </w:pPr>
      <w:r>
        <w:rPr>
          <w:rFonts w:asciiTheme="majorHAnsi" w:eastAsia="PMingLiU" w:hAnsiTheme="majorHAnsi" w:cstheme="majorHAnsi"/>
          <w:lang w:eastAsia="zh-CN"/>
        </w:rPr>
        <w:br w:type="page"/>
      </w:r>
      <w:bookmarkStart w:id="219" w:name="_Toc449692116"/>
    </w:p>
    <w:p w:rsidR="00311024" w:rsidRDefault="00311024" w:rsidP="00311024">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5</w:t>
      </w:r>
    </w:p>
    <w:p w:rsidR="00311024" w:rsidRDefault="00311024" w:rsidP="00311024">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311024" w:rsidRDefault="00311024" w:rsidP="00311024">
      <w:pPr>
        <w:tabs>
          <w:tab w:val="left" w:pos="567"/>
        </w:tabs>
        <w:jc w:val="both"/>
        <w:rPr>
          <w:rFonts w:asciiTheme="majorHAnsi" w:hAnsiTheme="majorHAnsi" w:cstheme="majorHAnsi"/>
          <w:b/>
        </w:rPr>
      </w:pPr>
    </w:p>
    <w:p w:rsidR="00311024" w:rsidRDefault="00311024" w:rsidP="00311024">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311024" w:rsidRDefault="00311024" w:rsidP="00311024">
      <w:pPr>
        <w:tabs>
          <w:tab w:val="left" w:pos="567"/>
        </w:tabs>
        <w:jc w:val="center"/>
        <w:rPr>
          <w:rFonts w:asciiTheme="majorHAnsi" w:hAnsiTheme="majorHAnsi" w:cstheme="majorHAnsi"/>
          <w:b/>
        </w:rPr>
      </w:pPr>
    </w:p>
    <w:p w:rsidR="00311024" w:rsidRDefault="00311024" w:rsidP="00311024">
      <w:pPr>
        <w:tabs>
          <w:tab w:val="left" w:pos="567"/>
        </w:tabs>
        <w:jc w:val="center"/>
        <w:rPr>
          <w:rFonts w:asciiTheme="majorHAnsi" w:hAnsiTheme="majorHAnsi" w:cstheme="majorHAnsi"/>
          <w:b/>
        </w:rPr>
      </w:pPr>
      <w:r>
        <w:rPr>
          <w:rFonts w:asciiTheme="majorHAnsi" w:hAnsiTheme="majorHAnsi" w:cstheme="majorHAnsi"/>
          <w:b/>
        </w:rPr>
        <w:t>A V I Z</w:t>
      </w:r>
    </w:p>
    <w:p w:rsidR="00311024" w:rsidRDefault="00311024" w:rsidP="00311024">
      <w:pPr>
        <w:tabs>
          <w:tab w:val="left" w:pos="567"/>
        </w:tabs>
        <w:jc w:val="both"/>
        <w:rPr>
          <w:rFonts w:asciiTheme="majorHAnsi" w:hAnsiTheme="majorHAnsi" w:cstheme="majorHAnsi"/>
          <w:b/>
        </w:rPr>
      </w:pPr>
    </w:p>
    <w:p w:rsidR="00311024" w:rsidRDefault="00311024" w:rsidP="00311024">
      <w:pPr>
        <w:pStyle w:val="a0"/>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311024" w:rsidRDefault="00311024" w:rsidP="00311024">
      <w:pPr>
        <w:pStyle w:val="a0"/>
        <w:tabs>
          <w:tab w:val="left" w:pos="567"/>
        </w:tabs>
        <w:rPr>
          <w:rFonts w:asciiTheme="majorHAnsi" w:hAnsiTheme="majorHAnsi" w:cstheme="majorHAnsi"/>
          <w:szCs w:val="24"/>
        </w:rPr>
      </w:pPr>
    </w:p>
    <w:p w:rsidR="00311024" w:rsidRDefault="00311024" w:rsidP="00311024">
      <w:pPr>
        <w:pStyle w:val="a0"/>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087"/>
        <w:gridCol w:w="851"/>
        <w:gridCol w:w="793"/>
      </w:tblGrid>
      <w:tr w:rsidR="00311024" w:rsidTr="00311024">
        <w:trPr>
          <w:trHeight w:val="540"/>
        </w:trPr>
        <w:tc>
          <w:tcPr>
            <w:tcW w:w="769"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Nr.</w:t>
            </w:r>
          </w:p>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
                <w:noProof/>
                <w:sz w:val="24"/>
                <w:szCs w:val="24"/>
              </w:rPr>
            </w:pPr>
          </w:p>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b/>
                <w:noProof/>
                <w:sz w:val="24"/>
                <w:szCs w:val="24"/>
              </w:rPr>
            </w:pPr>
          </w:p>
          <w:p w:rsidR="00311024" w:rsidRDefault="00311024">
            <w:pPr>
              <w:pStyle w:val="4"/>
              <w:tabs>
                <w:tab w:val="left" w:pos="567"/>
              </w:tabs>
              <w:spacing w:line="256" w:lineRule="auto"/>
              <w:jc w:val="both"/>
              <w:rPr>
                <w:rFonts w:asciiTheme="majorHAnsi" w:hAnsiTheme="majorHAnsi" w:cstheme="majorHAnsi"/>
                <w:b w:val="0"/>
                <w:szCs w:val="24"/>
                <w:lang w:eastAsia="en-US"/>
              </w:rPr>
            </w:pPr>
            <w:r>
              <w:rPr>
                <w:rFonts w:asciiTheme="majorHAnsi" w:hAnsiTheme="majorHAnsi" w:cstheme="majorHAnsi"/>
                <w:b w:val="0"/>
                <w:szCs w:val="24"/>
                <w:lang w:eastAsia="en-US"/>
              </w:rPr>
              <w:t>Nu</w:t>
            </w:r>
          </w:p>
        </w:tc>
      </w:tr>
      <w:tr w:rsidR="00311024" w:rsidTr="00311024">
        <w:trPr>
          <w:trHeight w:val="360"/>
        </w:trPr>
        <w:tc>
          <w:tcPr>
            <w:tcW w:w="769"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311024" w:rsidRDefault="00311024">
            <w:pPr>
              <w:tabs>
                <w:tab w:val="left" w:pos="567"/>
              </w:tabs>
              <w:jc w:val="both"/>
              <w:rPr>
                <w:rFonts w:asciiTheme="majorHAnsi" w:eastAsia="Times New Roman" w:hAnsiTheme="majorHAnsi" w:cstheme="majorHAnsi"/>
                <w:b/>
                <w:noProof/>
                <w:sz w:val="24"/>
                <w:szCs w:val="24"/>
              </w:rPr>
            </w:pPr>
            <w:r>
              <w:rPr>
                <w:rFonts w:asciiTheme="majorHAnsi" w:hAnsiTheme="majorHAnsi" w:cstheme="majorHAnsi"/>
                <w:b/>
              </w:rPr>
              <w:t>4</w:t>
            </w:r>
          </w:p>
        </w:tc>
      </w:tr>
      <w:tr w:rsidR="00311024" w:rsidTr="00311024">
        <w:trPr>
          <w:trHeight w:val="4952"/>
        </w:trPr>
        <w:tc>
          <w:tcPr>
            <w:tcW w:w="769"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hAnsiTheme="majorHAnsi" w:cstheme="majorHAnsi"/>
              </w:rPr>
            </w:pPr>
          </w:p>
          <w:p w:rsidR="00311024" w:rsidRDefault="00311024">
            <w:pPr>
              <w:tabs>
                <w:tab w:val="left" w:pos="567"/>
              </w:tabs>
              <w:jc w:val="both"/>
              <w:rPr>
                <w:rFonts w:asciiTheme="majorHAnsi" w:eastAsia="Times New Roman" w:hAnsiTheme="majorHAnsi" w:cstheme="majorHAnsi"/>
                <w:noProof/>
                <w:sz w:val="24"/>
                <w:szCs w:val="24"/>
              </w:rPr>
            </w:pPr>
          </w:p>
        </w:tc>
        <w:tc>
          <w:tcPr>
            <w:tcW w:w="7087" w:type="dxa"/>
            <w:tcBorders>
              <w:top w:val="single" w:sz="4" w:space="0" w:color="auto"/>
              <w:left w:val="single" w:sz="4" w:space="0" w:color="auto"/>
              <w:bottom w:val="single" w:sz="4" w:space="0" w:color="auto"/>
              <w:right w:val="single" w:sz="4" w:space="0" w:color="auto"/>
            </w:tcBorders>
            <w:hideMark/>
          </w:tcPr>
          <w:p w:rsidR="00311024" w:rsidRDefault="00311024">
            <w:pPr>
              <w:pStyle w:val="a0"/>
              <w:tabs>
                <w:tab w:val="left" w:pos="567"/>
              </w:tabs>
              <w:rPr>
                <w:rFonts w:asciiTheme="majorHAnsi" w:eastAsia="Times New Roman" w:hAnsiTheme="majorHAnsi" w:cstheme="majorHAnsi"/>
                <w:sz w:val="24"/>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311024" w:rsidRDefault="00311024" w:rsidP="00F021AB">
            <w:pPr>
              <w:numPr>
                <w:ilvl w:val="0"/>
                <w:numId w:val="49"/>
              </w:numPr>
              <w:tabs>
                <w:tab w:val="clear" w:pos="360"/>
                <w:tab w:val="left" w:pos="301"/>
                <w:tab w:val="left" w:pos="567"/>
              </w:tabs>
              <w:spacing w:after="0"/>
              <w:ind w:left="0" w:firstLine="0"/>
              <w:jc w:val="both"/>
              <w:rPr>
                <w:rFonts w:asciiTheme="majorHAnsi" w:hAnsiTheme="majorHAnsi" w:cstheme="majorHAnsi"/>
                <w:szCs w:val="24"/>
              </w:rPr>
            </w:pPr>
            <w:r>
              <w:rPr>
                <w:rFonts w:asciiTheme="majorHAnsi" w:hAnsiTheme="majorHAnsi" w:cstheme="majorHAnsi"/>
              </w:rPr>
              <w:t>cazuri de neconformitate sau defecte care au condus la refaceri parţiale sau totale ale lucrărilor;</w:t>
            </w:r>
          </w:p>
          <w:p w:rsidR="00311024" w:rsidRDefault="00311024" w:rsidP="00F021AB">
            <w:pPr>
              <w:numPr>
                <w:ilvl w:val="0"/>
                <w:numId w:val="49"/>
              </w:numPr>
              <w:tabs>
                <w:tab w:val="clear" w:pos="360"/>
                <w:tab w:val="left" w:pos="301"/>
                <w:tab w:val="left" w:pos="567"/>
              </w:tabs>
              <w:spacing w:after="0"/>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311024" w:rsidRDefault="00311024" w:rsidP="00F021AB">
            <w:pPr>
              <w:numPr>
                <w:ilvl w:val="0"/>
                <w:numId w:val="49"/>
              </w:numPr>
              <w:tabs>
                <w:tab w:val="clear" w:pos="360"/>
                <w:tab w:val="left" w:pos="301"/>
                <w:tab w:val="left" w:pos="567"/>
              </w:tabs>
              <w:spacing w:after="0"/>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311024" w:rsidRDefault="00311024" w:rsidP="00F021AB">
            <w:pPr>
              <w:numPr>
                <w:ilvl w:val="0"/>
                <w:numId w:val="49"/>
              </w:numPr>
              <w:tabs>
                <w:tab w:val="clear" w:pos="360"/>
                <w:tab w:val="left" w:pos="301"/>
                <w:tab w:val="left" w:pos="567"/>
              </w:tabs>
              <w:spacing w:after="0"/>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311024" w:rsidRDefault="00311024">
            <w:pPr>
              <w:tabs>
                <w:tab w:val="left" w:pos="567"/>
              </w:tabs>
              <w:jc w:val="both"/>
              <w:rPr>
                <w:rFonts w:asciiTheme="majorHAnsi" w:hAnsiTheme="majorHAnsi" w:cstheme="majorHAnsi"/>
              </w:rPr>
            </w:pPr>
            <w:r>
              <w:rPr>
                <w:rFonts w:asciiTheme="majorHAnsi" w:hAnsiTheme="majorHAnsi" w:cstheme="majorHAnsi"/>
              </w:rPr>
              <w:t>………………………………………………….</w:t>
            </w:r>
          </w:p>
          <w:p w:rsidR="00311024" w:rsidRDefault="00311024">
            <w:pPr>
              <w:tabs>
                <w:tab w:val="left" w:pos="567"/>
              </w:tabs>
              <w:jc w:val="both"/>
              <w:rPr>
                <w:rFonts w:asciiTheme="majorHAnsi" w:eastAsia="Times New Roman" w:hAnsiTheme="majorHAnsi" w:cstheme="majorHAnsi"/>
                <w:noProof/>
                <w:sz w:val="24"/>
                <w:szCs w:val="24"/>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c>
          <w:tcPr>
            <w:tcW w:w="793" w:type="dxa"/>
            <w:tcBorders>
              <w:top w:val="single" w:sz="4" w:space="0" w:color="auto"/>
              <w:left w:val="single" w:sz="4" w:space="0" w:color="auto"/>
              <w:bottom w:val="single" w:sz="4" w:space="0" w:color="auto"/>
              <w:right w:val="single" w:sz="4" w:space="0" w:color="auto"/>
            </w:tcBorders>
          </w:tcPr>
          <w:p w:rsidR="00311024" w:rsidRDefault="00311024">
            <w:pPr>
              <w:tabs>
                <w:tab w:val="left" w:pos="567"/>
              </w:tabs>
              <w:jc w:val="both"/>
              <w:rPr>
                <w:rFonts w:asciiTheme="majorHAnsi" w:eastAsia="Times New Roman" w:hAnsiTheme="majorHAnsi" w:cstheme="majorHAnsi"/>
                <w:noProof/>
                <w:sz w:val="24"/>
                <w:szCs w:val="24"/>
              </w:rPr>
            </w:pPr>
          </w:p>
        </w:tc>
      </w:tr>
    </w:tbl>
    <w:p w:rsidR="00311024" w:rsidRDefault="00311024" w:rsidP="00311024">
      <w:pPr>
        <w:tabs>
          <w:tab w:val="left" w:pos="567"/>
        </w:tabs>
        <w:jc w:val="both"/>
        <w:rPr>
          <w:rFonts w:asciiTheme="majorHAnsi" w:eastAsia="Times New Roman" w:hAnsiTheme="majorHAnsi" w:cstheme="majorHAnsi"/>
          <w:noProof/>
          <w:szCs w:val="24"/>
        </w:rPr>
      </w:pP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311024" w:rsidRDefault="00311024" w:rsidP="00311024">
      <w:pPr>
        <w:tabs>
          <w:tab w:val="left" w:pos="567"/>
        </w:tabs>
        <w:jc w:val="both"/>
        <w:rPr>
          <w:rFonts w:asciiTheme="majorHAnsi" w:hAnsiTheme="majorHAnsi" w:cstheme="majorHAnsi"/>
          <w:u w:val="single"/>
        </w:rPr>
      </w:pP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NOTE:</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lastRenderedPageBreak/>
        <w:t>1.Vor fi menţionate lucrările în cauza şi vor fi descrise sintetic defectele, accidentele, respingerile de recepţii preliminare etc., pentru informarea obiectivă a comisiei de licitaţie.</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311024" w:rsidRDefault="00311024" w:rsidP="00311024">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311024" w:rsidRDefault="00311024" w:rsidP="00311024">
      <w:pPr>
        <w:rPr>
          <w:rFonts w:asciiTheme="majorHAnsi" w:hAnsiTheme="majorHAnsi" w:cstheme="majorHAnsi"/>
        </w:rPr>
      </w:pPr>
      <w:r>
        <w:rPr>
          <w:rFonts w:asciiTheme="majorHAnsi" w:hAnsiTheme="majorHAnsi" w:cstheme="majorHAnsi"/>
          <w:b/>
        </w:rPr>
        <w:br w:type="page"/>
      </w:r>
    </w:p>
    <w:p w:rsidR="00311024" w:rsidRDefault="00311024" w:rsidP="00311024">
      <w:pPr>
        <w:pStyle w:val="2"/>
        <w:rPr>
          <w:bCs w:val="0"/>
          <w:color w:val="auto"/>
          <w:sz w:val="24"/>
          <w:szCs w:val="24"/>
        </w:rPr>
      </w:pPr>
      <w:bookmarkStart w:id="220" w:name="_Toc449692117"/>
      <w:bookmarkStart w:id="221" w:name="_Toc390252620"/>
      <w:r>
        <w:rPr>
          <w:color w:val="auto"/>
          <w:sz w:val="24"/>
          <w:szCs w:val="24"/>
        </w:rPr>
        <w:lastRenderedPageBreak/>
        <w:t>CAPITOLUL IV</w:t>
      </w:r>
      <w:bookmarkEnd w:id="220"/>
      <w:bookmarkEnd w:id="221"/>
      <w:r>
        <w:rPr>
          <w:color w:val="auto"/>
          <w:sz w:val="24"/>
          <w:szCs w:val="24"/>
        </w:rPr>
        <w:t xml:space="preserve">. </w:t>
      </w:r>
      <w:bookmarkStart w:id="222" w:name="_Toc449692118"/>
      <w:bookmarkStart w:id="223" w:name="_Toc390252621"/>
      <w:r>
        <w:rPr>
          <w:bCs w:val="0"/>
          <w:color w:val="auto"/>
          <w:sz w:val="24"/>
          <w:szCs w:val="24"/>
        </w:rPr>
        <w:t>CAIET DE SARCINI</w:t>
      </w:r>
      <w:bookmarkEnd w:id="222"/>
      <w:r>
        <w:rPr>
          <w:bCs w:val="0"/>
          <w:color w:val="auto"/>
          <w:sz w:val="24"/>
          <w:szCs w:val="24"/>
        </w:rPr>
        <w:t xml:space="preserve">. </w:t>
      </w:r>
      <w:r>
        <w:rPr>
          <w:color w:val="auto"/>
          <w:sz w:val="24"/>
          <w:szCs w:val="24"/>
        </w:rPr>
        <w:t>FORMULARUL DE DEVIZ NR.1 – LISTA CU CANTITĂȚILE DE LUCRĂRI</w:t>
      </w:r>
      <w:bookmarkEnd w:id="223"/>
    </w:p>
    <w:p w:rsidR="00311024" w:rsidRDefault="00311024" w:rsidP="00311024">
      <w:pPr>
        <w:pStyle w:val="2"/>
        <w:rPr>
          <w:bCs w:val="0"/>
        </w:rPr>
      </w:pPr>
      <w:r>
        <w:rPr>
          <w:bCs w:val="0"/>
        </w:rPr>
        <w:t>SECȚIUNEA 1. LUCRĂRI</w:t>
      </w:r>
    </w:p>
    <w:p w:rsidR="00311024" w:rsidRDefault="00311024" w:rsidP="00311024">
      <w:pPr>
        <w:jc w:val="both"/>
      </w:pPr>
    </w:p>
    <w:p w:rsidR="00311024" w:rsidRDefault="00311024" w:rsidP="00F021AB">
      <w:pPr>
        <w:pStyle w:val="3"/>
        <w:keepNext w:val="0"/>
        <w:keepLines w:val="0"/>
        <w:numPr>
          <w:ilvl w:val="2"/>
          <w:numId w:val="19"/>
        </w:numPr>
        <w:tabs>
          <w:tab w:val="left" w:pos="360"/>
          <w:tab w:val="left" w:pos="1134"/>
        </w:tabs>
        <w:spacing w:before="0" w:after="120"/>
        <w:jc w:val="both"/>
        <w:rPr>
          <w:rFonts w:cstheme="majorHAnsi"/>
        </w:rPr>
      </w:pPr>
      <w:r>
        <w:rPr>
          <w:rFonts w:cstheme="majorHAnsi"/>
        </w:rPr>
        <w:t>Caiet de sarcini</w:t>
      </w:r>
    </w:p>
    <w:p w:rsidR="00311024" w:rsidRDefault="00311024" w:rsidP="00311024">
      <w:pPr>
        <w:pStyle w:val="a6"/>
        <w:ind w:left="360"/>
        <w:rPr>
          <w:rFonts w:asciiTheme="majorHAnsi" w:hAnsiTheme="majorHAnsi" w:cstheme="majorHAnsi"/>
        </w:rPr>
      </w:pPr>
    </w:p>
    <w:p w:rsidR="00311024" w:rsidRDefault="00311024" w:rsidP="00311024">
      <w:pPr>
        <w:ind w:firstLine="709"/>
        <w:jc w:val="both"/>
        <w:rPr>
          <w:rFonts w:asciiTheme="majorHAnsi" w:hAnsiTheme="majorHAnsi" w:cstheme="majorHAnsi"/>
        </w:rPr>
      </w:pPr>
      <w:r>
        <w:rPr>
          <w:rFonts w:asciiTheme="majorHAnsi" w:hAnsiTheme="majorHAnsi" w:cstheme="majorHAnsi"/>
        </w:rPr>
        <w:t>Obiectul_______________________________________________________________</w:t>
      </w:r>
    </w:p>
    <w:p w:rsidR="00311024" w:rsidRDefault="00311024" w:rsidP="00311024">
      <w:pPr>
        <w:ind w:firstLine="709"/>
        <w:jc w:val="center"/>
        <w:rPr>
          <w:rFonts w:asciiTheme="majorHAnsi" w:hAnsiTheme="majorHAnsi" w:cstheme="majorHAnsi"/>
        </w:rPr>
      </w:pPr>
      <w:r>
        <w:rPr>
          <w:rFonts w:asciiTheme="majorHAnsi" w:hAnsiTheme="majorHAnsi" w:cstheme="majorHAnsi"/>
          <w:i/>
        </w:rPr>
        <w:t>(denumirea, adresa)</w:t>
      </w:r>
    </w:p>
    <w:p w:rsidR="00311024" w:rsidRDefault="00311024" w:rsidP="00311024">
      <w:pPr>
        <w:ind w:firstLine="709"/>
        <w:jc w:val="both"/>
        <w:rPr>
          <w:rFonts w:asciiTheme="majorHAnsi" w:hAnsiTheme="majorHAnsi" w:cstheme="majorHAnsi"/>
        </w:rPr>
      </w:pPr>
      <w:r>
        <w:rPr>
          <w:rFonts w:asciiTheme="majorHAnsi" w:hAnsiTheme="majorHAnsi" w:cstheme="majorHAnsi"/>
        </w:rPr>
        <w:t>Autoritatea contractantă__________________________________________________</w:t>
      </w:r>
    </w:p>
    <w:p w:rsidR="00311024" w:rsidRDefault="00311024" w:rsidP="00311024">
      <w:pPr>
        <w:ind w:firstLine="709"/>
        <w:jc w:val="center"/>
        <w:rPr>
          <w:rFonts w:asciiTheme="majorHAnsi" w:hAnsiTheme="majorHAnsi" w:cstheme="majorHAnsi"/>
          <w:i/>
        </w:rPr>
      </w:pPr>
      <w:r>
        <w:rPr>
          <w:rFonts w:asciiTheme="majorHAnsi" w:hAnsiTheme="majorHAnsi" w:cstheme="majorHAnsi"/>
          <w:i/>
        </w:rPr>
        <w:t>(denumirea, adresa)</w:t>
      </w:r>
    </w:p>
    <w:p w:rsidR="00311024" w:rsidRDefault="00311024" w:rsidP="00311024">
      <w:pPr>
        <w:pStyle w:val="cp"/>
        <w:ind w:firstLine="709"/>
        <w:jc w:val="both"/>
        <w:rPr>
          <w:rFonts w:asciiTheme="majorHAnsi" w:hAnsiTheme="majorHAnsi" w:cstheme="majorHAnsi"/>
        </w:rPr>
      </w:pPr>
      <w:r>
        <w:rPr>
          <w:rFonts w:asciiTheme="majorHAnsi" w:hAnsiTheme="majorHAnsi" w:cstheme="majorHAnsi"/>
        </w:rPr>
        <w:t>1 . Descriere generală</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311024" w:rsidRDefault="00311024" w:rsidP="00311024">
      <w:pPr>
        <w:ind w:firstLine="709"/>
        <w:jc w:val="both"/>
        <w:rPr>
          <w:rFonts w:asciiTheme="majorHAnsi" w:hAnsiTheme="majorHAnsi" w:cstheme="majorHAnsi"/>
          <w:b/>
        </w:rPr>
      </w:pPr>
      <w:r>
        <w:rPr>
          <w:rFonts w:asciiTheme="majorHAnsi" w:hAnsiTheme="majorHAnsi" w:cstheme="majorHAnsi"/>
          <w:b/>
        </w:rPr>
        <w:t>2. Informaţii şi proiectare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311024" w:rsidRDefault="00311024" w:rsidP="00311024">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311024" w:rsidRDefault="00311024" w:rsidP="00311024">
      <w:pPr>
        <w:ind w:firstLine="709"/>
        <w:jc w:val="both"/>
        <w:rPr>
          <w:rFonts w:asciiTheme="majorHAnsi" w:hAnsiTheme="majorHAnsi" w:cstheme="majorHAnsi"/>
          <w:b/>
        </w:rPr>
      </w:pPr>
      <w:r>
        <w:rPr>
          <w:rFonts w:asciiTheme="majorHAnsi" w:hAnsiTheme="majorHAnsi" w:cstheme="majorHAnsi"/>
          <w:b/>
        </w:rPr>
        <w:t>4. Mostre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311024" w:rsidRDefault="00311024" w:rsidP="00311024">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311024" w:rsidRDefault="00311024" w:rsidP="00311024">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11024" w:rsidRDefault="00311024" w:rsidP="00311024">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311024" w:rsidRDefault="00311024" w:rsidP="00311024">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311024" w:rsidRDefault="00311024" w:rsidP="00311024">
      <w:pPr>
        <w:ind w:firstLine="709"/>
        <w:jc w:val="both"/>
        <w:rPr>
          <w:rFonts w:asciiTheme="majorHAnsi" w:hAnsiTheme="majorHAnsi" w:cstheme="majorHAnsi"/>
          <w:b/>
        </w:rPr>
      </w:pPr>
      <w:r>
        <w:rPr>
          <w:rFonts w:asciiTheme="majorHAnsi" w:hAnsiTheme="majorHAnsi" w:cstheme="majorHAnsi"/>
          <w:b/>
        </w:rPr>
        <w:lastRenderedPageBreak/>
        <w:t>9. Parametrii de calcul ai elementelor constructive</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12. Cerinţe privind montarea utilajelor şi a instalaţiilor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amplasarea tuturor instalaţiilor interioare; modul şi locul de fixare; protecţia anticorozivă; materialele şi produsele utilizate.</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11024" w:rsidRDefault="00311024" w:rsidP="00311024">
      <w:pPr>
        <w:ind w:firstLine="709"/>
        <w:jc w:val="both"/>
        <w:rPr>
          <w:rFonts w:asciiTheme="majorHAnsi" w:hAnsiTheme="majorHAnsi" w:cstheme="majorHAnsi"/>
          <w:b/>
        </w:rPr>
      </w:pPr>
      <w:r>
        <w:rPr>
          <w:rFonts w:asciiTheme="majorHAnsi" w:hAnsiTheme="majorHAnsi" w:cstheme="majorHAnsi"/>
          <w:b/>
        </w:rPr>
        <w:t>16. Definiţii</w:t>
      </w:r>
    </w:p>
    <w:p w:rsidR="00311024" w:rsidRDefault="00311024" w:rsidP="00311024">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311024" w:rsidRDefault="00311024" w:rsidP="00311024">
      <w:pPr>
        <w:ind w:firstLine="709"/>
        <w:jc w:val="both"/>
        <w:rPr>
          <w:rFonts w:asciiTheme="majorHAnsi" w:hAnsiTheme="majorHAnsi" w:cstheme="majorHAnsi"/>
        </w:rPr>
      </w:pPr>
    </w:p>
    <w:p w:rsidR="00311024" w:rsidRDefault="00311024" w:rsidP="00311024">
      <w:pPr>
        <w:ind w:firstLine="709"/>
        <w:jc w:val="both"/>
        <w:rPr>
          <w:rFonts w:asciiTheme="majorHAnsi" w:hAnsiTheme="majorHAnsi" w:cstheme="majorHAnsi"/>
          <w:b/>
        </w:rPr>
      </w:pPr>
      <w:r>
        <w:rPr>
          <w:rFonts w:asciiTheme="majorHAnsi" w:hAnsiTheme="majorHAnsi" w:cstheme="majorHAnsi"/>
          <w:b/>
        </w:rPr>
        <w:t>17. Cerinţe privind calculul costului</w:t>
      </w:r>
    </w:p>
    <w:p w:rsidR="00311024" w:rsidRDefault="00311024" w:rsidP="00311024">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311024" w:rsidRDefault="00311024" w:rsidP="00311024">
      <w:pPr>
        <w:ind w:firstLine="709"/>
        <w:jc w:val="both"/>
        <w:rPr>
          <w:rFonts w:asciiTheme="majorHAnsi" w:hAnsiTheme="majorHAnsi" w:cstheme="majorHAnsi"/>
        </w:rPr>
      </w:pPr>
      <w:r>
        <w:rPr>
          <w:rFonts w:asciiTheme="majorHAnsi" w:hAnsiTheme="majorHAnsi" w:cstheme="majorHAnsi"/>
        </w:rPr>
        <w:t>------------------------</w:t>
      </w:r>
    </w:p>
    <w:p w:rsidR="00311024" w:rsidRDefault="00311024" w:rsidP="00311024">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311024" w:rsidRDefault="00311024" w:rsidP="00311024">
      <w:pPr>
        <w:ind w:firstLine="709"/>
        <w:jc w:val="both"/>
        <w:rPr>
          <w:rFonts w:asciiTheme="majorHAnsi" w:hAnsiTheme="majorHAnsi" w:cstheme="majorHAnsi"/>
        </w:rPr>
      </w:pPr>
      <w:r>
        <w:rPr>
          <w:rFonts w:asciiTheme="majorHAnsi" w:hAnsiTheme="majorHAnsi" w:cstheme="majorHAnsi"/>
        </w:rPr>
        <w:t> </w:t>
      </w:r>
    </w:p>
    <w:p w:rsidR="00311024" w:rsidRDefault="00311024" w:rsidP="00311024">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311024" w:rsidRDefault="00311024" w:rsidP="00311024">
      <w:pPr>
        <w:ind w:firstLine="709"/>
        <w:jc w:val="both"/>
        <w:rPr>
          <w:rFonts w:asciiTheme="majorHAnsi" w:hAnsiTheme="majorHAnsi" w:cstheme="majorHAnsi"/>
          <w:b/>
        </w:rPr>
      </w:pPr>
    </w:p>
    <w:p w:rsidR="00311024" w:rsidRDefault="00311024" w:rsidP="00311024">
      <w:pPr>
        <w:ind w:firstLine="709"/>
        <w:jc w:val="both"/>
        <w:rPr>
          <w:rFonts w:asciiTheme="majorHAnsi" w:hAnsiTheme="majorHAnsi" w:cstheme="majorHAnsi"/>
          <w:b/>
        </w:rPr>
      </w:pPr>
    </w:p>
    <w:p w:rsidR="00311024" w:rsidRDefault="00311024" w:rsidP="00311024">
      <w:pPr>
        <w:ind w:firstLine="709"/>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311024">
      <w:pPr>
        <w:jc w:val="both"/>
        <w:rPr>
          <w:rFonts w:asciiTheme="majorHAnsi" w:hAnsiTheme="majorHAnsi" w:cstheme="majorHAnsi"/>
          <w:b/>
        </w:rPr>
      </w:pPr>
    </w:p>
    <w:p w:rsidR="00311024" w:rsidRDefault="00311024" w:rsidP="00F021AB">
      <w:pPr>
        <w:pStyle w:val="3"/>
        <w:keepNext w:val="0"/>
        <w:keepLines w:val="0"/>
        <w:numPr>
          <w:ilvl w:val="2"/>
          <w:numId w:val="19"/>
        </w:numPr>
        <w:tabs>
          <w:tab w:val="left" w:pos="360"/>
          <w:tab w:val="left" w:pos="1134"/>
        </w:tabs>
        <w:spacing w:before="0" w:after="120"/>
        <w:jc w:val="both"/>
        <w:rPr>
          <w:rFonts w:cstheme="majorHAnsi"/>
        </w:rPr>
      </w:pPr>
      <w:r>
        <w:rPr>
          <w:rFonts w:cstheme="majorHAnsi"/>
        </w:rPr>
        <w:t>Formularul de deviz nr.1 – lista cu cantitățile de lucrări.</w:t>
      </w:r>
    </w:p>
    <w:p w:rsidR="00311024" w:rsidRDefault="00311024" w:rsidP="00311024">
      <w:pPr>
        <w:ind w:firstLine="709"/>
        <w:jc w:val="both"/>
        <w:rPr>
          <w:rFonts w:asciiTheme="majorHAnsi" w:hAnsiTheme="majorHAnsi" w:cstheme="majorHAnsi"/>
          <w:b/>
        </w:rPr>
      </w:pPr>
    </w:p>
    <w:p w:rsidR="00311024" w:rsidRDefault="00311024" w:rsidP="00311024">
      <w:pPr>
        <w:tabs>
          <w:tab w:val="left" w:pos="567"/>
        </w:tabs>
        <w:rPr>
          <w:rFonts w:ascii="Times New Roman" w:hAnsi="Times New Roman" w:cs="Times New Roman"/>
        </w:rPr>
      </w:pPr>
      <w:r>
        <w:t>Obiectul_____________________________________________________________________</w:t>
      </w:r>
    </w:p>
    <w:p w:rsidR="00311024" w:rsidRDefault="00311024" w:rsidP="00311024">
      <w:pPr>
        <w:tabs>
          <w:tab w:val="left" w:pos="567"/>
        </w:tabs>
        <w:jc w:val="center"/>
      </w:pPr>
    </w:p>
    <w:p w:rsidR="00311024" w:rsidRDefault="00311024" w:rsidP="00311024">
      <w:pPr>
        <w:tabs>
          <w:tab w:val="left" w:pos="567"/>
        </w:tabs>
        <w:jc w:val="both"/>
      </w:pPr>
      <w:r>
        <w:t>Autoritatea contractantă_________________________________________________________</w:t>
      </w:r>
    </w:p>
    <w:p w:rsidR="00311024" w:rsidRDefault="00311024" w:rsidP="00311024">
      <w:pPr>
        <w:tabs>
          <w:tab w:val="left" w:pos="567"/>
        </w:tabs>
        <w:jc w:val="center"/>
        <w:rPr>
          <w:i/>
        </w:rPr>
      </w:pPr>
      <w:r>
        <w:rPr>
          <w:i/>
        </w:rPr>
        <w:t>(denumirea, adresa)</w:t>
      </w:r>
    </w:p>
    <w:p w:rsidR="00311024" w:rsidRDefault="00311024" w:rsidP="00311024">
      <w:pPr>
        <w:tabs>
          <w:tab w:val="left" w:pos="567"/>
        </w:tabs>
        <w:jc w:val="center"/>
        <w:rPr>
          <w:i/>
        </w:rPr>
      </w:pPr>
    </w:p>
    <w:tbl>
      <w:tblPr>
        <w:tblW w:w="9781"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9"/>
        <w:gridCol w:w="1559"/>
        <w:gridCol w:w="4678"/>
        <w:gridCol w:w="992"/>
        <w:gridCol w:w="1843"/>
      </w:tblGrid>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right="-108"/>
              <w:jc w:val="center"/>
              <w:rPr>
                <w:rFonts w:ascii="Times New Roman" w:eastAsia="Times New Roman" w:hAnsi="Times New Roman"/>
                <w:noProof/>
                <w:sz w:val="24"/>
                <w:szCs w:val="24"/>
                <w:lang w:val="en-US"/>
              </w:rPr>
            </w:pPr>
            <w:r>
              <w:t>№</w:t>
            </w:r>
          </w:p>
          <w:p w:rsidR="00311024" w:rsidRDefault="00311024">
            <w:pPr>
              <w:ind w:right="-108"/>
              <w:jc w:val="center"/>
              <w:rPr>
                <w:rFonts w:ascii="Times New Roman" w:eastAsia="Times New Roman" w:hAnsi="Times New Roman" w:cs="Times New Roman"/>
                <w:noProof/>
                <w:sz w:val="24"/>
                <w:szCs w:val="24"/>
              </w:rPr>
            </w:pPr>
            <w:r>
              <w:rPr>
                <w:lang w:val="en-US"/>
              </w:rPr>
              <w:t xml:space="preserve"> crt</w:t>
            </w:r>
            <w:r>
              <w:t>.</w:t>
            </w:r>
          </w:p>
        </w:tc>
        <w:tc>
          <w:tcPr>
            <w:tcW w:w="1559"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left="-120" w:right="-108"/>
              <w:jc w:val="center"/>
              <w:rPr>
                <w:rFonts w:ascii="Times New Roman" w:eastAsia="Times New Roman" w:hAnsi="Times New Roman" w:cs="Times New Roman"/>
                <w:noProof/>
                <w:sz w:val="24"/>
                <w:szCs w:val="24"/>
                <w:lang w:val="en-US"/>
              </w:rPr>
            </w:pPr>
            <w:r>
              <w:t xml:space="preserve">Simbolnormeşi Cod resurse  </w:t>
            </w:r>
          </w:p>
        </w:tc>
        <w:tc>
          <w:tcPr>
            <w:tcW w:w="4678"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noProof/>
                <w:sz w:val="24"/>
                <w:szCs w:val="24"/>
              </w:rPr>
            </w:pPr>
          </w:p>
          <w:p w:rsidR="00311024" w:rsidRDefault="00311024">
            <w:pPr>
              <w:jc w:val="center"/>
              <w:rPr>
                <w:rFonts w:ascii="Times New Roman" w:eastAsia="Times New Roman" w:hAnsi="Times New Roman" w:cs="Times New Roman"/>
                <w:noProof/>
                <w:sz w:val="24"/>
                <w:szCs w:val="24"/>
                <w:lang w:val="en-US"/>
              </w:rPr>
            </w:pPr>
            <w:r>
              <w:t xml:space="preserve">Denumire lucrărilor    </w:t>
            </w:r>
          </w:p>
        </w:tc>
        <w:tc>
          <w:tcPr>
            <w:tcW w:w="992"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left="-108" w:right="-108"/>
              <w:jc w:val="center"/>
              <w:rPr>
                <w:rFonts w:ascii="Times New Roman" w:eastAsia="Times New Roman" w:hAnsi="Times New Roman" w:cs="Times New Roman"/>
                <w:noProof/>
                <w:sz w:val="24"/>
                <w:szCs w:val="24"/>
              </w:rPr>
            </w:pPr>
            <w:r>
              <w:t xml:space="preserve">Unitatea de masura </w:t>
            </w:r>
          </w:p>
        </w:tc>
        <w:tc>
          <w:tcPr>
            <w:tcW w:w="1843"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jc w:val="center"/>
              <w:rPr>
                <w:rFonts w:ascii="Times New Roman" w:eastAsia="Times New Roman" w:hAnsi="Times New Roman" w:cs="Times New Roman"/>
                <w:noProof/>
                <w:sz w:val="24"/>
                <w:szCs w:val="24"/>
                <w:lang w:val="en-US"/>
              </w:rPr>
            </w:pPr>
            <w:r>
              <w:rPr>
                <w:lang w:val="en-US"/>
              </w:rPr>
              <w:t>Volum</w:t>
            </w:r>
          </w:p>
        </w:tc>
      </w:tr>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right="-108"/>
              <w:jc w:val="center"/>
              <w:rPr>
                <w:rFonts w:ascii="Times New Roman" w:eastAsia="Times New Roman" w:hAnsi="Times New Roman" w:cs="Times New Roman"/>
                <w:noProof/>
                <w:sz w:val="24"/>
                <w:szCs w:val="24"/>
              </w:rPr>
            </w:pPr>
            <w:r>
              <w:t>1</w:t>
            </w:r>
          </w:p>
        </w:tc>
        <w:tc>
          <w:tcPr>
            <w:tcW w:w="1559"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left="-120" w:right="-108"/>
              <w:jc w:val="center"/>
              <w:rPr>
                <w:rFonts w:ascii="Times New Roman" w:eastAsia="Times New Roman" w:hAnsi="Times New Roman" w:cs="Times New Roman"/>
                <w:noProof/>
                <w:sz w:val="24"/>
                <w:szCs w:val="24"/>
              </w:rPr>
            </w:pPr>
            <w:r>
              <w:t>2</w:t>
            </w:r>
          </w:p>
        </w:tc>
        <w:tc>
          <w:tcPr>
            <w:tcW w:w="4678"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jc w:val="center"/>
              <w:rPr>
                <w:rFonts w:ascii="Times New Roman" w:eastAsia="Times New Roman" w:hAnsi="Times New Roman" w:cs="Times New Roman"/>
                <w:noProof/>
                <w:sz w:val="24"/>
                <w:szCs w:val="24"/>
              </w:rPr>
            </w:pPr>
            <w:r>
              <w:t>3</w:t>
            </w:r>
          </w:p>
        </w:tc>
        <w:tc>
          <w:tcPr>
            <w:tcW w:w="992"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ind w:left="-108" w:right="-108"/>
              <w:jc w:val="center"/>
              <w:rPr>
                <w:rFonts w:ascii="Times New Roman" w:eastAsia="Times New Roman" w:hAnsi="Times New Roman" w:cs="Times New Roman"/>
                <w:noProof/>
                <w:sz w:val="24"/>
                <w:szCs w:val="24"/>
              </w:rPr>
            </w:pPr>
            <w:r>
              <w:t>4</w:t>
            </w:r>
          </w:p>
        </w:tc>
        <w:tc>
          <w:tcPr>
            <w:tcW w:w="1843" w:type="dxa"/>
            <w:tcBorders>
              <w:top w:val="single" w:sz="6" w:space="0" w:color="auto"/>
              <w:left w:val="single" w:sz="6" w:space="0" w:color="auto"/>
              <w:bottom w:val="single" w:sz="6" w:space="0" w:color="auto"/>
              <w:right w:val="single" w:sz="6" w:space="0" w:color="auto"/>
            </w:tcBorders>
            <w:shd w:val="pct5" w:color="auto" w:fill="auto"/>
            <w:hideMark/>
          </w:tcPr>
          <w:p w:rsidR="00311024" w:rsidRDefault="00311024">
            <w:pPr>
              <w:jc w:val="center"/>
              <w:rPr>
                <w:rFonts w:ascii="Times New Roman" w:eastAsia="Times New Roman" w:hAnsi="Times New Roman" w:cs="Times New Roman"/>
                <w:noProof/>
                <w:sz w:val="24"/>
                <w:szCs w:val="24"/>
                <w:lang w:val="en-US"/>
              </w:rPr>
            </w:pPr>
            <w:r>
              <w:rPr>
                <w:lang w:val="en-US"/>
              </w:rPr>
              <w:t>5</w:t>
            </w:r>
          </w:p>
        </w:tc>
      </w:tr>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right="-108"/>
              <w:jc w:val="center"/>
              <w:rPr>
                <w:rFonts w:ascii="Times New Roman" w:eastAsia="Times New Roman" w:hAnsi="Times New Roman" w:cs="Times New Roman"/>
                <w:noProof/>
                <w:sz w:val="24"/>
                <w:szCs w:val="24"/>
              </w:rPr>
            </w:pPr>
          </w:p>
        </w:tc>
        <w:tc>
          <w:tcPr>
            <w:tcW w:w="155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20" w:right="-108"/>
              <w:jc w:val="center"/>
              <w:rPr>
                <w:rFonts w:ascii="Times New Roman" w:eastAsia="Times New Roman" w:hAnsi="Times New Roman" w:cs="Times New Roman"/>
                <w:noProof/>
                <w:sz w:val="24"/>
                <w:szCs w:val="24"/>
              </w:rPr>
            </w:pPr>
          </w:p>
        </w:tc>
        <w:tc>
          <w:tcPr>
            <w:tcW w:w="4678"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rPr>
            </w:pPr>
          </w:p>
        </w:tc>
        <w:tc>
          <w:tcPr>
            <w:tcW w:w="992"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08" w:right="-108"/>
              <w:jc w:val="center"/>
              <w:rPr>
                <w:rFonts w:ascii="Times New Roman" w:eastAsia="Times New Roman" w:hAnsi="Times New Roman" w:cs="Times New Roman"/>
                <w:noProof/>
                <w:sz w:val="24"/>
                <w:szCs w:val="24"/>
              </w:rPr>
            </w:pPr>
          </w:p>
        </w:tc>
        <w:tc>
          <w:tcPr>
            <w:tcW w:w="1843"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lang w:val="en-US"/>
              </w:rPr>
            </w:pPr>
          </w:p>
        </w:tc>
      </w:tr>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right="-108"/>
              <w:jc w:val="center"/>
              <w:rPr>
                <w:rFonts w:ascii="Times New Roman" w:eastAsia="Times New Roman" w:hAnsi="Times New Roman" w:cs="Times New Roman"/>
                <w:noProof/>
                <w:sz w:val="24"/>
                <w:szCs w:val="24"/>
              </w:rPr>
            </w:pPr>
          </w:p>
        </w:tc>
        <w:tc>
          <w:tcPr>
            <w:tcW w:w="155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20" w:right="-108"/>
              <w:jc w:val="center"/>
              <w:rPr>
                <w:rFonts w:ascii="Times New Roman" w:eastAsia="Times New Roman" w:hAnsi="Times New Roman" w:cs="Times New Roman"/>
                <w:noProof/>
                <w:sz w:val="24"/>
                <w:szCs w:val="24"/>
              </w:rPr>
            </w:pPr>
          </w:p>
        </w:tc>
        <w:tc>
          <w:tcPr>
            <w:tcW w:w="4678"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rPr>
            </w:pPr>
          </w:p>
        </w:tc>
        <w:tc>
          <w:tcPr>
            <w:tcW w:w="992"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08" w:right="-108"/>
              <w:jc w:val="center"/>
              <w:rPr>
                <w:rFonts w:ascii="Times New Roman" w:eastAsia="Times New Roman" w:hAnsi="Times New Roman" w:cs="Times New Roman"/>
                <w:noProof/>
                <w:sz w:val="24"/>
                <w:szCs w:val="24"/>
              </w:rPr>
            </w:pPr>
          </w:p>
        </w:tc>
        <w:tc>
          <w:tcPr>
            <w:tcW w:w="1843"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lang w:val="en-US"/>
              </w:rPr>
            </w:pPr>
          </w:p>
        </w:tc>
      </w:tr>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right="-108"/>
              <w:jc w:val="center"/>
              <w:rPr>
                <w:rFonts w:ascii="Times New Roman" w:eastAsia="Times New Roman" w:hAnsi="Times New Roman" w:cs="Times New Roman"/>
                <w:noProof/>
                <w:sz w:val="24"/>
                <w:szCs w:val="24"/>
              </w:rPr>
            </w:pPr>
          </w:p>
        </w:tc>
        <w:tc>
          <w:tcPr>
            <w:tcW w:w="155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20" w:right="-108"/>
              <w:jc w:val="center"/>
              <w:rPr>
                <w:rFonts w:ascii="Times New Roman" w:eastAsia="Times New Roman" w:hAnsi="Times New Roman" w:cs="Times New Roman"/>
                <w:noProof/>
                <w:sz w:val="24"/>
                <w:szCs w:val="24"/>
              </w:rPr>
            </w:pPr>
          </w:p>
        </w:tc>
        <w:tc>
          <w:tcPr>
            <w:tcW w:w="4678"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rPr>
            </w:pPr>
          </w:p>
        </w:tc>
        <w:tc>
          <w:tcPr>
            <w:tcW w:w="992"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08" w:right="-108"/>
              <w:jc w:val="center"/>
              <w:rPr>
                <w:rFonts w:ascii="Times New Roman" w:eastAsia="Times New Roman" w:hAnsi="Times New Roman" w:cs="Times New Roman"/>
                <w:noProof/>
                <w:sz w:val="24"/>
                <w:szCs w:val="24"/>
              </w:rPr>
            </w:pPr>
          </w:p>
        </w:tc>
        <w:tc>
          <w:tcPr>
            <w:tcW w:w="1843"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lang w:val="en-US"/>
              </w:rPr>
            </w:pPr>
          </w:p>
        </w:tc>
      </w:tr>
      <w:tr w:rsidR="00311024" w:rsidTr="00311024">
        <w:trPr>
          <w:cantSplit/>
          <w:trHeight w:val="592"/>
        </w:trPr>
        <w:tc>
          <w:tcPr>
            <w:tcW w:w="70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right="-108"/>
              <w:jc w:val="center"/>
              <w:rPr>
                <w:rFonts w:ascii="Times New Roman" w:eastAsia="Times New Roman" w:hAnsi="Times New Roman" w:cs="Times New Roman"/>
                <w:noProof/>
                <w:sz w:val="24"/>
                <w:szCs w:val="24"/>
              </w:rPr>
            </w:pPr>
          </w:p>
        </w:tc>
        <w:tc>
          <w:tcPr>
            <w:tcW w:w="1559"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20" w:right="-108"/>
              <w:jc w:val="center"/>
              <w:rPr>
                <w:rFonts w:ascii="Times New Roman" w:eastAsia="Times New Roman" w:hAnsi="Times New Roman" w:cs="Times New Roman"/>
                <w:noProof/>
                <w:sz w:val="24"/>
                <w:szCs w:val="24"/>
              </w:rPr>
            </w:pPr>
          </w:p>
        </w:tc>
        <w:tc>
          <w:tcPr>
            <w:tcW w:w="4678"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rPr>
            </w:pPr>
          </w:p>
        </w:tc>
        <w:tc>
          <w:tcPr>
            <w:tcW w:w="992"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ind w:left="-108" w:right="-108"/>
              <w:jc w:val="center"/>
              <w:rPr>
                <w:rFonts w:ascii="Times New Roman" w:eastAsia="Times New Roman" w:hAnsi="Times New Roman" w:cs="Times New Roman"/>
                <w:noProof/>
                <w:sz w:val="24"/>
                <w:szCs w:val="24"/>
              </w:rPr>
            </w:pPr>
          </w:p>
        </w:tc>
        <w:tc>
          <w:tcPr>
            <w:tcW w:w="1843" w:type="dxa"/>
            <w:tcBorders>
              <w:top w:val="single" w:sz="6" w:space="0" w:color="auto"/>
              <w:left w:val="single" w:sz="6" w:space="0" w:color="auto"/>
              <w:bottom w:val="single" w:sz="6" w:space="0" w:color="auto"/>
              <w:right w:val="single" w:sz="6" w:space="0" w:color="auto"/>
            </w:tcBorders>
            <w:shd w:val="pct5" w:color="auto" w:fill="auto"/>
          </w:tcPr>
          <w:p w:rsidR="00311024" w:rsidRDefault="00311024">
            <w:pPr>
              <w:jc w:val="center"/>
              <w:rPr>
                <w:rFonts w:ascii="Times New Roman" w:eastAsia="Times New Roman" w:hAnsi="Times New Roman" w:cs="Times New Roman"/>
                <w:noProof/>
                <w:sz w:val="24"/>
                <w:szCs w:val="24"/>
                <w:lang w:val="en-US"/>
              </w:rPr>
            </w:pPr>
          </w:p>
        </w:tc>
      </w:tr>
    </w:tbl>
    <w:p w:rsidR="00311024" w:rsidRDefault="00311024" w:rsidP="00311024">
      <w:pPr>
        <w:tabs>
          <w:tab w:val="left" w:pos="567"/>
        </w:tabs>
        <w:jc w:val="both"/>
        <w:rPr>
          <w:rFonts w:eastAsia="Times New Roman"/>
          <w:noProof/>
        </w:rPr>
      </w:pPr>
    </w:p>
    <w:p w:rsidR="00311024" w:rsidRDefault="00311024" w:rsidP="00311024">
      <w:pPr>
        <w:tabs>
          <w:tab w:val="left" w:pos="567"/>
        </w:tabs>
        <w:jc w:val="both"/>
      </w:pPr>
      <w:r>
        <w:t> </w:t>
      </w:r>
    </w:p>
    <w:p w:rsidR="00311024" w:rsidRDefault="00311024" w:rsidP="00311024">
      <w:pPr>
        <w:tabs>
          <w:tab w:val="left" w:pos="567"/>
        </w:tabs>
        <w:jc w:val="both"/>
      </w:pPr>
    </w:p>
    <w:p w:rsidR="00311024" w:rsidRDefault="00311024" w:rsidP="00311024">
      <w:pPr>
        <w:tabs>
          <w:tab w:val="left" w:pos="567"/>
        </w:tabs>
        <w:jc w:val="both"/>
      </w:pPr>
      <w:r>
        <w:t>     </w:t>
      </w:r>
      <w:r>
        <w:rPr>
          <w:bCs/>
        </w:rPr>
        <w:t>Data</w:t>
      </w:r>
      <w:r>
        <w:t xml:space="preserve"> "____"__________________</w:t>
      </w:r>
    </w:p>
    <w:p w:rsidR="00311024" w:rsidRDefault="00311024" w:rsidP="00311024">
      <w:pPr>
        <w:pStyle w:val="a0"/>
        <w:tabs>
          <w:tab w:val="left" w:pos="567"/>
        </w:tabs>
        <w:spacing w:line="360" w:lineRule="auto"/>
        <w:rPr>
          <w:szCs w:val="24"/>
        </w:rPr>
      </w:pPr>
      <w:r>
        <w:rPr>
          <w:szCs w:val="24"/>
        </w:rPr>
        <w:t xml:space="preserve">     _______________________  </w:t>
      </w:r>
    </w:p>
    <w:p w:rsidR="00311024" w:rsidRDefault="00311024" w:rsidP="00311024">
      <w:pPr>
        <w:pStyle w:val="a0"/>
        <w:tabs>
          <w:tab w:val="left" w:pos="567"/>
        </w:tabs>
        <w:spacing w:line="360" w:lineRule="auto"/>
        <w:rPr>
          <w:szCs w:val="24"/>
        </w:rPr>
      </w:pPr>
      <w:r>
        <w:rPr>
          <w:szCs w:val="24"/>
        </w:rPr>
        <w:t xml:space="preserve">          (semnătura autorizată)</w:t>
      </w:r>
    </w:p>
    <w:p w:rsidR="00311024" w:rsidRDefault="00311024" w:rsidP="00311024">
      <w:pPr>
        <w:jc w:val="center"/>
        <w:rPr>
          <w:b/>
          <w:szCs w:val="24"/>
        </w:rPr>
      </w:pPr>
    </w:p>
    <w:p w:rsidR="00311024" w:rsidRDefault="00311024" w:rsidP="00311024">
      <w:pPr>
        <w:spacing w:after="200" w:line="276" w:lineRule="auto"/>
        <w:rPr>
          <w:b/>
        </w:rPr>
      </w:pPr>
      <w:r>
        <w:rPr>
          <w:b/>
        </w:rPr>
        <w:br w:type="page"/>
      </w:r>
    </w:p>
    <w:p w:rsidR="00311024" w:rsidRDefault="00311024" w:rsidP="00311024">
      <w:pPr>
        <w:rPr>
          <w:rFonts w:asciiTheme="majorHAnsi" w:hAnsiTheme="majorHAnsi" w:cstheme="majorHAnsi"/>
        </w:rPr>
        <w:sectPr w:rsidR="00311024">
          <w:pgSz w:w="11906" w:h="16838"/>
          <w:pgMar w:top="1134" w:right="1134" w:bottom="1134" w:left="1418" w:header="720" w:footer="510" w:gutter="0"/>
          <w:cols w:space="720"/>
        </w:sectPr>
      </w:pPr>
    </w:p>
    <w:p w:rsidR="00311024" w:rsidRDefault="00311024" w:rsidP="00311024">
      <w:pPr>
        <w:pStyle w:val="2"/>
        <w:rPr>
          <w:rFonts w:cstheme="majorHAnsi"/>
          <w:bCs w:val="0"/>
          <w:sz w:val="24"/>
          <w:szCs w:val="24"/>
        </w:rPr>
      </w:pPr>
      <w:r>
        <w:rPr>
          <w:rFonts w:cstheme="majorHAnsi"/>
          <w:bCs w:val="0"/>
          <w:sz w:val="24"/>
          <w:szCs w:val="24"/>
        </w:rPr>
        <w:lastRenderedPageBreak/>
        <w:t>SECȚIUNEA 2. SERVICII DE PROIECTARE</w:t>
      </w:r>
    </w:p>
    <w:p w:rsidR="00311024" w:rsidRDefault="00311024" w:rsidP="00311024">
      <w:pPr>
        <w:jc w:val="both"/>
        <w:rPr>
          <w:rFonts w:asciiTheme="majorHAnsi" w:hAnsiTheme="majorHAnsi" w:cstheme="majorHAnsi"/>
          <w:sz w:val="24"/>
          <w:szCs w:val="24"/>
        </w:rPr>
      </w:pPr>
    </w:p>
    <w:p w:rsidR="00311024" w:rsidRDefault="00311024" w:rsidP="00F021AB">
      <w:pPr>
        <w:pStyle w:val="3"/>
        <w:keepNext w:val="0"/>
        <w:keepLines w:val="0"/>
        <w:numPr>
          <w:ilvl w:val="2"/>
          <w:numId w:val="19"/>
        </w:numPr>
        <w:tabs>
          <w:tab w:val="left" w:pos="360"/>
          <w:tab w:val="left" w:pos="1134"/>
        </w:tabs>
        <w:spacing w:before="0" w:after="120"/>
        <w:jc w:val="both"/>
        <w:rPr>
          <w:rFonts w:cstheme="majorHAnsi"/>
        </w:rPr>
      </w:pPr>
      <w:r>
        <w:rPr>
          <w:rFonts w:cstheme="majorHAnsi"/>
        </w:rPr>
        <w:t>Caiet de sarcini</w:t>
      </w:r>
    </w:p>
    <w:p w:rsidR="00311024" w:rsidRDefault="00311024" w:rsidP="00311024">
      <w:pPr>
        <w:pStyle w:val="a6"/>
        <w:ind w:left="360"/>
        <w:rPr>
          <w:rFonts w:asciiTheme="majorHAnsi" w:hAnsiTheme="majorHAnsi" w:cstheme="majorHAnsi"/>
        </w:rPr>
      </w:pPr>
    </w:p>
    <w:p w:rsidR="00311024" w:rsidRDefault="00311024" w:rsidP="00F021AB">
      <w:pPr>
        <w:pStyle w:val="a6"/>
        <w:numPr>
          <w:ilvl w:val="0"/>
          <w:numId w:val="50"/>
        </w:numPr>
        <w:tabs>
          <w:tab w:val="left" w:pos="1134"/>
        </w:tabs>
        <w:spacing w:after="0" w:line="240" w:lineRule="auto"/>
        <w:jc w:val="both"/>
        <w:rPr>
          <w:rFonts w:asciiTheme="majorHAnsi" w:hAnsiTheme="majorHAnsi" w:cstheme="majorHAnsi"/>
        </w:rPr>
      </w:pPr>
      <w:r>
        <w:rPr>
          <w:rFonts w:asciiTheme="majorHAnsi" w:hAnsiTheme="majorHAnsi" w:cstheme="majorHAnsi"/>
          <w:b/>
        </w:rPr>
        <w:t>Denumireaobiectivului</w:t>
      </w:r>
    </w:p>
    <w:p w:rsidR="00311024" w:rsidRDefault="00311024" w:rsidP="00311024">
      <w:pPr>
        <w:pStyle w:val="a6"/>
        <w:ind w:left="360"/>
        <w:rPr>
          <w:rFonts w:asciiTheme="majorHAnsi" w:hAnsiTheme="majorHAnsi" w:cstheme="majorHAnsi"/>
        </w:rPr>
      </w:pPr>
      <w:r>
        <w:rPr>
          <w:rFonts w:asciiTheme="majorHAnsi" w:hAnsiTheme="majorHAnsi" w:cstheme="majorHAnsi"/>
        </w:rPr>
        <w:t>Se precizează descrierea generală a obiectului de proiectare.</w:t>
      </w:r>
    </w:p>
    <w:p w:rsidR="00311024" w:rsidRDefault="00311024" w:rsidP="00311024">
      <w:pPr>
        <w:pStyle w:val="a6"/>
        <w:tabs>
          <w:tab w:val="left" w:pos="708"/>
        </w:tabs>
        <w:ind w:left="360"/>
        <w:rPr>
          <w:rFonts w:asciiTheme="majorHAnsi" w:hAnsiTheme="majorHAnsi" w:cstheme="majorHAnsi"/>
        </w:rPr>
      </w:pPr>
    </w:p>
    <w:p w:rsidR="00311024" w:rsidRDefault="00311024" w:rsidP="00F021AB">
      <w:pPr>
        <w:pStyle w:val="a6"/>
        <w:numPr>
          <w:ilvl w:val="0"/>
          <w:numId w:val="50"/>
        </w:numPr>
        <w:tabs>
          <w:tab w:val="left" w:pos="708"/>
          <w:tab w:val="left" w:pos="1134"/>
        </w:tabs>
        <w:jc w:val="both"/>
        <w:rPr>
          <w:rFonts w:asciiTheme="majorHAnsi" w:hAnsiTheme="majorHAnsi" w:cstheme="majorHAnsi"/>
        </w:rPr>
      </w:pPr>
      <w:r>
        <w:rPr>
          <w:rFonts w:asciiTheme="majorHAnsi" w:hAnsiTheme="majorHAnsi" w:cstheme="majorHAnsi"/>
          <w:b/>
        </w:rPr>
        <w:t xml:space="preserve">Amplasarea obiectivului. </w:t>
      </w:r>
    </w:p>
    <w:p w:rsidR="00311024" w:rsidRDefault="00311024" w:rsidP="00311024">
      <w:pPr>
        <w:pStyle w:val="a6"/>
        <w:ind w:left="360"/>
        <w:rPr>
          <w:rFonts w:asciiTheme="majorHAnsi" w:hAnsiTheme="majorHAnsi" w:cstheme="majorHAnsi"/>
        </w:rPr>
      </w:pPr>
      <w:r>
        <w:rPr>
          <w:rFonts w:asciiTheme="majorHAnsi" w:hAnsiTheme="majorHAnsi" w:cstheme="majorHAnsi"/>
        </w:rPr>
        <w:t>Se precizează adresa.</w:t>
      </w:r>
    </w:p>
    <w:p w:rsidR="00311024" w:rsidRDefault="00311024" w:rsidP="00311024">
      <w:pPr>
        <w:pStyle w:val="a6"/>
        <w:tabs>
          <w:tab w:val="left" w:pos="708"/>
        </w:tabs>
        <w:ind w:left="360"/>
        <w:rPr>
          <w:rFonts w:asciiTheme="majorHAnsi" w:hAnsiTheme="majorHAnsi" w:cstheme="majorHAnsi"/>
        </w:rPr>
      </w:pPr>
    </w:p>
    <w:p w:rsidR="00311024" w:rsidRDefault="00311024" w:rsidP="00F021AB">
      <w:pPr>
        <w:pStyle w:val="a6"/>
        <w:numPr>
          <w:ilvl w:val="0"/>
          <w:numId w:val="50"/>
        </w:numPr>
        <w:tabs>
          <w:tab w:val="left" w:pos="708"/>
          <w:tab w:val="left" w:pos="1134"/>
        </w:tabs>
        <w:jc w:val="both"/>
        <w:rPr>
          <w:rStyle w:val="shorttext"/>
        </w:rPr>
      </w:pPr>
      <w:r>
        <w:rPr>
          <w:rFonts w:asciiTheme="majorHAnsi" w:hAnsiTheme="majorHAnsi" w:cstheme="majorHAnsi"/>
          <w:b/>
        </w:rPr>
        <w:t>Beneficiar</w:t>
      </w:r>
      <w:r>
        <w:rPr>
          <w:rStyle w:val="shorttext"/>
          <w:rFonts w:asciiTheme="majorHAnsi" w:hAnsiTheme="majorHAnsi" w:cstheme="majorHAnsi"/>
        </w:rPr>
        <w:t xml:space="preserve">/investitor. </w:t>
      </w:r>
    </w:p>
    <w:p w:rsidR="00311024" w:rsidRDefault="00311024" w:rsidP="00311024">
      <w:pPr>
        <w:pStyle w:val="a6"/>
        <w:ind w:left="360"/>
      </w:pPr>
      <w:r>
        <w:rPr>
          <w:rFonts w:asciiTheme="majorHAnsi" w:hAnsiTheme="majorHAnsi" w:cstheme="majorHAnsi"/>
        </w:rPr>
        <w:t xml:space="preserve">Se precizează </w:t>
      </w:r>
      <w:r>
        <w:rPr>
          <w:rStyle w:val="shorttext"/>
          <w:rFonts w:asciiTheme="majorHAnsi" w:hAnsiTheme="majorHAnsi" w:cstheme="majorHAnsi"/>
        </w:rPr>
        <w:t>Autoritate contractantă</w:t>
      </w:r>
    </w:p>
    <w:p w:rsidR="00311024" w:rsidRDefault="00311024" w:rsidP="00311024">
      <w:pPr>
        <w:pStyle w:val="a6"/>
        <w:tabs>
          <w:tab w:val="left" w:pos="708"/>
        </w:tabs>
        <w:ind w:left="360"/>
        <w:rPr>
          <w:rFonts w:asciiTheme="majorHAnsi" w:hAnsiTheme="majorHAnsi" w:cstheme="majorHAnsi"/>
          <w:b/>
        </w:rPr>
      </w:pPr>
    </w:p>
    <w:p w:rsidR="00311024" w:rsidRDefault="00311024" w:rsidP="00F021AB">
      <w:pPr>
        <w:pStyle w:val="a6"/>
        <w:numPr>
          <w:ilvl w:val="0"/>
          <w:numId w:val="50"/>
        </w:numPr>
        <w:tabs>
          <w:tab w:val="left" w:pos="708"/>
          <w:tab w:val="left" w:pos="1134"/>
        </w:tabs>
        <w:jc w:val="both"/>
        <w:rPr>
          <w:rFonts w:asciiTheme="majorHAnsi" w:hAnsiTheme="majorHAnsi" w:cstheme="majorHAnsi"/>
        </w:rPr>
      </w:pPr>
      <w:r>
        <w:rPr>
          <w:rFonts w:asciiTheme="majorHAnsi" w:hAnsiTheme="majorHAnsi" w:cstheme="majorHAnsi"/>
          <w:b/>
        </w:rPr>
        <w:t xml:space="preserve">Statutul de protecție.  </w:t>
      </w:r>
    </w:p>
    <w:p w:rsidR="00311024" w:rsidRDefault="00311024" w:rsidP="00311024">
      <w:pPr>
        <w:pStyle w:val="a6"/>
        <w:ind w:left="360"/>
        <w:rPr>
          <w:rFonts w:asciiTheme="majorHAnsi" w:hAnsiTheme="majorHAnsi" w:cstheme="majorHAnsi"/>
        </w:rPr>
      </w:pPr>
      <w:r>
        <w:rPr>
          <w:rFonts w:asciiTheme="majorHAnsi" w:hAnsiTheme="majorHAnsi" w:cstheme="majorHAnsi"/>
        </w:rPr>
        <w:t>Se precizează după caz.</w:t>
      </w:r>
    </w:p>
    <w:p w:rsidR="00311024" w:rsidRDefault="00311024" w:rsidP="00311024">
      <w:pPr>
        <w:pStyle w:val="a6"/>
        <w:ind w:left="360"/>
        <w:rPr>
          <w:rFonts w:asciiTheme="majorHAnsi" w:hAnsiTheme="majorHAnsi" w:cstheme="majorHAnsi"/>
        </w:rPr>
      </w:pPr>
    </w:p>
    <w:p w:rsidR="00311024" w:rsidRDefault="00311024" w:rsidP="00F021AB">
      <w:pPr>
        <w:pStyle w:val="a6"/>
        <w:numPr>
          <w:ilvl w:val="0"/>
          <w:numId w:val="50"/>
        </w:numPr>
        <w:tabs>
          <w:tab w:val="left" w:pos="708"/>
          <w:tab w:val="left" w:pos="1134"/>
        </w:tabs>
        <w:jc w:val="both"/>
        <w:rPr>
          <w:rFonts w:asciiTheme="majorHAnsi" w:hAnsiTheme="majorHAnsi" w:cstheme="majorHAnsi"/>
          <w:b/>
        </w:rPr>
      </w:pPr>
      <w:r>
        <w:rPr>
          <w:rFonts w:asciiTheme="majorHAnsi" w:hAnsiTheme="majorHAnsi" w:cstheme="majorHAnsi"/>
          <w:b/>
        </w:rPr>
        <w:t>Temeiul proiectării</w:t>
      </w:r>
    </w:p>
    <w:p w:rsidR="00311024" w:rsidRDefault="00311024" w:rsidP="00311024">
      <w:pPr>
        <w:pStyle w:val="a6"/>
        <w:tabs>
          <w:tab w:val="left" w:pos="708"/>
        </w:tabs>
        <w:ind w:left="360"/>
        <w:rPr>
          <w:rFonts w:asciiTheme="majorHAnsi" w:hAnsiTheme="majorHAnsi" w:cstheme="majorHAnsi"/>
        </w:rPr>
      </w:pPr>
      <w:r>
        <w:rPr>
          <w:rFonts w:asciiTheme="majorHAnsi" w:hAnsiTheme="majorHAnsi" w:cstheme="majorHAnsi"/>
        </w:rPr>
        <w:t xml:space="preserve">Se precizează temeiul elaborării documentației. </w:t>
      </w:r>
    </w:p>
    <w:p w:rsidR="00311024" w:rsidRDefault="00311024" w:rsidP="00311024">
      <w:pPr>
        <w:pStyle w:val="a6"/>
        <w:tabs>
          <w:tab w:val="left" w:pos="708"/>
        </w:tabs>
        <w:ind w:left="360"/>
        <w:rPr>
          <w:rFonts w:asciiTheme="majorHAnsi" w:hAnsiTheme="majorHAnsi" w:cstheme="majorHAnsi"/>
        </w:rPr>
      </w:pPr>
    </w:p>
    <w:p w:rsidR="00311024" w:rsidRDefault="00311024" w:rsidP="00F021AB">
      <w:pPr>
        <w:pStyle w:val="a6"/>
        <w:numPr>
          <w:ilvl w:val="0"/>
          <w:numId w:val="50"/>
        </w:numPr>
        <w:tabs>
          <w:tab w:val="left" w:pos="708"/>
          <w:tab w:val="left" w:pos="1134"/>
        </w:tabs>
        <w:spacing w:after="0"/>
        <w:jc w:val="both"/>
        <w:rPr>
          <w:rFonts w:asciiTheme="majorHAnsi" w:hAnsiTheme="majorHAnsi" w:cstheme="majorHAnsi"/>
        </w:rPr>
      </w:pPr>
      <w:r>
        <w:rPr>
          <w:rFonts w:asciiTheme="majorHAnsi" w:hAnsiTheme="majorHAnsi" w:cstheme="majorHAnsi"/>
          <w:b/>
        </w:rPr>
        <w:t xml:space="preserve">Descrierea obiectului. </w:t>
      </w:r>
    </w:p>
    <w:p w:rsidR="00311024" w:rsidRDefault="00311024" w:rsidP="00311024">
      <w:pPr>
        <w:rPr>
          <w:rFonts w:asciiTheme="majorHAnsi" w:hAnsiTheme="majorHAnsi" w:cstheme="majorHAnsi"/>
        </w:rPr>
      </w:pPr>
      <w:r>
        <w:rPr>
          <w:rFonts w:asciiTheme="majorHAnsi" w:hAnsiTheme="majorHAnsi" w:cstheme="majorHAnsi"/>
        </w:rPr>
        <w:t>Se precizează caracteristicile tehnice ale obiectului.</w:t>
      </w:r>
    </w:p>
    <w:p w:rsidR="00311024" w:rsidRDefault="00311024" w:rsidP="00311024">
      <w:pPr>
        <w:rPr>
          <w:rFonts w:asciiTheme="majorHAnsi" w:hAnsiTheme="majorHAnsi" w:cstheme="majorHAnsi"/>
        </w:rPr>
      </w:pPr>
    </w:p>
    <w:p w:rsidR="00311024" w:rsidRDefault="00311024" w:rsidP="00F021AB">
      <w:pPr>
        <w:pStyle w:val="a6"/>
        <w:numPr>
          <w:ilvl w:val="0"/>
          <w:numId w:val="50"/>
        </w:numPr>
        <w:tabs>
          <w:tab w:val="left" w:pos="1134"/>
        </w:tabs>
        <w:spacing w:after="0"/>
        <w:jc w:val="both"/>
        <w:rPr>
          <w:rFonts w:asciiTheme="majorHAnsi" w:hAnsiTheme="majorHAnsi" w:cstheme="majorHAnsi"/>
        </w:rPr>
      </w:pPr>
      <w:r>
        <w:rPr>
          <w:rFonts w:asciiTheme="majorHAnsi" w:hAnsiTheme="majorHAnsi" w:cstheme="majorHAnsi"/>
          <w:b/>
        </w:rPr>
        <w:t>Justificarea elaborării documentației de proiect.</w:t>
      </w:r>
    </w:p>
    <w:p w:rsidR="00311024" w:rsidRDefault="00311024" w:rsidP="00311024">
      <w:pPr>
        <w:rPr>
          <w:rFonts w:asciiTheme="majorHAnsi" w:hAnsiTheme="majorHAnsi" w:cstheme="majorHAnsi"/>
        </w:rPr>
      </w:pPr>
      <w:r>
        <w:rPr>
          <w:rFonts w:asciiTheme="majorHAnsi" w:hAnsiTheme="majorHAnsi" w:cstheme="majorHAnsi"/>
        </w:rPr>
        <w:t>Se precizează necesitatea elaborării documentației</w:t>
      </w:r>
    </w:p>
    <w:p w:rsidR="00311024" w:rsidRDefault="00311024" w:rsidP="00311024">
      <w:pPr>
        <w:pStyle w:val="a6"/>
        <w:ind w:left="360"/>
        <w:rPr>
          <w:rFonts w:asciiTheme="majorHAnsi" w:hAnsiTheme="majorHAnsi" w:cstheme="majorHAnsi"/>
        </w:rPr>
      </w:pPr>
    </w:p>
    <w:p w:rsidR="00311024" w:rsidRDefault="00311024" w:rsidP="00F021AB">
      <w:pPr>
        <w:pStyle w:val="a6"/>
        <w:numPr>
          <w:ilvl w:val="0"/>
          <w:numId w:val="50"/>
        </w:numPr>
        <w:tabs>
          <w:tab w:val="left" w:pos="708"/>
          <w:tab w:val="left" w:pos="1134"/>
        </w:tabs>
        <w:spacing w:after="0"/>
        <w:jc w:val="both"/>
        <w:rPr>
          <w:rFonts w:asciiTheme="majorHAnsi" w:hAnsiTheme="majorHAnsi" w:cstheme="majorHAnsi"/>
          <w:b/>
        </w:rPr>
      </w:pPr>
      <w:r>
        <w:rPr>
          <w:rFonts w:asciiTheme="majorHAnsi" w:hAnsiTheme="majorHAnsi" w:cstheme="majorHAnsi"/>
          <w:b/>
        </w:rPr>
        <w:t>Cerințe referitor la lucrările planificate la obiect.</w:t>
      </w:r>
    </w:p>
    <w:p w:rsidR="00311024" w:rsidRDefault="00311024" w:rsidP="00311024">
      <w:pPr>
        <w:pStyle w:val="a6"/>
        <w:ind w:left="360"/>
        <w:rPr>
          <w:rFonts w:asciiTheme="majorHAnsi" w:hAnsiTheme="majorHAnsi" w:cstheme="majorHAnsi"/>
        </w:rPr>
      </w:pPr>
      <w:r>
        <w:rPr>
          <w:rFonts w:asciiTheme="majorHAnsi" w:hAnsiTheme="majorHAnsi" w:cstheme="majorHAnsi"/>
        </w:rPr>
        <w:t>Se precizează tipul lucrărilor pentru care se necesită elaborarea documentației de proiect.</w:t>
      </w:r>
    </w:p>
    <w:p w:rsidR="00311024" w:rsidRDefault="00311024" w:rsidP="00311024">
      <w:pPr>
        <w:ind w:left="360" w:right="-1"/>
        <w:jc w:val="both"/>
        <w:rPr>
          <w:rStyle w:val="shorttext"/>
        </w:rPr>
      </w:pPr>
    </w:p>
    <w:p w:rsidR="00311024" w:rsidRDefault="00311024" w:rsidP="00F021AB">
      <w:pPr>
        <w:pStyle w:val="a6"/>
        <w:numPr>
          <w:ilvl w:val="0"/>
          <w:numId w:val="50"/>
        </w:numPr>
        <w:tabs>
          <w:tab w:val="left" w:pos="708"/>
          <w:tab w:val="left" w:pos="1134"/>
        </w:tabs>
        <w:spacing w:after="0"/>
        <w:jc w:val="both"/>
        <w:rPr>
          <w:b/>
        </w:rPr>
      </w:pPr>
      <w:r>
        <w:rPr>
          <w:rFonts w:asciiTheme="majorHAnsi" w:hAnsiTheme="majorHAnsi" w:cstheme="majorHAnsi"/>
          <w:b/>
        </w:rPr>
        <w:t>Cerințe referitor la succesiunea și componența documentației de proiect. Cerințe de bază privind soluțiile arhitectural-planimetrice.</w:t>
      </w:r>
    </w:p>
    <w:p w:rsidR="00311024" w:rsidRDefault="00311024" w:rsidP="00311024">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311024" w:rsidRDefault="00311024" w:rsidP="00311024">
      <w:pPr>
        <w:tabs>
          <w:tab w:val="left" w:pos="990"/>
        </w:tabs>
        <w:jc w:val="both"/>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p w:rsidR="00311024" w:rsidRDefault="00311024" w:rsidP="00311024">
      <w:pPr>
        <w:pStyle w:val="a6"/>
        <w:ind w:left="-284" w:right="-1"/>
        <w:rPr>
          <w:rFonts w:asciiTheme="majorHAnsi" w:hAnsiTheme="majorHAnsi" w:cstheme="majorHAnsi"/>
          <w:i/>
        </w:rPr>
      </w:pPr>
    </w:p>
    <w:tbl>
      <w:tblPr>
        <w:tblW w:w="9780" w:type="dxa"/>
        <w:tblInd w:w="-34" w:type="dxa"/>
        <w:tblLayout w:type="fixed"/>
        <w:tblLook w:val="04A0" w:firstRow="1" w:lastRow="0" w:firstColumn="1" w:lastColumn="0" w:noHBand="0" w:noVBand="1"/>
      </w:tblPr>
      <w:tblGrid>
        <w:gridCol w:w="34"/>
        <w:gridCol w:w="9712"/>
        <w:gridCol w:w="34"/>
      </w:tblGrid>
      <w:tr w:rsidR="00311024" w:rsidTr="00311024">
        <w:trPr>
          <w:gridBefore w:val="1"/>
          <w:wBefore w:w="34" w:type="dxa"/>
          <w:trHeight w:val="850"/>
        </w:trPr>
        <w:tc>
          <w:tcPr>
            <w:tcW w:w="9747" w:type="dxa"/>
            <w:gridSpan w:val="2"/>
            <w:vAlign w:val="center"/>
          </w:tcPr>
          <w:p w:rsidR="00311024" w:rsidRDefault="00311024">
            <w:pPr>
              <w:pStyle w:val="1"/>
              <w:spacing w:line="256" w:lineRule="auto"/>
              <w:jc w:val="left"/>
              <w:rPr>
                <w:rFonts w:asciiTheme="majorHAnsi" w:hAnsiTheme="majorHAnsi" w:cstheme="majorHAnsi"/>
                <w:sz w:val="24"/>
                <w:szCs w:val="24"/>
              </w:rPr>
            </w:pPr>
            <w:bookmarkStart w:id="224" w:name="_Toc392180208"/>
            <w:bookmarkStart w:id="225" w:name="_Toc449539097"/>
            <w:r>
              <w:rPr>
                <w:rFonts w:asciiTheme="majorHAnsi" w:hAnsiTheme="majorHAnsi" w:cstheme="majorHAnsi"/>
              </w:rPr>
              <w:t>CAPITOLUL V. CONTRACT - MODEL</w:t>
            </w:r>
            <w:r>
              <w:rPr>
                <w:rFonts w:asciiTheme="majorHAnsi" w:hAnsiTheme="majorHAnsi" w:cstheme="majorHAnsi"/>
              </w:rPr>
              <w:br w:type="textWrapping" w:clear="all"/>
            </w:r>
            <w:bookmarkEnd w:id="224"/>
            <w:bookmarkEnd w:id="225"/>
          </w:p>
          <w:p w:rsidR="00311024" w:rsidRDefault="00311024">
            <w:pPr>
              <w:pStyle w:val="1"/>
              <w:spacing w:line="256" w:lineRule="auto"/>
              <w:ind w:left="720" w:right="289"/>
              <w:jc w:val="left"/>
              <w:rPr>
                <w:rFonts w:asciiTheme="majorHAnsi" w:hAnsiTheme="majorHAnsi" w:cstheme="majorHAnsi"/>
                <w:lang w:eastAsia="en-US"/>
              </w:rPr>
            </w:pPr>
          </w:p>
        </w:tc>
      </w:tr>
      <w:tr w:rsidR="00311024" w:rsidTr="00311024">
        <w:trPr>
          <w:gridBefore w:val="1"/>
          <w:wBefore w:w="34" w:type="dxa"/>
          <w:trHeight w:val="697"/>
        </w:trPr>
        <w:tc>
          <w:tcPr>
            <w:tcW w:w="9747" w:type="dxa"/>
            <w:gridSpan w:val="2"/>
            <w:vAlign w:val="center"/>
          </w:tcPr>
          <w:p w:rsidR="00311024" w:rsidRDefault="00311024">
            <w:pPr>
              <w:pStyle w:val="2"/>
              <w:spacing w:line="256" w:lineRule="auto"/>
            </w:pPr>
            <w:bookmarkStart w:id="226" w:name="_Toc392180209"/>
            <w:bookmarkStart w:id="227" w:name="_Toc449539098"/>
            <w:r>
              <w:lastRenderedPageBreak/>
              <w:t xml:space="preserve">Contract-model </w:t>
            </w:r>
            <w:bookmarkEnd w:id="226"/>
            <w:bookmarkEnd w:id="227"/>
          </w:p>
          <w:p w:rsidR="00311024" w:rsidRDefault="00311024"/>
          <w:tbl>
            <w:tblPr>
              <w:tblpPr w:leftFromText="180" w:rightFromText="180" w:bottomFromText="160" w:horzAnchor="margin" w:tblpY="-720"/>
              <w:tblW w:w="0" w:type="auto"/>
              <w:tblLayout w:type="fixed"/>
              <w:tblLook w:val="04A0" w:firstRow="1" w:lastRow="0" w:firstColumn="1" w:lastColumn="0" w:noHBand="0" w:noVBand="1"/>
            </w:tblPr>
            <w:tblGrid>
              <w:gridCol w:w="9747"/>
            </w:tblGrid>
            <w:tr w:rsidR="00311024" w:rsidRPr="00311024">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11024" w:rsidRDefault="006A572D">
                  <w:pPr>
                    <w:pStyle w:val="af4"/>
                    <w:spacing w:line="256" w:lineRule="auto"/>
                    <w:ind w:left="1134"/>
                    <w:rPr>
                      <w:b w:val="0"/>
                      <w:lang w:val="ro-RO" w:eastAsia="en-US"/>
                    </w:rPr>
                  </w:pPr>
                  <w:r>
                    <w:rPr>
                      <w:noProof/>
                      <w:lang w:val="ru-RU"/>
                    </w:rPr>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E3550F" w:rsidRDefault="00E3550F" w:rsidP="00311024">
                              <w:r w:rsidRPr="00031AA8">
                                <w:rPr>
                                  <w:rFonts w:eastAsiaTheme="minorEastAsia"/>
                                  <w:noProof/>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5" o:title=""/>
                                  </v:shape>
                                  <o:OLEObject Type="Embed" ProgID="Word.Picture.8" ShapeID="_x0000_i1026" DrawAspect="Content" ObjectID="_1659248948" r:id="rId6"/>
                                </w:object>
                              </w:r>
                            </w:p>
                          </w:txbxContent>
                        </v:textbox>
                      </v:shape>
                    </w:pict>
                  </w:r>
                  <w:r w:rsidR="00311024">
                    <w:rPr>
                      <w:spacing w:val="196"/>
                      <w:sz w:val="44"/>
                      <w:lang w:val="ro-RO" w:eastAsia="en-US"/>
                    </w:rPr>
                    <w:t>ACHIZIŢII PUBLICE</w:t>
                  </w:r>
                </w:p>
              </w:tc>
            </w:tr>
          </w:tbl>
          <w:p w:rsidR="00311024" w:rsidRDefault="00311024">
            <w:pPr>
              <w:jc w:val="center"/>
              <w:rPr>
                <w:rFonts w:ascii="Times New Roman" w:eastAsia="Times New Roman" w:hAnsi="Times New Roman"/>
                <w:b/>
                <w:caps/>
                <w:noProof/>
                <w:sz w:val="28"/>
                <w:szCs w:val="28"/>
              </w:rPr>
            </w:pPr>
          </w:p>
          <w:p w:rsidR="00311024" w:rsidRDefault="00311024">
            <w:pPr>
              <w:jc w:val="center"/>
              <w:rPr>
                <w:b/>
                <w:sz w:val="28"/>
                <w:szCs w:val="28"/>
                <w:u w:val="single"/>
              </w:rPr>
            </w:pPr>
            <w:r>
              <w:rPr>
                <w:b/>
                <w:caps/>
                <w:sz w:val="28"/>
                <w:szCs w:val="28"/>
              </w:rPr>
              <w:t>Contract</w:t>
            </w:r>
            <w:r>
              <w:rPr>
                <w:b/>
                <w:sz w:val="28"/>
                <w:szCs w:val="28"/>
              </w:rPr>
              <w:t xml:space="preserve"> DE ANTREPRIZĂ Nr.</w:t>
            </w:r>
          </w:p>
          <w:p w:rsidR="00311024" w:rsidRDefault="00311024">
            <w:pPr>
              <w:jc w:val="center"/>
              <w:rPr>
                <w:b/>
                <w:sz w:val="24"/>
                <w:szCs w:val="24"/>
              </w:rPr>
            </w:pPr>
            <w:r>
              <w:rPr>
                <w:b/>
              </w:rPr>
              <w:t xml:space="preserve">privind achiziţia prin  </w:t>
            </w:r>
          </w:p>
          <w:p w:rsidR="00311024" w:rsidRDefault="00311024">
            <w:pPr>
              <w:jc w:val="center"/>
              <w:rPr>
                <w:b/>
                <w:i/>
              </w:rPr>
            </w:pPr>
          </w:p>
          <w:p w:rsidR="00311024" w:rsidRDefault="00311024">
            <w:pPr>
              <w:jc w:val="center"/>
              <w:rPr>
                <w:b/>
                <w:i/>
              </w:rPr>
            </w:pPr>
          </w:p>
          <w:p w:rsidR="00311024" w:rsidRDefault="00311024">
            <w:pPr>
              <w:jc w:val="center"/>
              <w:rPr>
                <w:b/>
                <w:i/>
              </w:rPr>
            </w:pPr>
          </w:p>
          <w:p w:rsidR="00311024" w:rsidRDefault="00311024">
            <w:pPr>
              <w:tabs>
                <w:tab w:val="center" w:pos="-6663"/>
                <w:tab w:val="left" w:pos="567"/>
                <w:tab w:val="right" w:pos="10206"/>
              </w:tabs>
              <w:jc w:val="both"/>
            </w:pPr>
            <w:r>
              <w:t>““___”_________20__</w:t>
            </w:r>
            <w:r>
              <w:tab/>
              <w:t>__________________________</w:t>
            </w:r>
          </w:p>
          <w:p w:rsidR="00311024" w:rsidRDefault="00311024">
            <w:pPr>
              <w:jc w:val="center"/>
            </w:pPr>
            <w:r>
              <w:rPr>
                <w:sz w:val="20"/>
                <w:szCs w:val="20"/>
              </w:rPr>
              <w:t xml:space="preserve">                                                                                                                     (municipiu, oraş)</w:t>
            </w:r>
          </w:p>
          <w:p w:rsidR="00311024" w:rsidRDefault="00311024"/>
          <w:p w:rsidR="00311024" w:rsidRDefault="00311024"/>
          <w:p w:rsidR="00311024" w:rsidRDefault="00311024">
            <w:pPr>
              <w:jc w:val="center"/>
              <w:rPr>
                <w:b/>
                <w:kern w:val="28"/>
              </w:rPr>
            </w:pPr>
            <w:r>
              <w:tab/>
            </w:r>
            <w:r>
              <w:rPr>
                <w:b/>
                <w:kern w:val="28"/>
              </w:rPr>
              <w:t>PĂRŢILE CONTRACTANTE</w:t>
            </w:r>
          </w:p>
          <w:p w:rsidR="00311024" w:rsidRDefault="00311024">
            <w:pPr>
              <w:pStyle w:val="a8"/>
              <w:tabs>
                <w:tab w:val="left" w:pos="567"/>
                <w:tab w:val="right" w:pos="9531"/>
              </w:tabs>
              <w:spacing w:line="256" w:lineRule="auto"/>
              <w:ind w:firstLine="0"/>
              <w:rPr>
                <w:lang w:val="ro-RO" w:eastAsia="en-US"/>
              </w:rPr>
            </w:pPr>
            <w:r>
              <w:rPr>
                <w:lang w:val="ro-RO" w:eastAsia="en-US"/>
              </w:rPr>
              <w:t>Prezentul contract este încheiat în urma procedurii de achiziție nr. ________________ din data___________________, între____________________________________________________</w:t>
            </w:r>
          </w:p>
          <w:p w:rsidR="00311024" w:rsidRDefault="00311024">
            <w:pPr>
              <w:tabs>
                <w:tab w:val="left" w:pos="567"/>
                <w:tab w:val="right" w:pos="10205"/>
              </w:tabs>
              <w:jc w:val="both"/>
            </w:pPr>
            <w:r>
              <w:t>_____________________________________________________________________, cu sediul în</w:t>
            </w:r>
          </w:p>
          <w:p w:rsidR="00311024" w:rsidRDefault="00311024">
            <w:pPr>
              <w:tabs>
                <w:tab w:val="left" w:pos="567"/>
                <w:tab w:val="right" w:pos="10205"/>
              </w:tabs>
              <w:jc w:val="both"/>
              <w:rPr>
                <w:sz w:val="20"/>
                <w:szCs w:val="20"/>
              </w:rPr>
            </w:pPr>
            <w:r>
              <w:rPr>
                <w:sz w:val="20"/>
                <w:szCs w:val="20"/>
              </w:rPr>
              <w:t xml:space="preserve">                                                          (denumirea autorităţii contractante) </w:t>
            </w:r>
          </w:p>
          <w:p w:rsidR="00311024" w:rsidRDefault="00311024">
            <w:pPr>
              <w:tabs>
                <w:tab w:val="left" w:pos="567"/>
                <w:tab w:val="right" w:pos="9531"/>
              </w:tabs>
              <w:jc w:val="both"/>
              <w:rPr>
                <w:sz w:val="24"/>
                <w:szCs w:val="24"/>
              </w:rPr>
            </w:pPr>
            <w:r>
              <w:t>______________________________________________________________________________</w:t>
            </w:r>
          </w:p>
          <w:p w:rsidR="00311024" w:rsidRDefault="00311024">
            <w:pPr>
              <w:pStyle w:val="cn"/>
              <w:tabs>
                <w:tab w:val="left" w:pos="567"/>
              </w:tabs>
              <w:spacing w:line="256" w:lineRule="auto"/>
              <w:jc w:val="both"/>
              <w:rPr>
                <w:sz w:val="20"/>
                <w:szCs w:val="20"/>
                <w:lang w:val="ro-RO" w:eastAsia="en-US"/>
              </w:rPr>
            </w:pPr>
            <w:r>
              <w:rPr>
                <w:sz w:val="20"/>
                <w:szCs w:val="20"/>
                <w:lang w:val="ro-RO" w:eastAsia="en-US"/>
              </w:rPr>
              <w:t xml:space="preserve">                                                                   (localitatea) </w:t>
            </w:r>
          </w:p>
          <w:p w:rsidR="00311024" w:rsidRDefault="00311024">
            <w:pPr>
              <w:tabs>
                <w:tab w:val="left" w:pos="567"/>
                <w:tab w:val="right" w:pos="9531"/>
              </w:tabs>
              <w:jc w:val="both"/>
              <w:rPr>
                <w:sz w:val="24"/>
                <w:szCs w:val="24"/>
              </w:rPr>
            </w:pPr>
            <w:r>
              <w:t xml:space="preserve">str._____________________________________, </w:t>
            </w:r>
            <w:r>
              <w:tab/>
              <w:t>telefon: ______________, fax: _____________,</w:t>
            </w:r>
          </w:p>
          <w:p w:rsidR="00311024" w:rsidRDefault="00311024">
            <w:pPr>
              <w:pStyle w:val="a8"/>
              <w:tabs>
                <w:tab w:val="left" w:pos="567"/>
                <w:tab w:val="right" w:pos="9531"/>
              </w:tabs>
              <w:spacing w:line="256" w:lineRule="auto"/>
              <w:ind w:firstLine="0"/>
              <w:rPr>
                <w:lang w:val="ro-RO" w:eastAsia="en-US"/>
              </w:rPr>
            </w:pPr>
          </w:p>
          <w:p w:rsidR="00311024" w:rsidRDefault="00311024">
            <w:pPr>
              <w:pStyle w:val="a8"/>
              <w:tabs>
                <w:tab w:val="left" w:pos="567"/>
                <w:tab w:val="right" w:pos="9531"/>
              </w:tabs>
              <w:spacing w:line="256" w:lineRule="auto"/>
              <w:ind w:firstLine="0"/>
              <w:rPr>
                <w:lang w:val="ro-RO" w:eastAsia="en-US"/>
              </w:rPr>
            </w:pPr>
            <w:r>
              <w:rPr>
                <w:lang w:val="ro-RO" w:eastAsia="en-US"/>
              </w:rPr>
              <w:t xml:space="preserve"> autentificat prin cod unic de înregistrare nr. ________________ reprezentat prin </w:t>
            </w:r>
            <w:r>
              <w:rPr>
                <w:lang w:val="ro-RO" w:eastAsia="en-US"/>
              </w:rPr>
              <w:tab/>
              <w:t xml:space="preserve">________________________________________,    </w:t>
            </w:r>
          </w:p>
          <w:p w:rsidR="00311024" w:rsidRDefault="00311024">
            <w:pPr>
              <w:pStyle w:val="a8"/>
              <w:tabs>
                <w:tab w:val="left" w:pos="567"/>
              </w:tabs>
              <w:spacing w:line="256" w:lineRule="auto"/>
              <w:ind w:firstLine="0"/>
              <w:rPr>
                <w:sz w:val="20"/>
                <w:szCs w:val="20"/>
                <w:lang w:val="ro-RO" w:eastAsia="en-US"/>
              </w:rPr>
            </w:pPr>
            <w:r>
              <w:rPr>
                <w:sz w:val="20"/>
                <w:szCs w:val="20"/>
                <w:lang w:val="ro-RO" w:eastAsia="en-US"/>
              </w:rPr>
              <w:t xml:space="preserve">                        (numele, prenumele şifuncţia conducătorului) </w:t>
            </w:r>
          </w:p>
          <w:p w:rsidR="00311024" w:rsidRDefault="00311024">
            <w:pPr>
              <w:tabs>
                <w:tab w:val="left" w:pos="567"/>
                <w:tab w:val="right" w:pos="9531"/>
              </w:tabs>
              <w:jc w:val="both"/>
              <w:rPr>
                <w:sz w:val="24"/>
                <w:szCs w:val="24"/>
              </w:rPr>
            </w:pPr>
            <w:r>
              <w:t xml:space="preserve">în calitate de Beneficiar, pe de o parte, şi </w:t>
            </w:r>
            <w:r>
              <w:tab/>
              <w:t xml:space="preserve">______________________________________________, </w:t>
            </w:r>
          </w:p>
          <w:p w:rsidR="00311024" w:rsidRDefault="00311024">
            <w:pPr>
              <w:tabs>
                <w:tab w:val="left" w:pos="567"/>
                <w:tab w:val="right" w:pos="10205"/>
              </w:tabs>
              <w:jc w:val="both"/>
              <w:rPr>
                <w:sz w:val="20"/>
                <w:szCs w:val="20"/>
              </w:rPr>
            </w:pPr>
            <w:r>
              <w:rPr>
                <w:sz w:val="20"/>
                <w:szCs w:val="20"/>
              </w:rPr>
              <w:t xml:space="preserve">                                      (denumirea operatorului economic) </w:t>
            </w:r>
          </w:p>
          <w:p w:rsidR="00311024" w:rsidRDefault="00311024">
            <w:pPr>
              <w:tabs>
                <w:tab w:val="left" w:pos="567"/>
                <w:tab w:val="right" w:pos="9531"/>
              </w:tabs>
              <w:jc w:val="both"/>
              <w:rPr>
                <w:sz w:val="24"/>
                <w:szCs w:val="24"/>
              </w:rPr>
            </w:pPr>
            <w:r>
              <w:t xml:space="preserve">cu sediul în </w:t>
            </w:r>
            <w:r>
              <w:tab/>
              <w:t>_____________________________________________________________________,</w:t>
            </w:r>
          </w:p>
          <w:p w:rsidR="00311024" w:rsidRDefault="00311024">
            <w:pPr>
              <w:tabs>
                <w:tab w:val="left" w:pos="567"/>
                <w:tab w:val="right" w:pos="10205"/>
              </w:tabs>
              <w:jc w:val="both"/>
              <w:rPr>
                <w:sz w:val="20"/>
                <w:szCs w:val="20"/>
              </w:rPr>
            </w:pPr>
            <w:r>
              <w:rPr>
                <w:sz w:val="20"/>
                <w:szCs w:val="20"/>
              </w:rPr>
              <w:t xml:space="preserve">(localitatea) </w:t>
            </w:r>
          </w:p>
          <w:p w:rsidR="00311024" w:rsidRDefault="00311024">
            <w:pPr>
              <w:tabs>
                <w:tab w:val="left" w:pos="567"/>
                <w:tab w:val="right" w:pos="9531"/>
              </w:tabs>
              <w:jc w:val="both"/>
              <w:rPr>
                <w:sz w:val="24"/>
                <w:szCs w:val="24"/>
              </w:rPr>
            </w:pPr>
            <w:r>
              <w:t>str._____________________________________,</w:t>
            </w:r>
            <w:r>
              <w:tab/>
              <w:t>telefon: ______________, fax: _____________,</w:t>
            </w:r>
          </w:p>
          <w:p w:rsidR="00311024" w:rsidRDefault="00311024">
            <w:pPr>
              <w:pStyle w:val="a8"/>
              <w:tabs>
                <w:tab w:val="left" w:pos="567"/>
                <w:tab w:val="right" w:pos="9531"/>
              </w:tabs>
              <w:spacing w:line="256" w:lineRule="auto"/>
              <w:ind w:firstLine="0"/>
              <w:rPr>
                <w:lang w:val="ro-RO" w:eastAsia="en-US"/>
              </w:rPr>
            </w:pPr>
            <w:r>
              <w:rPr>
                <w:lang w:val="ro-RO" w:eastAsia="en-US"/>
              </w:rPr>
              <w:t xml:space="preserve">autentificat prin cod unic de înregistrare nr.________________ autorizat pentru activitatea în construcţii: autorizaţia nr. _______ </w:t>
            </w:r>
          </w:p>
          <w:p w:rsidR="00311024" w:rsidRDefault="00311024">
            <w:pPr>
              <w:pStyle w:val="a8"/>
              <w:tabs>
                <w:tab w:val="left" w:pos="567"/>
                <w:tab w:val="right" w:pos="9531"/>
              </w:tabs>
              <w:spacing w:line="256" w:lineRule="auto"/>
              <w:ind w:firstLine="0"/>
              <w:rPr>
                <w:lang w:val="ro-RO" w:eastAsia="en-US"/>
              </w:rPr>
            </w:pPr>
            <w:r>
              <w:rPr>
                <w:lang w:val="ro-RO" w:eastAsia="en-US"/>
              </w:rPr>
              <w:t xml:space="preserve">din “__”______________20__, eliberată de </w:t>
            </w:r>
            <w:r>
              <w:rPr>
                <w:lang w:val="ro-RO" w:eastAsia="en-US"/>
              </w:rPr>
              <w:tab/>
              <w:t>___________________________________________,</w:t>
            </w:r>
          </w:p>
          <w:p w:rsidR="00311024" w:rsidRDefault="00311024">
            <w:pPr>
              <w:tabs>
                <w:tab w:val="left" w:pos="567"/>
                <w:tab w:val="right" w:pos="9531"/>
              </w:tabs>
              <w:jc w:val="both"/>
            </w:pPr>
            <w:r>
              <w:t>pe un termen de _____ani, pentru genurile de activitate</w:t>
            </w:r>
            <w:r>
              <w:tab/>
              <w:t>___________________________________,</w:t>
            </w:r>
          </w:p>
          <w:p w:rsidR="00311024" w:rsidRDefault="00311024">
            <w:pPr>
              <w:tabs>
                <w:tab w:val="left" w:pos="567"/>
                <w:tab w:val="right" w:pos="9531"/>
              </w:tabs>
              <w:jc w:val="both"/>
            </w:pPr>
            <w:r>
              <w:lastRenderedPageBreak/>
              <w:t xml:space="preserve">reprezentat prin </w:t>
            </w:r>
            <w:r>
              <w:tab/>
              <w:t>_________________________________________________________, în calitate</w:t>
            </w:r>
          </w:p>
          <w:p w:rsidR="00311024" w:rsidRDefault="00311024">
            <w:pPr>
              <w:pStyle w:val="a8"/>
              <w:tabs>
                <w:tab w:val="left" w:pos="567"/>
              </w:tabs>
              <w:spacing w:line="256" w:lineRule="auto"/>
              <w:ind w:firstLine="0"/>
              <w:rPr>
                <w:sz w:val="20"/>
                <w:szCs w:val="20"/>
                <w:lang w:val="ro-RO" w:eastAsia="en-US"/>
              </w:rPr>
            </w:pPr>
            <w:r>
              <w:rPr>
                <w:sz w:val="20"/>
                <w:szCs w:val="20"/>
                <w:lang w:val="ro-RO" w:eastAsia="en-US"/>
              </w:rPr>
              <w:t xml:space="preserve">                                                   (numele şifuncţia conducătorului) </w:t>
            </w:r>
          </w:p>
          <w:p w:rsidR="00311024" w:rsidRDefault="00311024">
            <w:pPr>
              <w:pStyle w:val="a8"/>
              <w:tabs>
                <w:tab w:val="left" w:pos="567"/>
              </w:tabs>
              <w:spacing w:line="256" w:lineRule="auto"/>
              <w:ind w:firstLine="0"/>
              <w:rPr>
                <w:sz w:val="20"/>
                <w:szCs w:val="20"/>
                <w:lang w:val="ro-RO" w:eastAsia="en-US"/>
              </w:rPr>
            </w:pPr>
          </w:p>
          <w:p w:rsidR="00311024" w:rsidRDefault="00311024">
            <w:pPr>
              <w:pStyle w:val="a6"/>
              <w:tabs>
                <w:tab w:val="left" w:pos="3705"/>
              </w:tabs>
              <w:spacing w:after="200" w:line="276" w:lineRule="auto"/>
              <w:ind w:left="360"/>
              <w:rPr>
                <w:sz w:val="24"/>
                <w:szCs w:val="24"/>
              </w:rPr>
            </w:pPr>
            <w:r>
              <w:t>de Antreprenor, pe de altă parte.</w:t>
            </w:r>
          </w:p>
          <w:p w:rsidR="00311024" w:rsidRDefault="00311024">
            <w:pPr>
              <w:pStyle w:val="a6"/>
              <w:tabs>
                <w:tab w:val="left" w:pos="3705"/>
              </w:tabs>
              <w:spacing w:after="200" w:line="276" w:lineRule="auto"/>
              <w:ind w:left="360"/>
            </w:pPr>
          </w:p>
          <w:p w:rsidR="00311024" w:rsidRDefault="00311024">
            <w:pPr>
              <w:pStyle w:val="a6"/>
              <w:tabs>
                <w:tab w:val="left" w:pos="3705"/>
              </w:tabs>
              <w:spacing w:after="200" w:line="276" w:lineRule="auto"/>
              <w:ind w:left="360"/>
            </w:pPr>
          </w:p>
          <w:p w:rsidR="00311024" w:rsidRDefault="00311024">
            <w:pPr>
              <w:pStyle w:val="a6"/>
              <w:tabs>
                <w:tab w:val="left" w:pos="3705"/>
              </w:tabs>
              <w:spacing w:after="200" w:line="276" w:lineRule="auto"/>
              <w:ind w:left="360"/>
            </w:pPr>
          </w:p>
          <w:p w:rsidR="00311024" w:rsidRDefault="00311024">
            <w:pPr>
              <w:pStyle w:val="a6"/>
              <w:tabs>
                <w:tab w:val="left" w:pos="3705"/>
              </w:tabs>
              <w:spacing w:after="200" w:line="276" w:lineRule="auto"/>
              <w:ind w:left="360"/>
            </w:pPr>
          </w:p>
          <w:p w:rsidR="00311024" w:rsidRDefault="00311024">
            <w:pPr>
              <w:pStyle w:val="a6"/>
              <w:tabs>
                <w:tab w:val="left" w:pos="3705"/>
              </w:tabs>
              <w:spacing w:after="200" w:line="276" w:lineRule="auto"/>
              <w:ind w:left="360"/>
            </w:pPr>
          </w:p>
          <w:p w:rsidR="00311024" w:rsidRDefault="00311024" w:rsidP="00F021AB">
            <w:pPr>
              <w:pStyle w:val="a6"/>
              <w:numPr>
                <w:ilvl w:val="0"/>
                <w:numId w:val="51"/>
              </w:numPr>
              <w:tabs>
                <w:tab w:val="left" w:pos="3705"/>
              </w:tabs>
              <w:spacing w:after="200" w:line="276" w:lineRule="auto"/>
              <w:jc w:val="center"/>
            </w:pPr>
            <w:r>
              <w:rPr>
                <w:b/>
              </w:rPr>
              <w:t>OBIECTUL CONTRACTULUI</w:t>
            </w:r>
          </w:p>
          <w:p w:rsidR="00311024" w:rsidRDefault="00311024" w:rsidP="00F021AB">
            <w:pPr>
              <w:pStyle w:val="a6"/>
              <w:numPr>
                <w:ilvl w:val="1"/>
                <w:numId w:val="51"/>
              </w:numPr>
              <w:tabs>
                <w:tab w:val="left" w:pos="708"/>
                <w:tab w:val="left" w:pos="1134"/>
              </w:tabs>
              <w:spacing w:after="0" w:line="276" w:lineRule="auto"/>
              <w:contextualSpacing w:val="0"/>
              <w:jc w:val="both"/>
            </w:pPr>
            <w:r>
              <w:t xml:space="preserve">Antreprenorul general se obligă să execute </w:t>
            </w:r>
            <w:r>
              <w:rPr>
                <w:i/>
              </w:rPr>
              <w:t>lucrările ______________________</w:t>
            </w:r>
            <w:r>
              <w:t>în conformitate cu prevederile proiectului tehnic, cu detaliile de execuţie, precum şi a normativelor, standardelor şiprescripţiilor tehnice în vigoare.</w:t>
            </w:r>
          </w:p>
          <w:p w:rsidR="00311024" w:rsidRDefault="00311024"/>
          <w:p w:rsidR="00311024" w:rsidRDefault="00311024" w:rsidP="00F021AB">
            <w:pPr>
              <w:pStyle w:val="a6"/>
              <w:numPr>
                <w:ilvl w:val="0"/>
                <w:numId w:val="51"/>
              </w:numPr>
              <w:tabs>
                <w:tab w:val="left" w:pos="3585"/>
              </w:tabs>
              <w:spacing w:after="0" w:line="276" w:lineRule="auto"/>
              <w:contextualSpacing w:val="0"/>
              <w:jc w:val="center"/>
            </w:pPr>
            <w:r>
              <w:rPr>
                <w:b/>
              </w:rPr>
              <w:t>PERIOADA DE EXECUŢIE</w:t>
            </w:r>
          </w:p>
          <w:p w:rsidR="00311024" w:rsidRDefault="00311024" w:rsidP="00F021AB">
            <w:pPr>
              <w:pStyle w:val="a8"/>
              <w:numPr>
                <w:ilvl w:val="1"/>
                <w:numId w:val="51"/>
              </w:numPr>
              <w:tabs>
                <w:tab w:val="left" w:pos="567"/>
              </w:tabs>
              <w:spacing w:line="276" w:lineRule="auto"/>
              <w:rPr>
                <w:lang w:val="ro-RO" w:eastAsia="en-US"/>
              </w:rPr>
            </w:pPr>
            <w:r>
              <w:rPr>
                <w:lang w:val="ro-RO" w:eastAsia="en-US"/>
              </w:rPr>
              <w:t>Durata de execuţie a lucrărilor contractate este de _________ luni după primirea ordinului de începere a execuţieişi asigurării lucrului ritmic de către beneficiar – ordonatorul de credite.</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Graficul de execuţie a lucrărilor se va efectua conform specificaţiei din anexa prezentului contract. </w:t>
            </w:r>
          </w:p>
          <w:p w:rsidR="00311024" w:rsidRDefault="00311024" w:rsidP="00F021AB">
            <w:pPr>
              <w:pStyle w:val="a8"/>
              <w:numPr>
                <w:ilvl w:val="1"/>
                <w:numId w:val="51"/>
              </w:numPr>
              <w:tabs>
                <w:tab w:val="left" w:pos="567"/>
              </w:tabs>
              <w:spacing w:line="276" w:lineRule="auto"/>
              <w:rPr>
                <w:lang w:val="ro-RO" w:eastAsia="en-US"/>
              </w:rPr>
            </w:pPr>
            <w:r>
              <w:rPr>
                <w:lang w:val="ro-RO" w:eastAsia="en-US"/>
              </w:rPr>
              <w:t>Perioada de execuţie poate fi prelungită dacă constrângerea activităţii se datorează următoarelor cauze:</w:t>
            </w:r>
          </w:p>
          <w:p w:rsidR="00311024" w:rsidRDefault="00311024" w:rsidP="00F021AB">
            <w:pPr>
              <w:numPr>
                <w:ilvl w:val="0"/>
                <w:numId w:val="52"/>
              </w:numPr>
              <w:tabs>
                <w:tab w:val="left" w:pos="1276"/>
              </w:tabs>
              <w:spacing w:after="0" w:line="276" w:lineRule="auto"/>
              <w:ind w:left="1276" w:hanging="425"/>
              <w:jc w:val="both"/>
            </w:pPr>
            <w:r>
              <w:t>generate de Beneficiar;</w:t>
            </w:r>
          </w:p>
          <w:p w:rsidR="00311024" w:rsidRDefault="00311024" w:rsidP="00F021AB">
            <w:pPr>
              <w:numPr>
                <w:ilvl w:val="0"/>
                <w:numId w:val="52"/>
              </w:numPr>
              <w:tabs>
                <w:tab w:val="left" w:pos="1276"/>
              </w:tabs>
              <w:spacing w:after="0"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11024" w:rsidRDefault="00311024" w:rsidP="00F021AB">
            <w:pPr>
              <w:numPr>
                <w:ilvl w:val="0"/>
                <w:numId w:val="52"/>
              </w:numPr>
              <w:tabs>
                <w:tab w:val="left" w:pos="1276"/>
              </w:tabs>
              <w:spacing w:after="0" w:line="276" w:lineRule="auto"/>
              <w:ind w:left="1276" w:hanging="425"/>
              <w:jc w:val="both"/>
            </w:pPr>
            <w:r>
              <w:t>datorită forţei majore sau altei situaţii extreme neimputabile şi imprevizibile pentru Antreprenorul general;</w:t>
            </w:r>
          </w:p>
          <w:p w:rsidR="00311024" w:rsidRDefault="00311024" w:rsidP="00F021AB">
            <w:pPr>
              <w:numPr>
                <w:ilvl w:val="0"/>
                <w:numId w:val="52"/>
              </w:numPr>
              <w:tabs>
                <w:tab w:val="left" w:pos="1276"/>
              </w:tabs>
              <w:spacing w:after="0" w:line="276" w:lineRule="auto"/>
              <w:ind w:left="1276" w:hanging="425"/>
              <w:jc w:val="both"/>
            </w:pPr>
            <w:r>
              <w:t>influenţei factorilor climatici, care împiedică respectarea în execuţie a normelor şi reglementărilor tehnice în vigoare a prevederilor caietelor de sarcini;</w:t>
            </w:r>
          </w:p>
          <w:p w:rsidR="00311024" w:rsidRDefault="00311024" w:rsidP="00F021AB">
            <w:pPr>
              <w:numPr>
                <w:ilvl w:val="0"/>
                <w:numId w:val="52"/>
              </w:numPr>
              <w:tabs>
                <w:tab w:val="left" w:pos="1276"/>
              </w:tabs>
              <w:spacing w:after="0" w:line="276" w:lineRule="auto"/>
              <w:ind w:left="1276" w:hanging="425"/>
              <w:jc w:val="both"/>
            </w:pPr>
            <w:r>
              <w:t>calamităţilor naturale recunoscute de autoritatea legală.</w:t>
            </w:r>
          </w:p>
          <w:p w:rsidR="00311024" w:rsidRDefault="00311024" w:rsidP="00F021AB">
            <w:pPr>
              <w:pStyle w:val="a8"/>
              <w:numPr>
                <w:ilvl w:val="1"/>
                <w:numId w:val="51"/>
              </w:numPr>
              <w:tabs>
                <w:tab w:val="left" w:pos="567"/>
              </w:tabs>
              <w:spacing w:line="276" w:lineRule="auto"/>
              <w:rPr>
                <w:lang w:val="ro-RO" w:eastAsia="en-US"/>
              </w:rPr>
            </w:pPr>
            <w:r>
              <w:rPr>
                <w:lang w:val="ro-RO" w:eastAsia="en-US"/>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11024" w:rsidRDefault="00311024" w:rsidP="00F021AB">
            <w:pPr>
              <w:pStyle w:val="a8"/>
              <w:numPr>
                <w:ilvl w:val="1"/>
                <w:numId w:val="51"/>
              </w:numPr>
              <w:tabs>
                <w:tab w:val="left" w:pos="567"/>
              </w:tabs>
              <w:spacing w:line="276" w:lineRule="auto"/>
              <w:rPr>
                <w:lang w:val="ro-RO" w:eastAsia="en-US"/>
              </w:rPr>
            </w:pPr>
            <w:r>
              <w:rPr>
                <w:lang w:val="ro-RO" w:eastAsia="en-US"/>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311024" w:rsidRDefault="00311024" w:rsidP="00F021AB">
            <w:pPr>
              <w:pStyle w:val="a6"/>
              <w:numPr>
                <w:ilvl w:val="1"/>
                <w:numId w:val="51"/>
              </w:numPr>
              <w:tabs>
                <w:tab w:val="left" w:pos="708"/>
                <w:tab w:val="left" w:pos="1134"/>
              </w:tabs>
              <w:spacing w:after="200" w:line="276" w:lineRule="auto"/>
              <w:jc w:val="both"/>
            </w:pPr>
            <w: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w:t>
            </w:r>
            <w:r>
              <w:lastRenderedPageBreak/>
              <w:t>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311024" w:rsidRDefault="00311024">
            <w:pPr>
              <w:pStyle w:val="a6"/>
              <w:ind w:left="360"/>
            </w:pPr>
          </w:p>
          <w:p w:rsidR="00311024" w:rsidRDefault="00311024">
            <w:pPr>
              <w:pStyle w:val="a6"/>
              <w:ind w:left="360"/>
            </w:pPr>
          </w:p>
          <w:p w:rsidR="00311024" w:rsidRDefault="00311024">
            <w:pPr>
              <w:pStyle w:val="a6"/>
              <w:ind w:left="360"/>
            </w:pPr>
          </w:p>
          <w:p w:rsidR="00311024" w:rsidRDefault="00311024" w:rsidP="00F021AB">
            <w:pPr>
              <w:pStyle w:val="a6"/>
              <w:numPr>
                <w:ilvl w:val="0"/>
                <w:numId w:val="51"/>
              </w:numPr>
              <w:tabs>
                <w:tab w:val="left" w:pos="3645"/>
              </w:tabs>
              <w:spacing w:after="0" w:line="276" w:lineRule="auto"/>
              <w:contextualSpacing w:val="0"/>
              <w:jc w:val="center"/>
            </w:pPr>
            <w:r>
              <w:rPr>
                <w:b/>
              </w:rPr>
              <w:t>VALOAREA LUCRĂRILOR ŞI MODALITĂŢILE DE PLATĂ</w:t>
            </w:r>
          </w:p>
          <w:p w:rsidR="00311024" w:rsidRDefault="00311024">
            <w:pPr>
              <w:pStyle w:val="a6"/>
              <w:tabs>
                <w:tab w:val="left" w:pos="3645"/>
              </w:tabs>
              <w:ind w:left="360"/>
            </w:pPr>
          </w:p>
          <w:p w:rsidR="00311024" w:rsidRDefault="00311024">
            <w:r>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311024" w:rsidRDefault="00311024">
            <w:pPr>
              <w:ind w:left="360"/>
              <w:rPr>
                <w:i/>
                <w:sz w:val="20"/>
                <w:szCs w:val="20"/>
              </w:rPr>
            </w:pPr>
          </w:p>
          <w:p w:rsidR="00311024" w:rsidRDefault="00311024" w:rsidP="00F021AB">
            <w:pPr>
              <w:pStyle w:val="a8"/>
              <w:numPr>
                <w:ilvl w:val="1"/>
                <w:numId w:val="37"/>
              </w:numPr>
              <w:tabs>
                <w:tab w:val="left" w:pos="321"/>
              </w:tabs>
              <w:spacing w:line="276" w:lineRule="auto"/>
              <w:ind w:left="0" w:firstLine="37"/>
              <w:rPr>
                <w:lang w:val="ro-RO" w:eastAsia="en-US"/>
              </w:rPr>
            </w:pPr>
            <w:r>
              <w:rPr>
                <w:lang w:val="ro-RO" w:eastAsia="en-US"/>
              </w:rPr>
              <w:t>Achitările vor fi efectuate prin transfer în baza facturilor fiscale, după primirea proceselor - verbale de recepţie a lucrărilor executate, semnate şi acceptate de către Beneficiar.</w:t>
            </w:r>
          </w:p>
          <w:p w:rsidR="00311024" w:rsidRDefault="00311024" w:rsidP="00F021AB">
            <w:pPr>
              <w:pStyle w:val="a8"/>
              <w:numPr>
                <w:ilvl w:val="1"/>
                <w:numId w:val="37"/>
              </w:numPr>
              <w:tabs>
                <w:tab w:val="left" w:pos="37"/>
              </w:tabs>
              <w:spacing w:line="276" w:lineRule="auto"/>
              <w:ind w:left="37" w:firstLine="0"/>
              <w:rPr>
                <w:lang w:val="ro-RO" w:eastAsia="en-US"/>
              </w:rPr>
            </w:pPr>
            <w:r>
              <w:rPr>
                <w:lang w:val="ro-RO" w:eastAsia="en-US"/>
              </w:rPr>
              <w:t>Beneficiarul va verifica procesele verbale de recepție a lucrărilor executate în termen de 20 zile calendaristice de la primirea acestora de la Antreprenorul General.</w:t>
            </w:r>
          </w:p>
          <w:p w:rsidR="00311024" w:rsidRDefault="00311024" w:rsidP="00F021AB">
            <w:pPr>
              <w:pStyle w:val="a8"/>
              <w:numPr>
                <w:ilvl w:val="1"/>
                <w:numId w:val="37"/>
              </w:numPr>
              <w:tabs>
                <w:tab w:val="left" w:pos="37"/>
              </w:tabs>
              <w:spacing w:line="276" w:lineRule="auto"/>
              <w:ind w:left="37" w:firstLine="0"/>
              <w:rPr>
                <w:lang w:val="ro-RO" w:eastAsia="en-US"/>
              </w:rPr>
            </w:pPr>
            <w:r>
              <w:rPr>
                <w:lang w:val="ro-RO" w:eastAsia="en-US"/>
              </w:rPr>
              <w:t>Pentru demararea lucrărilor Beneficiarul va achita în avans 10% anual din suma alocațiilor anuale estimate în contract.</w:t>
            </w:r>
          </w:p>
          <w:p w:rsidR="00311024" w:rsidRDefault="00311024" w:rsidP="00F021AB">
            <w:pPr>
              <w:pStyle w:val="a8"/>
              <w:numPr>
                <w:ilvl w:val="1"/>
                <w:numId w:val="37"/>
              </w:numPr>
              <w:tabs>
                <w:tab w:val="left" w:pos="37"/>
              </w:tabs>
              <w:spacing w:line="276" w:lineRule="auto"/>
              <w:ind w:left="37" w:firstLine="0"/>
              <w:rPr>
                <w:lang w:val="ro-RO" w:eastAsia="en-US"/>
              </w:rPr>
            </w:pPr>
            <w:r>
              <w:rPr>
                <w:lang w:val="ro-RO" w:eastAsia="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311024" w:rsidRDefault="00311024" w:rsidP="00F021AB">
            <w:pPr>
              <w:pStyle w:val="a8"/>
              <w:numPr>
                <w:ilvl w:val="1"/>
                <w:numId w:val="37"/>
              </w:numPr>
              <w:tabs>
                <w:tab w:val="left" w:pos="37"/>
              </w:tabs>
              <w:spacing w:line="276" w:lineRule="auto"/>
              <w:ind w:left="37" w:firstLine="0"/>
              <w:rPr>
                <w:lang w:val="ro-RO" w:eastAsia="en-US"/>
              </w:rPr>
            </w:pPr>
            <w:r>
              <w:rPr>
                <w:lang w:val="ro-RO" w:eastAsia="en-US"/>
              </w:rPr>
              <w:t xml:space="preserve">Lucrările nu vor fi considerate finalizate pînăcînd procesul-verbal de recepţie la terminarea lucrărilor  nu va fi semnat de comisia de recepţie, care confirmă că lucrările au fost executate </w:t>
            </w:r>
          </w:p>
          <w:p w:rsidR="00311024" w:rsidRDefault="00311024">
            <w:pPr>
              <w:pStyle w:val="a8"/>
              <w:tabs>
                <w:tab w:val="left" w:pos="37"/>
              </w:tabs>
              <w:spacing w:line="276" w:lineRule="auto"/>
              <w:ind w:left="37" w:firstLine="0"/>
              <w:rPr>
                <w:lang w:val="ro-RO" w:eastAsia="en-US"/>
              </w:rPr>
            </w:pPr>
            <w:r>
              <w:rPr>
                <w:lang w:val="ro-RO" w:eastAsia="en-US"/>
              </w:rPr>
              <w:t>conform contractului.</w:t>
            </w:r>
          </w:p>
          <w:p w:rsidR="00311024" w:rsidRDefault="00311024">
            <w:pPr>
              <w:pStyle w:val="a8"/>
              <w:tabs>
                <w:tab w:val="left" w:pos="426"/>
              </w:tabs>
              <w:spacing w:line="276" w:lineRule="auto"/>
              <w:ind w:firstLine="0"/>
              <w:rPr>
                <w:lang w:val="ro-RO" w:eastAsia="en-US"/>
              </w:rPr>
            </w:pPr>
            <w:r>
              <w:rPr>
                <w:lang w:val="ro-RO" w:eastAsia="en-US"/>
              </w:rPr>
              <w:t>3.7 Garanţia de bună execuţie se va restitui Antreprenorului general în baza notificării Beneficiarului către agentul bancar. Notificarea se va face după semnarea procesului-verbal de recepţie la terminarea lucrărilor în cel mult 15 zile.</w:t>
            </w:r>
          </w:p>
          <w:p w:rsidR="00311024" w:rsidRDefault="00311024">
            <w:pPr>
              <w:pStyle w:val="a6"/>
              <w:tabs>
                <w:tab w:val="left" w:pos="1560"/>
              </w:tabs>
              <w:ind w:left="567"/>
            </w:pPr>
          </w:p>
          <w:p w:rsidR="00311024" w:rsidRDefault="00311024">
            <w:pPr>
              <w:pStyle w:val="a6"/>
              <w:tabs>
                <w:tab w:val="left" w:pos="1560"/>
              </w:tabs>
              <w:ind w:left="567"/>
            </w:pPr>
          </w:p>
          <w:p w:rsidR="00311024" w:rsidRDefault="00311024" w:rsidP="00F021AB">
            <w:pPr>
              <w:pStyle w:val="a6"/>
              <w:numPr>
                <w:ilvl w:val="0"/>
                <w:numId w:val="51"/>
              </w:numPr>
              <w:tabs>
                <w:tab w:val="left" w:pos="3225"/>
              </w:tabs>
              <w:spacing w:after="200" w:line="276" w:lineRule="auto"/>
              <w:jc w:val="center"/>
            </w:pPr>
            <w:r>
              <w:rPr>
                <w:b/>
              </w:rPr>
              <w:t>AJUSTAREA VALORII CONTRACTULUI</w:t>
            </w:r>
          </w:p>
          <w:p w:rsidR="00311024" w:rsidRDefault="00311024" w:rsidP="00F021AB">
            <w:pPr>
              <w:pStyle w:val="a6"/>
              <w:numPr>
                <w:ilvl w:val="1"/>
                <w:numId w:val="51"/>
              </w:numPr>
              <w:tabs>
                <w:tab w:val="left" w:pos="1755"/>
              </w:tabs>
              <w:spacing w:after="0" w:line="276" w:lineRule="auto"/>
              <w:contextualSpacing w:val="0"/>
              <w:jc w:val="both"/>
            </w:pPr>
            <w: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11024" w:rsidRDefault="00311024">
            <w:pPr>
              <w:pStyle w:val="a6"/>
              <w:tabs>
                <w:tab w:val="left" w:pos="1755"/>
              </w:tabs>
              <w:ind w:left="360"/>
            </w:pPr>
          </w:p>
          <w:p w:rsidR="00311024" w:rsidRDefault="00311024" w:rsidP="00F021AB">
            <w:pPr>
              <w:pStyle w:val="a6"/>
              <w:numPr>
                <w:ilvl w:val="0"/>
                <w:numId w:val="51"/>
              </w:numPr>
              <w:tabs>
                <w:tab w:val="left" w:pos="4365"/>
              </w:tabs>
              <w:spacing w:after="0" w:line="276" w:lineRule="auto"/>
              <w:contextualSpacing w:val="0"/>
              <w:jc w:val="center"/>
            </w:pPr>
            <w:r>
              <w:rPr>
                <w:b/>
              </w:rPr>
              <w:t>ANTREPRENORUL GENERAL ŞI SUBANTREPRENORII DE SPECIALITATE</w:t>
            </w:r>
          </w:p>
          <w:p w:rsidR="00311024" w:rsidRDefault="00311024" w:rsidP="00F021AB">
            <w:pPr>
              <w:pStyle w:val="a8"/>
              <w:numPr>
                <w:ilvl w:val="1"/>
                <w:numId w:val="51"/>
              </w:numPr>
              <w:tabs>
                <w:tab w:val="left" w:pos="567"/>
              </w:tabs>
              <w:spacing w:line="276" w:lineRule="auto"/>
              <w:rPr>
                <w:lang w:val="ro-RO" w:eastAsia="en-US"/>
              </w:rPr>
            </w:pPr>
            <w:r>
              <w:rPr>
                <w:lang w:val="ro-RO" w:eastAsia="en-US"/>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Pe parcursul execuţiei lucrărilor, Antreprenorul general este obligat să comunice, la cererea Beneficiarului, datele de recunoaştere ale subantreprenorilor de specialitate. </w:t>
            </w:r>
          </w:p>
          <w:p w:rsidR="00311024" w:rsidRDefault="00311024" w:rsidP="00F021AB">
            <w:pPr>
              <w:pStyle w:val="a8"/>
              <w:numPr>
                <w:ilvl w:val="1"/>
                <w:numId w:val="51"/>
              </w:numPr>
              <w:tabs>
                <w:tab w:val="left" w:pos="142"/>
                <w:tab w:val="left" w:pos="284"/>
              </w:tabs>
              <w:spacing w:line="276" w:lineRule="auto"/>
              <w:rPr>
                <w:lang w:val="ro-RO" w:eastAsia="en-US"/>
              </w:rPr>
            </w:pPr>
            <w:r>
              <w:rPr>
                <w:lang w:val="ro-RO" w:eastAsia="en-US"/>
              </w:rPr>
              <w:lastRenderedPageBreak/>
              <w:t>Angajarea forţei de muncă pe bază de acord nu este considerată ca făcînd obiectul unei subcontractări.</w:t>
            </w:r>
          </w:p>
          <w:p w:rsidR="00311024" w:rsidRDefault="00311024">
            <w:pPr>
              <w:pStyle w:val="a8"/>
              <w:tabs>
                <w:tab w:val="left" w:pos="142"/>
                <w:tab w:val="left" w:pos="284"/>
              </w:tabs>
              <w:spacing w:line="276" w:lineRule="auto"/>
              <w:rPr>
                <w:lang w:val="ro-RO" w:eastAsia="en-US"/>
              </w:rPr>
            </w:pPr>
          </w:p>
          <w:p w:rsidR="00311024" w:rsidRDefault="00311024">
            <w:pPr>
              <w:pStyle w:val="a8"/>
              <w:tabs>
                <w:tab w:val="left" w:pos="142"/>
                <w:tab w:val="left" w:pos="284"/>
              </w:tabs>
              <w:spacing w:line="276" w:lineRule="auto"/>
              <w:rPr>
                <w:lang w:val="ro-RO" w:eastAsia="en-US"/>
              </w:rPr>
            </w:pPr>
          </w:p>
          <w:p w:rsidR="00311024" w:rsidRDefault="00311024">
            <w:pPr>
              <w:pStyle w:val="a8"/>
              <w:tabs>
                <w:tab w:val="left" w:pos="142"/>
                <w:tab w:val="left" w:pos="284"/>
              </w:tabs>
              <w:spacing w:line="276" w:lineRule="auto"/>
              <w:ind w:left="360" w:firstLine="0"/>
              <w:rPr>
                <w:lang w:val="ro-RO" w:eastAsia="en-US"/>
              </w:rPr>
            </w:pPr>
          </w:p>
          <w:p w:rsidR="00311024" w:rsidRDefault="00311024" w:rsidP="00F021AB">
            <w:pPr>
              <w:pStyle w:val="a6"/>
              <w:numPr>
                <w:ilvl w:val="0"/>
                <w:numId w:val="51"/>
              </w:numPr>
              <w:tabs>
                <w:tab w:val="left" w:pos="2625"/>
              </w:tabs>
              <w:spacing w:after="200" w:line="276" w:lineRule="auto"/>
              <w:jc w:val="center"/>
            </w:pPr>
            <w:r>
              <w:rPr>
                <w:b/>
              </w:rPr>
              <w:t>DREPTURILE ŞI OBLIGAŢIUNILE ANTREPRENORULUI GENERAL ŞI ALE BENEFICIARULUI</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Documentaţia pusă la dispoziţia Antreprenorului general se repartizează astfel: </w:t>
            </w:r>
          </w:p>
          <w:p w:rsidR="00311024" w:rsidRDefault="00311024" w:rsidP="00F021AB">
            <w:pPr>
              <w:numPr>
                <w:ilvl w:val="0"/>
                <w:numId w:val="53"/>
              </w:numPr>
              <w:tabs>
                <w:tab w:val="left" w:pos="1276"/>
              </w:tabs>
              <w:spacing w:after="0" w:line="276" w:lineRule="auto"/>
              <w:ind w:left="709" w:hanging="283"/>
              <w:jc w:val="both"/>
            </w:pPr>
            <w:r>
              <w:t xml:space="preserve">un exemplar rămân la dispoziţia Antreprenorului general, iar </w:t>
            </w:r>
          </w:p>
          <w:p w:rsidR="00311024" w:rsidRDefault="00311024" w:rsidP="00F021AB">
            <w:pPr>
              <w:numPr>
                <w:ilvl w:val="0"/>
                <w:numId w:val="53"/>
              </w:numPr>
              <w:tabs>
                <w:tab w:val="left" w:pos="1276"/>
              </w:tabs>
              <w:spacing w:after="0"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Garanţia de bună execuţie se va restitui Antreprenorului general în baza notificării Beneficiarului către agentul bancar. Notificarea se va face după semnarea procesului-verbal de </w:t>
            </w:r>
            <w:r>
              <w:rPr>
                <w:lang w:val="ro-RO" w:eastAsia="en-US"/>
              </w:rPr>
              <w:lastRenderedPageBreak/>
              <w:t>recepţie finală în cel mult 15 zile.</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La lucrările la care se fac încercări, se consideră calitatea probei îndeplinită atîta timp cît rezultatele se înscriu în limitele admise prin reglementările tehnice în vigoare.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Pentru verificarea trasării de către Beneficiar sau proiectant, Antreprenorul general este obligat să protejeze şi să păstreze toate reperele, bornele sau alte obiecte folosite la trasarea lucrărilor.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Antreprenorul general are obligaţia să stabilească toate relaţiile care reglementează raporturile cu subantreprenorii de specialitate şi este răspunzător faţă de Beneficiar pentru respectarea de </w:t>
            </w:r>
            <w:r>
              <w:rPr>
                <w:lang w:val="ro-RO" w:eastAsia="en-US"/>
              </w:rPr>
              <w:lastRenderedPageBreak/>
              <w:t xml:space="preserve">către subantreprenorii de specialitate a prevederilor şiobligaţiunilor legale şi profesionale.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Pe parcursul executării lucrărilor, Beneficiarul are dreptul să dispună în scris: </w:t>
            </w:r>
          </w:p>
          <w:p w:rsidR="00311024" w:rsidRDefault="00311024" w:rsidP="00F021AB">
            <w:pPr>
              <w:numPr>
                <w:ilvl w:val="0"/>
                <w:numId w:val="54"/>
              </w:numPr>
              <w:tabs>
                <w:tab w:val="left" w:pos="709"/>
              </w:tabs>
              <w:spacing w:after="0" w:line="276" w:lineRule="auto"/>
              <w:ind w:left="426" w:firstLine="0"/>
              <w:jc w:val="both"/>
            </w:pPr>
            <w:r>
              <w:t xml:space="preserve">îndepărtarea de pe şantier a oricăror materiale care sînt calitativ necorespunzătoare; </w:t>
            </w:r>
          </w:p>
          <w:p w:rsidR="00311024" w:rsidRDefault="00311024" w:rsidP="00F021AB">
            <w:pPr>
              <w:numPr>
                <w:ilvl w:val="0"/>
                <w:numId w:val="54"/>
              </w:numPr>
              <w:tabs>
                <w:tab w:val="left" w:pos="709"/>
              </w:tabs>
              <w:spacing w:after="0" w:line="276" w:lineRule="auto"/>
              <w:ind w:left="426" w:firstLine="0"/>
              <w:jc w:val="both"/>
            </w:pPr>
            <w:r>
              <w:t xml:space="preserve">înlocuirea materialelor necorespunzătoare calitativ cu altele corespunzătoare; </w:t>
            </w:r>
          </w:p>
          <w:p w:rsidR="00311024" w:rsidRDefault="00311024" w:rsidP="00F021AB">
            <w:pPr>
              <w:numPr>
                <w:ilvl w:val="0"/>
                <w:numId w:val="54"/>
              </w:numPr>
              <w:tabs>
                <w:tab w:val="left" w:pos="709"/>
              </w:tabs>
              <w:spacing w:after="0" w:line="276" w:lineRule="auto"/>
              <w:ind w:left="426" w:firstLine="0"/>
              <w:jc w:val="both"/>
            </w:pPr>
            <w:r>
              <w:t xml:space="preserve">îndepărtarea sau refacerea oricărei lucrări sau părţi de lucrare necorespunzătoare din punct    de vedere calitativ.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11024" w:rsidRDefault="00311024" w:rsidP="00F021AB">
            <w:pPr>
              <w:pStyle w:val="a8"/>
              <w:numPr>
                <w:ilvl w:val="1"/>
                <w:numId w:val="51"/>
              </w:numPr>
              <w:tabs>
                <w:tab w:val="left" w:pos="567"/>
              </w:tabs>
              <w:spacing w:line="276" w:lineRule="auto"/>
              <w:ind w:left="426" w:hanging="426"/>
              <w:rPr>
                <w:lang w:val="ro-RO" w:eastAsia="en-US"/>
              </w:rPr>
            </w:pPr>
            <w:r>
              <w:rPr>
                <w:lang w:val="ro-RO" w:eastAsia="en-US"/>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311024" w:rsidRDefault="00311024" w:rsidP="00F021AB">
            <w:pPr>
              <w:pStyle w:val="a8"/>
              <w:numPr>
                <w:ilvl w:val="1"/>
                <w:numId w:val="51"/>
              </w:numPr>
              <w:tabs>
                <w:tab w:val="left" w:pos="426"/>
                <w:tab w:val="left" w:pos="3645"/>
              </w:tabs>
              <w:spacing w:line="276" w:lineRule="auto"/>
              <w:rPr>
                <w:lang w:val="ro-RO" w:eastAsia="en-US"/>
              </w:rPr>
            </w:pPr>
            <w:r>
              <w:rPr>
                <w:lang w:val="ro-RO" w:eastAsia="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311024" w:rsidRDefault="00311024">
            <w:pPr>
              <w:pStyle w:val="a8"/>
              <w:tabs>
                <w:tab w:val="left" w:pos="426"/>
                <w:tab w:val="left" w:pos="3645"/>
              </w:tabs>
              <w:spacing w:line="276" w:lineRule="auto"/>
              <w:ind w:left="360" w:firstLine="0"/>
              <w:rPr>
                <w:lang w:val="ro-RO" w:eastAsia="en-US"/>
              </w:rPr>
            </w:pPr>
          </w:p>
          <w:p w:rsidR="00311024" w:rsidRDefault="00311024" w:rsidP="00F021AB">
            <w:pPr>
              <w:pStyle w:val="a6"/>
              <w:numPr>
                <w:ilvl w:val="0"/>
                <w:numId w:val="51"/>
              </w:numPr>
              <w:tabs>
                <w:tab w:val="left" w:pos="3645"/>
              </w:tabs>
              <w:spacing w:after="200" w:line="276" w:lineRule="auto"/>
              <w:jc w:val="center"/>
            </w:pPr>
            <w:r>
              <w:rPr>
                <w:b/>
              </w:rPr>
              <w:t>FORŢA DE MUNCĂ</w:t>
            </w:r>
          </w:p>
          <w:p w:rsidR="00311024" w:rsidRDefault="00311024" w:rsidP="00F021AB">
            <w:pPr>
              <w:pStyle w:val="a6"/>
              <w:numPr>
                <w:ilvl w:val="1"/>
                <w:numId w:val="51"/>
              </w:numPr>
              <w:tabs>
                <w:tab w:val="left" w:pos="2385"/>
              </w:tabs>
              <w:spacing w:after="0" w:line="276" w:lineRule="auto"/>
              <w:contextualSpacing w:val="0"/>
              <w:jc w:val="both"/>
            </w:pPr>
            <w:r>
              <w:t>Antreprenorul general şi subantreprenorii vor îndeplini toate formalităţile necesare angajării întregii forţe de muncă pentru realizarea lucrărilor contractate în conformitate cu prevederile legislaţiei în vigoare.</w:t>
            </w:r>
          </w:p>
          <w:p w:rsidR="00311024" w:rsidRDefault="00311024">
            <w:pPr>
              <w:tabs>
                <w:tab w:val="left" w:pos="2385"/>
              </w:tabs>
            </w:pPr>
          </w:p>
          <w:p w:rsidR="00311024" w:rsidRDefault="00311024" w:rsidP="00F021AB">
            <w:pPr>
              <w:pStyle w:val="a6"/>
              <w:numPr>
                <w:ilvl w:val="0"/>
                <w:numId w:val="51"/>
              </w:numPr>
              <w:tabs>
                <w:tab w:val="left" w:pos="4275"/>
              </w:tabs>
              <w:spacing w:after="0" w:line="276" w:lineRule="auto"/>
              <w:contextualSpacing w:val="0"/>
              <w:jc w:val="center"/>
            </w:pPr>
            <w:r>
              <w:rPr>
                <w:b/>
              </w:rPr>
              <w:t>MATERIALELE ŞI EXECUŢIA LUCRĂRILOR PROPRIU-ZISE</w:t>
            </w:r>
          </w:p>
          <w:p w:rsidR="00311024" w:rsidRDefault="00311024" w:rsidP="00F021AB">
            <w:pPr>
              <w:pStyle w:val="a8"/>
              <w:numPr>
                <w:ilvl w:val="1"/>
                <w:numId w:val="51"/>
              </w:numPr>
              <w:tabs>
                <w:tab w:val="left" w:pos="0"/>
              </w:tabs>
              <w:spacing w:line="276" w:lineRule="auto"/>
              <w:rPr>
                <w:lang w:val="ro-RO" w:eastAsia="en-US"/>
              </w:rPr>
            </w:pPr>
            <w:r>
              <w:rPr>
                <w:lang w:val="ro-RO" w:eastAsia="en-US"/>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Costul probelor şi încercărilor va fi suportat de Antreprenorul general, dacă acesta este prevăzut în documentaţie, în caz contrar cheltuielile vor fi suportate de Beneficiar.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Beneficiarul, proiectantul sau orice altă persoană autorizată de aceştia au acces tot timpul la lucrări pe şantierşi în locurile unde se pregăteşte lucrarea, în depozite de materiale prefabricate etc.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Pr>
                <w:lang w:val="ro-RO" w:eastAsia="en-US"/>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11024" w:rsidRDefault="00311024" w:rsidP="00F021AB">
            <w:pPr>
              <w:pStyle w:val="a8"/>
              <w:numPr>
                <w:ilvl w:val="1"/>
                <w:numId w:val="51"/>
              </w:numPr>
              <w:tabs>
                <w:tab w:val="left" w:pos="284"/>
              </w:tabs>
              <w:spacing w:line="276" w:lineRule="auto"/>
              <w:ind w:left="284" w:hanging="425"/>
              <w:rPr>
                <w:lang w:val="ro-RO" w:eastAsia="en-US"/>
              </w:rPr>
            </w:pPr>
            <w:r>
              <w:rPr>
                <w:lang w:val="ro-RO" w:eastAsia="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11024" w:rsidRDefault="00311024" w:rsidP="00F021AB">
            <w:pPr>
              <w:pStyle w:val="a8"/>
              <w:numPr>
                <w:ilvl w:val="1"/>
                <w:numId w:val="51"/>
              </w:numPr>
              <w:tabs>
                <w:tab w:val="left" w:pos="284"/>
                <w:tab w:val="left" w:pos="426"/>
              </w:tabs>
              <w:spacing w:line="276" w:lineRule="auto"/>
              <w:ind w:left="284" w:hanging="425"/>
              <w:rPr>
                <w:lang w:val="ro-RO" w:eastAsia="en-US"/>
              </w:rPr>
            </w:pPr>
            <w:r>
              <w:rPr>
                <w:lang w:val="ro-RO" w:eastAsia="en-US"/>
              </w:rPr>
              <w:t>Lucrările vor începe după 10 zile de la semnarea şi înregistrarea contractului în modul corespunzător şi primirea ordinului de execuţie.</w:t>
            </w:r>
          </w:p>
          <w:p w:rsidR="00311024" w:rsidRDefault="00311024">
            <w:pPr>
              <w:pStyle w:val="a8"/>
              <w:tabs>
                <w:tab w:val="left" w:pos="284"/>
                <w:tab w:val="left" w:pos="426"/>
              </w:tabs>
              <w:spacing w:line="276" w:lineRule="auto"/>
              <w:ind w:left="284" w:firstLine="0"/>
              <w:rPr>
                <w:lang w:val="ro-RO" w:eastAsia="en-US"/>
              </w:rPr>
            </w:pPr>
          </w:p>
          <w:p w:rsidR="00311024" w:rsidRDefault="00311024" w:rsidP="00F021AB">
            <w:pPr>
              <w:pStyle w:val="a6"/>
              <w:numPr>
                <w:ilvl w:val="0"/>
                <w:numId w:val="51"/>
              </w:numPr>
              <w:tabs>
                <w:tab w:val="left" w:pos="3255"/>
              </w:tabs>
              <w:spacing w:after="0" w:line="276" w:lineRule="auto"/>
              <w:contextualSpacing w:val="0"/>
              <w:jc w:val="center"/>
            </w:pPr>
            <w:r>
              <w:rPr>
                <w:b/>
              </w:rPr>
              <w:t>PERIOADA DE GARANŢIE ŞI REMEDIERI ÎN PERIOADA DE GARANŢIE</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Perioada de garanţie pentru lucrările prevăzute la pct.2.1. al prezentului contract este de  </w:t>
            </w:r>
            <w:r>
              <w:rPr>
                <w:b/>
                <w:lang w:val="ro-RO" w:eastAsia="en-US"/>
              </w:rPr>
              <w:t>___</w:t>
            </w:r>
            <w:r>
              <w:rPr>
                <w:lang w:val="ro-RO" w:eastAsia="en-US"/>
              </w:rPr>
              <w:t xml:space="preserve"> ani.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Perioada de garanţie curge de la data recepţiei la terminarea lucrărilor şipînă la expirarea termenului prevăzut la punctul 9.1 din prezentul articol.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Antreprenorul general are obligaţia ca în perioada de garanţie să înlăture toate defecţiunile ce ţin de nerespectarea clauzelor contractului pe cheltuială proprie în urma unei notificări transmise de către Beneficiar. </w:t>
            </w:r>
          </w:p>
          <w:p w:rsidR="00311024" w:rsidRDefault="00311024">
            <w:pPr>
              <w:pStyle w:val="a8"/>
              <w:tabs>
                <w:tab w:val="left" w:pos="567"/>
              </w:tabs>
              <w:spacing w:line="276" w:lineRule="auto"/>
              <w:ind w:left="567" w:firstLine="0"/>
              <w:rPr>
                <w:lang w:val="ro-RO" w:eastAsia="en-US"/>
              </w:rPr>
            </w:pPr>
          </w:p>
          <w:p w:rsidR="00311024" w:rsidRDefault="00311024" w:rsidP="00F021AB">
            <w:pPr>
              <w:pStyle w:val="a6"/>
              <w:numPr>
                <w:ilvl w:val="0"/>
                <w:numId w:val="51"/>
              </w:numPr>
              <w:tabs>
                <w:tab w:val="left" w:pos="3480"/>
              </w:tabs>
              <w:spacing w:after="0" w:line="276" w:lineRule="auto"/>
              <w:contextualSpacing w:val="0"/>
              <w:jc w:val="center"/>
            </w:pPr>
            <w:r>
              <w:rPr>
                <w:b/>
              </w:rPr>
              <w:t>RĂSPUNDEREA PĂRŢILOR</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Părţile  poartă răspundere pentru neexecutarea sau executarea necorespunzătoare a obligaţiilor  prevăzute de prezentul contract în conformitate cu legislaţia în vigoare a Republicii Moldova.</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Membrii asocierii își păstrează individualitatea ca subiecți de drept, însă sunt obligați să răspundă solidar față de autoritate contractantă pentru modul de îndeplinire a obligațiilor contractuale.</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Antreprenorul general este obligat, conform prevederilor legale, la plata daunelor pentru încălcarea sau deteriorarea drumurilor de acces sau a reţelelor de utilităţi, a terenurilor </w:t>
            </w:r>
            <w:r>
              <w:rPr>
                <w:lang w:val="ro-RO" w:eastAsia="en-US"/>
              </w:rPr>
              <w:lastRenderedPageBreak/>
              <w:t xml:space="preserve">limitrofe prin depozitarea de pământ, materiale sau alte obiecte, precum şi ca urmare a unor îngrădiri sau limitări din proprie vină.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Dacă motivele constrângerii sau ale întreruperii sînt imputabile uneia dintre părţile contractante, atunci cealaltă parte poate emite pretenţii privind despăgubirea pentru daunele intervenite şi care pot fi dovedite.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311024" w:rsidRDefault="00311024" w:rsidP="00F021AB">
            <w:pPr>
              <w:pStyle w:val="a8"/>
              <w:numPr>
                <w:ilvl w:val="1"/>
                <w:numId w:val="51"/>
              </w:numPr>
              <w:tabs>
                <w:tab w:val="left" w:pos="567"/>
                <w:tab w:val="left" w:pos="1890"/>
              </w:tabs>
              <w:spacing w:line="276" w:lineRule="auto"/>
              <w:ind w:left="567" w:hanging="567"/>
              <w:rPr>
                <w:lang w:val="ro-RO" w:eastAsia="en-US"/>
              </w:rPr>
            </w:pPr>
            <w:r>
              <w:rPr>
                <w:lang w:val="ro-RO" w:eastAsia="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11024" w:rsidRDefault="00311024" w:rsidP="00F021AB">
            <w:pPr>
              <w:pStyle w:val="a8"/>
              <w:numPr>
                <w:ilvl w:val="1"/>
                <w:numId w:val="51"/>
              </w:numPr>
              <w:tabs>
                <w:tab w:val="left" w:pos="567"/>
                <w:tab w:val="left" w:pos="1890"/>
              </w:tabs>
              <w:spacing w:line="276" w:lineRule="auto"/>
              <w:ind w:left="567" w:hanging="567"/>
              <w:rPr>
                <w:lang w:val="ro-RO" w:eastAsia="en-US"/>
              </w:rPr>
            </w:pPr>
            <w:r>
              <w:rPr>
                <w:lang w:val="ro-RO" w:eastAsia="en-US"/>
              </w:rPr>
              <w:t>Antreprenorul general şi subantreprenorii de specialitate răspund solidar pentru  neexecutarea obligaţiile contractuale.</w:t>
            </w:r>
          </w:p>
          <w:p w:rsidR="00311024" w:rsidRDefault="00311024">
            <w:pPr>
              <w:pStyle w:val="a8"/>
              <w:tabs>
                <w:tab w:val="left" w:pos="567"/>
                <w:tab w:val="left" w:pos="1890"/>
              </w:tabs>
              <w:spacing w:line="276" w:lineRule="auto"/>
              <w:ind w:left="567" w:firstLine="0"/>
              <w:rPr>
                <w:lang w:val="ro-RO" w:eastAsia="en-US"/>
              </w:rPr>
            </w:pPr>
          </w:p>
          <w:p w:rsidR="00311024" w:rsidRDefault="00311024" w:rsidP="00F021AB">
            <w:pPr>
              <w:pStyle w:val="a6"/>
              <w:numPr>
                <w:ilvl w:val="0"/>
                <w:numId w:val="51"/>
              </w:numPr>
              <w:tabs>
                <w:tab w:val="left" w:pos="3465"/>
              </w:tabs>
              <w:spacing w:after="0" w:line="276" w:lineRule="auto"/>
              <w:contextualSpacing w:val="0"/>
              <w:jc w:val="center"/>
            </w:pPr>
            <w:r>
              <w:rPr>
                <w:b/>
              </w:rPr>
              <w:t>SOLUŢIONAREA LITIGIILOR</w:t>
            </w:r>
          </w:p>
          <w:p w:rsidR="00311024" w:rsidRDefault="00311024" w:rsidP="00F021AB">
            <w:pPr>
              <w:pStyle w:val="a6"/>
              <w:numPr>
                <w:ilvl w:val="1"/>
                <w:numId w:val="51"/>
              </w:numPr>
              <w:tabs>
                <w:tab w:val="left" w:pos="567"/>
                <w:tab w:val="left" w:pos="1134"/>
              </w:tabs>
              <w:spacing w:after="0" w:line="276" w:lineRule="auto"/>
              <w:ind w:left="567" w:hanging="567"/>
              <w:jc w:val="both"/>
            </w:pPr>
            <w: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11024" w:rsidRDefault="00311024">
            <w:pPr>
              <w:tabs>
                <w:tab w:val="left" w:pos="567"/>
              </w:tabs>
              <w:jc w:val="both"/>
            </w:pPr>
          </w:p>
          <w:p w:rsidR="00311024" w:rsidRDefault="00311024" w:rsidP="00F021AB">
            <w:pPr>
              <w:pStyle w:val="a6"/>
              <w:numPr>
                <w:ilvl w:val="0"/>
                <w:numId w:val="51"/>
              </w:numPr>
              <w:tabs>
                <w:tab w:val="left" w:pos="3825"/>
              </w:tabs>
              <w:spacing w:after="0" w:line="276" w:lineRule="auto"/>
              <w:contextualSpacing w:val="0"/>
              <w:jc w:val="center"/>
            </w:pPr>
            <w:r>
              <w:rPr>
                <w:b/>
              </w:rPr>
              <w:t>REZILIEREA CONTRACTULUI</w:t>
            </w:r>
          </w:p>
          <w:p w:rsidR="00311024" w:rsidRDefault="00311024" w:rsidP="00F021AB">
            <w:pPr>
              <w:pStyle w:val="a8"/>
              <w:numPr>
                <w:ilvl w:val="1"/>
                <w:numId w:val="51"/>
              </w:numPr>
              <w:tabs>
                <w:tab w:val="left" w:pos="567"/>
              </w:tabs>
              <w:spacing w:line="276" w:lineRule="auto"/>
              <w:rPr>
                <w:lang w:val="ro-RO" w:eastAsia="en-US"/>
              </w:rPr>
            </w:pPr>
            <w:r>
              <w:rPr>
                <w:lang w:val="ro-RO" w:eastAsia="en-US"/>
              </w:rPr>
              <w:t xml:space="preserve">Antreprenorul general poate cere rezilierea contractului, dacă: </w:t>
            </w:r>
          </w:p>
          <w:p w:rsidR="00311024" w:rsidRDefault="00311024" w:rsidP="00F021AB">
            <w:pPr>
              <w:numPr>
                <w:ilvl w:val="0"/>
                <w:numId w:val="55"/>
              </w:numPr>
              <w:tabs>
                <w:tab w:val="left" w:pos="1276"/>
              </w:tabs>
              <w:spacing w:after="0"/>
              <w:ind w:left="1276" w:hanging="425"/>
              <w:jc w:val="both"/>
            </w:pPr>
            <w:r>
              <w:t xml:space="preserve">Beneficiarul nu-şi îndeplineşte o obligaţie care este în sarcina sa şi prin aceasta pune pe Antreprenorul general în situaţia de a nu putea executa lucrarea; </w:t>
            </w:r>
          </w:p>
          <w:p w:rsidR="00311024" w:rsidRDefault="00311024" w:rsidP="00F021AB">
            <w:pPr>
              <w:numPr>
                <w:ilvl w:val="0"/>
                <w:numId w:val="55"/>
              </w:numPr>
              <w:tabs>
                <w:tab w:val="left" w:pos="1276"/>
              </w:tabs>
              <w:spacing w:after="0"/>
              <w:ind w:left="1276" w:hanging="425"/>
              <w:jc w:val="both"/>
            </w:pPr>
            <w:r>
              <w:t xml:space="preserve">Beneficiarul nu onorează o plată scadentă mai mult de 3 luni; </w:t>
            </w:r>
          </w:p>
          <w:p w:rsidR="00311024" w:rsidRDefault="00311024" w:rsidP="00F021AB">
            <w:pPr>
              <w:numPr>
                <w:ilvl w:val="0"/>
                <w:numId w:val="55"/>
              </w:numPr>
              <w:tabs>
                <w:tab w:val="left" w:pos="1276"/>
              </w:tabs>
              <w:spacing w:after="0"/>
              <w:ind w:left="1276" w:hanging="425"/>
              <w:jc w:val="both"/>
            </w:pPr>
            <w:r>
              <w:t xml:space="preserve">Beneficiarul notifică antreprenorul general că din motive neprevăzute şi datorită unor conjuncturi economice îi este imposibil să continue îndeplinirea obligaţiunilor contractuale. </w:t>
            </w:r>
          </w:p>
          <w:p w:rsidR="00311024" w:rsidRDefault="00311024" w:rsidP="00F021AB">
            <w:pPr>
              <w:pStyle w:val="a8"/>
              <w:numPr>
                <w:ilvl w:val="1"/>
                <w:numId w:val="51"/>
              </w:numPr>
              <w:tabs>
                <w:tab w:val="left" w:pos="567"/>
              </w:tabs>
              <w:spacing w:line="276" w:lineRule="auto"/>
              <w:ind w:left="567" w:hanging="567"/>
              <w:rPr>
                <w:lang w:val="ro-RO" w:eastAsia="en-US"/>
              </w:rPr>
            </w:pPr>
            <w:r>
              <w:rPr>
                <w:lang w:val="ro-RO" w:eastAsia="en-US"/>
              </w:rPr>
              <w:t xml:space="preserve">Beneficiarul poate cere rezilierea contractului, dacă: </w:t>
            </w:r>
          </w:p>
          <w:p w:rsidR="00311024" w:rsidRDefault="00311024" w:rsidP="00F021AB">
            <w:pPr>
              <w:pStyle w:val="a6"/>
              <w:numPr>
                <w:ilvl w:val="0"/>
                <w:numId w:val="56"/>
              </w:numPr>
              <w:tabs>
                <w:tab w:val="left" w:pos="1276"/>
              </w:tabs>
              <w:spacing w:after="0"/>
              <w:jc w:val="both"/>
            </w:pPr>
            <w:r>
              <w:t>Antreprenorul general se află în incapacitate de plată, lichidare, aplicat  sechestru;</w:t>
            </w:r>
          </w:p>
          <w:p w:rsidR="00311024" w:rsidRDefault="00311024" w:rsidP="00F021AB">
            <w:pPr>
              <w:pStyle w:val="a6"/>
              <w:numPr>
                <w:ilvl w:val="0"/>
                <w:numId w:val="56"/>
              </w:numPr>
              <w:tabs>
                <w:tab w:val="left" w:pos="1276"/>
              </w:tabs>
              <w:spacing w:after="0"/>
              <w:jc w:val="both"/>
            </w:pPr>
            <w:r>
              <w:t xml:space="preserve">Antreprenorul general nu începe lucrările fără să aibă un motiv justificat sau nu reia lucrările suspendate, în termen rezonabil de la primirea dispoziţiei scrise de reîncepere a lucrărilor; </w:t>
            </w:r>
          </w:p>
          <w:p w:rsidR="00311024" w:rsidRDefault="00311024" w:rsidP="00F021AB">
            <w:pPr>
              <w:pStyle w:val="a6"/>
              <w:numPr>
                <w:ilvl w:val="0"/>
                <w:numId w:val="56"/>
              </w:numPr>
              <w:tabs>
                <w:tab w:val="left" w:pos="1276"/>
              </w:tabs>
              <w:spacing w:after="0"/>
              <w:jc w:val="both"/>
            </w:pPr>
            <w:r>
              <w:t>Antreprenorul general nu a îndepărtat materialele necorespunzătoare de pe şantier sau nu a refăcut o lucrare în termenul stabilit prin prezentul contract;</w:t>
            </w:r>
          </w:p>
          <w:p w:rsidR="00311024" w:rsidRDefault="00311024" w:rsidP="00F021AB">
            <w:pPr>
              <w:pStyle w:val="a6"/>
              <w:numPr>
                <w:ilvl w:val="0"/>
                <w:numId w:val="56"/>
              </w:numPr>
              <w:tabs>
                <w:tab w:val="left" w:pos="1276"/>
              </w:tabs>
              <w:spacing w:after="0"/>
              <w:jc w:val="both"/>
            </w:pPr>
            <w:r>
              <w:t xml:space="preserve">Beneficiarul notifică antreprenorul general că din motive neprevăzute şi datorită unor </w:t>
            </w:r>
            <w:r>
              <w:lastRenderedPageBreak/>
              <w:t xml:space="preserve">conjuncturi economice îi este imposibil să continue îndeplinirea obligaţiunilor contractuale. </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Contractul se consideră reziliat, dacă partea contractantă va comunica în scris celelalte părţi contractante în termen de 15 zile motivele indicate la punctele 12.1. şi 12.2. din prezentul contract.  </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Beneficiarul, în caz de reziliere a contractului, va convoca comisia de recepţie care va efectua recepţia cantitativă şi calitativa a lucrărilor executate. </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După rezilierea contractului, Beneficiarul poate continua execuţia lucrărilor cu respectarea prevederilor legale. </w:t>
            </w:r>
          </w:p>
          <w:p w:rsidR="00311024" w:rsidRDefault="00311024" w:rsidP="00F021AB">
            <w:pPr>
              <w:pStyle w:val="a8"/>
              <w:numPr>
                <w:ilvl w:val="1"/>
                <w:numId w:val="51"/>
              </w:numPr>
              <w:tabs>
                <w:tab w:val="left" w:pos="567"/>
                <w:tab w:val="left" w:pos="2070"/>
              </w:tabs>
              <w:spacing w:line="256" w:lineRule="auto"/>
              <w:ind w:left="567" w:hanging="567"/>
              <w:rPr>
                <w:lang w:val="ro-RO" w:eastAsia="en-US"/>
              </w:rPr>
            </w:pPr>
            <w:r>
              <w:rPr>
                <w:lang w:val="ro-RO" w:eastAsia="en-US"/>
              </w:rPr>
              <w:t>Beneficiarul va convoca comisia de recepţie care va efectua recepţia cantitativă şi calitativă a lucrărilor executate în maximum 15 zile de la data rezilierii contractului.</w:t>
            </w:r>
          </w:p>
          <w:p w:rsidR="00311024" w:rsidRDefault="00311024">
            <w:pPr>
              <w:pStyle w:val="a8"/>
              <w:tabs>
                <w:tab w:val="left" w:pos="567"/>
                <w:tab w:val="left" w:pos="2070"/>
              </w:tabs>
              <w:spacing w:line="256" w:lineRule="auto"/>
              <w:ind w:left="567" w:firstLine="0"/>
              <w:rPr>
                <w:lang w:val="ro-RO" w:eastAsia="en-US"/>
              </w:rPr>
            </w:pPr>
          </w:p>
          <w:p w:rsidR="00311024" w:rsidRDefault="00311024" w:rsidP="00F021AB">
            <w:pPr>
              <w:pStyle w:val="a6"/>
              <w:numPr>
                <w:ilvl w:val="0"/>
                <w:numId w:val="51"/>
              </w:numPr>
              <w:tabs>
                <w:tab w:val="left" w:pos="3705"/>
              </w:tabs>
              <w:spacing w:after="0"/>
              <w:contextualSpacing w:val="0"/>
              <w:jc w:val="center"/>
            </w:pPr>
            <w:r>
              <w:rPr>
                <w:b/>
              </w:rPr>
              <w:t>DISPOZIŢII FINALE</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Următoarele documente vor fi citite şi vor fi interpretate ca fiind parte integrantă a prezentului contract: </w:t>
            </w:r>
          </w:p>
          <w:p w:rsidR="00311024" w:rsidRDefault="00311024" w:rsidP="00F021AB">
            <w:pPr>
              <w:numPr>
                <w:ilvl w:val="0"/>
                <w:numId w:val="57"/>
              </w:numPr>
              <w:tabs>
                <w:tab w:val="left" w:pos="1276"/>
              </w:tabs>
              <w:spacing w:after="0"/>
              <w:ind w:left="1276" w:hanging="425"/>
              <w:jc w:val="both"/>
            </w:pPr>
            <w:r>
              <w:t>Caietul de sarcini;</w:t>
            </w:r>
          </w:p>
          <w:p w:rsidR="00311024" w:rsidRDefault="00311024" w:rsidP="00F021AB">
            <w:pPr>
              <w:numPr>
                <w:ilvl w:val="0"/>
                <w:numId w:val="57"/>
              </w:numPr>
              <w:tabs>
                <w:tab w:val="left" w:pos="1276"/>
              </w:tabs>
              <w:spacing w:after="0"/>
              <w:ind w:left="1276" w:hanging="425"/>
              <w:jc w:val="both"/>
            </w:pPr>
            <w:r>
              <w:t>Propunerea tehnică;</w:t>
            </w:r>
          </w:p>
          <w:p w:rsidR="00311024" w:rsidRDefault="00311024" w:rsidP="00F021AB">
            <w:pPr>
              <w:numPr>
                <w:ilvl w:val="0"/>
                <w:numId w:val="57"/>
              </w:numPr>
              <w:tabs>
                <w:tab w:val="left" w:pos="1276"/>
              </w:tabs>
              <w:spacing w:after="0"/>
              <w:ind w:left="1276" w:hanging="425"/>
              <w:jc w:val="both"/>
            </w:pPr>
            <w:r>
              <w:t>Oferta financiară;</w:t>
            </w:r>
          </w:p>
          <w:p w:rsidR="00311024" w:rsidRDefault="00311024" w:rsidP="00F021AB">
            <w:pPr>
              <w:numPr>
                <w:ilvl w:val="0"/>
                <w:numId w:val="57"/>
              </w:numPr>
              <w:tabs>
                <w:tab w:val="left" w:pos="1276"/>
              </w:tabs>
              <w:spacing w:after="0"/>
              <w:ind w:left="1276" w:hanging="425"/>
              <w:jc w:val="both"/>
            </w:pPr>
            <w:r>
              <w:t xml:space="preserve">Graficul de timp pentru îndeplinirea contractului; </w:t>
            </w:r>
          </w:p>
          <w:p w:rsidR="00311024" w:rsidRDefault="00311024" w:rsidP="00F021AB">
            <w:pPr>
              <w:numPr>
                <w:ilvl w:val="0"/>
                <w:numId w:val="57"/>
              </w:numPr>
              <w:tabs>
                <w:tab w:val="left" w:pos="1276"/>
              </w:tabs>
              <w:spacing w:after="0"/>
              <w:ind w:left="1276" w:hanging="425"/>
              <w:jc w:val="both"/>
            </w:pPr>
            <w:r>
              <w:t>Garanția de bună execuție.</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Documentele contractului vor fi întocmite în limba română.</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 xml:space="preserve">În cazurile în care apar ambiguităţi sau discrepanţe în clauzele prezentului contract, acestea vor fi clarificate de Beneficiar, care va emite instrucţiuni în acest sens pentru Antreprenorul general. </w:t>
            </w:r>
          </w:p>
          <w:p w:rsidR="00311024" w:rsidRDefault="00311024" w:rsidP="00F021AB">
            <w:pPr>
              <w:pStyle w:val="a8"/>
              <w:numPr>
                <w:ilvl w:val="1"/>
                <w:numId w:val="51"/>
              </w:numPr>
              <w:tabs>
                <w:tab w:val="left" w:pos="567"/>
              </w:tabs>
              <w:spacing w:line="256" w:lineRule="auto"/>
              <w:ind w:left="567" w:hanging="567"/>
              <w:rPr>
                <w:lang w:val="ro-RO" w:eastAsia="en-US"/>
              </w:rPr>
            </w:pPr>
            <w:r>
              <w:rPr>
                <w:lang w:val="ro-RO" w:eastAsia="en-US"/>
              </w:rPr>
              <w:t>Prezentul Contract reprezintă acordul de voinţă al părţilorşi se consideră semnat la data aplicării ultimei semnături de către una dintre părți.</w:t>
            </w:r>
          </w:p>
          <w:p w:rsidR="00311024" w:rsidRDefault="00311024" w:rsidP="00F021AB">
            <w:pPr>
              <w:pStyle w:val="a8"/>
              <w:numPr>
                <w:ilvl w:val="1"/>
                <w:numId w:val="51"/>
              </w:numPr>
              <w:tabs>
                <w:tab w:val="left" w:pos="567"/>
                <w:tab w:val="left" w:pos="4005"/>
              </w:tabs>
              <w:spacing w:line="256" w:lineRule="auto"/>
              <w:ind w:left="567" w:hanging="567"/>
              <w:contextualSpacing/>
              <w:rPr>
                <w:lang w:val="ro-RO" w:eastAsia="en-US"/>
              </w:rPr>
            </w:pPr>
            <w:r>
              <w:rPr>
                <w:lang w:val="ro-RO" w:eastAsia="en-US"/>
              </w:rPr>
              <w:t>Pentru confirmarea celor menţionate, părţile au semnat prezentul Contract în conformitate cu legislaţia Republicii Moldova, la data şi anul indicate, fiind valabil până la recepția finală a lucrărilor.</w:t>
            </w:r>
          </w:p>
          <w:p w:rsidR="00311024" w:rsidRDefault="00311024">
            <w:pPr>
              <w:tabs>
                <w:tab w:val="left" w:pos="567"/>
                <w:tab w:val="left" w:pos="4005"/>
              </w:tabs>
              <w:jc w:val="both"/>
            </w:pPr>
          </w:p>
          <w:p w:rsidR="00311024" w:rsidRDefault="00311024" w:rsidP="00F021AB">
            <w:pPr>
              <w:pStyle w:val="a6"/>
              <w:numPr>
                <w:ilvl w:val="0"/>
                <w:numId w:val="51"/>
              </w:numPr>
              <w:tabs>
                <w:tab w:val="left" w:pos="708"/>
                <w:tab w:val="left" w:pos="1134"/>
              </w:tabs>
              <w:spacing w:after="0" w:line="276" w:lineRule="auto"/>
              <w:contextualSpacing w:val="0"/>
              <w:jc w:val="center"/>
            </w:pPr>
            <w:r>
              <w:rPr>
                <w:b/>
              </w:rPr>
              <w:t>RECHIZITELE JURIDICE, POŞTALE ŞI DE PLĂŢI ALE PĂRŢILOR</w:t>
            </w:r>
          </w:p>
          <w:p w:rsidR="00311024" w:rsidRDefault="00311024">
            <w:pPr>
              <w:tabs>
                <w:tab w:val="left" w:pos="2685"/>
              </w:tabs>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311024">
              <w:trPr>
                <w:jc w:val="center"/>
              </w:trPr>
              <w:tc>
                <w:tcPr>
                  <w:tcW w:w="5163" w:type="dxa"/>
                  <w:tcBorders>
                    <w:top w:val="nil"/>
                    <w:left w:val="nil"/>
                    <w:bottom w:val="nil"/>
                    <w:right w:val="nil"/>
                  </w:tcBorders>
                  <w:hideMark/>
                </w:tcPr>
                <w:p w:rsidR="00311024" w:rsidRDefault="00311024">
                  <w:pPr>
                    <w:tabs>
                      <w:tab w:val="left" w:pos="3295"/>
                    </w:tabs>
                    <w:rPr>
                      <w:rFonts w:ascii="Times New Roman" w:eastAsia="Times New Roman" w:hAnsi="Times New Roman" w:cs="Times New Roman"/>
                      <w:b/>
                      <w:noProof/>
                      <w:sz w:val="24"/>
                      <w:szCs w:val="24"/>
                    </w:rPr>
                  </w:pPr>
                  <w:r>
                    <w:rPr>
                      <w:b/>
                      <w:iCs/>
                    </w:rPr>
                    <w:t>ANTREPRENORUL GENERAL</w:t>
                  </w:r>
                </w:p>
              </w:tc>
              <w:tc>
                <w:tcPr>
                  <w:tcW w:w="4927" w:type="dxa"/>
                  <w:tcBorders>
                    <w:top w:val="nil"/>
                    <w:left w:val="nil"/>
                    <w:bottom w:val="nil"/>
                    <w:right w:val="nil"/>
                  </w:tcBorders>
                  <w:hideMark/>
                </w:tcPr>
                <w:p w:rsidR="00311024" w:rsidRDefault="00311024">
                  <w:pPr>
                    <w:tabs>
                      <w:tab w:val="left" w:pos="3295"/>
                    </w:tabs>
                    <w:rPr>
                      <w:rFonts w:ascii="Times New Roman" w:eastAsia="Times New Roman" w:hAnsi="Times New Roman" w:cs="Times New Roman"/>
                      <w:noProof/>
                      <w:sz w:val="24"/>
                      <w:szCs w:val="24"/>
                    </w:rPr>
                  </w:pPr>
                  <w:r>
                    <w:rPr>
                      <w:b/>
                      <w:iCs/>
                    </w:rPr>
                    <w:t>BENEFICIARUL</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Adresa poştală:</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Adresa poştală:</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Telefon:</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Telefon:</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Cod fiscal:</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Cod fiscal:</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Banca:</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Banca:</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Cod:</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Cod:</w:t>
                  </w:r>
                </w:p>
              </w:tc>
            </w:tr>
            <w:tr w:rsidR="00311024">
              <w:trPr>
                <w:jc w:val="center"/>
              </w:trPr>
              <w:tc>
                <w:tcPr>
                  <w:tcW w:w="5163"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IBAN</w:t>
                  </w:r>
                </w:p>
              </w:tc>
              <w:tc>
                <w:tcPr>
                  <w:tcW w:w="4927" w:type="dxa"/>
                  <w:tcBorders>
                    <w:top w:val="nil"/>
                    <w:left w:val="nil"/>
                    <w:bottom w:val="nil"/>
                    <w:right w:val="nil"/>
                  </w:tcBorders>
                  <w:vAlign w:val="center"/>
                  <w:hideMark/>
                </w:tcPr>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r>
                    <w:t>IBAN</w:t>
                  </w:r>
                </w:p>
              </w:tc>
            </w:tr>
            <w:tr w:rsidR="00311024">
              <w:trPr>
                <w:jc w:val="center"/>
              </w:trPr>
              <w:tc>
                <w:tcPr>
                  <w:tcW w:w="5163" w:type="dxa"/>
                  <w:tcBorders>
                    <w:top w:val="nil"/>
                    <w:left w:val="nil"/>
                    <w:bottom w:val="nil"/>
                    <w:right w:val="nil"/>
                  </w:tcBorders>
                  <w:vAlign w:val="center"/>
                </w:tcPr>
                <w:p w:rsidR="00311024" w:rsidRDefault="00311024">
                  <w:pPr>
                    <w:tabs>
                      <w:tab w:val="left" w:pos="1134"/>
                      <w:tab w:val="left" w:pos="4680"/>
                      <w:tab w:val="left" w:pos="7020"/>
                    </w:tabs>
                    <w:suppressAutoHyphens/>
                    <w:rPr>
                      <w:rFonts w:ascii="Times New Roman" w:eastAsia="Times New Roman" w:hAnsi="Times New Roman" w:cs="Times New Roman"/>
                      <w:noProof/>
                      <w:sz w:val="24"/>
                      <w:szCs w:val="24"/>
                    </w:rPr>
                  </w:pPr>
                </w:p>
              </w:tc>
              <w:tc>
                <w:tcPr>
                  <w:tcW w:w="4927" w:type="dxa"/>
                  <w:tcBorders>
                    <w:top w:val="nil"/>
                    <w:left w:val="nil"/>
                    <w:bottom w:val="nil"/>
                    <w:right w:val="nil"/>
                  </w:tcBorders>
                  <w:vAlign w:val="center"/>
                </w:tcPr>
                <w:p w:rsidR="00311024" w:rsidRDefault="00311024">
                  <w:pPr>
                    <w:tabs>
                      <w:tab w:val="left" w:pos="1134"/>
                      <w:tab w:val="left" w:pos="4680"/>
                      <w:tab w:val="left" w:pos="7020"/>
                    </w:tabs>
                    <w:suppressAutoHyphens/>
                    <w:ind w:firstLine="567"/>
                    <w:rPr>
                      <w:rFonts w:ascii="Times New Roman" w:eastAsia="Times New Roman" w:hAnsi="Times New Roman"/>
                      <w:noProof/>
                      <w:sz w:val="24"/>
                      <w:szCs w:val="24"/>
                    </w:rPr>
                  </w:pPr>
                </w:p>
                <w:p w:rsidR="00311024" w:rsidRDefault="00311024">
                  <w:pPr>
                    <w:tabs>
                      <w:tab w:val="left" w:pos="1134"/>
                      <w:tab w:val="left" w:pos="4680"/>
                      <w:tab w:val="left" w:pos="7020"/>
                    </w:tabs>
                    <w:suppressAutoHyphens/>
                    <w:ind w:firstLine="567"/>
                  </w:pPr>
                </w:p>
                <w:p w:rsidR="00311024" w:rsidRDefault="00311024">
                  <w:pPr>
                    <w:tabs>
                      <w:tab w:val="left" w:pos="1134"/>
                      <w:tab w:val="left" w:pos="4680"/>
                      <w:tab w:val="left" w:pos="7020"/>
                    </w:tabs>
                    <w:suppressAutoHyphens/>
                    <w:ind w:firstLine="567"/>
                  </w:pPr>
                </w:p>
                <w:p w:rsidR="00311024" w:rsidRDefault="00311024">
                  <w:pPr>
                    <w:tabs>
                      <w:tab w:val="left" w:pos="1134"/>
                      <w:tab w:val="left" w:pos="4680"/>
                      <w:tab w:val="left" w:pos="7020"/>
                    </w:tabs>
                    <w:suppressAutoHyphens/>
                    <w:ind w:firstLine="567"/>
                  </w:pPr>
                </w:p>
                <w:p w:rsidR="00311024" w:rsidRDefault="00311024">
                  <w:pPr>
                    <w:tabs>
                      <w:tab w:val="left" w:pos="1134"/>
                      <w:tab w:val="left" w:pos="4680"/>
                      <w:tab w:val="left" w:pos="7020"/>
                    </w:tabs>
                    <w:suppressAutoHyphens/>
                    <w:ind w:firstLine="567"/>
                    <w:rPr>
                      <w:rFonts w:ascii="Times New Roman" w:eastAsia="Times New Roman" w:hAnsi="Times New Roman" w:cs="Times New Roman"/>
                      <w:noProof/>
                      <w:sz w:val="24"/>
                      <w:szCs w:val="24"/>
                    </w:rPr>
                  </w:pPr>
                </w:p>
              </w:tc>
            </w:tr>
          </w:tbl>
          <w:p w:rsidR="00311024" w:rsidRDefault="00311024" w:rsidP="00F021AB">
            <w:pPr>
              <w:pStyle w:val="a6"/>
              <w:numPr>
                <w:ilvl w:val="0"/>
                <w:numId w:val="51"/>
              </w:numPr>
              <w:tabs>
                <w:tab w:val="left" w:pos="2685"/>
              </w:tabs>
              <w:spacing w:after="0" w:line="276" w:lineRule="auto"/>
              <w:contextualSpacing w:val="0"/>
              <w:jc w:val="center"/>
              <w:rPr>
                <w:rFonts w:ascii="Times New Roman" w:eastAsia="Times New Roman" w:hAnsi="Times New Roman"/>
                <w:sz w:val="24"/>
                <w:szCs w:val="24"/>
              </w:rP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11024">
              <w:trPr>
                <w:trHeight w:val="357"/>
                <w:jc w:val="center"/>
              </w:trPr>
              <w:tc>
                <w:tcPr>
                  <w:tcW w:w="5188" w:type="dxa"/>
                  <w:vAlign w:val="center"/>
                  <w:hideMark/>
                </w:tcPr>
                <w:p w:rsidR="00311024" w:rsidRDefault="00311024">
                  <w:pPr>
                    <w:rPr>
                      <w:rFonts w:ascii="Times New Roman" w:eastAsia="Times New Roman" w:hAnsi="Times New Roman" w:cs="Times New Roman"/>
                      <w:b/>
                      <w:noProof/>
                      <w:sz w:val="24"/>
                      <w:szCs w:val="24"/>
                    </w:rPr>
                  </w:pPr>
                  <w:r>
                    <w:rPr>
                      <w:b/>
                    </w:rPr>
                    <w:t>ANTREPRENOR GENERAL</w:t>
                  </w:r>
                  <w:r>
                    <w:rPr>
                      <w:b/>
                    </w:rPr>
                    <w:tab/>
                  </w:r>
                </w:p>
              </w:tc>
              <w:tc>
                <w:tcPr>
                  <w:tcW w:w="4559" w:type="dxa"/>
                  <w:vAlign w:val="center"/>
                  <w:hideMark/>
                </w:tcPr>
                <w:p w:rsidR="00311024" w:rsidRDefault="00311024">
                  <w:pPr>
                    <w:rPr>
                      <w:rFonts w:ascii="Times New Roman" w:eastAsia="Times New Roman" w:hAnsi="Times New Roman" w:cs="Times New Roman"/>
                      <w:b/>
                      <w:noProof/>
                      <w:sz w:val="24"/>
                      <w:szCs w:val="24"/>
                    </w:rPr>
                  </w:pPr>
                  <w:r>
                    <w:rPr>
                      <w:b/>
                    </w:rPr>
                    <w:t xml:space="preserve">        BENEFICIAR</w:t>
                  </w:r>
                </w:p>
              </w:tc>
            </w:tr>
            <w:tr w:rsidR="00311024">
              <w:trPr>
                <w:trHeight w:val="357"/>
                <w:jc w:val="center"/>
              </w:trPr>
              <w:tc>
                <w:tcPr>
                  <w:tcW w:w="5188" w:type="dxa"/>
                  <w:vAlign w:val="center"/>
                  <w:hideMark/>
                </w:tcPr>
                <w:p w:rsidR="00311024" w:rsidRDefault="00311024">
                  <w:pPr>
                    <w:rPr>
                      <w:rFonts w:ascii="Times New Roman" w:eastAsia="Times New Roman" w:hAnsi="Times New Roman" w:cs="Times New Roman"/>
                      <w:b/>
                      <w:noProof/>
                      <w:sz w:val="24"/>
                      <w:szCs w:val="24"/>
                    </w:rPr>
                  </w:pPr>
                  <w:r>
                    <w:rPr>
                      <w:b/>
                    </w:rPr>
                    <w:t xml:space="preserve">                                L.Ş.</w:t>
                  </w:r>
                </w:p>
              </w:tc>
              <w:tc>
                <w:tcPr>
                  <w:tcW w:w="4559" w:type="dxa"/>
                  <w:vAlign w:val="center"/>
                </w:tcPr>
                <w:p w:rsidR="00311024" w:rsidRDefault="00311024">
                  <w:pPr>
                    <w:rPr>
                      <w:rFonts w:ascii="Times New Roman" w:eastAsia="Times New Roman" w:hAnsi="Times New Roman"/>
                      <w:b/>
                      <w:noProof/>
                      <w:sz w:val="24"/>
                      <w:szCs w:val="24"/>
                    </w:rPr>
                  </w:pPr>
                </w:p>
                <w:p w:rsidR="00311024" w:rsidRDefault="00311024">
                  <w:pPr>
                    <w:jc w:val="center"/>
                    <w:rPr>
                      <w:b/>
                    </w:rPr>
                  </w:pPr>
                </w:p>
                <w:p w:rsidR="00311024" w:rsidRDefault="00311024">
                  <w:pPr>
                    <w:jc w:val="center"/>
                    <w:rPr>
                      <w:rFonts w:ascii="Times New Roman" w:eastAsia="Times New Roman" w:hAnsi="Times New Roman" w:cs="Times New Roman"/>
                      <w:b/>
                      <w:noProof/>
                      <w:sz w:val="24"/>
                      <w:szCs w:val="24"/>
                    </w:rPr>
                  </w:pPr>
                  <w:r>
                    <w:rPr>
                      <w:b/>
                    </w:rPr>
                    <w:t xml:space="preserve">  L.Ş.</w:t>
                  </w:r>
                </w:p>
              </w:tc>
            </w:tr>
          </w:tbl>
          <w:p w:rsidR="00311024" w:rsidRDefault="00311024">
            <w:pPr>
              <w:tabs>
                <w:tab w:val="left" w:pos="2295"/>
              </w:tabs>
              <w:rPr>
                <w:rFonts w:ascii="Times New Roman" w:eastAsia="Times New Roman" w:hAnsi="Times New Roman"/>
                <w:noProof/>
                <w:sz w:val="24"/>
                <w:szCs w:val="24"/>
              </w:rPr>
            </w:pPr>
          </w:p>
          <w:p w:rsidR="00311024" w:rsidRDefault="00311024">
            <w:pPr>
              <w:tabs>
                <w:tab w:val="left" w:pos="2295"/>
              </w:tabs>
            </w:pPr>
          </w:p>
          <w:p w:rsidR="00311024" w:rsidRDefault="00311024">
            <w:pPr>
              <w:tabs>
                <w:tab w:val="left" w:pos="2295"/>
              </w:tabs>
              <w:rPr>
                <w:b/>
              </w:rPr>
            </w:pPr>
          </w:p>
          <w:p w:rsidR="00311024" w:rsidRDefault="00311024">
            <w:pP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jc w:val="center"/>
              <w:rPr>
                <w:b/>
                <w:sz w:val="28"/>
                <w:szCs w:val="28"/>
              </w:rPr>
            </w:pPr>
          </w:p>
          <w:p w:rsidR="00311024" w:rsidRDefault="00311024">
            <w:pPr>
              <w:rPr>
                <w:sz w:val="28"/>
                <w:szCs w:val="28"/>
              </w:rPr>
            </w:pPr>
          </w:p>
          <w:p w:rsidR="00311024" w:rsidRDefault="00311024">
            <w:pPr>
              <w:rPr>
                <w:sz w:val="28"/>
                <w:szCs w:val="28"/>
              </w:rPr>
            </w:pPr>
          </w:p>
          <w:p w:rsidR="00311024" w:rsidRDefault="00311024">
            <w:pPr>
              <w:rPr>
                <w:sz w:val="28"/>
                <w:szCs w:val="28"/>
              </w:rPr>
            </w:pPr>
          </w:p>
          <w:p w:rsidR="00311024" w:rsidRDefault="00311024">
            <w:pPr>
              <w:rPr>
                <w:sz w:val="24"/>
                <w:szCs w:val="24"/>
              </w:rPr>
            </w:pPr>
          </w:p>
          <w:p w:rsidR="00311024" w:rsidRDefault="00311024"/>
          <w:p w:rsidR="00311024" w:rsidRDefault="00311024"/>
          <w:p w:rsidR="00311024" w:rsidRDefault="00311024"/>
          <w:p w:rsidR="00311024" w:rsidRDefault="00311024"/>
          <w:p w:rsidR="00311024" w:rsidRDefault="00311024"/>
          <w:p w:rsidR="00311024" w:rsidRDefault="00311024"/>
          <w:p w:rsidR="00311024" w:rsidRDefault="00311024"/>
          <w:p w:rsidR="00311024" w:rsidRDefault="00311024"/>
          <w:p w:rsidR="00311024" w:rsidRDefault="00311024">
            <w:pPr>
              <w:rPr>
                <w:rFonts w:ascii="Times New Roman" w:eastAsia="Times New Roman" w:hAnsi="Times New Roman" w:cs="Times New Roman"/>
                <w:noProof/>
                <w:sz w:val="24"/>
                <w:szCs w:val="24"/>
              </w:rPr>
            </w:pPr>
          </w:p>
        </w:tc>
      </w:tr>
      <w:tr w:rsidR="00311024" w:rsidTr="00311024">
        <w:trPr>
          <w:gridAfter w:val="1"/>
          <w:wAfter w:w="34" w:type="dxa"/>
          <w:trHeight w:val="697"/>
        </w:trPr>
        <w:tc>
          <w:tcPr>
            <w:tcW w:w="9747" w:type="dxa"/>
            <w:gridSpan w:val="2"/>
            <w:vAlign w:val="center"/>
          </w:tcPr>
          <w:p w:rsidR="00311024" w:rsidRDefault="00311024">
            <w:pPr>
              <w:tabs>
                <w:tab w:val="left" w:pos="1134"/>
              </w:tabs>
              <w:ind w:left="567"/>
              <w:rPr>
                <w:rFonts w:ascii="Times New Roman" w:eastAsia="Times New Roman" w:hAnsi="Times New Roman" w:cs="Times New Roman"/>
                <w:b/>
                <w:noProof/>
                <w:sz w:val="28"/>
                <w:szCs w:val="28"/>
              </w:rPr>
            </w:pPr>
          </w:p>
        </w:tc>
      </w:tr>
      <w:tr w:rsidR="00311024" w:rsidTr="00311024">
        <w:trPr>
          <w:gridAfter w:val="1"/>
          <w:wAfter w:w="34" w:type="dxa"/>
          <w:trHeight w:val="697"/>
        </w:trPr>
        <w:tc>
          <w:tcPr>
            <w:tcW w:w="9747" w:type="dxa"/>
            <w:gridSpan w:val="2"/>
            <w:vAlign w:val="center"/>
          </w:tcPr>
          <w:p w:rsidR="00311024" w:rsidRDefault="00311024">
            <w:pPr>
              <w:tabs>
                <w:tab w:val="left" w:pos="1134"/>
              </w:tabs>
              <w:rPr>
                <w:rFonts w:ascii="Times New Roman" w:eastAsia="Times New Roman" w:hAnsi="Times New Roman" w:cs="Times New Roman"/>
                <w:noProof/>
                <w:sz w:val="24"/>
                <w:szCs w:val="24"/>
              </w:rPr>
            </w:pPr>
          </w:p>
        </w:tc>
      </w:tr>
      <w:tr w:rsidR="00311024" w:rsidTr="00311024">
        <w:trPr>
          <w:gridAfter w:val="1"/>
          <w:wAfter w:w="34" w:type="dxa"/>
          <w:trHeight w:val="697"/>
        </w:trPr>
        <w:tc>
          <w:tcPr>
            <w:tcW w:w="9747" w:type="dxa"/>
            <w:gridSpan w:val="2"/>
            <w:vAlign w:val="center"/>
          </w:tcPr>
          <w:p w:rsidR="00311024" w:rsidRDefault="00311024">
            <w:pPr>
              <w:tabs>
                <w:tab w:val="left" w:pos="1134"/>
              </w:tabs>
              <w:ind w:left="567"/>
              <w:rPr>
                <w:rFonts w:ascii="Times New Roman" w:eastAsia="Times New Roman" w:hAnsi="Times New Roman" w:cs="Times New Roman"/>
                <w:b/>
                <w:noProof/>
                <w:sz w:val="28"/>
                <w:szCs w:val="28"/>
              </w:rPr>
            </w:pPr>
          </w:p>
        </w:tc>
      </w:tr>
      <w:tr w:rsidR="00311024" w:rsidTr="00311024">
        <w:trPr>
          <w:gridAfter w:val="1"/>
          <w:wAfter w:w="34" w:type="dxa"/>
          <w:trHeight w:val="697"/>
        </w:trPr>
        <w:tc>
          <w:tcPr>
            <w:tcW w:w="9747" w:type="dxa"/>
            <w:gridSpan w:val="2"/>
            <w:vAlign w:val="center"/>
          </w:tcPr>
          <w:p w:rsidR="00311024" w:rsidRDefault="00311024">
            <w:pPr>
              <w:tabs>
                <w:tab w:val="left" w:pos="1134"/>
              </w:tabs>
              <w:ind w:firstLine="567"/>
              <w:jc w:val="both"/>
              <w:rPr>
                <w:rFonts w:ascii="Times New Roman" w:eastAsia="Times New Roman" w:hAnsi="Times New Roman" w:cs="Times New Roman"/>
                <w:noProof/>
                <w:sz w:val="24"/>
                <w:szCs w:val="24"/>
              </w:rPr>
            </w:pPr>
          </w:p>
        </w:tc>
      </w:tr>
    </w:tbl>
    <w:p w:rsidR="00311024" w:rsidRDefault="00311024" w:rsidP="00311024">
      <w:pPr>
        <w:rPr>
          <w:rFonts w:ascii="Times New Roman" w:eastAsia="Times New Roman" w:hAnsi="Times New Roman" w:cs="Times New Roman"/>
          <w:noProof/>
        </w:rPr>
      </w:pPr>
    </w:p>
    <w:p w:rsidR="00F26656" w:rsidRDefault="00F26656" w:rsidP="00311024"/>
    <w:sectPr w:rsidR="00F26656" w:rsidSect="00031A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15:restartNumberingAfterBreak="0">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14" w15:restartNumberingAfterBreak="0">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2A244FCA"/>
    <w:multiLevelType w:val="hybridMultilevel"/>
    <w:tmpl w:val="6C92A89C"/>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5" w15:restartNumberingAfterBreak="0">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7" w15:restartNumberingAfterBreak="0">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5"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15:restartNumberingAfterBreak="0">
    <w:nsid w:val="69175684"/>
    <w:multiLevelType w:val="hybridMultilevel"/>
    <w:tmpl w:val="0AB081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15:restartNumberingAfterBreak="0">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50" w15:restartNumberingAfterBreak="0">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51" w15:restartNumberingAfterBreak="0">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52" w15:restartNumberingAfterBreak="0">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5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5" w15:restartNumberingAfterBreak="0">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7"/>
  </w:num>
  <w:num w:numId="6">
    <w:abstractNumId w:val="48"/>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num>
  <w:num w:numId="25">
    <w:abstractNumId w:val="36"/>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num>
  <w:num w:numId="37">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34"/>
    <w:lvlOverride w:ilvl="0">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num>
  <w:num w:numId="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2"/>
  </w:compat>
  <w:rsids>
    <w:rsidRoot w:val="00E8615A"/>
    <w:rsid w:val="00031AA8"/>
    <w:rsid w:val="000A1130"/>
    <w:rsid w:val="000A571E"/>
    <w:rsid w:val="000C30D2"/>
    <w:rsid w:val="00122A42"/>
    <w:rsid w:val="001B4CF4"/>
    <w:rsid w:val="001D6CA0"/>
    <w:rsid w:val="00206A6C"/>
    <w:rsid w:val="0027246B"/>
    <w:rsid w:val="00311024"/>
    <w:rsid w:val="003336C1"/>
    <w:rsid w:val="003347BF"/>
    <w:rsid w:val="003E20FA"/>
    <w:rsid w:val="003E6906"/>
    <w:rsid w:val="00414F08"/>
    <w:rsid w:val="00416D32"/>
    <w:rsid w:val="004F134F"/>
    <w:rsid w:val="00521F98"/>
    <w:rsid w:val="0054397E"/>
    <w:rsid w:val="005707C4"/>
    <w:rsid w:val="005B08AD"/>
    <w:rsid w:val="005B5871"/>
    <w:rsid w:val="005C54CB"/>
    <w:rsid w:val="005E0EAD"/>
    <w:rsid w:val="00674A88"/>
    <w:rsid w:val="00694BE7"/>
    <w:rsid w:val="006A572D"/>
    <w:rsid w:val="00757E53"/>
    <w:rsid w:val="00761A54"/>
    <w:rsid w:val="00771A52"/>
    <w:rsid w:val="00783616"/>
    <w:rsid w:val="007D1167"/>
    <w:rsid w:val="008819B6"/>
    <w:rsid w:val="008B4BA8"/>
    <w:rsid w:val="008B76FC"/>
    <w:rsid w:val="008E0C7C"/>
    <w:rsid w:val="008E5F26"/>
    <w:rsid w:val="009072CB"/>
    <w:rsid w:val="009C4D26"/>
    <w:rsid w:val="009C6BFD"/>
    <w:rsid w:val="00A40635"/>
    <w:rsid w:val="00A74D6B"/>
    <w:rsid w:val="00AA5076"/>
    <w:rsid w:val="00AF5424"/>
    <w:rsid w:val="00B2251C"/>
    <w:rsid w:val="00B56981"/>
    <w:rsid w:val="00B7743E"/>
    <w:rsid w:val="00C45B8A"/>
    <w:rsid w:val="00C50E0A"/>
    <w:rsid w:val="00C81E3C"/>
    <w:rsid w:val="00C909F6"/>
    <w:rsid w:val="00CA15E5"/>
    <w:rsid w:val="00D129D9"/>
    <w:rsid w:val="00D86E50"/>
    <w:rsid w:val="00DD57D5"/>
    <w:rsid w:val="00E3550F"/>
    <w:rsid w:val="00E8615A"/>
    <w:rsid w:val="00F021AB"/>
    <w:rsid w:val="00F26656"/>
    <w:rsid w:val="00F3235C"/>
    <w:rsid w:val="00F5465F"/>
    <w:rsid w:val="00FC5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25D6C98-40E5-4338-80C0-FBF80808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7BF"/>
    <w:pPr>
      <w:spacing w:after="160" w:line="256" w:lineRule="auto"/>
    </w:pPr>
    <w:rPr>
      <w:lang w:val="ro-RO"/>
    </w:rPr>
  </w:style>
  <w:style w:type="paragraph" w:styleId="1">
    <w:name w:val="heading 1"/>
    <w:basedOn w:val="a0"/>
    <w:next w:val="a"/>
    <w:link w:val="10"/>
    <w:qFormat/>
    <w:rsid w:val="00C45B8A"/>
    <w:pPr>
      <w:spacing w:after="0" w:line="240" w:lineRule="auto"/>
      <w:jc w:val="center"/>
      <w:outlineLvl w:val="0"/>
    </w:pPr>
    <w:rPr>
      <w:rFonts w:ascii="Times New Roman" w:eastAsia="Times New Roman" w:hAnsi="Times New Roman" w:cs="Times New Roman"/>
      <w:b/>
      <w:sz w:val="32"/>
      <w:szCs w:val="32"/>
      <w:lang w:eastAsia="ru-RU"/>
    </w:rPr>
  </w:style>
  <w:style w:type="paragraph" w:styleId="2">
    <w:name w:val="heading 2"/>
    <w:basedOn w:val="a"/>
    <w:next w:val="a"/>
    <w:link w:val="20"/>
    <w:unhideWhenUsed/>
    <w:qFormat/>
    <w:rsid w:val="0031102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semiHidden/>
    <w:unhideWhenUsed/>
    <w:qFormat/>
    <w:rsid w:val="00311024"/>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Sub-Clause Sub-paragraph"/>
    <w:basedOn w:val="a"/>
    <w:next w:val="a"/>
    <w:link w:val="40"/>
    <w:unhideWhenUsed/>
    <w:qFormat/>
    <w:rsid w:val="00311024"/>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semiHidden/>
    <w:unhideWhenUsed/>
    <w:qFormat/>
    <w:rsid w:val="00311024"/>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8">
    <w:name w:val="heading 8"/>
    <w:basedOn w:val="a"/>
    <w:next w:val="a"/>
    <w:link w:val="80"/>
    <w:semiHidden/>
    <w:unhideWhenUsed/>
    <w:qFormat/>
    <w:rsid w:val="00311024"/>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311024"/>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rsid w:val="00C45B8A"/>
    <w:pPr>
      <w:spacing w:after="120"/>
    </w:pPr>
  </w:style>
  <w:style w:type="character" w:customStyle="1" w:styleId="a4">
    <w:name w:val="Основной текст Знак"/>
    <w:basedOn w:val="a1"/>
    <w:link w:val="a0"/>
    <w:rsid w:val="00C45B8A"/>
    <w:rPr>
      <w:lang w:val="ro-RO"/>
    </w:rPr>
  </w:style>
  <w:style w:type="character" w:customStyle="1" w:styleId="10">
    <w:name w:val="Заголовок 1 Знак"/>
    <w:basedOn w:val="a1"/>
    <w:link w:val="1"/>
    <w:rsid w:val="00C45B8A"/>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31102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31102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rsid w:val="00311024"/>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11024"/>
    <w:rPr>
      <w:rFonts w:ascii="Times New Roman" w:eastAsia="Times New Roman" w:hAnsi="Times New Roman" w:cs="Times New Roman"/>
      <w:sz w:val="28"/>
      <w:szCs w:val="20"/>
      <w:lang w:val="ro-RO" w:eastAsia="ru-RU"/>
    </w:rPr>
  </w:style>
  <w:style w:type="character" w:styleId="a5">
    <w:name w:val="Hyperlink"/>
    <w:basedOn w:val="a1"/>
    <w:uiPriority w:val="99"/>
    <w:semiHidden/>
    <w:unhideWhenUsed/>
    <w:rsid w:val="003347BF"/>
    <w:rPr>
      <w:color w:val="0000FF" w:themeColor="hyperlink"/>
      <w:u w:val="single"/>
    </w:rPr>
  </w:style>
  <w:style w:type="paragraph" w:styleId="a6">
    <w:name w:val="List Paragraph"/>
    <w:aliases w:val="HotarirePunct1"/>
    <w:basedOn w:val="a"/>
    <w:uiPriority w:val="34"/>
    <w:qFormat/>
    <w:rsid w:val="003347BF"/>
    <w:pPr>
      <w:ind w:left="720"/>
      <w:contextualSpacing/>
    </w:pPr>
  </w:style>
  <w:style w:type="table" w:styleId="a7">
    <w:name w:val="Table Grid"/>
    <w:basedOn w:val="a2"/>
    <w:uiPriority w:val="39"/>
    <w:rsid w:val="003347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semiHidden/>
    <w:unhideWhenUsed/>
    <w:rsid w:val="00311024"/>
    <w:pPr>
      <w:spacing w:after="120" w:line="480" w:lineRule="auto"/>
    </w:pPr>
  </w:style>
  <w:style w:type="character" w:customStyle="1" w:styleId="22">
    <w:name w:val="Основной текст 2 Знак"/>
    <w:basedOn w:val="a1"/>
    <w:link w:val="21"/>
    <w:semiHidden/>
    <w:rsid w:val="00311024"/>
    <w:rPr>
      <w:lang w:val="ro-RO"/>
    </w:rPr>
  </w:style>
  <w:style w:type="character" w:customStyle="1" w:styleId="80">
    <w:name w:val="Заголовок 8 Знак"/>
    <w:basedOn w:val="a1"/>
    <w:link w:val="8"/>
    <w:semiHidden/>
    <w:rsid w:val="0031102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11024"/>
    <w:rPr>
      <w:rFonts w:ascii="Cambria" w:eastAsia="Times New Roman" w:hAnsi="Cambria" w:cs="Times New Roman"/>
      <w:lang w:val="ro-RO"/>
    </w:rPr>
  </w:style>
  <w:style w:type="character" w:customStyle="1" w:styleId="HTML">
    <w:name w:val="Стандартный HTML Знак"/>
    <w:basedOn w:val="a1"/>
    <w:link w:val="HTML0"/>
    <w:uiPriority w:val="99"/>
    <w:semiHidden/>
    <w:rsid w:val="00311024"/>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311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rPr>
  </w:style>
  <w:style w:type="paragraph" w:styleId="a8">
    <w:name w:val="Normal (Web)"/>
    <w:basedOn w:val="a"/>
    <w:semiHidden/>
    <w:unhideWhenUsed/>
    <w:rsid w:val="00311024"/>
    <w:pPr>
      <w:spacing w:after="0" w:line="240" w:lineRule="auto"/>
      <w:ind w:firstLine="567"/>
      <w:jc w:val="both"/>
    </w:pPr>
    <w:rPr>
      <w:rFonts w:ascii="Times New Roman" w:eastAsia="Times New Roman" w:hAnsi="Times New Roman" w:cs="Times New Roman"/>
      <w:sz w:val="24"/>
      <w:szCs w:val="24"/>
      <w:lang w:val="ru-RU" w:eastAsia="ru-RU"/>
    </w:rPr>
  </w:style>
  <w:style w:type="character" w:customStyle="1" w:styleId="a9">
    <w:name w:val="Текст сноски Знак"/>
    <w:basedOn w:val="a1"/>
    <w:link w:val="aa"/>
    <w:semiHidden/>
    <w:rsid w:val="00311024"/>
    <w:rPr>
      <w:rFonts w:ascii="Times New Roman" w:eastAsia="Times New Roman" w:hAnsi="Times New Roman" w:cs="Times New Roman"/>
      <w:sz w:val="20"/>
      <w:szCs w:val="20"/>
      <w:lang w:val="en-US"/>
    </w:rPr>
  </w:style>
  <w:style w:type="paragraph" w:styleId="aa">
    <w:name w:val="footnote text"/>
    <w:basedOn w:val="a"/>
    <w:link w:val="a9"/>
    <w:semiHidden/>
    <w:unhideWhenUsed/>
    <w:rsid w:val="00311024"/>
    <w:pPr>
      <w:spacing w:after="0" w:line="240" w:lineRule="auto"/>
      <w:jc w:val="both"/>
    </w:pPr>
    <w:rPr>
      <w:rFonts w:ascii="Times New Roman" w:eastAsia="Times New Roman" w:hAnsi="Times New Roman" w:cs="Times New Roman"/>
      <w:sz w:val="20"/>
      <w:szCs w:val="20"/>
      <w:lang w:val="en-US"/>
    </w:rPr>
  </w:style>
  <w:style w:type="character" w:customStyle="1" w:styleId="ab">
    <w:name w:val="Текст примечания Знак"/>
    <w:basedOn w:val="a1"/>
    <w:link w:val="ac"/>
    <w:uiPriority w:val="99"/>
    <w:semiHidden/>
    <w:rsid w:val="00311024"/>
    <w:rPr>
      <w:rFonts w:ascii="Times New Roman" w:eastAsia="Times New Roman" w:hAnsi="Times New Roman" w:cs="Times New Roman"/>
      <w:sz w:val="20"/>
      <w:szCs w:val="20"/>
      <w:lang w:eastAsia="ru-RU"/>
    </w:rPr>
  </w:style>
  <w:style w:type="paragraph" w:styleId="ac">
    <w:name w:val="annotation text"/>
    <w:basedOn w:val="a"/>
    <w:link w:val="ab"/>
    <w:uiPriority w:val="99"/>
    <w:semiHidden/>
    <w:unhideWhenUsed/>
    <w:rsid w:val="00311024"/>
    <w:pPr>
      <w:spacing w:after="0" w:line="240" w:lineRule="auto"/>
    </w:pPr>
    <w:rPr>
      <w:rFonts w:ascii="Times New Roman" w:eastAsia="Times New Roman" w:hAnsi="Times New Roman" w:cs="Times New Roman"/>
      <w:sz w:val="20"/>
      <w:szCs w:val="20"/>
      <w:lang w:val="ru-RU" w:eastAsia="ru-RU"/>
    </w:rPr>
  </w:style>
  <w:style w:type="paragraph" w:styleId="ad">
    <w:name w:val="header"/>
    <w:basedOn w:val="a"/>
    <w:link w:val="ae"/>
    <w:semiHidden/>
    <w:unhideWhenUsed/>
    <w:rsid w:val="00311024"/>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e">
    <w:name w:val="Верхний колонтитул Знак"/>
    <w:basedOn w:val="a1"/>
    <w:link w:val="ad"/>
    <w:semiHidden/>
    <w:rsid w:val="00311024"/>
    <w:rPr>
      <w:rFonts w:ascii="Times New Roman" w:eastAsia="Times New Roman" w:hAnsi="Times New Roman" w:cs="Times New Roman"/>
      <w:sz w:val="20"/>
      <w:szCs w:val="20"/>
      <w:lang w:eastAsia="ru-RU"/>
    </w:rPr>
  </w:style>
  <w:style w:type="paragraph" w:styleId="af">
    <w:name w:val="footer"/>
    <w:basedOn w:val="a"/>
    <w:link w:val="af0"/>
    <w:unhideWhenUsed/>
    <w:rsid w:val="00311024"/>
    <w:pPr>
      <w:tabs>
        <w:tab w:val="center" w:pos="4536"/>
        <w:tab w:val="right" w:pos="9072"/>
      </w:tabs>
      <w:spacing w:after="0" w:line="240" w:lineRule="auto"/>
    </w:pPr>
    <w:rPr>
      <w:rFonts w:ascii="Times New Roman" w:eastAsia="Times New Roman" w:hAnsi="Times New Roman" w:cs="Times New Roman"/>
      <w:noProof/>
      <w:sz w:val="24"/>
      <w:szCs w:val="24"/>
    </w:rPr>
  </w:style>
  <w:style w:type="character" w:customStyle="1" w:styleId="af0">
    <w:name w:val="Нижний колонтитул Знак"/>
    <w:basedOn w:val="a1"/>
    <w:link w:val="af"/>
    <w:rsid w:val="00311024"/>
    <w:rPr>
      <w:rFonts w:ascii="Times New Roman" w:eastAsia="Times New Roman" w:hAnsi="Times New Roman" w:cs="Times New Roman"/>
      <w:noProof/>
      <w:sz w:val="24"/>
      <w:szCs w:val="24"/>
      <w:lang w:val="ro-RO"/>
    </w:rPr>
  </w:style>
  <w:style w:type="paragraph" w:styleId="af1">
    <w:name w:val="caption"/>
    <w:basedOn w:val="a"/>
    <w:semiHidden/>
    <w:unhideWhenUsed/>
    <w:qFormat/>
    <w:rsid w:val="0031102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2">
    <w:name w:val="Основной текст с отступом Знак"/>
    <w:basedOn w:val="a1"/>
    <w:link w:val="af3"/>
    <w:semiHidden/>
    <w:rsid w:val="00311024"/>
    <w:rPr>
      <w:rFonts w:ascii="Times New Roman" w:eastAsia="Times New Roman" w:hAnsi="Times New Roman" w:cs="Times New Roman"/>
      <w:sz w:val="20"/>
      <w:szCs w:val="20"/>
      <w:lang w:val="ro-RO" w:eastAsia="ru-RU"/>
    </w:rPr>
  </w:style>
  <w:style w:type="paragraph" w:styleId="af3">
    <w:name w:val="Body Text Indent"/>
    <w:basedOn w:val="a"/>
    <w:link w:val="af2"/>
    <w:semiHidden/>
    <w:unhideWhenUsed/>
    <w:rsid w:val="00311024"/>
    <w:pPr>
      <w:spacing w:after="0" w:line="240" w:lineRule="auto"/>
      <w:ind w:firstLine="720"/>
      <w:jc w:val="both"/>
    </w:pPr>
    <w:rPr>
      <w:rFonts w:ascii="Times New Roman" w:eastAsia="Times New Roman" w:hAnsi="Times New Roman" w:cs="Times New Roman"/>
      <w:sz w:val="20"/>
      <w:szCs w:val="20"/>
      <w:lang w:eastAsia="ru-RU"/>
    </w:rPr>
  </w:style>
  <w:style w:type="paragraph" w:styleId="af4">
    <w:name w:val="Subtitle"/>
    <w:basedOn w:val="a"/>
    <w:link w:val="af5"/>
    <w:qFormat/>
    <w:rsid w:val="0031102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5">
    <w:name w:val="Подзаголовок Знак"/>
    <w:basedOn w:val="a1"/>
    <w:link w:val="af4"/>
    <w:rsid w:val="00311024"/>
    <w:rPr>
      <w:rFonts w:ascii="Times New Roman" w:eastAsia="Times New Roman" w:hAnsi="Times New Roman" w:cs="Times New Roman"/>
      <w:b/>
      <w:sz w:val="32"/>
      <w:szCs w:val="20"/>
      <w:lang w:val="en-US" w:eastAsia="ru-RU"/>
    </w:rPr>
  </w:style>
  <w:style w:type="character" w:customStyle="1" w:styleId="23">
    <w:name w:val="Основной текст с отступом 2 Знак"/>
    <w:basedOn w:val="a1"/>
    <w:link w:val="24"/>
    <w:semiHidden/>
    <w:rsid w:val="00311024"/>
    <w:rPr>
      <w:rFonts w:ascii="Baltica RR" w:eastAsia="Times New Roman" w:hAnsi="Baltica RR" w:cs="Times New Roman"/>
      <w:sz w:val="24"/>
      <w:szCs w:val="20"/>
      <w:lang w:val="ro-RO" w:eastAsia="ru-RU"/>
    </w:rPr>
  </w:style>
  <w:style w:type="paragraph" w:styleId="24">
    <w:name w:val="Body Text Indent 2"/>
    <w:basedOn w:val="a"/>
    <w:link w:val="23"/>
    <w:semiHidden/>
    <w:unhideWhenUsed/>
    <w:rsid w:val="00311024"/>
    <w:pPr>
      <w:spacing w:after="0" w:line="240" w:lineRule="auto"/>
      <w:ind w:firstLine="567"/>
    </w:pPr>
    <w:rPr>
      <w:rFonts w:ascii="Baltica RR" w:eastAsia="Times New Roman" w:hAnsi="Baltica RR" w:cs="Times New Roman"/>
      <w:sz w:val="24"/>
      <w:szCs w:val="20"/>
      <w:lang w:eastAsia="ru-RU"/>
    </w:rPr>
  </w:style>
  <w:style w:type="character" w:customStyle="1" w:styleId="31">
    <w:name w:val="Основной текст с отступом 3 Знак"/>
    <w:basedOn w:val="a1"/>
    <w:link w:val="32"/>
    <w:semiHidden/>
    <w:rsid w:val="00311024"/>
    <w:rPr>
      <w:rFonts w:ascii="Times New Roman" w:eastAsia="Times New Roman" w:hAnsi="Times New Roman" w:cs="Times New Roman"/>
      <w:sz w:val="16"/>
      <w:szCs w:val="16"/>
      <w:lang w:val="ro-RO"/>
    </w:rPr>
  </w:style>
  <w:style w:type="paragraph" w:styleId="32">
    <w:name w:val="Body Text Indent 3"/>
    <w:basedOn w:val="a"/>
    <w:link w:val="31"/>
    <w:semiHidden/>
    <w:unhideWhenUsed/>
    <w:rsid w:val="00311024"/>
    <w:pPr>
      <w:spacing w:after="120" w:line="240" w:lineRule="auto"/>
      <w:ind w:left="283"/>
    </w:pPr>
    <w:rPr>
      <w:rFonts w:ascii="Times New Roman" w:eastAsia="Times New Roman" w:hAnsi="Times New Roman" w:cs="Times New Roman"/>
      <w:sz w:val="16"/>
      <w:szCs w:val="16"/>
    </w:rPr>
  </w:style>
  <w:style w:type="character" w:customStyle="1" w:styleId="af6">
    <w:name w:val="Тема примечания Знак"/>
    <w:basedOn w:val="ab"/>
    <w:link w:val="af7"/>
    <w:semiHidden/>
    <w:rsid w:val="00311024"/>
    <w:rPr>
      <w:rFonts w:ascii="Times New Roman" w:eastAsia="Times New Roman" w:hAnsi="Times New Roman" w:cs="Times New Roman"/>
      <w:b/>
      <w:bCs/>
      <w:sz w:val="20"/>
      <w:szCs w:val="20"/>
      <w:lang w:eastAsia="ru-RU"/>
    </w:rPr>
  </w:style>
  <w:style w:type="paragraph" w:styleId="af7">
    <w:name w:val="annotation subject"/>
    <w:basedOn w:val="ac"/>
    <w:next w:val="ac"/>
    <w:link w:val="af6"/>
    <w:semiHidden/>
    <w:unhideWhenUsed/>
    <w:rsid w:val="00311024"/>
    <w:rPr>
      <w:b/>
      <w:bCs/>
    </w:rPr>
  </w:style>
  <w:style w:type="character" w:customStyle="1" w:styleId="af8">
    <w:name w:val="Текст выноски Знак"/>
    <w:basedOn w:val="a1"/>
    <w:link w:val="af9"/>
    <w:semiHidden/>
    <w:rsid w:val="00311024"/>
    <w:rPr>
      <w:rFonts w:ascii="Tahoma" w:eastAsia="Times New Roman" w:hAnsi="Tahoma" w:cs="Tahoma"/>
      <w:sz w:val="16"/>
      <w:szCs w:val="16"/>
      <w:lang w:eastAsia="ru-RU"/>
    </w:rPr>
  </w:style>
  <w:style w:type="paragraph" w:styleId="af9">
    <w:name w:val="Balloon Text"/>
    <w:basedOn w:val="a"/>
    <w:link w:val="af8"/>
    <w:semiHidden/>
    <w:unhideWhenUsed/>
    <w:rsid w:val="00311024"/>
    <w:pPr>
      <w:spacing w:after="0" w:line="240" w:lineRule="auto"/>
    </w:pPr>
    <w:rPr>
      <w:rFonts w:ascii="Tahoma" w:eastAsia="Times New Roman" w:hAnsi="Tahoma" w:cs="Tahoma"/>
      <w:sz w:val="16"/>
      <w:szCs w:val="16"/>
      <w:lang w:val="ru-RU" w:eastAsia="ru-RU"/>
    </w:rPr>
  </w:style>
  <w:style w:type="paragraph" w:styleId="afa">
    <w:name w:val="TOC Heading"/>
    <w:basedOn w:val="1"/>
    <w:next w:val="a"/>
    <w:uiPriority w:val="39"/>
    <w:semiHidden/>
    <w:unhideWhenUsed/>
    <w:qFormat/>
    <w:rsid w:val="00311024"/>
    <w:pPr>
      <w:keepNext/>
      <w:keepLines/>
      <w:spacing w:before="240" w:line="256" w:lineRule="auto"/>
      <w:jc w:val="left"/>
      <w:outlineLvl w:val="9"/>
    </w:pPr>
    <w:rPr>
      <w:rFonts w:ascii="Calibri Light" w:eastAsia="SimSun" w:hAnsi="Calibri Light"/>
      <w:b w:val="0"/>
      <w:color w:val="2E74B5"/>
      <w:lang w:val="en-US" w:eastAsia="en-US"/>
    </w:rPr>
  </w:style>
  <w:style w:type="paragraph" w:customStyle="1" w:styleId="cn">
    <w:name w:val="cn"/>
    <w:basedOn w:val="a"/>
    <w:rsid w:val="00311024"/>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
    <w:rsid w:val="00311024"/>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p">
    <w:name w:val="cp"/>
    <w:basedOn w:val="a"/>
    <w:rsid w:val="00311024"/>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1102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311024"/>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31102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31102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311024"/>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311024"/>
    <w:pPr>
      <w:spacing w:after="240" w:line="240" w:lineRule="auto"/>
    </w:pPr>
    <w:rPr>
      <w:rFonts w:ascii="Times New Roman" w:eastAsia="Times New Roman" w:hAnsi="Times New Roman" w:cs="Times New Roman"/>
      <w:sz w:val="24"/>
      <w:szCs w:val="20"/>
      <w:lang w:val="en-US"/>
    </w:rPr>
  </w:style>
  <w:style w:type="paragraph" w:customStyle="1" w:styleId="Default">
    <w:name w:val="Default"/>
    <w:rsid w:val="003110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11024"/>
    <w:pPr>
      <w:suppressAutoHyphens/>
      <w:autoSpaceDN w:val="0"/>
    </w:pPr>
    <w:rPr>
      <w:rFonts w:ascii="Calibri" w:eastAsia="Calibri" w:hAnsi="Calibri" w:cs="Calibri"/>
      <w:kern w:val="3"/>
      <w:lang w:val="en-US"/>
    </w:rPr>
  </w:style>
  <w:style w:type="character" w:customStyle="1" w:styleId="Style3Char">
    <w:name w:val="Style3 Char"/>
    <w:link w:val="Style3"/>
    <w:locked/>
    <w:rsid w:val="0031102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1102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311024"/>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paragraph" w:customStyle="1" w:styleId="Style73">
    <w:name w:val="Style73"/>
    <w:basedOn w:val="a"/>
    <w:uiPriority w:val="99"/>
    <w:rsid w:val="00311024"/>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styleId="afb">
    <w:name w:val="footnote reference"/>
    <w:semiHidden/>
    <w:unhideWhenUsed/>
    <w:rsid w:val="00311024"/>
    <w:rPr>
      <w:vertAlign w:val="superscript"/>
    </w:rPr>
  </w:style>
  <w:style w:type="character" w:customStyle="1" w:styleId="apple-converted-space">
    <w:name w:val="apple-converted-space"/>
    <w:rsid w:val="00311024"/>
  </w:style>
  <w:style w:type="character" w:customStyle="1" w:styleId="FontStyle195">
    <w:name w:val="Font Style195"/>
    <w:uiPriority w:val="99"/>
    <w:rsid w:val="00311024"/>
    <w:rPr>
      <w:rFonts w:ascii="Times New Roman" w:hAnsi="Times New Roman" w:cs="Times New Roman" w:hint="default"/>
      <w:b/>
      <w:bCs/>
      <w:i/>
      <w:iCs/>
      <w:sz w:val="22"/>
      <w:szCs w:val="22"/>
    </w:rPr>
  </w:style>
  <w:style w:type="character" w:customStyle="1" w:styleId="FontStyle197">
    <w:name w:val="Font Style197"/>
    <w:uiPriority w:val="99"/>
    <w:rsid w:val="00311024"/>
    <w:rPr>
      <w:rFonts w:ascii="Times New Roman" w:hAnsi="Times New Roman" w:cs="Times New Roman" w:hint="default"/>
      <w:sz w:val="22"/>
      <w:szCs w:val="22"/>
    </w:rPr>
  </w:style>
  <w:style w:type="character" w:customStyle="1" w:styleId="Style4Char">
    <w:name w:val="Style4 Char"/>
    <w:basedOn w:val="Style3Char"/>
    <w:locked/>
    <w:rsid w:val="00311024"/>
    <w:rPr>
      <w:rFonts w:ascii="Times New Roman" w:eastAsia="Calibri" w:hAnsi="Times New Roman" w:cs="Times New Roman"/>
      <w:b/>
      <w:sz w:val="24"/>
      <w:szCs w:val="24"/>
      <w:lang w:val="ru-RU" w:eastAsia="ru-RU" w:bidi="ar-SA"/>
    </w:rPr>
  </w:style>
  <w:style w:type="character" w:customStyle="1" w:styleId="shorttext">
    <w:name w:val="short_text"/>
    <w:rsid w:val="00311024"/>
  </w:style>
  <w:style w:type="character" w:customStyle="1" w:styleId="afc">
    <w:name w:val="Основной текст + Курсив"/>
    <w:rsid w:val="00311024"/>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015305">
      <w:bodyDiv w:val="1"/>
      <w:marLeft w:val="0"/>
      <w:marRight w:val="0"/>
      <w:marTop w:val="0"/>
      <w:marBottom w:val="0"/>
      <w:divBdr>
        <w:top w:val="none" w:sz="0" w:space="0" w:color="auto"/>
        <w:left w:val="none" w:sz="0" w:space="0" w:color="auto"/>
        <w:bottom w:val="none" w:sz="0" w:space="0" w:color="auto"/>
        <w:right w:val="none" w:sz="0" w:space="0" w:color="auto"/>
      </w:divBdr>
    </w:div>
    <w:div w:id="1561940994">
      <w:bodyDiv w:val="1"/>
      <w:marLeft w:val="0"/>
      <w:marRight w:val="0"/>
      <w:marTop w:val="0"/>
      <w:marBottom w:val="0"/>
      <w:divBdr>
        <w:top w:val="none" w:sz="0" w:space="0" w:color="auto"/>
        <w:left w:val="none" w:sz="0" w:space="0" w:color="auto"/>
        <w:bottom w:val="none" w:sz="0" w:space="0" w:color="auto"/>
        <w:right w:val="none" w:sz="0" w:space="0" w:color="auto"/>
      </w:divBdr>
    </w:div>
    <w:div w:id="168886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64</Pages>
  <Words>18574</Words>
  <Characters>105872</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Primaria Briceni</Company>
  <LinksUpToDate>false</LinksUpToDate>
  <CharactersWithSpaces>124198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 sef</dc:creator>
  <cp:keywords/>
  <dc:description/>
  <cp:lastModifiedBy>Alex-P</cp:lastModifiedBy>
  <cp:revision>52</cp:revision>
  <dcterms:created xsi:type="dcterms:W3CDTF">2020-08-11T09:50:00Z</dcterms:created>
  <dcterms:modified xsi:type="dcterms:W3CDTF">2020-08-18T06:43:00Z</dcterms:modified>
</cp:coreProperties>
</file>