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94" w:type="pct"/>
        <w:tblLayout w:type="fixed"/>
        <w:tblLook w:val="04A0" w:firstRow="1" w:lastRow="0" w:firstColumn="1" w:lastColumn="0" w:noHBand="0" w:noVBand="1"/>
      </w:tblPr>
      <w:tblGrid>
        <w:gridCol w:w="4113"/>
        <w:gridCol w:w="1828"/>
        <w:gridCol w:w="1320"/>
        <w:gridCol w:w="1269"/>
        <w:gridCol w:w="656"/>
        <w:gridCol w:w="2435"/>
        <w:gridCol w:w="2414"/>
        <w:gridCol w:w="991"/>
        <w:gridCol w:w="82"/>
      </w:tblGrid>
      <w:tr w:rsidR="00D27156" w:rsidRPr="00C00499" w:rsidTr="00085328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D27156" w:rsidRPr="00085328" w:rsidRDefault="00D27156" w:rsidP="0008532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32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D27156" w:rsidRPr="00085328" w:rsidRDefault="00D27156" w:rsidP="0008532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08532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  <w:r w:rsidR="00085328">
              <w:rPr>
                <w:noProof w:val="0"/>
                <w:sz w:val="20"/>
                <w:szCs w:val="20"/>
                <w:lang w:val="it-IT"/>
              </w:rPr>
              <w:t xml:space="preserve">aprobată prin Ordinul MF </w:t>
            </w:r>
            <w:r w:rsidRPr="00085328">
              <w:rPr>
                <w:noProof w:val="0"/>
                <w:sz w:val="20"/>
                <w:szCs w:val="20"/>
                <w:lang w:val="it-IT"/>
              </w:rPr>
              <w:t>nr.</w:t>
            </w:r>
            <w:r w:rsidR="00085328">
              <w:rPr>
                <w:noProof w:val="0"/>
                <w:sz w:val="20"/>
                <w:szCs w:val="20"/>
                <w:lang w:val="it-IT"/>
              </w:rPr>
              <w:t>115/2021</w:t>
            </w:r>
            <w:r w:rsidRPr="0008532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  <w:p w:rsidR="00D27156" w:rsidRPr="00C00499" w:rsidRDefault="00D27156" w:rsidP="00BA4075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27156" w:rsidRPr="00C00499" w:rsidTr="0008532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27156" w:rsidRPr="007C0C9D" w:rsidTr="0008532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27156" w:rsidRPr="007C0C9D" w:rsidRDefault="00D27156" w:rsidP="00BA407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27156" w:rsidRPr="00C00499" w:rsidRDefault="00D27156" w:rsidP="00BA4075">
            <w:pPr>
              <w:jc w:val="center"/>
            </w:pPr>
          </w:p>
        </w:tc>
      </w:tr>
      <w:tr w:rsidR="00D27156" w:rsidRPr="00C00499" w:rsidTr="00085328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27156" w:rsidRPr="00C00499" w:rsidTr="00085328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085328">
            <w:r>
              <w:t>Obiectul achiziției</w:t>
            </w:r>
            <w:r w:rsidRPr="00C00499">
              <w:t>:</w:t>
            </w:r>
            <w:r w:rsidR="00085328">
              <w:t xml:space="preserve">  Servicii</w:t>
            </w:r>
            <w:r w:rsidR="00085328" w:rsidRPr="00085328">
              <w:t xml:space="preserve"> de realizare a campaniei de informare pentru alegerile locale generale 2023</w:t>
            </w:r>
          </w:p>
        </w:tc>
      </w:tr>
      <w:tr w:rsidR="00D27156" w:rsidRPr="00C00499" w:rsidTr="00085328">
        <w:trPr>
          <w:trHeight w:val="567"/>
        </w:trPr>
        <w:tc>
          <w:tcPr>
            <w:tcW w:w="3040" w:type="pct"/>
            <w:gridSpan w:val="5"/>
            <w:shd w:val="clear" w:color="auto" w:fill="auto"/>
          </w:tcPr>
          <w:p w:rsidR="00D27156" w:rsidRPr="00C00499" w:rsidRDefault="00D27156" w:rsidP="00BA4075"/>
        </w:tc>
        <w:tc>
          <w:tcPr>
            <w:tcW w:w="1960" w:type="pct"/>
            <w:gridSpan w:val="4"/>
            <w:shd w:val="clear" w:color="auto" w:fill="auto"/>
          </w:tcPr>
          <w:p w:rsidR="00D27156" w:rsidRPr="00C00499" w:rsidRDefault="00D27156" w:rsidP="00BA4075"/>
        </w:tc>
      </w:tr>
      <w:tr w:rsidR="00D27156" w:rsidRPr="0065496F" w:rsidTr="00085328">
        <w:trPr>
          <w:gridAfter w:val="1"/>
          <w:wAfter w:w="27" w:type="pct"/>
          <w:trHeight w:val="1043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27156" w:rsidRPr="0065496F" w:rsidTr="00085328">
        <w:trPr>
          <w:gridAfter w:val="1"/>
          <w:wAfter w:w="27" w:type="pct"/>
          <w:trHeight w:val="283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085328" w:rsidRDefault="00D27156" w:rsidP="001E2B7B">
            <w:pPr>
              <w:rPr>
                <w:b/>
                <w:sz w:val="20"/>
                <w:szCs w:val="20"/>
              </w:rPr>
            </w:pPr>
            <w:r w:rsidRPr="00085328">
              <w:rPr>
                <w:b/>
                <w:sz w:val="20"/>
                <w:szCs w:val="20"/>
              </w:rPr>
              <w:t>Lotul 1</w:t>
            </w:r>
            <w:r w:rsidR="00085328" w:rsidRPr="00085328">
              <w:rPr>
                <w:b/>
              </w:rPr>
              <w:t xml:space="preserve"> </w:t>
            </w:r>
            <w:r w:rsidR="001E2B7B">
              <w:rPr>
                <w:b/>
              </w:rPr>
              <w:t>S</w:t>
            </w:r>
            <w:r w:rsidR="007B3DAE">
              <w:rPr>
                <w:b/>
                <w:sz w:val="20"/>
                <w:szCs w:val="20"/>
              </w:rPr>
              <w:t>ervicii</w:t>
            </w:r>
            <w:r w:rsidR="00085328" w:rsidRPr="00085328">
              <w:rPr>
                <w:b/>
                <w:sz w:val="20"/>
                <w:szCs w:val="20"/>
              </w:rPr>
              <w:t xml:space="preserve"> de realizare a campaniei de informare pentru alegerile locale generale 2023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Elaborarea conceptului de campanie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Elaborarea logoului și sloganului campaniei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Producție video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Producție audio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lastRenderedPageBreak/>
              <w:t>Ghidul alegătorului Ucraineană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Bulgară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Găgăuză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observatorului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A5, volum 30-35 pagini, text 4+4, mat, hârtie text  70 gr/m2, coperta 4+0, laminat mat, hîrtie copertă 150 gr/m2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observatorului 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A5, volum 30-35 pagini, text 4+4, mat, hârtie text 70 gr/m2, coperta 4+0, laminat mat, hârtie copertă 150 gr/m2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(Format A1, hârtie 250 gr/m2, 4+0)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găgăuză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bulgară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ucraineană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lastRenderedPageBreak/>
              <w:t>Poster procedura de votare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procedura de votare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observatori ROM/ENG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(470*680 mm) hîrtie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despre încălcări în secție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085328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Poster informațional despre încălcări în secție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Codul de conduită al funcționarilor electorali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Codul electoral  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Format: 200*150 mm, volum 110 pagini, culoare text interior 1+0. hârtie text ofset 70gr/m2, coperta 4+0, carton 300 gr/m2, laminat mat 100 microni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Carnete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(A5) – 20 pagini interior 1+0, 70 gr. ofset, coperta 250 gr., 4+0, UV 1+0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Pixuri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(biodegradabile) cu imprimare 1+0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Hanorace stilizate.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Culoare: gri sau albastră, unisex, cu imprimare logo față A5, policromă. Mărimi: 25% S, 25% M, 25% L, 25% XL.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Geantă din bumbac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Culoare bej sau alb cu albastru. Mânere lungi. Pânză aspră 140 g/m2. Dimensiuni: 38 x 42 cm Imprimare logo campanie pe o singură parte, policromă, A4. Metoda de imprimare: transfer termic/digital, serigrafie sau DTF.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lastRenderedPageBreak/>
              <w:t>Medalioane/pandative reflectorizante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pentru genți și rucsacuri. Material: din PVC. Personalizare prin tampografie sau imprimare UV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Microbuze stilizate cu capacitate de minim 10 locuri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(chirie + branding + combustibil)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Persoane antrenate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22 zile lucrătoare/8 ore</w:t>
            </w:r>
          </w:p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2 echipe*5 persoane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Crearea strategiei promo internet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DF09E2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Targetarea</w:t>
            </w:r>
          </w:p>
          <w:p w:rsidR="00DF09E2" w:rsidRPr="00DF09E2" w:rsidRDefault="00DF09E2" w:rsidP="00DF09E2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Analiză şi recomandări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Realizarea campaniei în rețeaua internet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DF09E2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(perioada 01.09-turul II al alegerilor)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C00499" w:rsidTr="0008532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pPr>
              <w:tabs>
                <w:tab w:val="left" w:pos="6120"/>
              </w:tabs>
            </w:pPr>
          </w:p>
          <w:p w:rsidR="00D27156" w:rsidRPr="00C00499" w:rsidRDefault="00D27156" w:rsidP="00BA4075">
            <w:r w:rsidRPr="00C00499">
              <w:t>Semnat:_______________ Numele, Prenumele:_____________________________ În calitate de: ________________</w:t>
            </w:r>
          </w:p>
          <w:p w:rsidR="00D27156" w:rsidRPr="00C00499" w:rsidRDefault="00D27156" w:rsidP="00BA407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25"/>
            </w:tblGrid>
            <w:tr w:rsidR="00D27156" w:rsidRPr="00C00499" w:rsidTr="00924241">
              <w:trPr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27156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27156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Pr="00DC35AC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27156" w:rsidRDefault="00D27156" w:rsidP="0092424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DF09E2">
                    <w:t xml:space="preserve"> </w:t>
                  </w:r>
                  <w:r w:rsidR="00DF09E2" w:rsidRPr="00DF09E2">
                    <w:rPr>
                      <w:noProof w:val="0"/>
                      <w:lang w:val="it-IT"/>
                    </w:rPr>
                    <w:t>la Documentația standard aprobată prin Ordinul MF nr.115/2021</w:t>
                  </w:r>
                </w:p>
                <w:p w:rsidR="00D27156" w:rsidRPr="00DC35AC" w:rsidRDefault="00D27156" w:rsidP="0092424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86" w:type="dxa"/>
                  <w:gridSpan w:val="3"/>
                </w:tcPr>
                <w:p w:rsidR="00D27156" w:rsidRPr="00C00499" w:rsidRDefault="00D27156" w:rsidP="0092424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7156" w:rsidRPr="00C00499" w:rsidTr="00924241"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27156" w:rsidRPr="00DC35AC" w:rsidRDefault="00D27156" w:rsidP="0092424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27156" w:rsidRPr="00C00499" w:rsidRDefault="00D27156" w:rsidP="0092424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6" w:type="dxa"/>
                  <w:gridSpan w:val="3"/>
                  <w:tcBorders>
                    <w:bottom w:val="single" w:sz="4" w:space="0" w:color="auto"/>
                  </w:tcBorders>
                </w:tcPr>
                <w:p w:rsidR="00D27156" w:rsidRPr="007C0C9D" w:rsidRDefault="00D27156" w:rsidP="0092424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27156" w:rsidRPr="00C00499" w:rsidTr="009242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27156" w:rsidRPr="00C00499" w:rsidTr="009242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9242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DF09E2">
                    <w:t xml:space="preserve">  </w:t>
                  </w:r>
                  <w:r w:rsidR="00DF09E2" w:rsidRPr="00DF09E2">
                    <w:t>Servicii de realizare a campaniei de informare pentru alegerile locale generale 2023</w:t>
                  </w:r>
                </w:p>
              </w:tc>
            </w:tr>
            <w:tr w:rsidR="00D27156" w:rsidRPr="00C00499" w:rsidTr="00924241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6" w:type="dxa"/>
                  <w:gridSpan w:val="4"/>
                </w:tcPr>
                <w:p w:rsidR="00D27156" w:rsidRPr="00C00499" w:rsidRDefault="00D27156" w:rsidP="00924241">
                  <w:pPr>
                    <w:framePr w:hSpace="180" w:wrap="around" w:vAnchor="page" w:hAnchor="margin" w:y="347"/>
                  </w:pPr>
                </w:p>
              </w:tc>
            </w:tr>
            <w:tr w:rsidR="00D27156" w:rsidRPr="006C1FA2" w:rsidTr="00924241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lastRenderedPageBreak/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27156" w:rsidRPr="006C1FA2" w:rsidTr="00924241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27156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BB7DEE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79341400-0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1E2B7B" w:rsidRDefault="00D27156" w:rsidP="009242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E2B7B">
                    <w:rPr>
                      <w:b/>
                      <w:sz w:val="20"/>
                    </w:rPr>
                    <w:t>Lotul 1</w:t>
                  </w:r>
                  <w:r w:rsidR="001E2B7B" w:rsidRPr="001E2B7B">
                    <w:rPr>
                      <w:b/>
                    </w:rPr>
                    <w:t xml:space="preserve"> </w:t>
                  </w:r>
                  <w:r w:rsidR="001E2B7B" w:rsidRPr="001E2B7B">
                    <w:rPr>
                      <w:b/>
                      <w:sz w:val="20"/>
                    </w:rPr>
                    <w:t>Servicii de realizare a campaniei de informare pentru alegerile locale generale 2023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4874D2">
              <w:trPr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39294100-0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Elaborarea conceptului de campanie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August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MD76TRPBAA222990A00458AD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4874D2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Elaborarea logoului și sloganului campaniei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August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4874D2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Producție video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August-Noiembrie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4874D2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Producție audio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August-Noiembrie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MD46TRPBAA339110A00458AD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7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Ucraineană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Bulgară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Găgăuză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observatorului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observatorului 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B84C5C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MD46TRPBAA339110A0045</w:t>
                  </w:r>
                  <w:bookmarkStart w:id="4" w:name="_GoBack"/>
                  <w:bookmarkEnd w:id="4"/>
                  <w:r w:rsidRPr="00924241">
                    <w:rPr>
                      <w:sz w:val="20"/>
                    </w:rPr>
                    <w:t>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găgăuză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bulgară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ucraineană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procedura de votare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procedura de votare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observatori ROM/ENG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despre încălcări în secție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085328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Poster informațional despre încălcări în secție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Codul de conduită al funcționarilor electorali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Codul electoral  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22815000-6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Carnete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30192121-5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Pixuri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18221200-6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Hanorace stilizate.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18939000-0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Geantă din bumbac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39298900-6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Medalioane/pandative reflectorizante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79341400-0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Microbuze stilizate cu capacitate de minim 10 locuri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4241" w:rsidRPr="006C1FA2" w:rsidTr="00DF4EAD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79341400-0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DF09E2" w:rsidRDefault="00924241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Persoane antrenate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B81323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4241" w:rsidRPr="0028367D" w:rsidRDefault="00924241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4241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7B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BB7DEE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39294100-0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DF09E2" w:rsidRDefault="001E2B7B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Crearea strategiei promo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B7B" w:rsidRPr="0028367D" w:rsidRDefault="00B81323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2B7B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MD76TRPBAA222990A00458AD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2B7B" w:rsidRPr="006C1FA2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7B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BB7DEE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39294100-0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DF09E2" w:rsidRDefault="001E2B7B" w:rsidP="0092424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Realizarea campaniei în rețeaua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2B7B" w:rsidRPr="0028367D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B7B" w:rsidRPr="0028367D" w:rsidRDefault="00B81323" w:rsidP="0092424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Septembrie-Noiembrie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2B7B" w:rsidRPr="006C1FA2" w:rsidRDefault="00924241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MD76TRPBAA222990A00458AD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2B7B" w:rsidRPr="006C1FA2" w:rsidRDefault="001E2B7B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92424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845C1B" w:rsidTr="009242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845C1B" w:rsidRDefault="00D27156" w:rsidP="009242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27156" w:rsidRPr="00845C1B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27156" w:rsidRPr="00845C1B" w:rsidRDefault="00D27156" w:rsidP="0092424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27156" w:rsidRPr="00845C1B" w:rsidRDefault="00D27156" w:rsidP="0092424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27156" w:rsidRPr="00845C1B" w:rsidRDefault="00D27156" w:rsidP="009242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27156" w:rsidRPr="00845C1B" w:rsidRDefault="00D27156" w:rsidP="009242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</w:tcBorders>
                </w:tcPr>
                <w:p w:rsidR="00D27156" w:rsidRPr="00845C1B" w:rsidRDefault="00D27156" w:rsidP="009242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27156" w:rsidRPr="00C00499" w:rsidRDefault="00D27156" w:rsidP="00BA4075">
            <w:pPr>
              <w:rPr>
                <w:bCs/>
                <w:iCs/>
              </w:rPr>
            </w:pPr>
          </w:p>
        </w:tc>
      </w:tr>
    </w:tbl>
    <w:p w:rsidR="0069614A" w:rsidRDefault="00924241"/>
    <w:sectPr w:rsidR="0069614A" w:rsidSect="00D271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D4"/>
    <w:rsid w:val="00085328"/>
    <w:rsid w:val="000928A1"/>
    <w:rsid w:val="001E2B7B"/>
    <w:rsid w:val="002920F7"/>
    <w:rsid w:val="004D20D4"/>
    <w:rsid w:val="005900EF"/>
    <w:rsid w:val="00695166"/>
    <w:rsid w:val="007B3DAE"/>
    <w:rsid w:val="00924241"/>
    <w:rsid w:val="00A51DA1"/>
    <w:rsid w:val="00B81323"/>
    <w:rsid w:val="00BB7DEE"/>
    <w:rsid w:val="00D27156"/>
    <w:rsid w:val="00DF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66B62-69C8-4E67-848A-815CA7A5F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1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271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2715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1239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5</cp:revision>
  <dcterms:created xsi:type="dcterms:W3CDTF">2023-06-15T13:44:00Z</dcterms:created>
  <dcterms:modified xsi:type="dcterms:W3CDTF">2023-06-23T13:56:00Z</dcterms:modified>
</cp:coreProperties>
</file>