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6"/>
        <w:gridCol w:w="5245"/>
      </w:tblGrid>
      <w:tr w:rsidR="00DC2CBE" w:rsidTr="00497FB2">
        <w:tc>
          <w:tcPr>
            <w:tcW w:w="4786" w:type="dxa"/>
            <w:tcBorders>
              <w:bottom w:val="single" w:sz="2" w:space="0" w:color="000000"/>
            </w:tcBorders>
          </w:tcPr>
          <w:p w:rsidR="00DC2CBE" w:rsidRDefault="00DC2CBE" w:rsidP="00497FB2">
            <w:pPr>
              <w:tabs>
                <w:tab w:val="left" w:pos="4786"/>
                <w:tab w:val="left" w:pos="10031"/>
              </w:tabs>
              <w:jc w:val="center"/>
              <w:rPr>
                <w:sz w:val="22"/>
                <w:szCs w:val="22"/>
                <w:lang w:val="en-US"/>
              </w:rPr>
            </w:pPr>
            <w:r w:rsidRPr="00FB7364">
              <w:rPr>
                <w:b/>
                <w:bCs/>
                <w:sz w:val="32"/>
                <w:szCs w:val="32"/>
                <w:lang w:val="en-US"/>
              </w:rPr>
              <w:t>Modernizarea si reconstructia Stadionului Raional din or.Anenii Noi, str.Parcului 20/a. N905-REAC.SU</w:t>
            </w:r>
          </w:p>
        </w:tc>
        <w:tc>
          <w:tcPr>
            <w:tcW w:w="5245" w:type="dxa"/>
          </w:tcPr>
          <w:p w:rsidR="00DC2CBE" w:rsidRDefault="00DC2CBE" w:rsidP="00497FB2">
            <w:pPr>
              <w:spacing w:line="200" w:lineRule="atLeast"/>
              <w:jc w:val="right"/>
              <w:rPr>
                <w:sz w:val="22"/>
                <w:szCs w:val="22"/>
                <w:lang w:val="en-US"/>
              </w:rPr>
            </w:pPr>
          </w:p>
          <w:p w:rsidR="00DC2CBE" w:rsidRDefault="00DC2CBE" w:rsidP="00497FB2">
            <w:pPr>
              <w:spacing w:line="200" w:lineRule="atLeast"/>
              <w:jc w:val="right"/>
              <w:rPr>
                <w:sz w:val="16"/>
                <w:szCs w:val="16"/>
                <w:lang w:val="en-US"/>
              </w:rPr>
            </w:pPr>
            <w:r>
              <w:rPr>
                <w:sz w:val="22"/>
                <w:szCs w:val="22"/>
                <w:lang w:val="en-US"/>
              </w:rPr>
              <w:t>Formular Nr.1</w:t>
            </w:r>
          </w:p>
          <w:p w:rsidR="00DC2CBE" w:rsidRDefault="00DC2CBE" w:rsidP="00497FB2">
            <w:pPr>
              <w:autoSpaceDE/>
              <w:spacing w:line="200" w:lineRule="atLeast"/>
              <w:jc w:val="right"/>
            </w:pPr>
            <w:r>
              <w:rPr>
                <w:sz w:val="16"/>
                <w:szCs w:val="16"/>
                <w:lang w:val="en-US"/>
              </w:rPr>
              <w:t>WinCmeta</w:t>
            </w:r>
          </w:p>
        </w:tc>
      </w:tr>
      <w:tr w:rsidR="00DC2CBE" w:rsidTr="00497FB2">
        <w:tc>
          <w:tcPr>
            <w:tcW w:w="4786" w:type="dxa"/>
          </w:tcPr>
          <w:p w:rsidR="00DC2CBE" w:rsidRDefault="00DC2CBE" w:rsidP="00497FB2">
            <w:pPr>
              <w:spacing w:line="200" w:lineRule="atLeast"/>
              <w:jc w:val="center"/>
              <w:rPr>
                <w:sz w:val="24"/>
                <w:szCs w:val="24"/>
              </w:rPr>
            </w:pPr>
            <w:r>
              <w:t>(</w:t>
            </w:r>
            <w:r>
              <w:rPr>
                <w:lang w:val="en-US"/>
              </w:rPr>
              <w:t>denumirea obiectivului)</w:t>
            </w:r>
          </w:p>
        </w:tc>
        <w:tc>
          <w:tcPr>
            <w:tcW w:w="5245" w:type="dxa"/>
          </w:tcPr>
          <w:p w:rsidR="00DC2CBE" w:rsidRDefault="00DC2CBE" w:rsidP="00497FB2">
            <w:pPr>
              <w:autoSpaceDE/>
              <w:spacing w:line="200" w:lineRule="atLeast"/>
              <w:jc w:val="center"/>
              <w:rPr>
                <w:sz w:val="24"/>
                <w:szCs w:val="24"/>
              </w:rPr>
            </w:pPr>
          </w:p>
        </w:tc>
      </w:tr>
    </w:tbl>
    <w:p w:rsidR="00DC2CBE" w:rsidRDefault="00DC2CBE" w:rsidP="00DC2CBE">
      <w:pPr>
        <w:spacing w:line="200" w:lineRule="atLeast"/>
      </w:pPr>
    </w:p>
    <w:p w:rsidR="00DC2CBE" w:rsidRDefault="00DC2CBE" w:rsidP="00DC2CBE">
      <w:pPr>
        <w:spacing w:line="200" w:lineRule="atLeast"/>
      </w:pPr>
    </w:p>
    <w:p w:rsidR="00DC2CBE" w:rsidRDefault="00DC2CBE" w:rsidP="00DC2CBE">
      <w:pPr>
        <w:spacing w:line="200" w:lineRule="atLeast"/>
        <w:jc w:val="center"/>
        <w:rPr>
          <w:b/>
          <w:bCs/>
          <w:sz w:val="28"/>
          <w:szCs w:val="28"/>
          <w:lang w:val="en-US"/>
        </w:rPr>
      </w:pPr>
      <w:r>
        <w:rPr>
          <w:b/>
          <w:bCs/>
          <w:sz w:val="40"/>
          <w:szCs w:val="40"/>
          <w:lang w:val="en-US"/>
        </w:rPr>
        <w:t>Lista cu cantita</w:t>
      </w:r>
      <w:r>
        <w:rPr>
          <w:b/>
          <w:bCs/>
          <w:sz w:val="40"/>
          <w:szCs w:val="40"/>
          <w:lang w:val="ro-RO"/>
        </w:rPr>
        <w:t>ţile de lucrări</w:t>
      </w:r>
      <w:r>
        <w:rPr>
          <w:b/>
          <w:bCs/>
          <w:sz w:val="40"/>
          <w:szCs w:val="40"/>
          <w:lang w:val="en-US"/>
        </w:rPr>
        <w:t xml:space="preserve"> № 6-5-1</w:t>
      </w:r>
    </w:p>
    <w:p w:rsidR="00DC2CBE" w:rsidRDefault="00DC2CBE" w:rsidP="00DC2CBE">
      <w:pPr>
        <w:spacing w:line="200" w:lineRule="atLeast"/>
        <w:jc w:val="center"/>
        <w:rPr>
          <w:lang w:val="ro-RO"/>
        </w:rPr>
      </w:pPr>
      <w:r>
        <w:rPr>
          <w:b/>
          <w:bCs/>
          <w:sz w:val="28"/>
          <w:szCs w:val="28"/>
          <w:lang w:val="en-US"/>
        </w:rPr>
        <w:t xml:space="preserve">Retele exterioare de canalizare. Ливневая </w:t>
      </w:r>
      <w:proofErr w:type="gramStart"/>
      <w:r>
        <w:rPr>
          <w:b/>
          <w:bCs/>
          <w:sz w:val="28"/>
          <w:szCs w:val="28"/>
          <w:lang w:val="en-US"/>
        </w:rPr>
        <w:t>канализация  КЛ</w:t>
      </w:r>
      <w:proofErr w:type="gramEnd"/>
      <w:r>
        <w:rPr>
          <w:b/>
          <w:bCs/>
          <w:sz w:val="28"/>
          <w:szCs w:val="28"/>
          <w:lang w:val="en-US"/>
        </w:rPr>
        <w:t>-1</w:t>
      </w:r>
    </w:p>
    <w:p w:rsidR="00DC2CBE" w:rsidRDefault="00DC2CBE" w:rsidP="00DC2CBE">
      <w:pPr>
        <w:spacing w:line="200" w:lineRule="atLeast"/>
        <w:jc w:val="center"/>
        <w:rPr>
          <w:sz w:val="22"/>
          <w:szCs w:val="22"/>
        </w:rPr>
      </w:pPr>
      <w:r>
        <w:rPr>
          <w:lang w:val="ro-RO"/>
        </w:rPr>
        <w:t>(denumirea lucrări)</w:t>
      </w:r>
    </w:p>
    <w:tbl>
      <w:tblPr>
        <w:tblW w:w="0" w:type="auto"/>
        <w:tblInd w:w="-459" w:type="dxa"/>
        <w:tblLayout w:type="fixed"/>
        <w:tblLook w:val="0000"/>
      </w:tblPr>
      <w:tblGrid>
        <w:gridCol w:w="709"/>
        <w:gridCol w:w="1701"/>
        <w:gridCol w:w="4961"/>
        <w:gridCol w:w="1560"/>
        <w:gridCol w:w="1559"/>
      </w:tblGrid>
      <w:tr w:rsidR="00DC2CBE" w:rsidTr="00497FB2">
        <w:trPr>
          <w:cantSplit/>
          <w:trHeight w:val="253"/>
        </w:trPr>
        <w:tc>
          <w:tcPr>
            <w:tcW w:w="709" w:type="dxa"/>
            <w:tcBorders>
              <w:top w:val="single" w:sz="2" w:space="0" w:color="000000"/>
              <w:left w:val="single" w:sz="2" w:space="0" w:color="000000"/>
            </w:tcBorders>
            <w:shd w:val="clear" w:color="auto" w:fill="F2F2F2"/>
          </w:tcPr>
          <w:p w:rsidR="00DC2CBE" w:rsidRDefault="00DC2CBE" w:rsidP="00497FB2">
            <w:pPr>
              <w:spacing w:line="200" w:lineRule="atLeast"/>
              <w:jc w:val="center"/>
              <w:rPr>
                <w:sz w:val="22"/>
                <w:szCs w:val="22"/>
              </w:rPr>
            </w:pPr>
            <w:r>
              <w:rPr>
                <w:sz w:val="22"/>
                <w:szCs w:val="22"/>
              </w:rPr>
              <w:t>№</w:t>
            </w:r>
          </w:p>
          <w:p w:rsidR="00DC2CBE" w:rsidRDefault="00DC2CBE" w:rsidP="00497FB2">
            <w:pPr>
              <w:spacing w:line="200" w:lineRule="atLeast"/>
              <w:jc w:val="center"/>
              <w:rPr>
                <w:sz w:val="22"/>
                <w:szCs w:val="22"/>
                <w:lang w:val="ro-RO"/>
              </w:rPr>
            </w:pPr>
            <w:proofErr w:type="gramStart"/>
            <w:r>
              <w:rPr>
                <w:sz w:val="22"/>
                <w:szCs w:val="22"/>
                <w:lang w:val="en-US"/>
              </w:rPr>
              <w:t>crt</w:t>
            </w:r>
            <w:proofErr w:type="gramEnd"/>
            <w:r>
              <w:rPr>
                <w:sz w:val="22"/>
                <w:szCs w:val="22"/>
              </w:rPr>
              <w:t>.</w:t>
            </w:r>
          </w:p>
        </w:tc>
        <w:tc>
          <w:tcPr>
            <w:tcW w:w="1701" w:type="dxa"/>
            <w:tcBorders>
              <w:top w:val="single" w:sz="2" w:space="0" w:color="000000"/>
              <w:left w:val="single" w:sz="2" w:space="0" w:color="000000"/>
            </w:tcBorders>
            <w:shd w:val="clear" w:color="auto" w:fill="F2F2F2"/>
          </w:tcPr>
          <w:p w:rsidR="00DC2CBE" w:rsidRDefault="00DC2CBE" w:rsidP="00497FB2">
            <w:pPr>
              <w:spacing w:line="200" w:lineRule="atLeast"/>
              <w:jc w:val="center"/>
              <w:rPr>
                <w:sz w:val="22"/>
                <w:szCs w:val="22"/>
                <w:lang w:val="ro-RO"/>
              </w:rPr>
            </w:pPr>
            <w:r>
              <w:rPr>
                <w:sz w:val="22"/>
                <w:szCs w:val="22"/>
                <w:lang w:val="ro-RO"/>
              </w:rPr>
              <w:t xml:space="preserve">Simbolnorme si cod resurse  </w:t>
            </w:r>
          </w:p>
        </w:tc>
        <w:tc>
          <w:tcPr>
            <w:tcW w:w="4961" w:type="dxa"/>
            <w:tcBorders>
              <w:top w:val="single" w:sz="2" w:space="0" w:color="000000"/>
              <w:left w:val="single" w:sz="2" w:space="0" w:color="000000"/>
            </w:tcBorders>
            <w:shd w:val="clear" w:color="auto" w:fill="F2F2F2"/>
          </w:tcPr>
          <w:p w:rsidR="00DC2CBE" w:rsidRDefault="00DC2CBE" w:rsidP="00497FB2">
            <w:pPr>
              <w:spacing w:line="200" w:lineRule="atLeast"/>
              <w:jc w:val="center"/>
              <w:rPr>
                <w:sz w:val="22"/>
                <w:szCs w:val="22"/>
                <w:lang w:val="ro-RO"/>
              </w:rPr>
            </w:pPr>
          </w:p>
          <w:p w:rsidR="00DC2CBE" w:rsidRDefault="00DC2CBE" w:rsidP="00497FB2">
            <w:pPr>
              <w:spacing w:line="200" w:lineRule="atLeast"/>
              <w:jc w:val="center"/>
              <w:rPr>
                <w:sz w:val="22"/>
                <w:szCs w:val="22"/>
                <w:lang w:val="ro-RO"/>
              </w:rPr>
            </w:pPr>
            <w:r>
              <w:rPr>
                <w:sz w:val="22"/>
                <w:szCs w:val="22"/>
                <w:lang w:val="ro-RO"/>
              </w:rPr>
              <w:t xml:space="preserve">Denumire lucrărilor       </w:t>
            </w:r>
          </w:p>
        </w:tc>
        <w:tc>
          <w:tcPr>
            <w:tcW w:w="1560" w:type="dxa"/>
            <w:tcBorders>
              <w:top w:val="single" w:sz="2" w:space="0" w:color="000000"/>
              <w:left w:val="single" w:sz="2" w:space="0" w:color="000000"/>
            </w:tcBorders>
            <w:shd w:val="clear" w:color="auto" w:fill="F2F2F2"/>
          </w:tcPr>
          <w:p w:rsidR="00DC2CBE" w:rsidRDefault="00DC2CBE" w:rsidP="00497FB2">
            <w:pPr>
              <w:spacing w:line="200" w:lineRule="atLeast"/>
              <w:jc w:val="center"/>
              <w:rPr>
                <w:sz w:val="22"/>
                <w:szCs w:val="22"/>
                <w:lang w:val="ro-RO"/>
              </w:rPr>
            </w:pPr>
            <w:r>
              <w:rPr>
                <w:sz w:val="22"/>
                <w:szCs w:val="22"/>
                <w:lang w:val="ro-RO"/>
              </w:rPr>
              <w:t>Unitatea de măsură</w:t>
            </w:r>
          </w:p>
        </w:tc>
        <w:tc>
          <w:tcPr>
            <w:tcW w:w="1559" w:type="dxa"/>
            <w:tcBorders>
              <w:top w:val="single" w:sz="2" w:space="0" w:color="000000"/>
              <w:left w:val="single" w:sz="2" w:space="0" w:color="000000"/>
              <w:bottom w:val="single" w:sz="2" w:space="0" w:color="000000"/>
              <w:right w:val="single" w:sz="2" w:space="0" w:color="000000"/>
            </w:tcBorders>
            <w:shd w:val="clear" w:color="auto" w:fill="F2F2F2"/>
          </w:tcPr>
          <w:p w:rsidR="00DC2CBE" w:rsidRDefault="00DC2CBE" w:rsidP="00497FB2">
            <w:pPr>
              <w:autoSpaceDE/>
              <w:spacing w:line="200" w:lineRule="atLeast"/>
              <w:jc w:val="center"/>
            </w:pPr>
            <w:r>
              <w:rPr>
                <w:sz w:val="22"/>
                <w:szCs w:val="22"/>
                <w:lang w:val="ro-RO"/>
              </w:rPr>
              <w:t xml:space="preserve">Volum </w:t>
            </w:r>
          </w:p>
        </w:tc>
      </w:tr>
      <w:tr w:rsidR="00DC2CBE" w:rsidTr="00497FB2">
        <w:trPr>
          <w:cantSplit/>
          <w:trHeight w:val="253"/>
        </w:trPr>
        <w:tc>
          <w:tcPr>
            <w:tcW w:w="709" w:type="dxa"/>
            <w:tcBorders>
              <w:left w:val="single" w:sz="2" w:space="0" w:color="000000"/>
              <w:bottom w:val="single" w:sz="2" w:space="0" w:color="000000"/>
              <w:right w:val="single" w:sz="2" w:space="0" w:color="000000"/>
            </w:tcBorders>
            <w:shd w:val="clear" w:color="auto" w:fill="F2F2F2"/>
          </w:tcPr>
          <w:p w:rsidR="00DC2CBE" w:rsidRDefault="00DC2CBE" w:rsidP="00497FB2">
            <w:pPr>
              <w:spacing w:line="200" w:lineRule="atLeast"/>
              <w:jc w:val="center"/>
              <w:rPr>
                <w:sz w:val="22"/>
                <w:szCs w:val="22"/>
                <w:lang w:val="en-US"/>
              </w:rPr>
            </w:pPr>
          </w:p>
        </w:tc>
        <w:tc>
          <w:tcPr>
            <w:tcW w:w="1701" w:type="dxa"/>
            <w:tcBorders>
              <w:left w:val="single" w:sz="2" w:space="0" w:color="000000"/>
              <w:bottom w:val="single" w:sz="2" w:space="0" w:color="000000"/>
              <w:right w:val="single" w:sz="2" w:space="0" w:color="000000"/>
            </w:tcBorders>
            <w:shd w:val="clear" w:color="auto" w:fill="F2F2F2"/>
          </w:tcPr>
          <w:p w:rsidR="00DC2CBE" w:rsidRDefault="00DC2CBE" w:rsidP="00497FB2">
            <w:pPr>
              <w:spacing w:line="200" w:lineRule="atLeast"/>
              <w:jc w:val="center"/>
              <w:rPr>
                <w:sz w:val="22"/>
                <w:szCs w:val="22"/>
                <w:lang w:val="en-US"/>
              </w:rPr>
            </w:pPr>
          </w:p>
        </w:tc>
        <w:tc>
          <w:tcPr>
            <w:tcW w:w="4961" w:type="dxa"/>
            <w:tcBorders>
              <w:left w:val="single" w:sz="2" w:space="0" w:color="000000"/>
              <w:bottom w:val="single" w:sz="2" w:space="0" w:color="000000"/>
              <w:right w:val="single" w:sz="2" w:space="0" w:color="000000"/>
            </w:tcBorders>
            <w:shd w:val="clear" w:color="auto" w:fill="F2F2F2"/>
          </w:tcPr>
          <w:p w:rsidR="00DC2CBE" w:rsidRDefault="00DC2CBE" w:rsidP="00497FB2">
            <w:pPr>
              <w:spacing w:line="200" w:lineRule="atLeast"/>
              <w:jc w:val="center"/>
              <w:rPr>
                <w:sz w:val="22"/>
                <w:szCs w:val="22"/>
                <w:lang w:val="en-US"/>
              </w:rPr>
            </w:pPr>
          </w:p>
        </w:tc>
        <w:tc>
          <w:tcPr>
            <w:tcW w:w="1560" w:type="dxa"/>
            <w:tcBorders>
              <w:left w:val="single" w:sz="2" w:space="0" w:color="000000"/>
              <w:bottom w:val="single" w:sz="2" w:space="0" w:color="000000"/>
              <w:right w:val="single" w:sz="2" w:space="0" w:color="000000"/>
            </w:tcBorders>
            <w:shd w:val="clear" w:color="auto" w:fill="F2F2F2"/>
          </w:tcPr>
          <w:p w:rsidR="00DC2CBE" w:rsidRDefault="00DC2CBE" w:rsidP="00497FB2">
            <w:pPr>
              <w:spacing w:line="200" w:lineRule="atLeast"/>
              <w:jc w:val="center"/>
              <w:rPr>
                <w:sz w:val="22"/>
                <w:szCs w:val="22"/>
                <w:lang w:val="en-US"/>
              </w:rPr>
            </w:pPr>
          </w:p>
        </w:tc>
        <w:tc>
          <w:tcPr>
            <w:tcW w:w="1559" w:type="dxa"/>
            <w:tcBorders>
              <w:left w:val="single" w:sz="2" w:space="0" w:color="000000"/>
              <w:bottom w:val="single" w:sz="2" w:space="0" w:color="000000"/>
              <w:right w:val="single" w:sz="2" w:space="0" w:color="000000"/>
            </w:tcBorders>
            <w:shd w:val="clear" w:color="auto" w:fill="F2F2F2"/>
          </w:tcPr>
          <w:p w:rsidR="00DC2CBE" w:rsidRDefault="00DC2CBE" w:rsidP="00497FB2">
            <w:pPr>
              <w:autoSpaceDE/>
              <w:spacing w:line="200" w:lineRule="atLeast"/>
              <w:jc w:val="center"/>
              <w:rPr>
                <w:sz w:val="22"/>
                <w:szCs w:val="22"/>
                <w:lang w:val="en-US"/>
              </w:rPr>
            </w:pPr>
          </w:p>
        </w:tc>
      </w:tr>
    </w:tbl>
    <w:p w:rsidR="00DC2CBE" w:rsidRDefault="00DC2CBE" w:rsidP="00DC2CBE">
      <w:pPr>
        <w:spacing w:line="200" w:lineRule="atLeast"/>
        <w:rPr>
          <w:sz w:val="2"/>
          <w:szCs w:val="2"/>
          <w:lang w:val="en-US"/>
        </w:rPr>
      </w:pPr>
    </w:p>
    <w:tbl>
      <w:tblPr>
        <w:tblW w:w="0" w:type="auto"/>
        <w:tblInd w:w="-459" w:type="dxa"/>
        <w:tblLayout w:type="fixed"/>
        <w:tblLook w:val="0000"/>
      </w:tblPr>
      <w:tblGrid>
        <w:gridCol w:w="709"/>
        <w:gridCol w:w="1701"/>
        <w:gridCol w:w="4961"/>
        <w:gridCol w:w="1560"/>
        <w:gridCol w:w="1559"/>
      </w:tblGrid>
      <w:tr w:rsidR="00DC2CBE" w:rsidTr="00497FB2">
        <w:trPr>
          <w:cantSplit/>
        </w:trPr>
        <w:tc>
          <w:tcPr>
            <w:tcW w:w="709" w:type="dxa"/>
            <w:tcBorders>
              <w:top w:val="single" w:sz="2" w:space="0" w:color="000000"/>
              <w:left w:val="single" w:sz="2" w:space="0" w:color="000000"/>
              <w:bottom w:val="double" w:sz="2" w:space="0" w:color="000000"/>
            </w:tcBorders>
            <w:shd w:val="clear" w:color="auto" w:fill="F2F2F2"/>
          </w:tcPr>
          <w:p w:rsidR="00DC2CBE" w:rsidRDefault="00DC2CBE" w:rsidP="00497FB2">
            <w:pPr>
              <w:spacing w:line="200" w:lineRule="atLeast"/>
              <w:jc w:val="center"/>
              <w:rPr>
                <w:sz w:val="22"/>
                <w:szCs w:val="22"/>
              </w:rPr>
            </w:pPr>
            <w:r>
              <w:rPr>
                <w:sz w:val="22"/>
                <w:szCs w:val="22"/>
              </w:rPr>
              <w:t>1</w:t>
            </w:r>
          </w:p>
        </w:tc>
        <w:tc>
          <w:tcPr>
            <w:tcW w:w="1701" w:type="dxa"/>
            <w:tcBorders>
              <w:top w:val="single" w:sz="2" w:space="0" w:color="000000"/>
              <w:left w:val="single" w:sz="2" w:space="0" w:color="000000"/>
              <w:bottom w:val="double" w:sz="2" w:space="0" w:color="000000"/>
            </w:tcBorders>
            <w:shd w:val="clear" w:color="auto" w:fill="F2F2F2"/>
          </w:tcPr>
          <w:p w:rsidR="00DC2CBE" w:rsidRDefault="00DC2CBE" w:rsidP="00497FB2">
            <w:pPr>
              <w:spacing w:line="200" w:lineRule="atLeast"/>
              <w:jc w:val="center"/>
              <w:rPr>
                <w:sz w:val="22"/>
                <w:szCs w:val="22"/>
              </w:rPr>
            </w:pPr>
            <w:r>
              <w:rPr>
                <w:sz w:val="22"/>
                <w:szCs w:val="22"/>
              </w:rPr>
              <w:t>2</w:t>
            </w:r>
          </w:p>
        </w:tc>
        <w:tc>
          <w:tcPr>
            <w:tcW w:w="4961" w:type="dxa"/>
            <w:tcBorders>
              <w:top w:val="single" w:sz="2" w:space="0" w:color="000000"/>
              <w:left w:val="single" w:sz="2" w:space="0" w:color="000000"/>
              <w:bottom w:val="double" w:sz="2" w:space="0" w:color="000000"/>
            </w:tcBorders>
            <w:shd w:val="clear" w:color="auto" w:fill="F2F2F2"/>
          </w:tcPr>
          <w:p w:rsidR="00DC2CBE" w:rsidRDefault="00DC2CBE" w:rsidP="00497FB2">
            <w:pPr>
              <w:spacing w:line="200" w:lineRule="atLeast"/>
              <w:jc w:val="center"/>
              <w:rPr>
                <w:sz w:val="22"/>
                <w:szCs w:val="22"/>
              </w:rPr>
            </w:pPr>
            <w:r>
              <w:rPr>
                <w:sz w:val="22"/>
                <w:szCs w:val="22"/>
              </w:rPr>
              <w:t>3</w:t>
            </w:r>
          </w:p>
        </w:tc>
        <w:tc>
          <w:tcPr>
            <w:tcW w:w="1560" w:type="dxa"/>
            <w:tcBorders>
              <w:top w:val="single" w:sz="2" w:space="0" w:color="000000"/>
              <w:left w:val="single" w:sz="2" w:space="0" w:color="000000"/>
              <w:bottom w:val="double" w:sz="2" w:space="0" w:color="000000"/>
            </w:tcBorders>
            <w:shd w:val="clear" w:color="auto" w:fill="F2F2F2"/>
          </w:tcPr>
          <w:p w:rsidR="00DC2CBE" w:rsidRDefault="00DC2CBE" w:rsidP="00497FB2">
            <w:pPr>
              <w:spacing w:line="200" w:lineRule="atLeast"/>
              <w:jc w:val="center"/>
              <w:rPr>
                <w:sz w:val="22"/>
                <w:szCs w:val="22"/>
              </w:rPr>
            </w:pPr>
            <w:r>
              <w:rPr>
                <w:sz w:val="22"/>
                <w:szCs w:val="22"/>
              </w:rPr>
              <w:t>4</w:t>
            </w:r>
          </w:p>
        </w:tc>
        <w:tc>
          <w:tcPr>
            <w:tcW w:w="1559" w:type="dxa"/>
            <w:tcBorders>
              <w:top w:val="single" w:sz="2" w:space="0" w:color="000000"/>
              <w:left w:val="single" w:sz="2" w:space="0" w:color="000000"/>
              <w:bottom w:val="double" w:sz="2" w:space="0" w:color="000000"/>
              <w:right w:val="single" w:sz="2" w:space="0" w:color="000000"/>
            </w:tcBorders>
            <w:shd w:val="clear" w:color="auto" w:fill="F2F2F2"/>
          </w:tcPr>
          <w:p w:rsidR="00DC2CBE" w:rsidRDefault="00DC2CBE" w:rsidP="00497FB2">
            <w:pPr>
              <w:autoSpaceDE/>
              <w:spacing w:line="200" w:lineRule="atLeast"/>
              <w:jc w:val="center"/>
            </w:pPr>
            <w:r>
              <w:rPr>
                <w:sz w:val="22"/>
                <w:szCs w:val="22"/>
              </w:rPr>
              <w:t>5</w:t>
            </w:r>
          </w:p>
        </w:tc>
      </w:tr>
      <w:tr w:rsidR="00DC2CBE" w:rsidTr="00497FB2">
        <w:tc>
          <w:tcPr>
            <w:tcW w:w="709" w:type="dxa"/>
            <w:tcBorders>
              <w:left w:val="single" w:sz="2" w:space="0" w:color="000000"/>
            </w:tcBorders>
          </w:tcPr>
          <w:p w:rsidR="00DC2CBE" w:rsidRDefault="00DC2CBE" w:rsidP="00497FB2">
            <w:pPr>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 xml:space="preserve">Capitolul </w:t>
            </w:r>
            <w:r>
              <w:rPr>
                <w:b/>
                <w:bCs/>
                <w:sz w:val="22"/>
                <w:szCs w:val="22"/>
              </w:rPr>
              <w:t>3. Lucrari de constructii</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497FB2">
        <w:tc>
          <w:tcPr>
            <w:tcW w:w="709" w:type="dxa"/>
            <w:tcBorders>
              <w:left w:val="single" w:sz="2" w:space="0" w:color="000000"/>
            </w:tcBorders>
          </w:tcPr>
          <w:p w:rsidR="00DC2CBE" w:rsidRDefault="00DC2CBE" w:rsidP="00497FB2">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 xml:space="preserve">Capitolul </w:t>
            </w:r>
            <w:r>
              <w:rPr>
                <w:b/>
                <w:bCs/>
                <w:sz w:val="22"/>
                <w:szCs w:val="22"/>
              </w:rPr>
              <w:t>3.1. Lucrari terasamente</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Pr>
                <w:sz w:val="24"/>
                <w:szCs w:val="24"/>
              </w:rPr>
              <w:t>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TsC03B1</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Sapatura mecanica cu excavatorul de 0</w:t>
            </w:r>
            <w:proofErr w:type="gramStart"/>
            <w:r w:rsidRPr="00FB7364">
              <w:rPr>
                <w:lang w:val="en-US"/>
              </w:rPr>
              <w:t>,40</w:t>
            </w:r>
            <w:proofErr w:type="gramEnd"/>
            <w:r w:rsidRPr="00FB7364">
              <w:rPr>
                <w:lang w:val="en-US"/>
              </w:rPr>
              <w:t xml:space="preserve">-0,70 mc, cu motor cu ardere interna si comanda hidraulica, in pamint cu umiditate naturala, descarcare in depozit teren catg. </w:t>
            </w:r>
            <w:r>
              <w:t>II</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100 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autoSpaceDE/>
              <w:spacing w:line="200" w:lineRule="atLeast"/>
              <w:jc w:val="center"/>
            </w:pPr>
            <w:r>
              <w:rPr>
                <w:sz w:val="24"/>
                <w:szCs w:val="24"/>
                <w:lang w:val="en-US"/>
              </w:rPr>
              <w:t>4</w:t>
            </w:r>
            <w:r w:rsidR="00DC2CBE">
              <w:rPr>
                <w:sz w:val="24"/>
                <w:szCs w:val="24"/>
              </w:rPr>
              <w:t>,950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TsC03B11</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Sapatura mecanica cu excavatorul de 0</w:t>
            </w:r>
            <w:proofErr w:type="gramStart"/>
            <w:r w:rsidRPr="00FB7364">
              <w:rPr>
                <w:lang w:val="en-US"/>
              </w:rPr>
              <w:t>,40</w:t>
            </w:r>
            <w:proofErr w:type="gramEnd"/>
            <w:r w:rsidRPr="00FB7364">
              <w:rPr>
                <w:lang w:val="en-US"/>
              </w:rPr>
              <w:t xml:space="preserve">-0,70 mc, cu motor cu ardere interna si comanda hidraulica, in pamint cu umiditate naturala, descarcare in depozit teren catg. </w:t>
            </w:r>
            <w:r>
              <w:t>II in conditiile gospodaririi apelor</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100 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autoSpaceDE/>
              <w:spacing w:line="200" w:lineRule="atLeast"/>
              <w:jc w:val="center"/>
            </w:pPr>
            <w:r>
              <w:rPr>
                <w:sz w:val="24"/>
                <w:szCs w:val="24"/>
                <w:lang w:val="en-US"/>
              </w:rPr>
              <w:t>4</w:t>
            </w:r>
            <w:r w:rsidR="00DC2CBE">
              <w:rPr>
                <w:sz w:val="24"/>
                <w:szCs w:val="24"/>
              </w:rPr>
              <w:t>,950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TsA02B K=1.2</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t>Доработкавручнуювмокромгрунте</w:t>
            </w:r>
            <w:r w:rsidRPr="00FB7364">
              <w:rPr>
                <w:lang w:val="en-US"/>
              </w:rPr>
              <w:t>)</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autoSpaceDE/>
              <w:spacing w:line="200" w:lineRule="atLeast"/>
              <w:jc w:val="center"/>
            </w:pPr>
            <w:r>
              <w:rPr>
                <w:sz w:val="24"/>
                <w:szCs w:val="24"/>
                <w:lang w:val="en-US"/>
              </w:rPr>
              <w:t>3</w:t>
            </w:r>
            <w:r w:rsidR="00C875F4">
              <w:rPr>
                <w:sz w:val="24"/>
                <w:szCs w:val="24"/>
                <w:lang w:val="en-US"/>
              </w:rPr>
              <w:t>3</w:t>
            </w:r>
            <w:r w:rsidR="00DC2CBE">
              <w:rPr>
                <w:sz w:val="24"/>
                <w:szCs w:val="24"/>
              </w:rPr>
              <w:t>,150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AcF03B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Umpluturi in santuri la conductele de alimentare cu apa sau canalizare, ca substrat, strat de protectie, strat de izolare sau strat filtrant la tuburile de drenaj, executate cu pietris margaritar (</w:t>
            </w:r>
            <w:r>
              <w:t>щебен</w:t>
            </w:r>
            <w:r w:rsidRPr="00FB7364">
              <w:rPr>
                <w:lang w:val="en-US"/>
              </w:rPr>
              <w:t xml:space="preserve">. </w:t>
            </w:r>
            <w:r>
              <w:t>подготовка</w:t>
            </w:r>
            <w:r w:rsidRPr="00FB7364">
              <w:rPr>
                <w:lang w:val="en-US"/>
              </w:rPr>
              <w:t>)</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22,810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AcF03A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Umpluturi in santuri la conductele de alimentare cu apa sau canalizare, ca substrat, strat de protectie, strat de izolare sau strat filtrant la tuburile de drenaj, executate cu nisip. /</w:t>
            </w:r>
            <w:r>
              <w:t>Песчанаяподготовка</w:t>
            </w:r>
            <w:r w:rsidRPr="00FB7364">
              <w:rPr>
                <w:lang w:val="en-US"/>
              </w:rPr>
              <w:t xml:space="preserve"> /</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lang w:val="en-US"/>
              </w:rPr>
              <w:t>56</w:t>
            </w:r>
            <w:r>
              <w:rPr>
                <w:sz w:val="24"/>
                <w:szCs w:val="24"/>
              </w:rPr>
              <w:t>,320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TsC03F1</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Sapatura mecanica cu excavatorul de 0</w:t>
            </w:r>
            <w:proofErr w:type="gramStart"/>
            <w:r w:rsidRPr="00FB7364">
              <w:rPr>
                <w:lang w:val="en-US"/>
              </w:rPr>
              <w:t>,40</w:t>
            </w:r>
            <w:proofErr w:type="gramEnd"/>
            <w:r w:rsidRPr="00FB7364">
              <w:rPr>
                <w:lang w:val="en-US"/>
              </w:rPr>
              <w:t xml:space="preserve">-0,70 mc, cu motor cu ardere interna si comanda hidraulica, in pamint cu umiditate naturala, descarcare in autovehicule teren catg. </w:t>
            </w:r>
            <w:r>
              <w:t>II (Grund deplasat)</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100 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2,220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TsI50A5</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Transportarea pamintului cu autobasculanta  la distanta de 5 km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t</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2D27F0" w:rsidP="00497FB2">
            <w:pPr>
              <w:autoSpaceDE/>
              <w:spacing w:line="200" w:lineRule="atLeast"/>
              <w:jc w:val="center"/>
            </w:pPr>
            <w:r>
              <w:rPr>
                <w:sz w:val="24"/>
                <w:szCs w:val="24"/>
              </w:rPr>
              <w:t>37</w:t>
            </w:r>
            <w:r w:rsidR="00DC2CBE">
              <w:rPr>
                <w:sz w:val="24"/>
                <w:szCs w:val="24"/>
              </w:rPr>
              <w:t>9,000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TsC51B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Lucrari la descarcarea pamintului in depozit, teren categoria II</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100 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2D27F0" w:rsidP="00497FB2">
            <w:pPr>
              <w:autoSpaceDE/>
              <w:spacing w:line="200" w:lineRule="atLeast"/>
              <w:jc w:val="center"/>
            </w:pPr>
            <w:r>
              <w:rPr>
                <w:sz w:val="24"/>
                <w:szCs w:val="24"/>
              </w:rPr>
              <w:t>2,22</w:t>
            </w:r>
          </w:p>
        </w:tc>
      </w:tr>
      <w:tr w:rsidR="00DC2CBE" w:rsidRPr="006E3BE9"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9</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TsD01B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Imprastierea cu lopata a pamintului afinat, in straturi uniforme, de 10-30 cm grosime, printr-o aruncare de pina la 3 m din gramezi, inclusiv sfarimarea bulgarilor, pamintul provenind din teren mijlociu</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Pr="006E3BE9" w:rsidRDefault="002D27F0" w:rsidP="00497FB2">
            <w:pPr>
              <w:autoSpaceDE/>
              <w:spacing w:line="200" w:lineRule="atLeast"/>
              <w:jc w:val="center"/>
              <w:rPr>
                <w:lang w:val="en-US"/>
              </w:rPr>
            </w:pPr>
            <w:r>
              <w:rPr>
                <w:sz w:val="24"/>
                <w:szCs w:val="24"/>
                <w:lang w:val="en-US"/>
              </w:rPr>
              <w:t>241,0</w:t>
            </w:r>
            <w:r w:rsidR="00DC2CBE" w:rsidRPr="006E3BE9">
              <w:rPr>
                <w:sz w:val="24"/>
                <w:szCs w:val="24"/>
                <w:lang w:val="en-US"/>
              </w:rPr>
              <w:t>00</w:t>
            </w:r>
          </w:p>
        </w:tc>
      </w:tr>
      <w:tr w:rsidR="00DC2CBE" w:rsidRPr="00667DAF"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sidRPr="006E3BE9">
              <w:rPr>
                <w:sz w:val="24"/>
                <w:szCs w:val="24"/>
                <w:lang w:val="en-US"/>
              </w:rPr>
              <w:t xml:space="preserve"> 10</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Pr="006E3BE9" w:rsidRDefault="00DC2CBE" w:rsidP="00497FB2">
            <w:pPr>
              <w:tabs>
                <w:tab w:val="left" w:pos="216"/>
                <w:tab w:val="left" w:pos="1350"/>
                <w:tab w:val="left" w:pos="3335"/>
                <w:tab w:val="left" w:pos="4786"/>
                <w:tab w:val="left" w:pos="6345"/>
                <w:tab w:val="left" w:pos="8188"/>
                <w:tab w:val="left" w:pos="10031"/>
              </w:tabs>
              <w:spacing w:line="200" w:lineRule="atLeast"/>
              <w:rPr>
                <w:lang w:val="en-US"/>
              </w:rPr>
            </w:pPr>
            <w:r>
              <w:rPr>
                <w:sz w:val="24"/>
                <w:szCs w:val="24"/>
                <w:lang w:val="en-US"/>
              </w:rPr>
              <w:t>TsD04B</w:t>
            </w:r>
          </w:p>
          <w:p w:rsidR="00DC2CBE" w:rsidRPr="006E3BE9" w:rsidRDefault="00DC2CBE" w:rsidP="00497FB2">
            <w:pPr>
              <w:tabs>
                <w:tab w:val="left" w:pos="216"/>
                <w:tab w:val="left" w:pos="1350"/>
                <w:tab w:val="left" w:pos="3335"/>
                <w:tab w:val="left" w:pos="4786"/>
                <w:tab w:val="left" w:pos="6345"/>
                <w:tab w:val="left" w:pos="8188"/>
                <w:tab w:val="left" w:pos="10031"/>
              </w:tabs>
              <w:spacing w:line="200" w:lineRule="atLeast"/>
              <w:rPr>
                <w:lang w:val="en-US"/>
              </w:rPr>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Compactarea cu maiul de mina a umpluturilor executate in sapaturi orizontale sau inclinate la 1/4, inclusiv udarea fiecarui strat de pamint in parte, avind 10 cm grosime pamint coeziv</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Pr="00667DAF" w:rsidRDefault="002D27F0" w:rsidP="00497FB2">
            <w:pPr>
              <w:autoSpaceDE/>
              <w:spacing w:line="200" w:lineRule="atLeast"/>
              <w:jc w:val="center"/>
              <w:rPr>
                <w:lang w:val="en-US"/>
              </w:rPr>
            </w:pPr>
            <w:r>
              <w:rPr>
                <w:sz w:val="24"/>
                <w:szCs w:val="24"/>
                <w:lang w:val="en-US"/>
              </w:rPr>
              <w:t>241,0</w:t>
            </w:r>
            <w:r w:rsidR="00DC2CBE" w:rsidRPr="00667DAF">
              <w:rPr>
                <w:sz w:val="24"/>
                <w:szCs w:val="24"/>
                <w:lang w:val="en-US"/>
              </w:rPr>
              <w:t>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sidRPr="00667DAF">
              <w:rPr>
                <w:sz w:val="24"/>
                <w:szCs w:val="24"/>
                <w:lang w:val="en-US"/>
              </w:rPr>
              <w:t xml:space="preserve"> 11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Pr="00667DAF" w:rsidRDefault="00DC2CBE" w:rsidP="00497FB2">
            <w:pPr>
              <w:tabs>
                <w:tab w:val="left" w:pos="216"/>
                <w:tab w:val="left" w:pos="1350"/>
                <w:tab w:val="left" w:pos="3335"/>
                <w:tab w:val="left" w:pos="4786"/>
                <w:tab w:val="left" w:pos="6345"/>
                <w:tab w:val="left" w:pos="8188"/>
                <w:tab w:val="left" w:pos="10031"/>
              </w:tabs>
              <w:spacing w:line="200" w:lineRule="atLeast"/>
              <w:rPr>
                <w:lang w:val="en-US"/>
              </w:rPr>
            </w:pPr>
            <w:r>
              <w:rPr>
                <w:sz w:val="24"/>
                <w:szCs w:val="24"/>
                <w:lang w:val="en-US"/>
              </w:rPr>
              <w:t>TsD02A1</w:t>
            </w:r>
          </w:p>
          <w:p w:rsidR="00DC2CBE" w:rsidRPr="00667DAF" w:rsidRDefault="00DC2CBE" w:rsidP="00497FB2">
            <w:pPr>
              <w:tabs>
                <w:tab w:val="left" w:pos="216"/>
                <w:tab w:val="left" w:pos="1350"/>
                <w:tab w:val="left" w:pos="3335"/>
                <w:tab w:val="left" w:pos="4786"/>
                <w:tab w:val="left" w:pos="6345"/>
                <w:tab w:val="left" w:pos="8188"/>
                <w:tab w:val="left" w:pos="10031"/>
              </w:tabs>
              <w:spacing w:line="200" w:lineRule="atLeast"/>
              <w:rPr>
                <w:lang w:val="en-US"/>
              </w:rPr>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Imprastierea pamintului afinat provenit din teren categoria I sau II, executata cu buldozer pe tractor cu senile de 65-80 CP, in straturi cu grosimea de 15-20 cm </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100 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9,680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12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TsD05B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Compactarea cu maiul mecanic de 150-200 kg a umpluturilor in straturi succesive de 20-30 cm grosime, exclusiv udarea fiecarui strat in parte, umpluturile </w:t>
            </w:r>
            <w:r w:rsidRPr="00FB7364">
              <w:rPr>
                <w:lang w:val="en-US"/>
              </w:rPr>
              <w:lastRenderedPageBreak/>
              <w:t>executindu-se din pamint coeziv</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lastRenderedPageBreak/>
              <w:t>100 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9,680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lastRenderedPageBreak/>
              <w:t xml:space="preserve"> 13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TsA24C</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Epuizarea mecanica a apelor din sapaturi, in teren cu infiltratii puternice de apa, executate cu motopompa de apa de joasa presiune motata pe tractor U 650, debit 200-500 Mc/h</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h-ut</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11,640</w:t>
            </w:r>
          </w:p>
        </w:tc>
      </w:tr>
      <w:tr w:rsidR="00DC2CBE" w:rsidTr="00497FB2">
        <w:tc>
          <w:tcPr>
            <w:tcW w:w="709" w:type="dxa"/>
            <w:tcBorders>
              <w:left w:val="single" w:sz="2" w:space="0" w:color="000000"/>
            </w:tcBorders>
          </w:tcPr>
          <w:p w:rsidR="00DC2CBE" w:rsidRDefault="00DC2CBE" w:rsidP="00497FB2">
            <w:pPr>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 xml:space="preserve">Capitolul </w:t>
            </w:r>
            <w:r>
              <w:rPr>
                <w:b/>
                <w:bCs/>
                <w:sz w:val="22"/>
                <w:szCs w:val="22"/>
              </w:rPr>
              <w:t>3.2. Conducte si accesorii</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RPr="006E3BE9"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Pr>
                <w:sz w:val="24"/>
                <w:szCs w:val="24"/>
              </w:rPr>
              <w:t>14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AcD10C</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Montarea tuburilor  pentru scurgere libera, din poliesteri armati cu fibre de sticla prin infasurare sau centrifugare, montate in pamint,  la o adincimea de pina la 2 m, imbinate cu mufa si cep, Труба ПЕ с 2-х слойной профилир. стенкой для безнапорных тр-дов ''Кирсис'' SN4 d500mm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Pr="006E3BE9" w:rsidRDefault="00497FB2" w:rsidP="00497FB2">
            <w:pPr>
              <w:autoSpaceDE/>
              <w:spacing w:line="200" w:lineRule="atLeast"/>
              <w:jc w:val="center"/>
              <w:rPr>
                <w:lang w:val="en-US"/>
              </w:rPr>
            </w:pPr>
            <w:r>
              <w:rPr>
                <w:sz w:val="24"/>
                <w:szCs w:val="24"/>
                <w:lang w:val="en-US"/>
              </w:rPr>
              <w:t>3</w:t>
            </w:r>
            <w:r w:rsidR="002D27F0">
              <w:rPr>
                <w:sz w:val="24"/>
                <w:szCs w:val="24"/>
                <w:lang w:val="en-US"/>
              </w:rPr>
              <w:t>3,0</w:t>
            </w:r>
            <w:r w:rsidR="00DC2CBE" w:rsidRPr="006E3BE9">
              <w:rPr>
                <w:sz w:val="24"/>
                <w:szCs w:val="24"/>
                <w:lang w:val="en-US"/>
              </w:rPr>
              <w:t>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sidRPr="006E3BE9">
              <w:rPr>
                <w:sz w:val="24"/>
                <w:szCs w:val="24"/>
                <w:lang w:val="en-US"/>
              </w:rPr>
              <w:t xml:space="preserve"> 15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Pr="006E3BE9" w:rsidRDefault="00DC2CBE" w:rsidP="00497FB2">
            <w:pPr>
              <w:tabs>
                <w:tab w:val="left" w:pos="216"/>
                <w:tab w:val="left" w:pos="1350"/>
                <w:tab w:val="left" w:pos="3335"/>
                <w:tab w:val="left" w:pos="4786"/>
                <w:tab w:val="left" w:pos="6345"/>
                <w:tab w:val="left" w:pos="8188"/>
                <w:tab w:val="left" w:pos="10031"/>
              </w:tabs>
              <w:spacing w:line="200" w:lineRule="atLeast"/>
              <w:rPr>
                <w:lang w:val="en-US"/>
              </w:rPr>
            </w:pPr>
            <w:r>
              <w:rPr>
                <w:sz w:val="24"/>
                <w:szCs w:val="24"/>
                <w:lang w:val="en-US"/>
              </w:rPr>
              <w:t>AcD10B</w:t>
            </w:r>
          </w:p>
          <w:p w:rsidR="00DC2CBE" w:rsidRPr="006E3BE9" w:rsidRDefault="00DC2CBE" w:rsidP="00497FB2">
            <w:pPr>
              <w:tabs>
                <w:tab w:val="left" w:pos="216"/>
                <w:tab w:val="left" w:pos="1350"/>
                <w:tab w:val="left" w:pos="3335"/>
                <w:tab w:val="left" w:pos="4786"/>
                <w:tab w:val="left" w:pos="6345"/>
                <w:tab w:val="left" w:pos="8188"/>
                <w:tab w:val="left" w:pos="10031"/>
              </w:tabs>
              <w:spacing w:line="200" w:lineRule="atLeast"/>
              <w:rPr>
                <w:lang w:val="en-US"/>
              </w:rPr>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323D20"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6E3BE9">
              <w:rPr>
                <w:lang w:val="en-US"/>
              </w:rPr>
              <w:t>Montarea tuburilor pentru scurgere libera, din poliesteri armati cu fibre de sticla prin infasurare sau centrifugar</w:t>
            </w:r>
            <w:r w:rsidRPr="00323D20">
              <w:rPr>
                <w:lang w:val="en-US"/>
              </w:rPr>
              <w:t xml:space="preserve">e, montate in pamint,  la o adincimea de pina la 2 m, imbinate cu mufa si cep,  </w:t>
            </w:r>
            <w:r>
              <w:t>ТрубаПЕс</w:t>
            </w:r>
            <w:r w:rsidRPr="00323D20">
              <w:rPr>
                <w:lang w:val="en-US"/>
              </w:rPr>
              <w:t xml:space="preserve"> 2-</w:t>
            </w:r>
            <w:r>
              <w:t>хслойнойпрофилир</w:t>
            </w:r>
            <w:r w:rsidRPr="00323D20">
              <w:rPr>
                <w:lang w:val="en-US"/>
              </w:rPr>
              <w:t xml:space="preserve">. </w:t>
            </w:r>
            <w:r>
              <w:t>стенкойдлябезнапорныхтр</w:t>
            </w:r>
            <w:r w:rsidRPr="00323D20">
              <w:rPr>
                <w:lang w:val="en-US"/>
              </w:rPr>
              <w:t>-</w:t>
            </w:r>
            <w:r>
              <w:t>дов</w:t>
            </w:r>
            <w:r w:rsidRPr="00323D20">
              <w:rPr>
                <w:lang w:val="en-US"/>
              </w:rPr>
              <w:t xml:space="preserve"> ''</w:t>
            </w:r>
            <w:r>
              <w:t>Кирсис</w:t>
            </w:r>
            <w:r w:rsidRPr="00323D20">
              <w:rPr>
                <w:lang w:val="en-US"/>
              </w:rPr>
              <w:t>'' SN4 d400mm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169,000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16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AcD10B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Montarea tuburilor pentru scurgere libera, din poliesteri armati cu fibre de sticla prin infasurare sau centrifugare, montate in pamint,  la o adincimea de pina la 2 m, imbinate cu mufa si cep,  Труба ПЕ с 2-х слойной профилир. стенкой для безнапорных тр-дов ''Кирсис'' SN4 d315mm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2D27F0" w:rsidP="00497FB2">
            <w:pPr>
              <w:autoSpaceDE/>
              <w:spacing w:line="200" w:lineRule="atLeast"/>
              <w:jc w:val="center"/>
            </w:pPr>
            <w:r>
              <w:rPr>
                <w:sz w:val="24"/>
                <w:szCs w:val="24"/>
              </w:rPr>
              <w:t>124</w:t>
            </w:r>
            <w:r w:rsidR="00DC2CBE">
              <w:rPr>
                <w:sz w:val="24"/>
                <w:szCs w:val="24"/>
              </w:rPr>
              <w:t>,500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17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AcD10A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Montarea tuburilor  pentru scurgere libera, din poliesteri armati cu fibre de sticla prin infasurare sau centrifugare, montate in pamint,  la o adincimea de pina la 2 m, imbinate cu mufa si cep, Труба ПЕ с 2-х слойной профилир. стенкой для безнапорных тр-дов ''Кирсис'' SN4 d250mm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autoSpaceDE/>
              <w:spacing w:line="200" w:lineRule="atLeast"/>
              <w:jc w:val="center"/>
            </w:pPr>
            <w:r>
              <w:rPr>
                <w:sz w:val="24"/>
                <w:szCs w:val="24"/>
              </w:rPr>
              <w:t>72</w:t>
            </w:r>
            <w:r w:rsidR="00DC2CBE">
              <w:rPr>
                <w:sz w:val="24"/>
                <w:szCs w:val="24"/>
              </w:rPr>
              <w:t>,000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18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Кольцо уплотнит.резиновое для труб д500мм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5437B" w:rsidP="00497FB2">
            <w:pPr>
              <w:autoSpaceDE/>
              <w:spacing w:line="200" w:lineRule="atLeast"/>
              <w:jc w:val="center"/>
            </w:pPr>
            <w:r>
              <w:rPr>
                <w:sz w:val="24"/>
                <w:szCs w:val="24"/>
              </w:rPr>
              <w:t>11</w:t>
            </w:r>
            <w:r w:rsidR="00DC2CBE">
              <w:rPr>
                <w:sz w:val="24"/>
                <w:szCs w:val="24"/>
              </w:rPr>
              <w:t>,000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19</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Кольцо уплотнит.резиновое для труб д400мм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5437B" w:rsidP="00497FB2">
            <w:pPr>
              <w:autoSpaceDE/>
              <w:spacing w:line="200" w:lineRule="atLeast"/>
              <w:jc w:val="center"/>
            </w:pPr>
            <w:r>
              <w:rPr>
                <w:sz w:val="24"/>
                <w:szCs w:val="24"/>
              </w:rPr>
              <w:t>51</w:t>
            </w:r>
            <w:r w:rsidR="00DC2CBE">
              <w:rPr>
                <w:sz w:val="24"/>
                <w:szCs w:val="24"/>
              </w:rPr>
              <w:t>,000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20</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Кольцо уплотнит.резиновое для труб д315мм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Кольцо уплотнит.резиновое для труб д250мм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5437B" w:rsidP="00497FB2">
            <w:pPr>
              <w:autoSpaceDE/>
              <w:spacing w:line="200" w:lineRule="atLeast"/>
              <w:jc w:val="center"/>
            </w:pPr>
            <w:r>
              <w:rPr>
                <w:sz w:val="24"/>
                <w:szCs w:val="24"/>
              </w:rPr>
              <w:t>23</w:t>
            </w:r>
            <w:r w:rsidR="00DC2CBE">
              <w:rPr>
                <w:sz w:val="24"/>
                <w:szCs w:val="24"/>
              </w:rPr>
              <w:t>,000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AcD17E</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Montarea pieselor de legatura din poliesteri armati cu fibre de sticla, cu mufa si cep, </w:t>
            </w:r>
            <w:r>
              <w:t>Муфтасоединит</w:t>
            </w:r>
            <w:r w:rsidRPr="00FB7364">
              <w:rPr>
                <w:lang w:val="en-US"/>
              </w:rPr>
              <w:t>.</w:t>
            </w:r>
            <w:r>
              <w:t>длятруб</w:t>
            </w:r>
            <w:r w:rsidRPr="00FB7364">
              <w:rPr>
                <w:lang w:val="en-US"/>
              </w:rPr>
              <w:t xml:space="preserve"> ''</w:t>
            </w:r>
            <w:r>
              <w:t>Корсис</w:t>
            </w:r>
            <w:r w:rsidRPr="00FB7364">
              <w:rPr>
                <w:lang w:val="en-US"/>
              </w:rPr>
              <w:t>'' d500mm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8,000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AcD17D</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Муфта соединит.для труб ''Корсис'' d400mm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27,000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AcD17D</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Муфта соединит.для труб ''Корсис'' d315mm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21,000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AcD17C</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Муфта соединит.для труб ''Корсис'' d250mm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16,000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AcD10B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Montarea tuburilor  pentru scurgere libera, din poliesteri armati cu fibre de sticla prin infasurare sau centrifugare, montate in pamint,  la o adincimea de pina la 2 m, imbinate cu mufa si cep, </w:t>
            </w:r>
            <w:r>
              <w:t>Трубастеклопластиковаябезнапорная</w:t>
            </w:r>
            <w:r w:rsidRPr="00FB7364">
              <w:rPr>
                <w:lang w:val="en-US"/>
              </w:rPr>
              <w:t xml:space="preserve"> SN5000 d300mm ''Hobas''</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6,000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AcD10B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Montarea tuburilor  pentru scurgere libera, din poliesteri armati cu fibre de sticla prin infasurare sau centrifugare, montate in pamint,  la o adincimea de pina la 2 m, imbinate cu mufa si cep, </w:t>
            </w:r>
            <w:r>
              <w:t>Трубастеклопластиковаябезнапорная</w:t>
            </w:r>
            <w:r w:rsidRPr="00FB7364">
              <w:rPr>
                <w:lang w:val="en-US"/>
              </w:rPr>
              <w:t xml:space="preserve"> SN10000 d300mm ''Hobas''</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6,000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AcD10C</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Montarea tuburilor pentru scurgere libera, din poliesteri armati cu fibre de sticla prin infasurare sau centrifugare, montate in pamint,  la o adincimea de pina la 2 m, imbinate cu mufa si cep, </w:t>
            </w:r>
            <w:r>
              <w:t>Трубастеклопластиковаябезнапорная</w:t>
            </w:r>
            <w:r w:rsidRPr="00FB7364">
              <w:rPr>
                <w:lang w:val="en-US"/>
              </w:rPr>
              <w:t xml:space="preserve"> SN5000 d500mm ''Hobas''</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6,000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29</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AcD17D</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Муфта FWC ''Hobas'' с резиновым кольцом d300mm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8,000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30</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AcA10B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Montarea in pamint a tevilor din polietilena de presiune, de inalta densitate, destinate alimentarilor cu apa, asamblate prin sudura cap la cap, </w:t>
            </w:r>
            <w:r>
              <w:t>ПЕ</w:t>
            </w:r>
            <w:r w:rsidRPr="00FB7364">
              <w:rPr>
                <w:lang w:val="en-US"/>
              </w:rPr>
              <w:t>-100 SDR26 PN-6 d200x7.7mm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31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AcA54B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Montarea fitingurilor mecanic (insurubare). Imbinare mecanica intre teava si fiting (mufe, teu, cot) din polietilena, Патрубок фланец- гладкий конец с ответным фланцем d110mm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32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AcA54B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Montarea fitingurilor mecanic (insurubare). Imbinare mecanica intre teava si fiting (mufe, teu, cot) din polietilena, </w:t>
            </w:r>
            <w:r>
              <w:t>ОтводПЕ</w:t>
            </w:r>
            <w:r w:rsidRPr="00FB7364">
              <w:rPr>
                <w:lang w:val="en-US"/>
              </w:rPr>
              <w:t xml:space="preserve"> 90*  d110mm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33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AcA26D</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Imbinarea cu flanse a pieselor de legatura, flanselor, inclusiv a flanselor oarbe si a armaturilor, </w:t>
            </w:r>
            <w:r>
              <w:t>Захлопка</w:t>
            </w:r>
            <w:r w:rsidRPr="00FB7364">
              <w:rPr>
                <w:lang w:val="en-US"/>
              </w:rPr>
              <w:t>-</w:t>
            </w:r>
            <w:r>
              <w:t>заглушкасфланцемд</w:t>
            </w:r>
            <w:r w:rsidRPr="00FB7364">
              <w:rPr>
                <w:lang w:val="en-US"/>
              </w:rPr>
              <w:t>500</w:t>
            </w:r>
            <w:r>
              <w:t>мм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1,000</w:t>
            </w:r>
          </w:p>
        </w:tc>
      </w:tr>
      <w:tr w:rsidR="00DC2CBE" w:rsidTr="00497FB2">
        <w:tc>
          <w:tcPr>
            <w:tcW w:w="709" w:type="dxa"/>
            <w:tcBorders>
              <w:left w:val="single" w:sz="2" w:space="0" w:color="000000"/>
            </w:tcBorders>
          </w:tcPr>
          <w:p w:rsidR="00DC2CBE" w:rsidRDefault="00DC2CBE" w:rsidP="00497FB2">
            <w:pPr>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Capitolul</w:t>
            </w:r>
            <w:r>
              <w:rPr>
                <w:b/>
                <w:bCs/>
                <w:sz w:val="22"/>
                <w:szCs w:val="22"/>
              </w:rPr>
              <w:t>3</w:t>
            </w:r>
            <w:r w:rsidR="00497FB2">
              <w:rPr>
                <w:b/>
                <w:bCs/>
                <w:sz w:val="22"/>
                <w:szCs w:val="22"/>
              </w:rPr>
              <w:t>.3. Колодцы смотровые для КЛ1(21</w:t>
            </w:r>
            <w:r>
              <w:rPr>
                <w:b/>
                <w:bCs/>
                <w:sz w:val="22"/>
                <w:szCs w:val="22"/>
              </w:rPr>
              <w:t>шт)</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Pr>
                <w:sz w:val="24"/>
                <w:szCs w:val="24"/>
              </w:rPr>
              <w:t>34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AcE14B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Executarea caminelor de vizitare din elemente de beton armat prefabricat, pentru canalizare, circulare (inelare) cu diametrul 1,5 m, in teren cu apa subterana </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5,240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35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AcD21A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Turnarea betonului in straturi cu grosimea de 5-20 cm, pentru completari egalizari, pante si umpluturi la canale in executie prin interior cu H 1,2-1,8 m si acoperire 1-5 m Beton M200 pentru rigola-</w:t>
            </w:r>
            <w:r>
              <w:t>разницавнормеипроекте</w:t>
            </w:r>
            <w:r w:rsidRPr="00FB7364">
              <w:rPr>
                <w:lang w:val="en-US"/>
              </w:rPr>
              <w:t xml:space="preserve"> (6,36- 2,74)</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2,940</w:t>
            </w:r>
          </w:p>
        </w:tc>
      </w:tr>
      <w:tr w:rsidR="00DC2CBE" w:rsidRPr="006E3BE9"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36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AcE13B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Executarea caminelor de vizitare din elemente de beton armat prefabricat, pentru canalizare, circulare (inelare) cu diametrul 1,0 m, in teren cu apa subterana </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Pr="006E3BE9" w:rsidRDefault="00DC2CBE" w:rsidP="00497FB2">
            <w:pPr>
              <w:autoSpaceDE/>
              <w:spacing w:line="200" w:lineRule="atLeast"/>
              <w:jc w:val="center"/>
              <w:rPr>
                <w:lang w:val="en-US"/>
              </w:rPr>
            </w:pPr>
            <w:r>
              <w:rPr>
                <w:sz w:val="24"/>
                <w:szCs w:val="24"/>
                <w:lang w:val="en-US"/>
              </w:rPr>
              <w:t>9,98</w:t>
            </w:r>
            <w:r w:rsidRPr="006E3BE9">
              <w:rPr>
                <w:sz w:val="24"/>
                <w:szCs w:val="24"/>
                <w:lang w:val="en-US"/>
              </w:rPr>
              <w:t>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sidRPr="006E3BE9">
              <w:rPr>
                <w:sz w:val="24"/>
                <w:szCs w:val="24"/>
                <w:lang w:val="en-US"/>
              </w:rPr>
              <w:t xml:space="preserve"> 37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Pr="006E3BE9" w:rsidRDefault="00DC2CBE" w:rsidP="00497FB2">
            <w:pPr>
              <w:tabs>
                <w:tab w:val="left" w:pos="216"/>
                <w:tab w:val="left" w:pos="1350"/>
                <w:tab w:val="left" w:pos="3335"/>
                <w:tab w:val="left" w:pos="4786"/>
                <w:tab w:val="left" w:pos="6345"/>
                <w:tab w:val="left" w:pos="8188"/>
                <w:tab w:val="left" w:pos="10031"/>
              </w:tabs>
              <w:spacing w:line="200" w:lineRule="atLeast"/>
              <w:rPr>
                <w:lang w:val="en-US"/>
              </w:rPr>
            </w:pPr>
            <w:r>
              <w:rPr>
                <w:sz w:val="24"/>
                <w:szCs w:val="24"/>
                <w:lang w:val="en-US"/>
              </w:rPr>
              <w:t>AcD21A</w:t>
            </w:r>
          </w:p>
          <w:p w:rsidR="00DC2CBE" w:rsidRPr="006E3BE9" w:rsidRDefault="00DC2CBE" w:rsidP="00497FB2">
            <w:pPr>
              <w:tabs>
                <w:tab w:val="left" w:pos="216"/>
                <w:tab w:val="left" w:pos="1350"/>
                <w:tab w:val="left" w:pos="3335"/>
                <w:tab w:val="left" w:pos="4786"/>
                <w:tab w:val="left" w:pos="6345"/>
                <w:tab w:val="left" w:pos="8188"/>
                <w:tab w:val="left" w:pos="10031"/>
              </w:tabs>
              <w:spacing w:line="200" w:lineRule="atLeast"/>
              <w:rPr>
                <w:lang w:val="en-US"/>
              </w:rPr>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Turnarea betonului in straturi cu grosimea de 5-20 cm, pentru completari egalizari, pante si umpluturi la canale in executie prin interior cu H 1,2-1,8 m si acoperire 1-5 m Beton M200 pentru rigola-</w:t>
            </w:r>
            <w:r>
              <w:t>разницавнормеипроекте</w:t>
            </w:r>
            <w:r w:rsidRPr="00FB7364">
              <w:rPr>
                <w:lang w:val="en-US"/>
              </w:rPr>
              <w:t xml:space="preserve"> (19,19- 5,12)</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11,350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38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Placi prefabricate pt. camine  КЦД-10 (0,18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18,000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39</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Placi prefabricate pt. camine  КЦД-15 (0,38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40</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Inel prefabricat pt. camine КЦ-10-9 (0,24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5437B" w:rsidP="00497FB2">
            <w:pPr>
              <w:autoSpaceDE/>
              <w:spacing w:line="200" w:lineRule="atLeast"/>
              <w:jc w:val="center"/>
            </w:pPr>
            <w:r>
              <w:rPr>
                <w:sz w:val="24"/>
                <w:szCs w:val="24"/>
                <w:lang w:val="en-US"/>
              </w:rPr>
              <w:t>7</w:t>
            </w:r>
            <w:r w:rsidR="00DC2CBE">
              <w:rPr>
                <w:sz w:val="24"/>
                <w:szCs w:val="24"/>
              </w:rPr>
              <w:t>,000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Inel prefabricat pt. camine КЦ-10-6 (0,16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8,000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Inel prefabricat pt. camine КЦ-15-9 (0,4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5437B" w:rsidP="00497FB2">
            <w:pPr>
              <w:autoSpaceDE/>
              <w:spacing w:line="200" w:lineRule="atLeast"/>
              <w:jc w:val="center"/>
            </w:pPr>
            <w:r>
              <w:rPr>
                <w:sz w:val="24"/>
                <w:szCs w:val="24"/>
              </w:rPr>
              <w:t>10</w:t>
            </w:r>
            <w:r w:rsidR="00DC2CBE">
              <w:rPr>
                <w:sz w:val="24"/>
                <w:szCs w:val="24"/>
              </w:rPr>
              <w:t>,000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Inel prefabricat pt. camine КЦ-15-6 (0,265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3,000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Placi prefabricate pt. camine КЦП1-10-2(0,1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18,000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Placi prefabricate pt. camine КЦП2-15-1(0,27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Inel de reazem КЦО-1(0,02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37,000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Inel de reazem КЦ7-3(0,05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11,000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Inel de reazem КЦO-3(0,85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49</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Capac din fonta ductila B125 .</w:t>
            </w:r>
            <w:r>
              <w:t>ЛюктипЛ</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autoSpaceDE/>
              <w:spacing w:line="200" w:lineRule="atLeast"/>
              <w:jc w:val="center"/>
            </w:pPr>
            <w:r>
              <w:rPr>
                <w:sz w:val="24"/>
                <w:szCs w:val="24"/>
              </w:rPr>
              <w:t>21</w:t>
            </w:r>
            <w:r w:rsidR="00DC2CBE">
              <w:rPr>
                <w:sz w:val="24"/>
                <w:szCs w:val="24"/>
              </w:rPr>
              <w:t>,000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50</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Scara</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kg</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52,800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51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IzD10A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t</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0,053</w:t>
            </w:r>
          </w:p>
        </w:tc>
      </w:tr>
      <w:tr w:rsidR="00DC2CBE" w:rsidTr="00497FB2">
        <w:tc>
          <w:tcPr>
            <w:tcW w:w="709" w:type="dxa"/>
            <w:tcBorders>
              <w:left w:val="single" w:sz="2" w:space="0" w:color="000000"/>
            </w:tcBorders>
          </w:tcPr>
          <w:p w:rsidR="00DC2CBE" w:rsidRDefault="00DC2CBE" w:rsidP="00497FB2">
            <w:pPr>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Capitolul</w:t>
            </w:r>
            <w:r>
              <w:rPr>
                <w:b/>
                <w:bCs/>
                <w:sz w:val="22"/>
                <w:szCs w:val="22"/>
              </w:rPr>
              <w:t>3.4. Колодец N23.4 по ГП (1шт)</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Pr>
                <w:sz w:val="24"/>
                <w:szCs w:val="24"/>
              </w:rPr>
              <w:t>52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AcE14A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Executarea caminelor de vizitare din elemente de beton armat prefabricat, pentru canalizare, circulare (inelare) cu diametrul 1,5 m, in teren fara apa subterana </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1,520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53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Placi prefabricate pt. camine  КЦД-15 (0,38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54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Placi prefabricate pt. camine КЦП1-15-1(0,27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autoSpaceDE/>
              <w:spacing w:line="200" w:lineRule="atLeast"/>
              <w:jc w:val="center"/>
            </w:pPr>
            <w:r>
              <w:rPr>
                <w:sz w:val="24"/>
                <w:szCs w:val="24"/>
              </w:rPr>
              <w:t>4</w:t>
            </w:r>
            <w:r w:rsidR="00DC2CBE">
              <w:rPr>
                <w:sz w:val="24"/>
                <w:szCs w:val="24"/>
              </w:rPr>
              <w:t>,000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55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Inel prefabricat pt. camine КЦ-15-9 (0,4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56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Inel de reazem КЦ7-3(0,06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57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FB7364">
              <w:rPr>
                <w:lang w:val="en-US"/>
              </w:rPr>
              <w:t>Elemente din beton armat prefabricat, ale caminelor de vane, circulare (inelare) cu diametrul 1</w:t>
            </w:r>
            <w:proofErr w:type="gramStart"/>
            <w:r w:rsidRPr="00FB7364">
              <w:rPr>
                <w:lang w:val="en-US"/>
              </w:rPr>
              <w:t>,5</w:t>
            </w:r>
            <w:proofErr w:type="gramEnd"/>
            <w:r w:rsidRPr="00FB7364">
              <w:rPr>
                <w:lang w:val="en-US"/>
              </w:rPr>
              <w:t xml:space="preserve"> m, pentru alimentare cu apa, in teren fara apa subterana. </w:t>
            </w:r>
            <w:r>
              <w:t>Inel de reazem КЦО-1(0,02 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58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Capac din fonta ductila B125 </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1,000</w:t>
            </w:r>
          </w:p>
        </w:tc>
      </w:tr>
      <w:tr w:rsidR="00497FB2" w:rsidRPr="003E044B" w:rsidTr="00497FB2">
        <w:tc>
          <w:tcPr>
            <w:tcW w:w="709" w:type="dxa"/>
            <w:tcBorders>
              <w:top w:val="single" w:sz="2" w:space="0" w:color="000000"/>
              <w:left w:val="single" w:sz="2" w:space="0" w:color="000000"/>
              <w:bottom w:val="single" w:sz="2" w:space="0" w:color="000000"/>
              <w:right w:val="single" w:sz="2" w:space="0" w:color="000000"/>
            </w:tcBorders>
            <w:vAlign w:val="center"/>
          </w:tcPr>
          <w:p w:rsidR="00497FB2" w:rsidRPr="00497FB2" w:rsidRDefault="00497FB2" w:rsidP="00497FB2">
            <w:pPr>
              <w:spacing w:line="200" w:lineRule="atLeast"/>
              <w:rPr>
                <w:sz w:val="24"/>
                <w:szCs w:val="24"/>
                <w:lang w:val="en-US"/>
              </w:rPr>
            </w:pPr>
            <w:r>
              <w:rPr>
                <w:sz w:val="24"/>
                <w:szCs w:val="24"/>
                <w:lang w:val="en-US"/>
              </w:rPr>
              <w:t>59</w:t>
            </w:r>
          </w:p>
        </w:tc>
        <w:tc>
          <w:tcPr>
            <w:tcW w:w="1701" w:type="dxa"/>
            <w:tcBorders>
              <w:top w:val="single" w:sz="2" w:space="0" w:color="000000"/>
              <w:left w:val="single" w:sz="2" w:space="0" w:color="000000"/>
              <w:bottom w:val="single" w:sz="2" w:space="0" w:color="000000"/>
              <w:right w:val="single" w:sz="2" w:space="0" w:color="000000"/>
            </w:tcBorders>
            <w:vAlign w:val="center"/>
          </w:tcPr>
          <w:p w:rsidR="00497FB2" w:rsidRDefault="00497FB2"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Pr>
                <w:sz w:val="24"/>
                <w:szCs w:val="24"/>
                <w:lang w:val="en-US"/>
              </w:rPr>
              <w:t>AcC06A</w:t>
            </w:r>
          </w:p>
        </w:tc>
        <w:tc>
          <w:tcPr>
            <w:tcW w:w="4961" w:type="dxa"/>
            <w:tcBorders>
              <w:top w:val="single" w:sz="2" w:space="0" w:color="000000"/>
              <w:left w:val="single" w:sz="2" w:space="0" w:color="000000"/>
              <w:bottom w:val="single" w:sz="2" w:space="0" w:color="000000"/>
              <w:right w:val="single" w:sz="2" w:space="0" w:color="000000"/>
            </w:tcBorders>
            <w:vAlign w:val="center"/>
          </w:tcPr>
          <w:p w:rsidR="00497FB2" w:rsidRPr="00FB7364" w:rsidRDefault="002D27F0" w:rsidP="00497FB2">
            <w:pPr>
              <w:tabs>
                <w:tab w:val="left" w:pos="216"/>
                <w:tab w:val="left" w:pos="1350"/>
                <w:tab w:val="left" w:pos="3335"/>
                <w:tab w:val="left" w:pos="4786"/>
                <w:tab w:val="left" w:pos="6345"/>
                <w:tab w:val="left" w:pos="8188"/>
                <w:tab w:val="left" w:pos="10031"/>
              </w:tabs>
              <w:spacing w:line="200" w:lineRule="atLeast"/>
              <w:rPr>
                <w:lang w:val="en-US"/>
              </w:rPr>
            </w:pPr>
            <w:r>
              <w:rPr>
                <w:lang w:val="en-US"/>
              </w:rPr>
              <w:t>Montarea pe postament existent a pompelor de vid, cu piston, avind un debit de pina la 150 mc/h</w:t>
            </w:r>
            <w:r w:rsidR="003E044B">
              <w:rPr>
                <w:lang w:val="en-US"/>
              </w:rPr>
              <w:t xml:space="preserve"> Grindfoss tip SL 1.40.40. </w:t>
            </w:r>
            <w:r w:rsidR="00100F56">
              <w:rPr>
                <w:lang w:val="en-US"/>
              </w:rPr>
              <w:t xml:space="preserve"> EX 4</w:t>
            </w:r>
          </w:p>
        </w:tc>
        <w:tc>
          <w:tcPr>
            <w:tcW w:w="1560" w:type="dxa"/>
            <w:tcBorders>
              <w:top w:val="single" w:sz="2" w:space="0" w:color="000000"/>
              <w:left w:val="single" w:sz="2" w:space="0" w:color="000000"/>
              <w:bottom w:val="single" w:sz="2" w:space="0" w:color="000000"/>
              <w:right w:val="single" w:sz="2" w:space="0" w:color="000000"/>
            </w:tcBorders>
            <w:vAlign w:val="center"/>
          </w:tcPr>
          <w:p w:rsidR="00497FB2" w:rsidRPr="002D27F0" w:rsidRDefault="002D27F0" w:rsidP="00497FB2">
            <w:pPr>
              <w:spacing w:line="200" w:lineRule="atLeast"/>
              <w:jc w:val="center"/>
              <w:rPr>
                <w:sz w:val="24"/>
                <w:szCs w:val="24"/>
                <w:lang w:val="en-US"/>
              </w:rPr>
            </w:pPr>
            <w:r>
              <w:rPr>
                <w:sz w:val="24"/>
                <w:szCs w:val="24"/>
                <w:lang w:val="en-US"/>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497FB2" w:rsidRPr="00497FB2" w:rsidRDefault="003E044B" w:rsidP="003E044B">
            <w:pPr>
              <w:autoSpaceDE/>
              <w:spacing w:line="200" w:lineRule="atLeast"/>
              <w:rPr>
                <w:sz w:val="24"/>
                <w:szCs w:val="24"/>
                <w:lang w:val="en-US"/>
              </w:rPr>
            </w:pPr>
            <w:r>
              <w:rPr>
                <w:sz w:val="24"/>
                <w:szCs w:val="24"/>
                <w:lang w:val="en-US"/>
              </w:rPr>
              <w:t>2,000</w:t>
            </w:r>
          </w:p>
        </w:tc>
      </w:tr>
      <w:tr w:rsidR="00DC2CBE" w:rsidRPr="002B5499" w:rsidTr="00497FB2">
        <w:tc>
          <w:tcPr>
            <w:tcW w:w="709" w:type="dxa"/>
            <w:tcBorders>
              <w:left w:val="single" w:sz="2" w:space="0" w:color="000000"/>
            </w:tcBorders>
          </w:tcPr>
          <w:p w:rsidR="00DC2CBE" w:rsidRPr="00100F56" w:rsidRDefault="00DC2CBE" w:rsidP="00497FB2">
            <w:pPr>
              <w:spacing w:line="200" w:lineRule="atLeast"/>
              <w:jc w:val="center"/>
              <w:rPr>
                <w:lang w:val="en-US"/>
              </w:rPr>
            </w:pPr>
          </w:p>
        </w:tc>
        <w:tc>
          <w:tcPr>
            <w:tcW w:w="1701" w:type="dxa"/>
            <w:tcBorders>
              <w:left w:val="single" w:sz="2" w:space="0" w:color="000000"/>
            </w:tcBorders>
          </w:tcPr>
          <w:p w:rsidR="00DC2CBE" w:rsidRPr="00100F56" w:rsidRDefault="00DC2CBE" w:rsidP="00497FB2">
            <w:pPr>
              <w:spacing w:line="200" w:lineRule="atLeast"/>
              <w:rPr>
                <w:lang w:val="en-US"/>
              </w:rPr>
            </w:pPr>
          </w:p>
        </w:tc>
        <w:tc>
          <w:tcPr>
            <w:tcW w:w="4961" w:type="dxa"/>
            <w:tcBorders>
              <w:left w:val="single" w:sz="2" w:space="0" w:color="000000"/>
            </w:tcBorders>
          </w:tcPr>
          <w:p w:rsidR="00DC2CBE" w:rsidRPr="002B5499" w:rsidRDefault="00DC2CBE" w:rsidP="00497FB2">
            <w:pPr>
              <w:spacing w:line="200" w:lineRule="atLeast"/>
              <w:rPr>
                <w:lang w:val="en-US"/>
              </w:rPr>
            </w:pPr>
            <w:r>
              <w:rPr>
                <w:b/>
                <w:bCs/>
                <w:sz w:val="22"/>
                <w:szCs w:val="22"/>
                <w:lang w:val="en-US"/>
              </w:rPr>
              <w:t>Capitolul</w:t>
            </w:r>
            <w:r w:rsidRPr="002B5499">
              <w:rPr>
                <w:b/>
                <w:bCs/>
                <w:sz w:val="22"/>
                <w:szCs w:val="22"/>
                <w:lang w:val="en-US"/>
              </w:rPr>
              <w:t xml:space="preserve"> 3.5. </w:t>
            </w:r>
            <w:r>
              <w:rPr>
                <w:b/>
                <w:bCs/>
                <w:sz w:val="22"/>
                <w:szCs w:val="22"/>
              </w:rPr>
              <w:t>Пригруз</w:t>
            </w:r>
            <w:proofErr w:type="gramStart"/>
            <w:r>
              <w:rPr>
                <w:b/>
                <w:bCs/>
                <w:sz w:val="22"/>
                <w:szCs w:val="22"/>
              </w:rPr>
              <w:t>ы</w:t>
            </w:r>
            <w:r w:rsidRPr="002B5499">
              <w:rPr>
                <w:b/>
                <w:bCs/>
                <w:sz w:val="22"/>
                <w:szCs w:val="22"/>
                <w:lang w:val="en-US"/>
              </w:rPr>
              <w:t>(</w:t>
            </w:r>
            <w:proofErr w:type="gramEnd"/>
            <w:r>
              <w:rPr>
                <w:b/>
                <w:bCs/>
                <w:sz w:val="22"/>
                <w:szCs w:val="22"/>
              </w:rPr>
              <w:t>Утяжелители</w:t>
            </w:r>
            <w:r w:rsidRPr="002B5499">
              <w:rPr>
                <w:b/>
                <w:bCs/>
                <w:sz w:val="22"/>
                <w:szCs w:val="22"/>
                <w:lang w:val="en-US"/>
              </w:rPr>
              <w:t xml:space="preserve">) </w:t>
            </w:r>
            <w:r>
              <w:rPr>
                <w:b/>
                <w:bCs/>
                <w:sz w:val="22"/>
                <w:szCs w:val="22"/>
              </w:rPr>
              <w:t>дляПЕтрубд</w:t>
            </w:r>
            <w:r w:rsidRPr="002B5499">
              <w:rPr>
                <w:b/>
                <w:bCs/>
                <w:sz w:val="22"/>
                <w:szCs w:val="22"/>
                <w:lang w:val="en-US"/>
              </w:rPr>
              <w:t>250</w:t>
            </w:r>
            <w:r>
              <w:rPr>
                <w:b/>
                <w:bCs/>
                <w:sz w:val="22"/>
                <w:szCs w:val="22"/>
              </w:rPr>
              <w:t>мм</w:t>
            </w:r>
            <w:r w:rsidRPr="00100F56">
              <w:rPr>
                <w:b/>
                <w:bCs/>
                <w:sz w:val="22"/>
                <w:szCs w:val="22"/>
                <w:lang w:val="en-US"/>
              </w:rPr>
              <w:t>L</w:t>
            </w:r>
            <w:r w:rsidRPr="002B5499">
              <w:rPr>
                <w:b/>
                <w:bCs/>
                <w:sz w:val="22"/>
                <w:szCs w:val="22"/>
                <w:lang w:val="en-US"/>
              </w:rPr>
              <w:t>-70.0</w:t>
            </w:r>
            <w:r w:rsidRPr="00100F56">
              <w:rPr>
                <w:b/>
                <w:bCs/>
                <w:sz w:val="22"/>
                <w:szCs w:val="22"/>
                <w:lang w:val="en-US"/>
              </w:rPr>
              <w:t>m</w:t>
            </w:r>
            <w:r>
              <w:rPr>
                <w:b/>
                <w:bCs/>
                <w:sz w:val="22"/>
                <w:szCs w:val="22"/>
              </w:rPr>
              <w:t>УПГ</w:t>
            </w:r>
            <w:r w:rsidRPr="002B5499">
              <w:rPr>
                <w:b/>
                <w:bCs/>
                <w:sz w:val="22"/>
                <w:szCs w:val="22"/>
                <w:lang w:val="en-US"/>
              </w:rPr>
              <w:t xml:space="preserve">-4-14=7 </w:t>
            </w:r>
            <w:r>
              <w:rPr>
                <w:b/>
                <w:bCs/>
                <w:sz w:val="22"/>
                <w:szCs w:val="22"/>
              </w:rPr>
              <w:t>шт</w:t>
            </w:r>
          </w:p>
        </w:tc>
        <w:tc>
          <w:tcPr>
            <w:tcW w:w="1560" w:type="dxa"/>
            <w:tcBorders>
              <w:left w:val="single" w:sz="2" w:space="0" w:color="000000"/>
            </w:tcBorders>
          </w:tcPr>
          <w:p w:rsidR="00DC2CBE" w:rsidRPr="002B5499" w:rsidRDefault="00DC2CBE" w:rsidP="00497FB2">
            <w:pPr>
              <w:spacing w:line="200" w:lineRule="atLeast"/>
              <w:rPr>
                <w:lang w:val="en-US"/>
              </w:rPr>
            </w:pPr>
          </w:p>
        </w:tc>
        <w:tc>
          <w:tcPr>
            <w:tcW w:w="1559" w:type="dxa"/>
            <w:tcBorders>
              <w:left w:val="single" w:sz="2" w:space="0" w:color="000000"/>
              <w:right w:val="single" w:sz="2" w:space="0" w:color="000000"/>
            </w:tcBorders>
          </w:tcPr>
          <w:p w:rsidR="00DC2CBE" w:rsidRPr="002B5499" w:rsidRDefault="00DC2CBE" w:rsidP="00497FB2">
            <w:pPr>
              <w:autoSpaceDE/>
              <w:spacing w:line="200" w:lineRule="atLeast"/>
              <w:rPr>
                <w:sz w:val="24"/>
                <w:szCs w:val="24"/>
                <w:lang w:val="en-US"/>
              </w:rPr>
            </w:pP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3E044B">
              <w:rPr>
                <w:sz w:val="24"/>
                <w:szCs w:val="24"/>
                <w:lang w:val="en-US"/>
              </w:rPr>
              <w:t>60</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GA14B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Lest inelar din beton prefabricat, montat pe conducte de otel ingropate, conductele avind Dn 150-300 mm (</w:t>
            </w:r>
            <w:r>
              <w:t>Пригрузыизминер</w:t>
            </w:r>
            <w:r w:rsidRPr="00FB7364">
              <w:rPr>
                <w:lang w:val="en-US"/>
              </w:rPr>
              <w:t>.</w:t>
            </w:r>
            <w:r>
              <w:t>грунтавПЕмешках</w:t>
            </w:r>
            <w:r w:rsidRPr="00FB7364">
              <w:rPr>
                <w:lang w:val="en-US"/>
              </w:rPr>
              <w:t>-2.39m3)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14,000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61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Болт М10</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28,000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62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CL18A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Confectii metalice diverse din profile laminate, tabla, tabla striata, otel beton, tevi pentru sustineri sau acoperiri, inglobate total sau partial in beton </w:t>
            </w:r>
            <w:r>
              <w:t>Металлич</w:t>
            </w:r>
            <w:r w:rsidRPr="00FB7364">
              <w:rPr>
                <w:lang w:val="en-US"/>
              </w:rPr>
              <w:t xml:space="preserve">. </w:t>
            </w:r>
            <w:r>
              <w:t>полоса</w:t>
            </w:r>
            <w:r w:rsidRPr="00FB7364">
              <w:rPr>
                <w:lang w:val="en-US"/>
              </w:rPr>
              <w:t xml:space="preserve"> 25</w:t>
            </w:r>
            <w:r>
              <w:t>х</w:t>
            </w:r>
            <w:r w:rsidRPr="00FB7364">
              <w:rPr>
                <w:lang w:val="en-US"/>
              </w:rPr>
              <w:t>3</w:t>
            </w:r>
            <w:r>
              <w:t>ммЛ</w:t>
            </w:r>
            <w:r w:rsidRPr="00FB7364">
              <w:rPr>
                <w:lang w:val="en-US"/>
              </w:rPr>
              <w:t>=0,8</w:t>
            </w:r>
            <w:r>
              <w:t>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kg</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6,700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63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IzF04A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r>
              <w:t>Обмазкамет</w:t>
            </w:r>
            <w:r w:rsidRPr="00FB7364">
              <w:rPr>
                <w:lang w:val="en-US"/>
              </w:rPr>
              <w:t xml:space="preserve">. </w:t>
            </w:r>
            <w:r>
              <w:t>полосыбитумом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1,120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64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AcA10C</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Montarea in pamint a tevilor din polietilena de presiune, de inalta densitate, destinate alimentarilor cu apa, asamblate prin sudura cap la cap, </w:t>
            </w:r>
            <w:r>
              <w:t>Защитнаянакладка</w:t>
            </w:r>
            <w:r w:rsidRPr="00FB7364">
              <w:rPr>
                <w:lang w:val="en-US"/>
              </w:rPr>
              <w:t xml:space="preserve"> (</w:t>
            </w:r>
            <w:r>
              <w:t>полуцилиндр</w:t>
            </w:r>
            <w:r w:rsidRPr="00FB7364">
              <w:rPr>
                <w:lang w:val="en-US"/>
              </w:rPr>
              <w:t xml:space="preserve">) </w:t>
            </w:r>
            <w:r>
              <w:t>изтрубПЕ</w:t>
            </w:r>
            <w:r w:rsidRPr="00FB7364">
              <w:rPr>
                <w:lang w:val="en-US"/>
              </w:rPr>
              <w:t xml:space="preserve"> SDR-17.6 </w:t>
            </w:r>
            <w:r>
              <w:t>д</w:t>
            </w:r>
            <w:r w:rsidRPr="00FB7364">
              <w:rPr>
                <w:lang w:val="en-US"/>
              </w:rPr>
              <w:t>250</w:t>
            </w:r>
            <w:r>
              <w:t>мм</w:t>
            </w:r>
            <w:r>
              <w:rPr>
                <w:lang w:val="en-US"/>
              </w:rPr>
              <w:t xml:space="preserve"> -7</w:t>
            </w:r>
            <w:r>
              <w:t>шт</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8,</w:t>
            </w:r>
            <w:r>
              <w:rPr>
                <w:sz w:val="24"/>
                <w:szCs w:val="24"/>
                <w:lang w:val="en-US"/>
              </w:rPr>
              <w:t>4</w:t>
            </w:r>
            <w:r>
              <w:rPr>
                <w:sz w:val="24"/>
                <w:szCs w:val="24"/>
              </w:rPr>
              <w:t>00</w:t>
            </w:r>
          </w:p>
        </w:tc>
      </w:tr>
      <w:tr w:rsidR="00DC2CBE" w:rsidTr="00497FB2">
        <w:tc>
          <w:tcPr>
            <w:tcW w:w="709" w:type="dxa"/>
            <w:tcBorders>
              <w:left w:val="single" w:sz="2" w:space="0" w:color="000000"/>
            </w:tcBorders>
          </w:tcPr>
          <w:p w:rsidR="00DC2CBE" w:rsidRDefault="00DC2CBE" w:rsidP="00497FB2">
            <w:pPr>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Capitolul</w:t>
            </w:r>
            <w:r>
              <w:rPr>
                <w:b/>
                <w:bCs/>
                <w:sz w:val="22"/>
                <w:szCs w:val="22"/>
              </w:rPr>
              <w:t>3.6. Пригрузы(Утяжелители) для ПЕ труб д315мм L-121.5m  УПГ-4-16=19шт</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Pr="006E3BE9" w:rsidRDefault="00497FB2" w:rsidP="00497FB2">
            <w:pPr>
              <w:tabs>
                <w:tab w:val="left" w:pos="216"/>
                <w:tab w:val="left" w:pos="1350"/>
                <w:tab w:val="left" w:pos="3335"/>
                <w:tab w:val="left" w:pos="4786"/>
                <w:tab w:val="left" w:pos="6345"/>
                <w:tab w:val="left" w:pos="8188"/>
                <w:tab w:val="left" w:pos="10031"/>
              </w:tabs>
              <w:spacing w:line="200" w:lineRule="atLeast"/>
              <w:rPr>
                <w:sz w:val="24"/>
                <w:szCs w:val="24"/>
              </w:rPr>
            </w:pPr>
            <w:r>
              <w:rPr>
                <w:sz w:val="24"/>
                <w:szCs w:val="24"/>
              </w:rPr>
              <w:t>65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GA</w:t>
            </w:r>
            <w:r w:rsidRPr="006E3BE9">
              <w:rPr>
                <w:sz w:val="24"/>
                <w:szCs w:val="24"/>
              </w:rPr>
              <w:t>14</w:t>
            </w:r>
            <w:r>
              <w:rPr>
                <w:sz w:val="24"/>
                <w:szCs w:val="24"/>
                <w:lang w:val="en-US"/>
              </w:rPr>
              <w:t>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Lestinelardinbetonprefabricat, montat pe conducte de otel ingropate, conductele avind Dn 150-300 mm (</w:t>
            </w:r>
            <w:r>
              <w:t>Пригрузыизминер</w:t>
            </w:r>
            <w:r w:rsidRPr="00FB7364">
              <w:rPr>
                <w:lang w:val="en-US"/>
              </w:rPr>
              <w:t>.</w:t>
            </w:r>
            <w:r>
              <w:t>грунтавПЕмешках</w:t>
            </w:r>
            <w:r w:rsidRPr="00FB7364">
              <w:rPr>
                <w:lang w:val="en-US"/>
              </w:rPr>
              <w:t>-9.72m3)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38,000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66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Болт М10</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76,000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67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CL18A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Confectii metalice diverse din profile laminate, tabla, tabla striata, otel beton, tevi pentru sustineri sau acoperiri, inglobate total sau partial in beton </w:t>
            </w:r>
            <w:r>
              <w:t>Металлич</w:t>
            </w:r>
            <w:r w:rsidRPr="00FB7364">
              <w:rPr>
                <w:lang w:val="en-US"/>
              </w:rPr>
              <w:t xml:space="preserve">. </w:t>
            </w:r>
            <w:r>
              <w:t>полоса</w:t>
            </w:r>
            <w:r w:rsidRPr="00FB7364">
              <w:rPr>
                <w:lang w:val="en-US"/>
              </w:rPr>
              <w:t xml:space="preserve"> 25</w:t>
            </w:r>
            <w:r>
              <w:t>х</w:t>
            </w:r>
            <w:r w:rsidRPr="00FB7364">
              <w:rPr>
                <w:lang w:val="en-US"/>
              </w:rPr>
              <w:t>3</w:t>
            </w:r>
            <w:r>
              <w:t>ммЛ</w:t>
            </w:r>
            <w:r w:rsidRPr="00FB7364">
              <w:rPr>
                <w:lang w:val="en-US"/>
              </w:rPr>
              <w:t>=0,8</w:t>
            </w:r>
            <w:r>
              <w:t>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kg</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18,300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68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IzF04A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r>
              <w:t>Обмазкамет</w:t>
            </w:r>
            <w:r w:rsidRPr="00FB7364">
              <w:rPr>
                <w:lang w:val="en-US"/>
              </w:rPr>
              <w:t xml:space="preserve">. </w:t>
            </w:r>
            <w:r>
              <w:t>полосыбитумом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1,520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69</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AcA10D</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Montarea in pamint a tevilor din polietilena de presiune, de inalta densitate, destinate alimentarilor cu apa, asamblate prin sudura cap la cap, </w:t>
            </w:r>
            <w:r>
              <w:t>Защитнаянакладка</w:t>
            </w:r>
            <w:r w:rsidRPr="00FB7364">
              <w:rPr>
                <w:lang w:val="en-US"/>
              </w:rPr>
              <w:t xml:space="preserve"> (</w:t>
            </w:r>
            <w:r>
              <w:t>полуцилиндр</w:t>
            </w:r>
            <w:r w:rsidRPr="00FB7364">
              <w:rPr>
                <w:lang w:val="en-US"/>
              </w:rPr>
              <w:t xml:space="preserve">) </w:t>
            </w:r>
            <w:r>
              <w:t>изтрубПЕ</w:t>
            </w:r>
            <w:r w:rsidRPr="00FB7364">
              <w:rPr>
                <w:lang w:val="en-US"/>
              </w:rPr>
              <w:t xml:space="preserve"> SDR-17.6 </w:t>
            </w:r>
            <w:r>
              <w:t>д</w:t>
            </w:r>
            <w:r w:rsidRPr="00FB7364">
              <w:rPr>
                <w:lang w:val="en-US"/>
              </w:rPr>
              <w:t>315</w:t>
            </w:r>
            <w:r>
              <w:t>мм</w:t>
            </w:r>
            <w:r>
              <w:rPr>
                <w:lang w:val="en-US"/>
              </w:rPr>
              <w:t>-19</w:t>
            </w:r>
            <w:r>
              <w:t>шт</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22,800</w:t>
            </w:r>
          </w:p>
        </w:tc>
      </w:tr>
      <w:tr w:rsidR="00DC2CBE" w:rsidTr="00497FB2">
        <w:tc>
          <w:tcPr>
            <w:tcW w:w="709" w:type="dxa"/>
            <w:tcBorders>
              <w:left w:val="single" w:sz="2" w:space="0" w:color="000000"/>
            </w:tcBorders>
          </w:tcPr>
          <w:p w:rsidR="00DC2CBE" w:rsidRDefault="00DC2CBE" w:rsidP="00497FB2">
            <w:pPr>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Capitolul</w:t>
            </w:r>
            <w:r>
              <w:rPr>
                <w:b/>
                <w:bCs/>
                <w:sz w:val="22"/>
                <w:szCs w:val="22"/>
              </w:rPr>
              <w:t>3.7. Пригрузы(Утяжелители) для ПЕ труб д400мм L-169 m  УПГ-4-17=23шт</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Pr>
                <w:sz w:val="24"/>
                <w:szCs w:val="24"/>
              </w:rPr>
              <w:t>70</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GA14B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Lest inelar din beton prefabricat, montat pe conducte de otel ingropate, conductele avind Dn 150-300 mm (</w:t>
            </w:r>
            <w:r>
              <w:t>Пригрузыизминер</w:t>
            </w:r>
            <w:r w:rsidRPr="00FB7364">
              <w:rPr>
                <w:lang w:val="en-US"/>
              </w:rPr>
              <w:t>.</w:t>
            </w:r>
            <w:r>
              <w:t>грунтавПЕмешках</w:t>
            </w:r>
            <w:r w:rsidRPr="00FB7364">
              <w:rPr>
                <w:lang w:val="en-US"/>
              </w:rPr>
              <w:t>-10,76m3)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46,000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71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Болт М10</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92,000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72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CL18A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Confectii metalice diverse din profile laminate, tabla, tabla striata, otel beton, tevi pentru sustineri sau acoperiri, inglobate total sau partial in beton </w:t>
            </w:r>
            <w:r>
              <w:t>Металлич</w:t>
            </w:r>
            <w:r w:rsidRPr="00FB7364">
              <w:rPr>
                <w:lang w:val="en-US"/>
              </w:rPr>
              <w:t xml:space="preserve">. </w:t>
            </w:r>
            <w:r>
              <w:t>полоса</w:t>
            </w:r>
            <w:r w:rsidRPr="00FB7364">
              <w:rPr>
                <w:lang w:val="en-US"/>
              </w:rPr>
              <w:t xml:space="preserve"> 25</w:t>
            </w:r>
            <w:r>
              <w:t>х</w:t>
            </w:r>
            <w:r w:rsidRPr="00FB7364">
              <w:rPr>
                <w:lang w:val="en-US"/>
              </w:rPr>
              <w:t>3</w:t>
            </w:r>
            <w:r>
              <w:t>ммЛ</w:t>
            </w:r>
            <w:r w:rsidRPr="00FB7364">
              <w:rPr>
                <w:lang w:val="en-US"/>
              </w:rPr>
              <w:t>=0,8</w:t>
            </w:r>
            <w:r>
              <w:t>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kg</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22,000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73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IzF04A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r>
              <w:t>Обмазкамет</w:t>
            </w:r>
            <w:r w:rsidRPr="00FB7364">
              <w:rPr>
                <w:lang w:val="en-US"/>
              </w:rPr>
              <w:t xml:space="preserve">. </w:t>
            </w:r>
            <w:r>
              <w:t>полосыбитумом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w:t>
            </w:r>
            <w:r>
              <w:rPr>
                <w:sz w:val="24"/>
                <w:szCs w:val="24"/>
                <w:lang w:val="en-US"/>
              </w:rPr>
              <w:t>8</w:t>
            </w:r>
            <w:r>
              <w:rPr>
                <w:sz w:val="24"/>
                <w:szCs w:val="24"/>
              </w:rPr>
              <w:t>400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74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AcA10D</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Montarea in pamint a tevilor din polietilena de presiune, de inalta densitate, destinate alimentarilor cu apa, asamblate prin sudura cap la cap, </w:t>
            </w:r>
            <w:r>
              <w:t>Защитнаянакладка</w:t>
            </w:r>
            <w:r w:rsidRPr="00FB7364">
              <w:rPr>
                <w:lang w:val="en-US"/>
              </w:rPr>
              <w:t xml:space="preserve"> (</w:t>
            </w:r>
            <w:r>
              <w:t>полуцилиндр</w:t>
            </w:r>
            <w:r w:rsidRPr="00FB7364">
              <w:rPr>
                <w:lang w:val="en-US"/>
              </w:rPr>
              <w:t xml:space="preserve">) </w:t>
            </w:r>
            <w:r>
              <w:t>изтрубПЕ</w:t>
            </w:r>
            <w:r w:rsidRPr="00FB7364">
              <w:rPr>
                <w:lang w:val="en-US"/>
              </w:rPr>
              <w:t xml:space="preserve"> SDR-17.6 </w:t>
            </w:r>
            <w:r>
              <w:t>д</w:t>
            </w:r>
            <w:r w:rsidRPr="00FB7364">
              <w:rPr>
                <w:lang w:val="en-US"/>
              </w:rPr>
              <w:t>400</w:t>
            </w:r>
            <w:r>
              <w:t>мм</w:t>
            </w:r>
            <w:r>
              <w:rPr>
                <w:lang w:val="en-US"/>
              </w:rPr>
              <w:t>-23</w:t>
            </w:r>
            <w:r>
              <w:t>шт</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27,600</w:t>
            </w:r>
          </w:p>
        </w:tc>
      </w:tr>
      <w:tr w:rsidR="00DC2CBE" w:rsidTr="00497FB2">
        <w:tc>
          <w:tcPr>
            <w:tcW w:w="709" w:type="dxa"/>
            <w:tcBorders>
              <w:left w:val="single" w:sz="2" w:space="0" w:color="000000"/>
            </w:tcBorders>
          </w:tcPr>
          <w:p w:rsidR="00DC2CBE" w:rsidRDefault="00DC2CBE" w:rsidP="00497FB2">
            <w:pPr>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Capitolul</w:t>
            </w:r>
            <w:r>
              <w:rPr>
                <w:b/>
                <w:bCs/>
                <w:sz w:val="22"/>
                <w:szCs w:val="22"/>
              </w:rPr>
              <w:t>3.8. Пригрузы(Утяжелители) для ПЕ труб д500мм L-53.5m  УПГ-4-18=6шт</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Pr>
                <w:sz w:val="24"/>
                <w:szCs w:val="24"/>
              </w:rPr>
              <w:t>75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GA14B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Lest inelar din beton prefabricat, montat pe conducte de otel ingropate, conductele avind Dn 150-300 mm (</w:t>
            </w:r>
            <w:r>
              <w:t>Пригрузыизминер</w:t>
            </w:r>
            <w:r w:rsidRPr="00FB7364">
              <w:rPr>
                <w:lang w:val="en-US"/>
              </w:rPr>
              <w:t>.</w:t>
            </w:r>
            <w:r>
              <w:t>грунтавПЕмешках</w:t>
            </w:r>
            <w:r w:rsidRPr="00FB7364">
              <w:rPr>
                <w:lang w:val="en-US"/>
              </w:rPr>
              <w:t>-4,06m3)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12,000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76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Болт М10</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24,000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Pr="00497FB2" w:rsidRDefault="00497FB2" w:rsidP="00497FB2">
            <w:pPr>
              <w:spacing w:line="200" w:lineRule="atLeast"/>
              <w:rPr>
                <w:sz w:val="24"/>
                <w:szCs w:val="24"/>
                <w:lang w:val="en-US"/>
              </w:rPr>
            </w:pPr>
            <w:r>
              <w:rPr>
                <w:sz w:val="24"/>
                <w:szCs w:val="24"/>
              </w:rPr>
              <w:t xml:space="preserve"> 7</w:t>
            </w:r>
            <w:r>
              <w:rPr>
                <w:sz w:val="24"/>
                <w:szCs w:val="24"/>
                <w:lang w:val="en-US"/>
              </w:rPr>
              <w:t>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CL18A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Confectii metalice diverse din profile laminate, tabla, tabla striata, otel beton, tevi pentru sustineri sau acoperiri, inglobate total sau partial in beton </w:t>
            </w:r>
            <w:r>
              <w:t>Металлич</w:t>
            </w:r>
            <w:r w:rsidRPr="00FB7364">
              <w:rPr>
                <w:lang w:val="en-US"/>
              </w:rPr>
              <w:t xml:space="preserve">. </w:t>
            </w:r>
            <w:r>
              <w:t>полоса</w:t>
            </w:r>
            <w:r w:rsidRPr="00FB7364">
              <w:rPr>
                <w:lang w:val="en-US"/>
              </w:rPr>
              <w:t xml:space="preserve"> 25</w:t>
            </w:r>
            <w:r>
              <w:t>х</w:t>
            </w:r>
            <w:r w:rsidRPr="00FB7364">
              <w:rPr>
                <w:lang w:val="en-US"/>
              </w:rPr>
              <w:t>3</w:t>
            </w:r>
            <w:r>
              <w:t>ммЛ</w:t>
            </w:r>
            <w:r w:rsidRPr="00FB7364">
              <w:rPr>
                <w:lang w:val="en-US"/>
              </w:rPr>
              <w:t>=0,8</w:t>
            </w:r>
            <w:r>
              <w:t>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kg</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5,</w:t>
            </w:r>
            <w:r>
              <w:rPr>
                <w:sz w:val="24"/>
                <w:szCs w:val="24"/>
                <w:lang w:val="en-US"/>
              </w:rPr>
              <w:t>7</w:t>
            </w:r>
            <w:r>
              <w:rPr>
                <w:sz w:val="24"/>
                <w:szCs w:val="24"/>
              </w:rPr>
              <w:t>600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497FB2" w:rsidP="00497FB2">
            <w:pPr>
              <w:spacing w:line="200" w:lineRule="atLeast"/>
              <w:rPr>
                <w:sz w:val="24"/>
                <w:szCs w:val="24"/>
                <w:lang w:val="en-US"/>
              </w:rPr>
            </w:pPr>
            <w:r>
              <w:rPr>
                <w:sz w:val="24"/>
                <w:szCs w:val="24"/>
              </w:rPr>
              <w:t xml:space="preserve"> 78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IzF04A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r>
              <w:t>Обмазкамет</w:t>
            </w:r>
            <w:r w:rsidRPr="00FB7364">
              <w:rPr>
                <w:lang w:val="en-US"/>
              </w:rPr>
              <w:t xml:space="preserve">. </w:t>
            </w:r>
            <w:r>
              <w:t>полосыбитумом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0,</w:t>
            </w:r>
            <w:r>
              <w:rPr>
                <w:sz w:val="24"/>
                <w:szCs w:val="24"/>
                <w:lang w:val="en-US"/>
              </w:rPr>
              <w:t>4</w:t>
            </w:r>
            <w:r>
              <w:rPr>
                <w:sz w:val="24"/>
                <w:szCs w:val="24"/>
              </w:rPr>
              <w:t>80</w:t>
            </w:r>
          </w:p>
        </w:tc>
      </w:tr>
      <w:tr w:rsidR="00DC2CBE" w:rsidTr="00497FB2">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385673" w:rsidP="00497FB2">
            <w:pPr>
              <w:spacing w:line="200" w:lineRule="atLeast"/>
              <w:rPr>
                <w:sz w:val="24"/>
                <w:szCs w:val="24"/>
                <w:lang w:val="en-US"/>
              </w:rPr>
            </w:pPr>
            <w:r>
              <w:rPr>
                <w:sz w:val="24"/>
                <w:szCs w:val="24"/>
              </w:rPr>
              <w:t xml:space="preserve"> 79</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AcA10D</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FB7364"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FB7364">
              <w:rPr>
                <w:lang w:val="en-US"/>
              </w:rPr>
              <w:t xml:space="preserve">Montarea in pamint a tevilor din polietilena de presiune, de inalta densitate, destinate alimentarilor cu apa, asamblate prin sudura cap la cap, </w:t>
            </w:r>
            <w:r>
              <w:t>Защитнаянакладка</w:t>
            </w:r>
            <w:r w:rsidRPr="00FB7364">
              <w:rPr>
                <w:lang w:val="en-US"/>
              </w:rPr>
              <w:t xml:space="preserve"> (</w:t>
            </w:r>
            <w:r>
              <w:t>полуцилиндр</w:t>
            </w:r>
            <w:r w:rsidRPr="00FB7364">
              <w:rPr>
                <w:lang w:val="en-US"/>
              </w:rPr>
              <w:t xml:space="preserve">) </w:t>
            </w:r>
            <w:r>
              <w:t>изтрубПЕ</w:t>
            </w:r>
            <w:r w:rsidRPr="00FB7364">
              <w:rPr>
                <w:lang w:val="en-US"/>
              </w:rPr>
              <w:t xml:space="preserve"> SDR-17.6 </w:t>
            </w:r>
            <w:r>
              <w:t>д</w:t>
            </w:r>
            <w:r w:rsidRPr="00FB7364">
              <w:rPr>
                <w:lang w:val="en-US"/>
              </w:rPr>
              <w:t>500</w:t>
            </w:r>
            <w:r>
              <w:t>мм</w:t>
            </w:r>
            <w:r>
              <w:rPr>
                <w:lang w:val="en-US"/>
              </w:rPr>
              <w:t>-6</w:t>
            </w:r>
            <w:r>
              <w:t>шт</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9,200</w:t>
            </w:r>
          </w:p>
        </w:tc>
      </w:tr>
    </w:tbl>
    <w:p w:rsidR="00DC2CBE" w:rsidRDefault="00DC2CBE" w:rsidP="00DC2CBE">
      <w:pPr>
        <w:spacing w:line="200" w:lineRule="atLeast"/>
      </w:pPr>
    </w:p>
    <w:p w:rsidR="00DC2CBE" w:rsidRDefault="00DC2CBE" w:rsidP="00DC2CBE">
      <w:pPr>
        <w:tabs>
          <w:tab w:val="left" w:pos="4786"/>
          <w:tab w:val="left" w:pos="10206"/>
        </w:tabs>
        <w:rPr>
          <w:sz w:val="16"/>
          <w:szCs w:val="16"/>
          <w:lang w:val="en-US"/>
        </w:rPr>
      </w:pPr>
    </w:p>
    <w:p w:rsidR="00DC2CBE" w:rsidRDefault="00DC2CBE" w:rsidP="00DC2CBE">
      <w:pPr>
        <w:tabs>
          <w:tab w:val="left" w:pos="4786"/>
          <w:tab w:val="left" w:pos="10206"/>
        </w:tabs>
        <w:jc w:val="right"/>
        <w:rPr>
          <w:sz w:val="16"/>
          <w:szCs w:val="16"/>
          <w:lang w:val="en-US"/>
        </w:rPr>
      </w:pPr>
    </w:p>
    <w:p w:rsidR="00DC2CBE" w:rsidRDefault="00DC2CBE" w:rsidP="00DC2CBE">
      <w:pPr>
        <w:tabs>
          <w:tab w:val="left" w:pos="4786"/>
          <w:tab w:val="left" w:pos="10206"/>
        </w:tabs>
        <w:jc w:val="right"/>
        <w:rPr>
          <w:sz w:val="16"/>
          <w:szCs w:val="16"/>
          <w:lang w:val="en-US"/>
        </w:rPr>
      </w:pPr>
    </w:p>
    <w:p w:rsidR="006939D0" w:rsidRDefault="006939D0" w:rsidP="00DC2CBE">
      <w:pPr>
        <w:tabs>
          <w:tab w:val="left" w:pos="4786"/>
          <w:tab w:val="left" w:pos="10206"/>
        </w:tabs>
        <w:rPr>
          <w:sz w:val="24"/>
          <w:szCs w:val="24"/>
          <w:lang w:val="en-US"/>
        </w:rPr>
      </w:pPr>
    </w:p>
    <w:p w:rsidR="006939D0" w:rsidRDefault="006939D0" w:rsidP="00DC2CBE">
      <w:pPr>
        <w:tabs>
          <w:tab w:val="left" w:pos="4786"/>
          <w:tab w:val="left" w:pos="10206"/>
        </w:tabs>
        <w:rPr>
          <w:sz w:val="24"/>
          <w:szCs w:val="24"/>
          <w:lang w:val="en-US"/>
        </w:rPr>
      </w:pPr>
    </w:p>
    <w:p w:rsidR="00DC2CBE" w:rsidRDefault="00DC2CBE" w:rsidP="00DC2CBE">
      <w:pPr>
        <w:tabs>
          <w:tab w:val="left" w:pos="4786"/>
          <w:tab w:val="left" w:pos="10206"/>
        </w:tabs>
        <w:rPr>
          <w:sz w:val="24"/>
          <w:szCs w:val="24"/>
          <w:lang w:val="ro-RO"/>
        </w:rPr>
      </w:pPr>
      <w:r>
        <w:rPr>
          <w:sz w:val="24"/>
          <w:szCs w:val="24"/>
          <w:lang w:val="en-US"/>
        </w:rPr>
        <w:t>Pre</w:t>
      </w:r>
      <w:r>
        <w:rPr>
          <w:sz w:val="24"/>
          <w:szCs w:val="24"/>
          <w:lang w:val="ro-RO"/>
        </w:rPr>
        <w:t>ședinte al raionului                                                           Ion Vicol</w:t>
      </w: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100F56" w:rsidRDefault="00100F56"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p w:rsidR="006939D0" w:rsidRDefault="006939D0" w:rsidP="00DC2CBE">
      <w:pPr>
        <w:tabs>
          <w:tab w:val="left" w:pos="4786"/>
          <w:tab w:val="left" w:pos="10206"/>
        </w:tabs>
        <w:rPr>
          <w:sz w:val="24"/>
          <w:szCs w:val="24"/>
          <w:lang w:val="ro-RO"/>
        </w:rPr>
      </w:pPr>
    </w:p>
    <w:tbl>
      <w:tblPr>
        <w:tblW w:w="0" w:type="auto"/>
        <w:tblLayout w:type="fixed"/>
        <w:tblLook w:val="0000"/>
      </w:tblPr>
      <w:tblGrid>
        <w:gridCol w:w="4786"/>
        <w:gridCol w:w="5245"/>
      </w:tblGrid>
      <w:tr w:rsidR="006939D0" w:rsidTr="00497FB2">
        <w:tc>
          <w:tcPr>
            <w:tcW w:w="4786" w:type="dxa"/>
            <w:tcBorders>
              <w:bottom w:val="single" w:sz="1" w:space="0" w:color="000000"/>
            </w:tcBorders>
            <w:shd w:val="clear" w:color="auto" w:fill="auto"/>
          </w:tcPr>
          <w:p w:rsidR="006939D0" w:rsidRPr="00757FCE" w:rsidRDefault="006939D0" w:rsidP="00497FB2">
            <w:pPr>
              <w:spacing w:line="200" w:lineRule="atLeast"/>
              <w:jc w:val="center"/>
              <w:rPr>
                <w:lang w:val="en-US"/>
              </w:rPr>
            </w:pPr>
            <w:r w:rsidRPr="001F203B">
              <w:rPr>
                <w:b/>
                <w:bCs/>
                <w:sz w:val="32"/>
                <w:szCs w:val="32"/>
                <w:lang w:val="en-US"/>
              </w:rPr>
              <w:t>Modernizarea si reconstructia Stadionului Raional din or.Anenii Noi, str.Parcului 20/a. N905-LH</w:t>
            </w:r>
          </w:p>
        </w:tc>
        <w:tc>
          <w:tcPr>
            <w:tcW w:w="5245" w:type="dxa"/>
            <w:shd w:val="clear" w:color="auto" w:fill="auto"/>
          </w:tcPr>
          <w:p w:rsidR="006939D0" w:rsidRDefault="006939D0" w:rsidP="00497FB2">
            <w:pPr>
              <w:spacing w:line="200" w:lineRule="atLeast"/>
              <w:jc w:val="right"/>
              <w:rPr>
                <w:sz w:val="22"/>
                <w:szCs w:val="22"/>
                <w:lang w:val="en-US"/>
              </w:rPr>
            </w:pPr>
          </w:p>
          <w:p w:rsidR="006939D0" w:rsidRDefault="006939D0" w:rsidP="00497FB2">
            <w:pPr>
              <w:spacing w:line="200" w:lineRule="atLeast"/>
              <w:jc w:val="right"/>
              <w:rPr>
                <w:sz w:val="16"/>
                <w:szCs w:val="16"/>
                <w:lang w:val="en-US"/>
              </w:rPr>
            </w:pPr>
            <w:r>
              <w:rPr>
                <w:sz w:val="22"/>
                <w:szCs w:val="22"/>
                <w:lang w:val="en-US"/>
              </w:rPr>
              <w:t>Formular Nr.1</w:t>
            </w:r>
          </w:p>
          <w:p w:rsidR="006939D0" w:rsidRDefault="006939D0" w:rsidP="00497FB2">
            <w:pPr>
              <w:autoSpaceDE/>
              <w:spacing w:line="200" w:lineRule="atLeast"/>
              <w:jc w:val="right"/>
            </w:pPr>
            <w:r>
              <w:rPr>
                <w:sz w:val="16"/>
                <w:szCs w:val="16"/>
                <w:lang w:val="en-US"/>
              </w:rPr>
              <w:t>WinCmeta</w:t>
            </w:r>
          </w:p>
        </w:tc>
      </w:tr>
      <w:tr w:rsidR="006939D0" w:rsidTr="00497FB2">
        <w:tc>
          <w:tcPr>
            <w:tcW w:w="4786" w:type="dxa"/>
            <w:shd w:val="clear" w:color="auto" w:fill="auto"/>
          </w:tcPr>
          <w:p w:rsidR="006939D0" w:rsidRDefault="006939D0" w:rsidP="00497FB2">
            <w:pPr>
              <w:spacing w:line="200" w:lineRule="atLeast"/>
              <w:jc w:val="center"/>
              <w:rPr>
                <w:sz w:val="24"/>
                <w:szCs w:val="24"/>
              </w:rPr>
            </w:pPr>
            <w:r>
              <w:t>(</w:t>
            </w:r>
            <w:r>
              <w:rPr>
                <w:lang w:val="en-US"/>
              </w:rPr>
              <w:t>denumirea obiectivului)</w:t>
            </w:r>
          </w:p>
        </w:tc>
        <w:tc>
          <w:tcPr>
            <w:tcW w:w="5245" w:type="dxa"/>
            <w:shd w:val="clear" w:color="auto" w:fill="auto"/>
          </w:tcPr>
          <w:p w:rsidR="006939D0" w:rsidRDefault="006939D0" w:rsidP="00497FB2">
            <w:pPr>
              <w:autoSpaceDE/>
              <w:spacing w:line="200" w:lineRule="atLeast"/>
              <w:jc w:val="center"/>
              <w:rPr>
                <w:sz w:val="24"/>
                <w:szCs w:val="24"/>
              </w:rPr>
            </w:pPr>
          </w:p>
        </w:tc>
      </w:tr>
    </w:tbl>
    <w:p w:rsidR="006939D0" w:rsidRDefault="006939D0" w:rsidP="006939D0">
      <w:pPr>
        <w:spacing w:line="200" w:lineRule="atLeast"/>
      </w:pPr>
    </w:p>
    <w:p w:rsidR="006939D0" w:rsidRDefault="006939D0" w:rsidP="006939D0">
      <w:pPr>
        <w:spacing w:line="200" w:lineRule="atLeast"/>
        <w:jc w:val="center"/>
        <w:rPr>
          <w:b/>
          <w:bCs/>
          <w:sz w:val="28"/>
          <w:szCs w:val="28"/>
          <w:lang w:val="en-US"/>
        </w:rPr>
      </w:pPr>
      <w:r>
        <w:rPr>
          <w:b/>
          <w:bCs/>
          <w:sz w:val="40"/>
          <w:szCs w:val="40"/>
          <w:lang w:val="en-US"/>
        </w:rPr>
        <w:t>Lista cu cantita</w:t>
      </w:r>
      <w:r>
        <w:rPr>
          <w:b/>
          <w:bCs/>
          <w:sz w:val="40"/>
          <w:szCs w:val="40"/>
          <w:lang w:val="ro-RO"/>
        </w:rPr>
        <w:t>ţile de lucrări</w:t>
      </w:r>
      <w:r>
        <w:rPr>
          <w:b/>
          <w:bCs/>
          <w:sz w:val="40"/>
          <w:szCs w:val="40"/>
          <w:lang w:val="en-US"/>
        </w:rPr>
        <w:t xml:space="preserve"> № 1-4-1</w:t>
      </w:r>
    </w:p>
    <w:p w:rsidR="006939D0" w:rsidRPr="00757FCE" w:rsidRDefault="006939D0" w:rsidP="006939D0">
      <w:pPr>
        <w:spacing w:line="200" w:lineRule="atLeast"/>
        <w:jc w:val="center"/>
        <w:rPr>
          <w:lang w:val="en-US"/>
        </w:rPr>
      </w:pPr>
      <w:r>
        <w:rPr>
          <w:b/>
          <w:bCs/>
          <w:sz w:val="28"/>
          <w:szCs w:val="28"/>
          <w:lang w:val="en-US"/>
        </w:rPr>
        <w:t xml:space="preserve"> Lucrari hidrotehnice.Canal pentru evacuarea apelor pluviale </w:t>
      </w:r>
    </w:p>
    <w:p w:rsidR="006939D0" w:rsidRDefault="006939D0" w:rsidP="006939D0">
      <w:pPr>
        <w:spacing w:line="200" w:lineRule="atLeast"/>
        <w:jc w:val="center"/>
        <w:rPr>
          <w:sz w:val="22"/>
          <w:szCs w:val="22"/>
        </w:rPr>
      </w:pPr>
      <w:r>
        <w:rPr>
          <w:lang w:val="ro-RO"/>
        </w:rPr>
        <w:t>(denumirea lucrări)</w:t>
      </w:r>
    </w:p>
    <w:tbl>
      <w:tblPr>
        <w:tblW w:w="0" w:type="auto"/>
        <w:tblInd w:w="-459" w:type="dxa"/>
        <w:tblLayout w:type="fixed"/>
        <w:tblLook w:val="0000"/>
      </w:tblPr>
      <w:tblGrid>
        <w:gridCol w:w="709"/>
        <w:gridCol w:w="1701"/>
        <w:gridCol w:w="4961"/>
        <w:gridCol w:w="1560"/>
        <w:gridCol w:w="1559"/>
      </w:tblGrid>
      <w:tr w:rsidR="006939D0" w:rsidTr="00497FB2">
        <w:trPr>
          <w:cantSplit/>
          <w:trHeight w:val="253"/>
        </w:trPr>
        <w:tc>
          <w:tcPr>
            <w:tcW w:w="709" w:type="dxa"/>
            <w:tcBorders>
              <w:top w:val="single" w:sz="1" w:space="0" w:color="000000"/>
              <w:left w:val="single" w:sz="1" w:space="0" w:color="000000"/>
            </w:tcBorders>
            <w:shd w:val="clear" w:color="auto" w:fill="F2F2F2"/>
          </w:tcPr>
          <w:p w:rsidR="006939D0" w:rsidRDefault="006939D0" w:rsidP="00497FB2">
            <w:pPr>
              <w:spacing w:line="200" w:lineRule="atLeast"/>
              <w:jc w:val="center"/>
              <w:rPr>
                <w:sz w:val="22"/>
                <w:szCs w:val="22"/>
              </w:rPr>
            </w:pPr>
            <w:r>
              <w:rPr>
                <w:sz w:val="22"/>
                <w:szCs w:val="22"/>
              </w:rPr>
              <w:t>№</w:t>
            </w:r>
          </w:p>
          <w:p w:rsidR="006939D0" w:rsidRDefault="006939D0" w:rsidP="00497FB2">
            <w:pPr>
              <w:spacing w:line="200" w:lineRule="atLeast"/>
              <w:jc w:val="center"/>
              <w:rPr>
                <w:sz w:val="22"/>
                <w:szCs w:val="22"/>
                <w:lang w:val="ro-RO"/>
              </w:rPr>
            </w:pPr>
            <w:proofErr w:type="gramStart"/>
            <w:r>
              <w:rPr>
                <w:sz w:val="22"/>
                <w:szCs w:val="22"/>
                <w:lang w:val="en-US"/>
              </w:rPr>
              <w:t>crt</w:t>
            </w:r>
            <w:proofErr w:type="gramEnd"/>
            <w:r>
              <w:rPr>
                <w:sz w:val="22"/>
                <w:szCs w:val="22"/>
              </w:rPr>
              <w:t>.</w:t>
            </w:r>
          </w:p>
        </w:tc>
        <w:tc>
          <w:tcPr>
            <w:tcW w:w="1701" w:type="dxa"/>
            <w:tcBorders>
              <w:top w:val="single" w:sz="1" w:space="0" w:color="000000"/>
              <w:left w:val="single" w:sz="1" w:space="0" w:color="000000"/>
            </w:tcBorders>
            <w:shd w:val="clear" w:color="auto" w:fill="F2F2F2"/>
          </w:tcPr>
          <w:p w:rsidR="006939D0" w:rsidRDefault="006939D0" w:rsidP="00497FB2">
            <w:pPr>
              <w:spacing w:line="200" w:lineRule="atLeast"/>
              <w:jc w:val="center"/>
              <w:rPr>
                <w:sz w:val="22"/>
                <w:szCs w:val="22"/>
                <w:lang w:val="ro-RO"/>
              </w:rPr>
            </w:pPr>
            <w:r>
              <w:rPr>
                <w:sz w:val="22"/>
                <w:szCs w:val="22"/>
                <w:lang w:val="ro-RO"/>
              </w:rPr>
              <w:t xml:space="preserve">Simbolnorme si cod resurse  </w:t>
            </w:r>
          </w:p>
        </w:tc>
        <w:tc>
          <w:tcPr>
            <w:tcW w:w="4961" w:type="dxa"/>
            <w:tcBorders>
              <w:top w:val="single" w:sz="1" w:space="0" w:color="000000"/>
              <w:left w:val="single" w:sz="1" w:space="0" w:color="000000"/>
            </w:tcBorders>
            <w:shd w:val="clear" w:color="auto" w:fill="F2F2F2"/>
          </w:tcPr>
          <w:p w:rsidR="006939D0" w:rsidRDefault="006939D0" w:rsidP="00497FB2">
            <w:pPr>
              <w:spacing w:line="200" w:lineRule="atLeast"/>
              <w:jc w:val="center"/>
              <w:rPr>
                <w:sz w:val="22"/>
                <w:szCs w:val="22"/>
                <w:lang w:val="ro-RO"/>
              </w:rPr>
            </w:pPr>
          </w:p>
          <w:p w:rsidR="006939D0" w:rsidRDefault="006939D0" w:rsidP="00497FB2">
            <w:pPr>
              <w:spacing w:line="200" w:lineRule="atLeast"/>
              <w:jc w:val="center"/>
              <w:rPr>
                <w:sz w:val="22"/>
                <w:szCs w:val="22"/>
                <w:lang w:val="ro-RO"/>
              </w:rPr>
            </w:pPr>
            <w:r>
              <w:rPr>
                <w:sz w:val="22"/>
                <w:szCs w:val="22"/>
                <w:lang w:val="ro-RO"/>
              </w:rPr>
              <w:t xml:space="preserve">Denumire lucrărilor       </w:t>
            </w:r>
          </w:p>
        </w:tc>
        <w:tc>
          <w:tcPr>
            <w:tcW w:w="1560" w:type="dxa"/>
            <w:tcBorders>
              <w:top w:val="single" w:sz="1" w:space="0" w:color="000000"/>
              <w:left w:val="single" w:sz="1" w:space="0" w:color="000000"/>
            </w:tcBorders>
            <w:shd w:val="clear" w:color="auto" w:fill="F2F2F2"/>
          </w:tcPr>
          <w:p w:rsidR="006939D0" w:rsidRDefault="006939D0" w:rsidP="00497FB2">
            <w:pPr>
              <w:spacing w:line="200" w:lineRule="atLeast"/>
              <w:jc w:val="center"/>
              <w:rPr>
                <w:sz w:val="22"/>
                <w:szCs w:val="22"/>
                <w:lang w:val="ro-RO"/>
              </w:rPr>
            </w:pPr>
            <w:r>
              <w:rPr>
                <w:sz w:val="22"/>
                <w:szCs w:val="22"/>
                <w:lang w:val="ro-RO"/>
              </w:rPr>
              <w:t>Unitatea de măsură</w:t>
            </w:r>
          </w:p>
        </w:tc>
        <w:tc>
          <w:tcPr>
            <w:tcW w:w="1559" w:type="dxa"/>
            <w:tcBorders>
              <w:top w:val="single" w:sz="1" w:space="0" w:color="000000"/>
              <w:left w:val="single" w:sz="1" w:space="0" w:color="000000"/>
              <w:bottom w:val="single" w:sz="1" w:space="0" w:color="000000"/>
              <w:right w:val="single" w:sz="1" w:space="0" w:color="000000"/>
            </w:tcBorders>
            <w:shd w:val="clear" w:color="auto" w:fill="F2F2F2"/>
          </w:tcPr>
          <w:p w:rsidR="006939D0" w:rsidRDefault="006939D0" w:rsidP="00497FB2">
            <w:pPr>
              <w:autoSpaceDE/>
              <w:spacing w:line="200" w:lineRule="atLeast"/>
              <w:jc w:val="center"/>
            </w:pPr>
            <w:r>
              <w:rPr>
                <w:sz w:val="22"/>
                <w:szCs w:val="22"/>
                <w:lang w:val="ro-RO"/>
              </w:rPr>
              <w:t xml:space="preserve">Volum </w:t>
            </w:r>
          </w:p>
        </w:tc>
      </w:tr>
      <w:tr w:rsidR="006939D0" w:rsidTr="00497FB2">
        <w:trPr>
          <w:cantSplit/>
          <w:trHeight w:val="253"/>
        </w:trPr>
        <w:tc>
          <w:tcPr>
            <w:tcW w:w="709" w:type="dxa"/>
            <w:tcBorders>
              <w:left w:val="single" w:sz="1" w:space="0" w:color="000000"/>
              <w:bottom w:val="single" w:sz="1" w:space="0" w:color="000000"/>
              <w:right w:val="single" w:sz="1" w:space="0" w:color="000000"/>
            </w:tcBorders>
            <w:shd w:val="clear" w:color="auto" w:fill="F2F2F2"/>
          </w:tcPr>
          <w:p w:rsidR="006939D0" w:rsidRDefault="006939D0" w:rsidP="00497FB2">
            <w:pPr>
              <w:spacing w:line="200" w:lineRule="atLeast"/>
              <w:jc w:val="center"/>
              <w:rPr>
                <w:sz w:val="22"/>
                <w:szCs w:val="22"/>
                <w:lang w:val="en-US"/>
              </w:rPr>
            </w:pPr>
          </w:p>
        </w:tc>
        <w:tc>
          <w:tcPr>
            <w:tcW w:w="1701" w:type="dxa"/>
            <w:tcBorders>
              <w:left w:val="single" w:sz="1" w:space="0" w:color="000000"/>
              <w:bottom w:val="single" w:sz="1" w:space="0" w:color="000000"/>
              <w:right w:val="single" w:sz="1" w:space="0" w:color="000000"/>
            </w:tcBorders>
            <w:shd w:val="clear" w:color="auto" w:fill="F2F2F2"/>
          </w:tcPr>
          <w:p w:rsidR="006939D0" w:rsidRDefault="006939D0" w:rsidP="00497FB2">
            <w:pPr>
              <w:spacing w:line="200" w:lineRule="atLeast"/>
              <w:jc w:val="center"/>
              <w:rPr>
                <w:sz w:val="22"/>
                <w:szCs w:val="22"/>
                <w:lang w:val="en-US"/>
              </w:rPr>
            </w:pPr>
          </w:p>
        </w:tc>
        <w:tc>
          <w:tcPr>
            <w:tcW w:w="4961" w:type="dxa"/>
            <w:tcBorders>
              <w:left w:val="single" w:sz="1" w:space="0" w:color="000000"/>
              <w:bottom w:val="single" w:sz="1" w:space="0" w:color="000000"/>
              <w:right w:val="single" w:sz="1" w:space="0" w:color="000000"/>
            </w:tcBorders>
            <w:shd w:val="clear" w:color="auto" w:fill="F2F2F2"/>
          </w:tcPr>
          <w:p w:rsidR="006939D0" w:rsidRDefault="006939D0" w:rsidP="00497FB2">
            <w:pPr>
              <w:spacing w:line="200" w:lineRule="atLeast"/>
              <w:jc w:val="center"/>
              <w:rPr>
                <w:sz w:val="22"/>
                <w:szCs w:val="22"/>
                <w:lang w:val="en-US"/>
              </w:rPr>
            </w:pPr>
          </w:p>
        </w:tc>
        <w:tc>
          <w:tcPr>
            <w:tcW w:w="1560" w:type="dxa"/>
            <w:tcBorders>
              <w:left w:val="single" w:sz="1" w:space="0" w:color="000000"/>
              <w:bottom w:val="single" w:sz="1" w:space="0" w:color="000000"/>
              <w:right w:val="single" w:sz="1" w:space="0" w:color="000000"/>
            </w:tcBorders>
            <w:shd w:val="clear" w:color="auto" w:fill="F2F2F2"/>
          </w:tcPr>
          <w:p w:rsidR="006939D0" w:rsidRDefault="006939D0" w:rsidP="00497FB2">
            <w:pPr>
              <w:spacing w:line="200" w:lineRule="atLeast"/>
              <w:jc w:val="center"/>
              <w:rPr>
                <w:sz w:val="22"/>
                <w:szCs w:val="22"/>
                <w:lang w:val="en-US"/>
              </w:rPr>
            </w:pPr>
          </w:p>
        </w:tc>
        <w:tc>
          <w:tcPr>
            <w:tcW w:w="1559" w:type="dxa"/>
            <w:tcBorders>
              <w:left w:val="single" w:sz="1" w:space="0" w:color="000000"/>
              <w:bottom w:val="single" w:sz="1" w:space="0" w:color="000000"/>
              <w:right w:val="single" w:sz="1" w:space="0" w:color="000000"/>
            </w:tcBorders>
            <w:shd w:val="clear" w:color="auto" w:fill="F2F2F2"/>
          </w:tcPr>
          <w:p w:rsidR="006939D0" w:rsidRDefault="006939D0" w:rsidP="00497FB2">
            <w:pPr>
              <w:autoSpaceDE/>
              <w:spacing w:line="200" w:lineRule="atLeast"/>
              <w:jc w:val="center"/>
              <w:rPr>
                <w:sz w:val="22"/>
                <w:szCs w:val="22"/>
                <w:lang w:val="en-US"/>
              </w:rPr>
            </w:pPr>
          </w:p>
        </w:tc>
      </w:tr>
    </w:tbl>
    <w:p w:rsidR="006939D0" w:rsidRDefault="006939D0" w:rsidP="006939D0">
      <w:pPr>
        <w:spacing w:line="200" w:lineRule="atLeast"/>
        <w:rPr>
          <w:sz w:val="2"/>
          <w:szCs w:val="2"/>
          <w:lang w:val="en-US"/>
        </w:rPr>
      </w:pPr>
    </w:p>
    <w:tbl>
      <w:tblPr>
        <w:tblW w:w="10490" w:type="dxa"/>
        <w:tblInd w:w="-459" w:type="dxa"/>
        <w:tblLayout w:type="fixed"/>
        <w:tblLook w:val="0000"/>
      </w:tblPr>
      <w:tblGrid>
        <w:gridCol w:w="709"/>
        <w:gridCol w:w="1701"/>
        <w:gridCol w:w="4961"/>
        <w:gridCol w:w="1560"/>
        <w:gridCol w:w="1559"/>
      </w:tblGrid>
      <w:tr w:rsidR="006939D0" w:rsidTr="006939D0">
        <w:trPr>
          <w:cantSplit/>
        </w:trPr>
        <w:tc>
          <w:tcPr>
            <w:tcW w:w="709" w:type="dxa"/>
            <w:tcBorders>
              <w:top w:val="single" w:sz="1" w:space="0" w:color="000000"/>
              <w:left w:val="single" w:sz="1" w:space="0" w:color="000000"/>
              <w:bottom w:val="double" w:sz="1" w:space="0" w:color="000000"/>
            </w:tcBorders>
            <w:shd w:val="clear" w:color="auto" w:fill="F2F2F2"/>
          </w:tcPr>
          <w:p w:rsidR="006939D0" w:rsidRDefault="006939D0" w:rsidP="00497FB2">
            <w:pPr>
              <w:spacing w:line="200" w:lineRule="atLeast"/>
              <w:jc w:val="center"/>
              <w:rPr>
                <w:sz w:val="22"/>
                <w:szCs w:val="22"/>
              </w:rPr>
            </w:pPr>
            <w:r>
              <w:rPr>
                <w:sz w:val="22"/>
                <w:szCs w:val="22"/>
              </w:rPr>
              <w:t>1</w:t>
            </w:r>
          </w:p>
        </w:tc>
        <w:tc>
          <w:tcPr>
            <w:tcW w:w="1701" w:type="dxa"/>
            <w:tcBorders>
              <w:top w:val="single" w:sz="1" w:space="0" w:color="000000"/>
              <w:left w:val="single" w:sz="1" w:space="0" w:color="000000"/>
              <w:bottom w:val="double" w:sz="1" w:space="0" w:color="000000"/>
            </w:tcBorders>
            <w:shd w:val="clear" w:color="auto" w:fill="F2F2F2"/>
          </w:tcPr>
          <w:p w:rsidR="006939D0" w:rsidRDefault="006939D0" w:rsidP="00497FB2">
            <w:pPr>
              <w:spacing w:line="200" w:lineRule="atLeast"/>
              <w:jc w:val="center"/>
              <w:rPr>
                <w:sz w:val="22"/>
                <w:szCs w:val="22"/>
              </w:rPr>
            </w:pPr>
            <w:r>
              <w:rPr>
                <w:sz w:val="22"/>
                <w:szCs w:val="22"/>
              </w:rPr>
              <w:t>2</w:t>
            </w:r>
          </w:p>
        </w:tc>
        <w:tc>
          <w:tcPr>
            <w:tcW w:w="4961" w:type="dxa"/>
            <w:tcBorders>
              <w:top w:val="single" w:sz="1" w:space="0" w:color="000000"/>
              <w:left w:val="single" w:sz="1" w:space="0" w:color="000000"/>
              <w:bottom w:val="double" w:sz="1" w:space="0" w:color="000000"/>
            </w:tcBorders>
            <w:shd w:val="clear" w:color="auto" w:fill="F2F2F2"/>
          </w:tcPr>
          <w:p w:rsidR="006939D0" w:rsidRDefault="006939D0" w:rsidP="00497FB2">
            <w:pPr>
              <w:spacing w:line="200" w:lineRule="atLeast"/>
              <w:jc w:val="center"/>
              <w:rPr>
                <w:sz w:val="22"/>
                <w:szCs w:val="22"/>
              </w:rPr>
            </w:pPr>
            <w:r>
              <w:rPr>
                <w:sz w:val="22"/>
                <w:szCs w:val="22"/>
              </w:rPr>
              <w:t>3</w:t>
            </w:r>
          </w:p>
        </w:tc>
        <w:tc>
          <w:tcPr>
            <w:tcW w:w="1560" w:type="dxa"/>
            <w:tcBorders>
              <w:top w:val="single" w:sz="1" w:space="0" w:color="000000"/>
              <w:left w:val="single" w:sz="1" w:space="0" w:color="000000"/>
              <w:bottom w:val="double" w:sz="1" w:space="0" w:color="000000"/>
            </w:tcBorders>
            <w:shd w:val="clear" w:color="auto" w:fill="F2F2F2"/>
          </w:tcPr>
          <w:p w:rsidR="006939D0" w:rsidRDefault="006939D0" w:rsidP="00497FB2">
            <w:pPr>
              <w:spacing w:line="200" w:lineRule="atLeast"/>
              <w:jc w:val="center"/>
              <w:rPr>
                <w:sz w:val="22"/>
                <w:szCs w:val="22"/>
              </w:rPr>
            </w:pPr>
            <w:r>
              <w:rPr>
                <w:sz w:val="22"/>
                <w:szCs w:val="22"/>
              </w:rPr>
              <w:t>4</w:t>
            </w:r>
          </w:p>
        </w:tc>
        <w:tc>
          <w:tcPr>
            <w:tcW w:w="1559" w:type="dxa"/>
            <w:tcBorders>
              <w:top w:val="single" w:sz="1" w:space="0" w:color="000000"/>
              <w:left w:val="single" w:sz="1" w:space="0" w:color="000000"/>
              <w:bottom w:val="double" w:sz="1" w:space="0" w:color="000000"/>
              <w:right w:val="single" w:sz="1" w:space="0" w:color="000000"/>
            </w:tcBorders>
            <w:shd w:val="clear" w:color="auto" w:fill="F2F2F2"/>
          </w:tcPr>
          <w:p w:rsidR="006939D0" w:rsidRDefault="006939D0" w:rsidP="00497FB2">
            <w:pPr>
              <w:autoSpaceDE/>
              <w:spacing w:line="200" w:lineRule="atLeast"/>
              <w:jc w:val="center"/>
            </w:pPr>
            <w:r>
              <w:rPr>
                <w:sz w:val="22"/>
                <w:szCs w:val="22"/>
              </w:rPr>
              <w:t>5</w:t>
            </w:r>
          </w:p>
        </w:tc>
      </w:tr>
      <w:tr w:rsidR="006939D0" w:rsidTr="006939D0">
        <w:tc>
          <w:tcPr>
            <w:tcW w:w="709" w:type="dxa"/>
            <w:tcBorders>
              <w:left w:val="single" w:sz="1" w:space="0" w:color="000000"/>
            </w:tcBorders>
            <w:shd w:val="clear" w:color="auto" w:fill="auto"/>
          </w:tcPr>
          <w:p w:rsidR="006939D0" w:rsidRDefault="006939D0" w:rsidP="00497FB2">
            <w:pPr>
              <w:spacing w:line="200" w:lineRule="atLeast"/>
              <w:jc w:val="center"/>
            </w:pPr>
          </w:p>
        </w:tc>
        <w:tc>
          <w:tcPr>
            <w:tcW w:w="1701" w:type="dxa"/>
            <w:tcBorders>
              <w:left w:val="single" w:sz="1" w:space="0" w:color="000000"/>
            </w:tcBorders>
            <w:shd w:val="clear" w:color="auto" w:fill="auto"/>
          </w:tcPr>
          <w:p w:rsidR="006939D0" w:rsidRDefault="006939D0" w:rsidP="00497FB2">
            <w:pPr>
              <w:spacing w:line="200" w:lineRule="atLeast"/>
            </w:pPr>
          </w:p>
        </w:tc>
        <w:tc>
          <w:tcPr>
            <w:tcW w:w="4961" w:type="dxa"/>
            <w:tcBorders>
              <w:left w:val="single" w:sz="1" w:space="0" w:color="000000"/>
            </w:tcBorders>
            <w:shd w:val="clear" w:color="auto" w:fill="auto"/>
          </w:tcPr>
          <w:p w:rsidR="006939D0" w:rsidRDefault="006939D0" w:rsidP="00497FB2">
            <w:pPr>
              <w:spacing w:line="200" w:lineRule="atLeast"/>
            </w:pPr>
            <w:r>
              <w:rPr>
                <w:b/>
                <w:bCs/>
                <w:sz w:val="22"/>
                <w:szCs w:val="22"/>
                <w:lang w:val="en-US"/>
              </w:rPr>
              <w:t xml:space="preserve">Capitolul </w:t>
            </w:r>
            <w:r>
              <w:rPr>
                <w:b/>
                <w:bCs/>
                <w:sz w:val="22"/>
                <w:szCs w:val="22"/>
              </w:rPr>
              <w:t>1. Lucrari de constructii</w:t>
            </w:r>
          </w:p>
        </w:tc>
        <w:tc>
          <w:tcPr>
            <w:tcW w:w="1560" w:type="dxa"/>
            <w:tcBorders>
              <w:left w:val="single" w:sz="1" w:space="0" w:color="000000"/>
            </w:tcBorders>
            <w:shd w:val="clear" w:color="auto" w:fill="auto"/>
          </w:tcPr>
          <w:p w:rsidR="006939D0" w:rsidRDefault="006939D0" w:rsidP="00497FB2">
            <w:pPr>
              <w:spacing w:line="200" w:lineRule="atLeast"/>
            </w:pPr>
          </w:p>
        </w:tc>
        <w:tc>
          <w:tcPr>
            <w:tcW w:w="1559" w:type="dxa"/>
            <w:tcBorders>
              <w:left w:val="single" w:sz="1" w:space="0" w:color="000000"/>
              <w:right w:val="single" w:sz="1" w:space="0" w:color="000000"/>
            </w:tcBorders>
            <w:shd w:val="clear" w:color="auto" w:fill="auto"/>
          </w:tcPr>
          <w:p w:rsidR="006939D0" w:rsidRDefault="006939D0" w:rsidP="00497FB2">
            <w:pPr>
              <w:autoSpaceDE/>
              <w:spacing w:line="200" w:lineRule="atLeast"/>
              <w:rPr>
                <w:sz w:val="24"/>
                <w:szCs w:val="24"/>
              </w:rPr>
            </w:pPr>
          </w:p>
        </w:tc>
      </w:tr>
      <w:tr w:rsidR="006939D0" w:rsidRPr="00E56530" w:rsidTr="006939D0">
        <w:tc>
          <w:tcPr>
            <w:tcW w:w="709" w:type="dxa"/>
            <w:tcBorders>
              <w:left w:val="single" w:sz="1" w:space="0" w:color="000000"/>
            </w:tcBorders>
            <w:shd w:val="clear" w:color="auto" w:fill="auto"/>
          </w:tcPr>
          <w:p w:rsidR="006939D0" w:rsidRDefault="006939D0" w:rsidP="00497FB2">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left w:val="single" w:sz="1" w:space="0" w:color="000000"/>
            </w:tcBorders>
            <w:shd w:val="clear" w:color="auto" w:fill="auto"/>
          </w:tcPr>
          <w:p w:rsidR="006939D0" w:rsidRDefault="006939D0" w:rsidP="00497FB2">
            <w:pPr>
              <w:spacing w:line="200" w:lineRule="atLeast"/>
            </w:pPr>
          </w:p>
        </w:tc>
        <w:tc>
          <w:tcPr>
            <w:tcW w:w="4961" w:type="dxa"/>
            <w:tcBorders>
              <w:left w:val="single" w:sz="1" w:space="0" w:color="000000"/>
            </w:tcBorders>
            <w:shd w:val="clear" w:color="auto" w:fill="auto"/>
          </w:tcPr>
          <w:p w:rsidR="006939D0" w:rsidRPr="001F203B" w:rsidRDefault="006939D0" w:rsidP="00497FB2">
            <w:pPr>
              <w:spacing w:line="200" w:lineRule="atLeast"/>
              <w:rPr>
                <w:lang w:val="en-US"/>
              </w:rPr>
            </w:pPr>
            <w:r>
              <w:rPr>
                <w:b/>
                <w:bCs/>
                <w:sz w:val="22"/>
                <w:szCs w:val="22"/>
                <w:lang w:val="en-US"/>
              </w:rPr>
              <w:t xml:space="preserve">Capitolul </w:t>
            </w:r>
            <w:r w:rsidRPr="001F203B">
              <w:rPr>
                <w:b/>
                <w:bCs/>
                <w:sz w:val="22"/>
                <w:szCs w:val="22"/>
                <w:lang w:val="en-US"/>
              </w:rPr>
              <w:t>1.1. Lucrari de constructii a consolidarii si curatirea canalului</w:t>
            </w:r>
          </w:p>
        </w:tc>
        <w:tc>
          <w:tcPr>
            <w:tcW w:w="1560" w:type="dxa"/>
            <w:tcBorders>
              <w:left w:val="single" w:sz="1" w:space="0" w:color="000000"/>
            </w:tcBorders>
            <w:shd w:val="clear" w:color="auto" w:fill="auto"/>
          </w:tcPr>
          <w:p w:rsidR="006939D0" w:rsidRPr="001F203B" w:rsidRDefault="006939D0" w:rsidP="00497FB2">
            <w:pPr>
              <w:spacing w:line="200" w:lineRule="atLeast"/>
              <w:rPr>
                <w:lang w:val="en-US"/>
              </w:rPr>
            </w:pPr>
          </w:p>
        </w:tc>
        <w:tc>
          <w:tcPr>
            <w:tcW w:w="1559" w:type="dxa"/>
            <w:tcBorders>
              <w:left w:val="single" w:sz="1" w:space="0" w:color="000000"/>
              <w:right w:val="single" w:sz="1" w:space="0" w:color="000000"/>
            </w:tcBorders>
            <w:shd w:val="clear" w:color="auto" w:fill="auto"/>
          </w:tcPr>
          <w:p w:rsidR="006939D0" w:rsidRPr="001F203B" w:rsidRDefault="006939D0" w:rsidP="00497FB2">
            <w:pPr>
              <w:autoSpaceDE/>
              <w:spacing w:line="200" w:lineRule="atLeast"/>
              <w:rPr>
                <w:sz w:val="24"/>
                <w:szCs w:val="24"/>
                <w:lang w:val="en-US"/>
              </w:rPr>
            </w:pP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TsC03F1</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1F203B">
              <w:rPr>
                <w:lang w:val="en-US"/>
              </w:rPr>
              <w:t>Sapatura mecanica cu excavatorul de 0</w:t>
            </w:r>
            <w:proofErr w:type="gramStart"/>
            <w:r w:rsidRPr="001F203B">
              <w:rPr>
                <w:lang w:val="en-US"/>
              </w:rPr>
              <w:t>,40</w:t>
            </w:r>
            <w:proofErr w:type="gramEnd"/>
            <w:r w:rsidRPr="001F203B">
              <w:rPr>
                <w:lang w:val="en-US"/>
              </w:rPr>
              <w:t xml:space="preserve">-0,70 mc, cu motor cu ardere interna si comanda hidraulica, in pamint cu umiditate naturala, descarcare in autovehicule teren catg. </w:t>
            </w:r>
            <w:r>
              <w:t xml:space="preserve">II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autoSpaceDE/>
              <w:spacing w:line="200" w:lineRule="atLeast"/>
              <w:jc w:val="center"/>
            </w:pPr>
            <w:r>
              <w:rPr>
                <w:sz w:val="24"/>
                <w:szCs w:val="24"/>
              </w:rPr>
              <w:t>0,100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 xml:space="preserve"> 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TsI50A1 K=0.3</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Pr="001F203B"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 xml:space="preserve">Transportarea pamintului cu autobasculanta de 5 t la distanta de 300m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autoSpaceDE/>
              <w:spacing w:line="200" w:lineRule="atLeast"/>
              <w:jc w:val="center"/>
            </w:pPr>
            <w:r>
              <w:rPr>
                <w:sz w:val="24"/>
                <w:szCs w:val="24"/>
              </w:rPr>
              <w:t>17,000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Pr="00385673" w:rsidRDefault="00385673" w:rsidP="00497FB2">
            <w:pPr>
              <w:spacing w:line="200" w:lineRule="atLeast"/>
              <w:rPr>
                <w:sz w:val="24"/>
                <w:szCs w:val="24"/>
                <w:lang w:val="en-US"/>
              </w:rPr>
            </w:pPr>
            <w:r>
              <w:rPr>
                <w:sz w:val="24"/>
                <w:szCs w:val="24"/>
                <w:lang w:val="en-US"/>
              </w:rPr>
              <w:t>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TsC51B</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Pr="001F203B"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Lucrari la descarcarea pamintului in depozit, teren categoria 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autoSpaceDE/>
              <w:spacing w:line="200" w:lineRule="atLeast"/>
              <w:jc w:val="center"/>
            </w:pPr>
            <w:r>
              <w:rPr>
                <w:sz w:val="24"/>
                <w:szCs w:val="24"/>
              </w:rPr>
              <w:t>0,100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 xml:space="preserve"> 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TsC03F11</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1F203B">
              <w:rPr>
                <w:lang w:val="en-US"/>
              </w:rPr>
              <w:t>Sapatura mecanica cu excavatorul de 0</w:t>
            </w:r>
            <w:proofErr w:type="gramStart"/>
            <w:r w:rsidRPr="001F203B">
              <w:rPr>
                <w:lang w:val="en-US"/>
              </w:rPr>
              <w:t>,40</w:t>
            </w:r>
            <w:proofErr w:type="gramEnd"/>
            <w:r w:rsidRPr="001F203B">
              <w:rPr>
                <w:lang w:val="en-US"/>
              </w:rPr>
              <w:t xml:space="preserve">-0,70 mc, cu motor cu ardere interna si comanda hidraulica, in pamint cu umiditate naturala, descarcare in autovehicule teren catg. </w:t>
            </w:r>
            <w:r>
              <w:t>II in conditiile gospodaririi apelor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autoSpaceDE/>
              <w:spacing w:line="200" w:lineRule="atLeast"/>
              <w:jc w:val="center"/>
            </w:pPr>
            <w:r>
              <w:rPr>
                <w:sz w:val="24"/>
                <w:szCs w:val="24"/>
              </w:rPr>
              <w:t>11,500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 xml:space="preserve"> 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TsI50A1 K=0.5</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Pr="001F203B"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 xml:space="preserve">Transportarea pamintului cu autobasculanta de 5 t la distanta de 500m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autoSpaceDE/>
              <w:spacing w:line="200" w:lineRule="atLeast"/>
              <w:jc w:val="center"/>
            </w:pPr>
            <w:r>
              <w:rPr>
                <w:sz w:val="24"/>
                <w:szCs w:val="24"/>
              </w:rPr>
              <w:t>2 185,000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 xml:space="preserve"> 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TsC51B</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Pr="001F203B"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Lucrari la descarcarea pamintului in depozit, teren categoria 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autoSpaceDE/>
              <w:spacing w:line="200" w:lineRule="atLeast"/>
              <w:jc w:val="center"/>
            </w:pPr>
            <w:r>
              <w:rPr>
                <w:sz w:val="24"/>
                <w:szCs w:val="24"/>
              </w:rPr>
              <w:t>11,500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 xml:space="preserve"> 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TsC09B11</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1F203B">
              <w:rPr>
                <w:lang w:val="en-US"/>
              </w:rPr>
              <w:t>Sapatura mecanica sub nivelul apei, cu excavator pe senile de 0</w:t>
            </w:r>
            <w:proofErr w:type="gramStart"/>
            <w:r w:rsidRPr="001F203B">
              <w:rPr>
                <w:lang w:val="en-US"/>
              </w:rPr>
              <w:t>,81</w:t>
            </w:r>
            <w:proofErr w:type="gramEnd"/>
            <w:r w:rsidRPr="001F203B">
              <w:rPr>
                <w:lang w:val="en-US"/>
              </w:rPr>
              <w:t xml:space="preserve">-1,2  mc, cu motor cu ardere interna si comanda prin cabluri, cu echipament de draglina pina la 2 m adincime,  cu descarcare in depozit teren catg. </w:t>
            </w:r>
            <w:r>
              <w:t xml:space="preserve">II.in conditiile gospodaririi apelor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autoSpaceDE/>
              <w:spacing w:line="200" w:lineRule="atLeast"/>
              <w:jc w:val="center"/>
            </w:pPr>
            <w:r>
              <w:rPr>
                <w:sz w:val="24"/>
                <w:szCs w:val="24"/>
              </w:rPr>
              <w:t>4,500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 xml:space="preserve"> 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TsC03F1</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1F203B">
              <w:rPr>
                <w:lang w:val="en-US"/>
              </w:rPr>
              <w:t>Sapatura mecanica cu excavatorul de 0</w:t>
            </w:r>
            <w:proofErr w:type="gramStart"/>
            <w:r w:rsidRPr="001F203B">
              <w:rPr>
                <w:lang w:val="en-US"/>
              </w:rPr>
              <w:t>,40</w:t>
            </w:r>
            <w:proofErr w:type="gramEnd"/>
            <w:r w:rsidRPr="001F203B">
              <w:rPr>
                <w:lang w:val="en-US"/>
              </w:rPr>
              <w:t xml:space="preserve">-0,70 mc, cu motor cu ardere interna si comanda hidraulica, in pamint cu umiditate naturala, descarcare in autovehicule teren catg. </w:t>
            </w:r>
            <w:r>
              <w:t xml:space="preserve">II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autoSpaceDE/>
              <w:spacing w:line="200" w:lineRule="atLeast"/>
              <w:jc w:val="center"/>
            </w:pPr>
            <w:r>
              <w:rPr>
                <w:sz w:val="24"/>
                <w:szCs w:val="24"/>
              </w:rPr>
              <w:t>0</w:t>
            </w:r>
            <w:r w:rsidR="006939D0">
              <w:rPr>
                <w:sz w:val="24"/>
                <w:szCs w:val="24"/>
              </w:rPr>
              <w:t>,600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 xml:space="preserve"> 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TsI50A1 K=0.5</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Pr="001F203B"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 xml:space="preserve">Transportarea pamintului cu autobasculanta de 5 t la distanta de 500m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autoSpaceDE/>
              <w:spacing w:line="200" w:lineRule="atLeast"/>
              <w:jc w:val="center"/>
            </w:pPr>
            <w:r>
              <w:rPr>
                <w:sz w:val="24"/>
                <w:szCs w:val="24"/>
              </w:rPr>
              <w:t>765</w:t>
            </w:r>
            <w:r w:rsidR="006939D0">
              <w:rPr>
                <w:sz w:val="24"/>
                <w:szCs w:val="24"/>
              </w:rPr>
              <w:t>,000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 xml:space="preserve"> 10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TsC51B</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Pr="001F203B"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Lucrari la descarcarea pamintului in depozit, teren categoria 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385673">
            <w:pPr>
              <w:autoSpaceDE/>
              <w:spacing w:line="200" w:lineRule="atLeast"/>
              <w:jc w:val="center"/>
            </w:pPr>
            <w:r>
              <w:rPr>
                <w:sz w:val="24"/>
                <w:szCs w:val="24"/>
              </w:rPr>
              <w:t>0</w:t>
            </w:r>
            <w:r w:rsidR="006939D0">
              <w:rPr>
                <w:sz w:val="24"/>
                <w:szCs w:val="24"/>
              </w:rPr>
              <w:t>,600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 xml:space="preserve"> 11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TsE04A</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1F203B">
              <w:rPr>
                <w:lang w:val="en-US"/>
              </w:rPr>
              <w:t xml:space="preserve">Nivelarea terenului natural si a platformelor de terasamente cu buldozer pe tractor pe senile 65-80 CP, prin taierea damburilor si impingerea in goluri a pamintului sapat, teren catg. </w:t>
            </w:r>
            <w:r>
              <w:t xml:space="preserve">I si II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100m2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autoSpaceDE/>
              <w:spacing w:line="200" w:lineRule="atLeast"/>
              <w:jc w:val="center"/>
            </w:pPr>
            <w:r>
              <w:rPr>
                <w:sz w:val="24"/>
                <w:szCs w:val="24"/>
              </w:rPr>
              <w:t>50,000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 xml:space="preserve"> 12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DI96</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Pr="001F203B"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 xml:space="preserve">Compactarea rambleului in pamint de cat.II, cu compactor pe pneuri de 25 t , 8 parcursuri pe o urma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autoSpaceDE/>
              <w:spacing w:line="200" w:lineRule="atLeast"/>
              <w:jc w:val="center"/>
            </w:pPr>
            <w:r>
              <w:rPr>
                <w:sz w:val="24"/>
                <w:szCs w:val="24"/>
              </w:rPr>
              <w:t>4,500</w:t>
            </w:r>
          </w:p>
        </w:tc>
      </w:tr>
      <w:tr w:rsidR="006939D0"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385673" w:rsidP="00497FB2">
            <w:pPr>
              <w:spacing w:line="200" w:lineRule="atLeast"/>
              <w:rPr>
                <w:sz w:val="24"/>
                <w:szCs w:val="24"/>
                <w:lang w:val="en-US"/>
              </w:rPr>
            </w:pPr>
            <w:r>
              <w:rPr>
                <w:sz w:val="24"/>
                <w:szCs w:val="24"/>
              </w:rPr>
              <w:t xml:space="preserve"> 13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TsE04A</w:t>
            </w:r>
          </w:p>
          <w:p w:rsidR="006939D0" w:rsidRDefault="006939D0"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1F203B">
              <w:rPr>
                <w:lang w:val="en-US"/>
              </w:rPr>
              <w:t xml:space="preserve">Nivelarea terenului natural si a platformelor de terasamente cu buldozer pe tractor pe senile 65-80 CP, prin taierea damburilor si impingerea in goluri a pamintului sapat, teren catg. </w:t>
            </w:r>
            <w:r>
              <w:t xml:space="preserve">I si II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spacing w:line="200" w:lineRule="atLeast"/>
              <w:jc w:val="center"/>
              <w:rPr>
                <w:sz w:val="24"/>
                <w:szCs w:val="24"/>
              </w:rPr>
            </w:pPr>
            <w:r>
              <w:rPr>
                <w:sz w:val="24"/>
                <w:szCs w:val="24"/>
              </w:rPr>
              <w:t>100m2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6939D0" w:rsidRDefault="006939D0" w:rsidP="00497FB2">
            <w:pPr>
              <w:autoSpaceDE/>
              <w:spacing w:line="200" w:lineRule="atLeast"/>
              <w:jc w:val="center"/>
            </w:pPr>
            <w:r>
              <w:rPr>
                <w:sz w:val="24"/>
                <w:szCs w:val="24"/>
              </w:rPr>
              <w:t>33,000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rPr>
                <w:sz w:val="24"/>
                <w:szCs w:val="24"/>
              </w:rPr>
            </w:pPr>
            <w:r>
              <w:rPr>
                <w:sz w:val="24"/>
                <w:szCs w:val="24"/>
              </w:rPr>
              <w:t xml:space="preserve"> 14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rPr>
                <w:sz w:val="24"/>
                <w:szCs w:val="24"/>
                <w:lang w:val="en-US"/>
              </w:rPr>
            </w:pPr>
            <w:r>
              <w:rPr>
                <w:sz w:val="24"/>
                <w:szCs w:val="24"/>
                <w:lang w:val="en-US"/>
              </w:rPr>
              <w:t>TsA02B</w:t>
            </w:r>
          </w:p>
          <w:p w:rsidR="00100F56" w:rsidRDefault="00100F56" w:rsidP="00100F56"/>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A72DC8" w:rsidRDefault="00100F56" w:rsidP="00100F56">
            <w:pPr>
              <w:rPr>
                <w:lang w:val="en-US"/>
              </w:rPr>
            </w:pPr>
            <w:r w:rsidRPr="00A72DC8">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jc w:val="center"/>
              <w:rPr>
                <w:sz w:val="24"/>
                <w:szCs w:val="24"/>
              </w:rPr>
            </w:pPr>
            <w:r>
              <w:rPr>
                <w:sz w:val="24"/>
                <w:szCs w:val="24"/>
              </w:rPr>
              <w:t>30,00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rPr>
                <w:sz w:val="24"/>
                <w:szCs w:val="24"/>
              </w:rPr>
            </w:pPr>
            <w:r>
              <w:rPr>
                <w:sz w:val="24"/>
                <w:szCs w:val="24"/>
              </w:rPr>
              <w:t xml:space="preserve"> 15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rPr>
                <w:sz w:val="24"/>
                <w:szCs w:val="24"/>
                <w:lang w:val="en-US"/>
              </w:rPr>
            </w:pPr>
            <w:r>
              <w:rPr>
                <w:sz w:val="24"/>
                <w:szCs w:val="24"/>
                <w:lang w:val="en-US"/>
              </w:rPr>
              <w:t>TsD01B</w:t>
            </w:r>
          </w:p>
          <w:p w:rsidR="00100F56" w:rsidRDefault="00100F56" w:rsidP="00100F56"/>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A72DC8" w:rsidRDefault="00100F56" w:rsidP="00100F56">
            <w:pPr>
              <w:rPr>
                <w:lang w:val="en-US"/>
              </w:rPr>
            </w:pPr>
            <w:r w:rsidRPr="00A72DC8">
              <w:rPr>
                <w:lang w:val="en-US"/>
              </w:rPr>
              <w:t>Imprastierea cu lopata a pamintului afinat, in straturi uniforme, de 10-30 cm grosime, printr-o aruncare de pina la 3 m din gramezi, inclusiv sfarimarea bulgarilor, pamintul provenind din teren mijlociu</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jc w:val="center"/>
              <w:rPr>
                <w:sz w:val="24"/>
                <w:szCs w:val="24"/>
              </w:rPr>
            </w:pPr>
            <w:r>
              <w:rPr>
                <w:sz w:val="24"/>
                <w:szCs w:val="24"/>
              </w:rPr>
              <w:t>30,00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rPr>
                <w:sz w:val="24"/>
                <w:szCs w:val="24"/>
              </w:rPr>
            </w:pPr>
            <w:r>
              <w:rPr>
                <w:sz w:val="24"/>
                <w:szCs w:val="24"/>
              </w:rPr>
              <w:t xml:space="preserve"> 16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rPr>
                <w:sz w:val="24"/>
                <w:szCs w:val="24"/>
                <w:lang w:val="en-US"/>
              </w:rPr>
            </w:pPr>
            <w:r>
              <w:rPr>
                <w:sz w:val="24"/>
                <w:szCs w:val="24"/>
                <w:lang w:val="en-US"/>
              </w:rPr>
              <w:t>TsD04B</w:t>
            </w:r>
          </w:p>
          <w:p w:rsidR="00100F56" w:rsidRDefault="00100F56" w:rsidP="00100F56"/>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A72DC8" w:rsidRDefault="00100F56" w:rsidP="00100F56">
            <w:pPr>
              <w:rPr>
                <w:lang w:val="en-US"/>
              </w:rPr>
            </w:pPr>
            <w:r w:rsidRPr="00A72DC8">
              <w:rPr>
                <w:lang w:val="en-US"/>
              </w:rPr>
              <w:t>Compactarea cu maiul de mina a umpluturilor executate in sapaturi orizontale sau inclinate la 1/4, inclusiv udarea fiecarui strat de pamint in parte, avind 10 cm grosime pamint coeziv</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jc w:val="center"/>
              <w:rPr>
                <w:sz w:val="24"/>
                <w:szCs w:val="24"/>
              </w:rPr>
            </w:pPr>
            <w:r>
              <w:rPr>
                <w:sz w:val="24"/>
                <w:szCs w:val="24"/>
              </w:rPr>
              <w:t>30,00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17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TsA24C</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Epuizarea mecanica a apelor din sapaturi, in teren cu infiltratii puternice de apa, executate cu motopompa de apa de joasa presiune motata pe tractor U 650, debit 200-500 Mc/h</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h-ut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420,40</w:t>
            </w:r>
          </w:p>
        </w:tc>
      </w:tr>
      <w:tr w:rsidR="00100F56" w:rsidRPr="00E56530" w:rsidTr="006939D0">
        <w:tc>
          <w:tcPr>
            <w:tcW w:w="709" w:type="dxa"/>
            <w:tcBorders>
              <w:left w:val="single" w:sz="1" w:space="0" w:color="000000"/>
            </w:tcBorders>
            <w:shd w:val="clear" w:color="auto" w:fill="auto"/>
          </w:tcPr>
          <w:p w:rsidR="00100F56" w:rsidRDefault="00100F56" w:rsidP="00100F56">
            <w:pPr>
              <w:spacing w:line="200" w:lineRule="atLeast"/>
              <w:jc w:val="center"/>
            </w:pPr>
          </w:p>
        </w:tc>
        <w:tc>
          <w:tcPr>
            <w:tcW w:w="1701" w:type="dxa"/>
            <w:tcBorders>
              <w:left w:val="single" w:sz="1" w:space="0" w:color="000000"/>
            </w:tcBorders>
            <w:shd w:val="clear" w:color="auto" w:fill="auto"/>
          </w:tcPr>
          <w:p w:rsidR="00100F56" w:rsidRDefault="00100F56" w:rsidP="00100F56">
            <w:pPr>
              <w:spacing w:line="200" w:lineRule="atLeast"/>
            </w:pPr>
          </w:p>
        </w:tc>
        <w:tc>
          <w:tcPr>
            <w:tcW w:w="4961" w:type="dxa"/>
            <w:tcBorders>
              <w:left w:val="single" w:sz="1" w:space="0" w:color="000000"/>
            </w:tcBorders>
            <w:shd w:val="clear" w:color="auto" w:fill="auto"/>
          </w:tcPr>
          <w:p w:rsidR="00100F56" w:rsidRPr="001F203B" w:rsidRDefault="00100F56" w:rsidP="00100F56">
            <w:pPr>
              <w:spacing w:line="200" w:lineRule="atLeast"/>
              <w:rPr>
                <w:lang w:val="en-US"/>
              </w:rPr>
            </w:pPr>
            <w:r>
              <w:rPr>
                <w:b/>
                <w:bCs/>
                <w:sz w:val="22"/>
                <w:szCs w:val="22"/>
                <w:lang w:val="en-US"/>
              </w:rPr>
              <w:t xml:space="preserve">Capitolul </w:t>
            </w:r>
            <w:r w:rsidRPr="001F203B">
              <w:rPr>
                <w:b/>
                <w:bCs/>
                <w:sz w:val="22"/>
                <w:szCs w:val="22"/>
                <w:lang w:val="en-US"/>
              </w:rPr>
              <w:t>1.2. Lucrari de reparatie banda de iesire al colectorului</w:t>
            </w:r>
          </w:p>
        </w:tc>
        <w:tc>
          <w:tcPr>
            <w:tcW w:w="1560" w:type="dxa"/>
            <w:tcBorders>
              <w:left w:val="single" w:sz="1" w:space="0" w:color="000000"/>
            </w:tcBorders>
            <w:shd w:val="clear" w:color="auto" w:fill="auto"/>
          </w:tcPr>
          <w:p w:rsidR="00100F56" w:rsidRPr="001F203B" w:rsidRDefault="00100F56" w:rsidP="00100F56">
            <w:pPr>
              <w:spacing w:line="200" w:lineRule="atLeast"/>
              <w:rPr>
                <w:lang w:val="en-US"/>
              </w:rPr>
            </w:pPr>
          </w:p>
        </w:tc>
        <w:tc>
          <w:tcPr>
            <w:tcW w:w="1559" w:type="dxa"/>
            <w:tcBorders>
              <w:left w:val="single" w:sz="1" w:space="0" w:color="000000"/>
              <w:right w:val="single" w:sz="1" w:space="0" w:color="000000"/>
            </w:tcBorders>
            <w:shd w:val="clear" w:color="auto" w:fill="auto"/>
          </w:tcPr>
          <w:p w:rsidR="00100F56" w:rsidRPr="001F203B" w:rsidRDefault="00100F56" w:rsidP="00100F56">
            <w:pPr>
              <w:autoSpaceDE/>
              <w:spacing w:line="200" w:lineRule="atLeast"/>
              <w:rPr>
                <w:sz w:val="24"/>
                <w:szCs w:val="24"/>
                <w:lang w:val="en-US"/>
              </w:rPr>
            </w:pP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Pr>
                <w:sz w:val="24"/>
                <w:szCs w:val="24"/>
              </w:rPr>
              <w:t>18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RpCB18C</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Demolarea betoanelor vechi cu mijloace manuale, beton armat  in fundatii, pereti, stilpi etc.</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2,400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19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RpAcD15E</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 xml:space="preserve">Demontarea tuburilor din beton, circulare, gata descoperite sau a celor ovoidale, ingropate la o adincime de pina la 2m, asamblate cu inel de cauciuc sau manson din mortar, </w:t>
            </w:r>
            <w:r>
              <w:t>д</w:t>
            </w:r>
            <w:r w:rsidRPr="001F203B">
              <w:rPr>
                <w:lang w:val="en-US"/>
              </w:rPr>
              <w:t xml:space="preserve">1000mm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2,000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20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TsC03F11</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rPr>
            </w:pPr>
            <w:r w:rsidRPr="001F203B">
              <w:rPr>
                <w:lang w:val="en-US"/>
              </w:rPr>
              <w:t>Sapatura mecanica cu excavatorul de 0</w:t>
            </w:r>
            <w:proofErr w:type="gramStart"/>
            <w:r w:rsidRPr="001F203B">
              <w:rPr>
                <w:lang w:val="en-US"/>
              </w:rPr>
              <w:t>,40</w:t>
            </w:r>
            <w:proofErr w:type="gramEnd"/>
            <w:r w:rsidRPr="001F203B">
              <w:rPr>
                <w:lang w:val="en-US"/>
              </w:rPr>
              <w:t xml:space="preserve">-0,70 mc, cu motor cu ardere interna si comanda hidraulica, in pamint cu umiditate naturala, descarcare in autovehicule teren catg. </w:t>
            </w:r>
            <w:r>
              <w:t>II in conditiile gospodaririi apelor</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0,080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21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AcF03E</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Consolidarea bazei sub tevi si benzi de sustinere din resturi de beton injectate in sol</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2,400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22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AcF03C</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Umpluturi in santuri la conductele de alimentare cu apa sau canalizare, ca substrat, strat de protectie, strat de izolare sau strat filtrant la tuburile de drenaj, executate cu piatra sparta</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0,500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23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RpAcH12E</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 xml:space="preserve">Curatarea manuala de namoluri umede a  metan-tancurilor, executate in spatiile inguste, de 1-2 m latime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7,500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24</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IzF04A</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 xml:space="preserve">Doi straturi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7,500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rPr>
                <w:sz w:val="24"/>
                <w:szCs w:val="24"/>
              </w:rPr>
            </w:pPr>
            <w:r>
              <w:rPr>
                <w:sz w:val="24"/>
                <w:szCs w:val="24"/>
              </w:rPr>
              <w:t xml:space="preserve"> 25</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rPr>
                <w:sz w:val="24"/>
                <w:szCs w:val="24"/>
                <w:lang w:val="en-US"/>
              </w:rPr>
            </w:pPr>
            <w:r>
              <w:rPr>
                <w:sz w:val="24"/>
                <w:szCs w:val="24"/>
                <w:lang w:val="en-US"/>
              </w:rPr>
              <w:t>DA06B2</w:t>
            </w:r>
          </w:p>
          <w:p w:rsidR="00100F56" w:rsidRDefault="00100F56" w:rsidP="00100F56"/>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A72DC8" w:rsidRDefault="00100F56" w:rsidP="00100F56">
            <w:pPr>
              <w:rPr>
                <w:lang w:val="en-US"/>
              </w:rPr>
            </w:pPr>
            <w:r w:rsidRPr="00A72DC8">
              <w:rPr>
                <w:lang w:val="en-US"/>
              </w:rPr>
              <w:t>Strat de agregate naturale cilindrate, avind functia de rezistenta filtranta, izolatoare, aerisire, antigeliva si anticapilara, cu asternere mecanica, cu nisip</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jc w:val="center"/>
              <w:rPr>
                <w:sz w:val="24"/>
                <w:szCs w:val="24"/>
              </w:rPr>
            </w:pPr>
            <w:r>
              <w:rPr>
                <w:sz w:val="24"/>
                <w:szCs w:val="24"/>
              </w:rPr>
              <w:t>32,00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rPr>
                <w:sz w:val="24"/>
                <w:szCs w:val="24"/>
              </w:rPr>
            </w:pPr>
            <w:r>
              <w:rPr>
                <w:sz w:val="24"/>
                <w:szCs w:val="24"/>
              </w:rPr>
              <w:t xml:space="preserve"> 26</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rPr>
                <w:sz w:val="24"/>
                <w:szCs w:val="24"/>
                <w:lang w:val="en-US"/>
              </w:rPr>
            </w:pPr>
            <w:r>
              <w:rPr>
                <w:sz w:val="24"/>
                <w:szCs w:val="24"/>
                <w:lang w:val="en-US"/>
              </w:rPr>
              <w:t>DA12C</w:t>
            </w:r>
          </w:p>
          <w:p w:rsidR="00100F56" w:rsidRDefault="00100F56" w:rsidP="00100F56"/>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A72DC8" w:rsidRDefault="00100F56" w:rsidP="00100F56">
            <w:pPr>
              <w:rPr>
                <w:lang w:val="en-US"/>
              </w:rPr>
            </w:pPr>
            <w:r w:rsidRPr="00A72DC8">
              <w:rPr>
                <w:lang w:val="en-US"/>
              </w:rPr>
              <w:t>Strat de fundatie sau reprofilare din piatra sparta, pentru drumuri, cu asternere mecanica, executat fara impanare, fara innoroire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jc w:val="center"/>
              <w:rPr>
                <w:sz w:val="24"/>
                <w:szCs w:val="24"/>
              </w:rPr>
            </w:pPr>
            <w:r>
              <w:rPr>
                <w:sz w:val="24"/>
                <w:szCs w:val="24"/>
              </w:rPr>
              <w:t>79,30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27</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AcD14A</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 xml:space="preserve">Montarea tuburilor circulare din beton armat, cu mufa, ingropate la o adincime de pina la 2 m, etansate cu inel de cauciuc, </w:t>
            </w:r>
            <w:r>
              <w:t>д</w:t>
            </w:r>
            <w:r w:rsidRPr="001F203B">
              <w:rPr>
                <w:lang w:val="en-US"/>
              </w:rPr>
              <w:t>1,0</w:t>
            </w:r>
            <w:r>
              <w:t>м</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m</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2,000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28</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AcD22A</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 xml:space="preserve">Prepararea si turnarea betonului in fundatia canalelor,  prin interior cu H 1,2-1,8 m si acoperire 1-5 m </w:t>
            </w:r>
            <w:r>
              <w:t>БетонВ</w:t>
            </w:r>
            <w:r w:rsidRPr="001F203B">
              <w:rPr>
                <w:lang w:val="en-US"/>
              </w:rPr>
              <w:t>15</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6,000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29</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DI96</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 xml:space="preserve">Compactarea rambleului in pamint de cat.II, cu compactor pe pneuri de 25 t , 8 parcursuri pe o urma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0,056</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30</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TsC02D1</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rPr>
            </w:pPr>
            <w:r w:rsidRPr="001F203B">
              <w:rPr>
                <w:lang w:val="en-US"/>
              </w:rPr>
              <w:t>Sapatura mecanica cu excavator pe pneuri de 0</w:t>
            </w:r>
            <w:proofErr w:type="gramStart"/>
            <w:r w:rsidRPr="001F203B">
              <w:rPr>
                <w:lang w:val="en-US"/>
              </w:rPr>
              <w:t>,21</w:t>
            </w:r>
            <w:proofErr w:type="gramEnd"/>
            <w:r w:rsidRPr="001F203B">
              <w:rPr>
                <w:lang w:val="en-US"/>
              </w:rPr>
              <w:t xml:space="preserve">-0,39 mc, cu comanda hidraulica, in pamint cu umiditate naturala descarcare auto teren catg. </w:t>
            </w:r>
            <w:r>
              <w:t>II категории)</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0,024</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31</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TsI50A2</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 xml:space="preserve">Transportarea pamintului cu autobasculanta de 5 t la distanta de 2 km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t</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4,320</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32</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TsC51B</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Pr="001F203B"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1F203B">
              <w:rPr>
                <w:lang w:val="en-US"/>
              </w:rPr>
              <w:t>Lucrari la descarcarea pamintului in depozit, teren categoria II</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100 m3</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0,024</w:t>
            </w:r>
          </w:p>
        </w:tc>
      </w:tr>
      <w:tr w:rsidR="00100F56" w:rsidTr="006939D0">
        <w:tc>
          <w:tcPr>
            <w:tcW w:w="70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rPr>
                <w:sz w:val="24"/>
                <w:szCs w:val="24"/>
                <w:lang w:val="en-US"/>
              </w:rPr>
            </w:pPr>
            <w:r>
              <w:rPr>
                <w:sz w:val="24"/>
                <w:szCs w:val="24"/>
              </w:rPr>
              <w:t xml:space="preserve"> 33</w:t>
            </w:r>
          </w:p>
        </w:tc>
        <w:tc>
          <w:tcPr>
            <w:tcW w:w="170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pPr>
            <w:r>
              <w:rPr>
                <w:sz w:val="24"/>
                <w:szCs w:val="24"/>
                <w:lang w:val="en-US"/>
              </w:rPr>
              <w:t>TsE04A</w:t>
            </w:r>
          </w:p>
          <w:p w:rsidR="00100F56" w:rsidRDefault="00100F56" w:rsidP="00100F56">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tabs>
                <w:tab w:val="left" w:pos="216"/>
                <w:tab w:val="left" w:pos="1350"/>
                <w:tab w:val="left" w:pos="3335"/>
                <w:tab w:val="left" w:pos="4786"/>
                <w:tab w:val="left" w:pos="6345"/>
                <w:tab w:val="left" w:pos="8188"/>
                <w:tab w:val="left" w:pos="10031"/>
              </w:tabs>
              <w:spacing w:line="200" w:lineRule="atLeast"/>
              <w:rPr>
                <w:sz w:val="24"/>
                <w:szCs w:val="24"/>
              </w:rPr>
            </w:pPr>
            <w:r w:rsidRPr="001F203B">
              <w:rPr>
                <w:lang w:val="en-US"/>
              </w:rPr>
              <w:t xml:space="preserve">Nivelarea terenului natural si a platformelor de terasamente cu buldozer pe tractor pe senile 65-80 CP, prin taierea damburilor si impingerea in goluri a pamintului sapat, teren catg. </w:t>
            </w:r>
            <w:r>
              <w:t xml:space="preserve">I si II </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spacing w:line="200" w:lineRule="atLeast"/>
              <w:jc w:val="center"/>
              <w:rPr>
                <w:sz w:val="24"/>
                <w:szCs w:val="24"/>
              </w:rPr>
            </w:pPr>
            <w:r>
              <w:rPr>
                <w:sz w:val="24"/>
                <w:szCs w:val="24"/>
              </w:rPr>
              <w:t>100m2</w:t>
            </w:r>
          </w:p>
        </w:tc>
        <w:tc>
          <w:tcPr>
            <w:tcW w:w="1559" w:type="dxa"/>
            <w:tcBorders>
              <w:top w:val="single" w:sz="1" w:space="0" w:color="000000"/>
              <w:left w:val="single" w:sz="1" w:space="0" w:color="000000"/>
              <w:bottom w:val="single" w:sz="1" w:space="0" w:color="000000"/>
              <w:right w:val="single" w:sz="1" w:space="0" w:color="000000"/>
            </w:tcBorders>
            <w:shd w:val="clear" w:color="auto" w:fill="auto"/>
            <w:vAlign w:val="center"/>
          </w:tcPr>
          <w:p w:rsidR="00100F56" w:rsidRDefault="00100F56" w:rsidP="00100F56">
            <w:pPr>
              <w:autoSpaceDE/>
              <w:spacing w:line="200" w:lineRule="atLeast"/>
              <w:jc w:val="center"/>
            </w:pPr>
            <w:r>
              <w:rPr>
                <w:sz w:val="24"/>
                <w:szCs w:val="24"/>
              </w:rPr>
              <w:t>0,100</w:t>
            </w:r>
          </w:p>
        </w:tc>
      </w:tr>
    </w:tbl>
    <w:p w:rsidR="006939D0" w:rsidRDefault="006939D0" w:rsidP="006939D0">
      <w:pPr>
        <w:tabs>
          <w:tab w:val="left" w:pos="4786"/>
          <w:tab w:val="left" w:pos="10031"/>
        </w:tabs>
        <w:rPr>
          <w:sz w:val="24"/>
          <w:szCs w:val="24"/>
          <w:lang w:val="ro-RO"/>
        </w:rPr>
      </w:pPr>
    </w:p>
    <w:p w:rsidR="006939D0" w:rsidRDefault="006939D0" w:rsidP="006939D0">
      <w:pPr>
        <w:tabs>
          <w:tab w:val="left" w:pos="4786"/>
          <w:tab w:val="left" w:pos="10031"/>
        </w:tabs>
        <w:rPr>
          <w:sz w:val="24"/>
          <w:szCs w:val="24"/>
          <w:lang w:val="ro-RO"/>
        </w:rPr>
      </w:pPr>
    </w:p>
    <w:p w:rsidR="006939D0" w:rsidRDefault="006939D0" w:rsidP="006939D0">
      <w:pPr>
        <w:tabs>
          <w:tab w:val="left" w:pos="4786"/>
          <w:tab w:val="left" w:pos="10031"/>
        </w:tabs>
        <w:rPr>
          <w:sz w:val="24"/>
          <w:szCs w:val="24"/>
          <w:lang w:val="ro-RO"/>
        </w:rPr>
      </w:pPr>
    </w:p>
    <w:p w:rsidR="006939D0" w:rsidRDefault="006939D0" w:rsidP="006939D0">
      <w:pPr>
        <w:tabs>
          <w:tab w:val="left" w:pos="4786"/>
          <w:tab w:val="left" w:pos="10031"/>
        </w:tabs>
        <w:rPr>
          <w:sz w:val="24"/>
          <w:szCs w:val="24"/>
          <w:lang w:val="ro-RO"/>
        </w:rPr>
      </w:pPr>
    </w:p>
    <w:p w:rsidR="006939D0" w:rsidRDefault="006939D0" w:rsidP="006939D0">
      <w:pPr>
        <w:tabs>
          <w:tab w:val="left" w:pos="4786"/>
          <w:tab w:val="left" w:pos="10031"/>
        </w:tabs>
        <w:rPr>
          <w:sz w:val="24"/>
          <w:szCs w:val="24"/>
          <w:lang w:val="ro-RO"/>
        </w:rPr>
      </w:pPr>
      <w:r>
        <w:rPr>
          <w:sz w:val="24"/>
          <w:szCs w:val="24"/>
          <w:lang w:val="en-US"/>
        </w:rPr>
        <w:t>Pre</w:t>
      </w:r>
      <w:r>
        <w:rPr>
          <w:sz w:val="24"/>
          <w:szCs w:val="24"/>
          <w:lang w:val="ro-RO"/>
        </w:rPr>
        <w:t>ședinte al raionului                                                    Ion Vicol</w:t>
      </w: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980551" w:rsidRDefault="00980551" w:rsidP="00DC2CBE">
      <w:pPr>
        <w:tabs>
          <w:tab w:val="left" w:pos="4786"/>
          <w:tab w:val="left" w:pos="10206"/>
        </w:tabs>
        <w:rPr>
          <w:sz w:val="24"/>
          <w:szCs w:val="24"/>
          <w:lang w:val="ro-RO"/>
        </w:rPr>
      </w:pPr>
    </w:p>
    <w:p w:rsidR="00637C02" w:rsidRDefault="00637C02" w:rsidP="00DC2CBE">
      <w:pPr>
        <w:tabs>
          <w:tab w:val="left" w:pos="4786"/>
          <w:tab w:val="left" w:pos="10206"/>
        </w:tabs>
        <w:rPr>
          <w:sz w:val="24"/>
          <w:szCs w:val="24"/>
          <w:lang w:val="ro-RO"/>
        </w:rPr>
      </w:pPr>
    </w:p>
    <w:p w:rsidR="00980551" w:rsidRPr="00323D20" w:rsidRDefault="00980551" w:rsidP="00DC2CBE">
      <w:pPr>
        <w:tabs>
          <w:tab w:val="left" w:pos="4786"/>
          <w:tab w:val="left" w:pos="10206"/>
        </w:tabs>
        <w:rPr>
          <w:sz w:val="24"/>
          <w:szCs w:val="24"/>
          <w:lang w:val="ro-RO"/>
        </w:rPr>
      </w:pPr>
    </w:p>
    <w:tbl>
      <w:tblPr>
        <w:tblW w:w="0" w:type="auto"/>
        <w:tblLayout w:type="fixed"/>
        <w:tblLook w:val="0000"/>
      </w:tblPr>
      <w:tblGrid>
        <w:gridCol w:w="4786"/>
        <w:gridCol w:w="5245"/>
      </w:tblGrid>
      <w:tr w:rsidR="00DC2CBE" w:rsidTr="00497FB2">
        <w:tc>
          <w:tcPr>
            <w:tcW w:w="4786" w:type="dxa"/>
            <w:tcBorders>
              <w:bottom w:val="single" w:sz="2" w:space="0" w:color="000000"/>
            </w:tcBorders>
          </w:tcPr>
          <w:p w:rsidR="00DC2CBE" w:rsidRDefault="00DC2CBE" w:rsidP="00497FB2">
            <w:pPr>
              <w:tabs>
                <w:tab w:val="left" w:pos="4786"/>
                <w:tab w:val="left" w:pos="10031"/>
              </w:tabs>
              <w:jc w:val="center"/>
              <w:rPr>
                <w:sz w:val="22"/>
                <w:szCs w:val="22"/>
                <w:lang w:val="en-US"/>
              </w:rPr>
            </w:pPr>
            <w:r w:rsidRPr="000C7BFE">
              <w:rPr>
                <w:b/>
                <w:bCs/>
                <w:sz w:val="32"/>
                <w:szCs w:val="32"/>
                <w:lang w:val="en-US"/>
              </w:rPr>
              <w:t>Modernizarea si reconstructia Stadionului Raional din or.Anenii Noi, str.Parcului 20/a. N905- REAC.SU</w:t>
            </w:r>
          </w:p>
        </w:tc>
        <w:tc>
          <w:tcPr>
            <w:tcW w:w="5245" w:type="dxa"/>
          </w:tcPr>
          <w:p w:rsidR="00DC2CBE" w:rsidRDefault="00DC2CBE" w:rsidP="00497FB2">
            <w:pPr>
              <w:spacing w:line="200" w:lineRule="atLeast"/>
              <w:jc w:val="right"/>
              <w:rPr>
                <w:sz w:val="16"/>
                <w:szCs w:val="16"/>
                <w:lang w:val="en-US"/>
              </w:rPr>
            </w:pPr>
            <w:r>
              <w:rPr>
                <w:sz w:val="22"/>
                <w:szCs w:val="22"/>
                <w:lang w:val="en-US"/>
              </w:rPr>
              <w:t>Formular Nr.1</w:t>
            </w:r>
          </w:p>
          <w:p w:rsidR="00DC2CBE" w:rsidRDefault="00DC2CBE" w:rsidP="00497FB2">
            <w:pPr>
              <w:autoSpaceDE/>
              <w:spacing w:line="200" w:lineRule="atLeast"/>
              <w:jc w:val="right"/>
            </w:pPr>
            <w:r>
              <w:rPr>
                <w:sz w:val="16"/>
                <w:szCs w:val="16"/>
                <w:lang w:val="en-US"/>
              </w:rPr>
              <w:t>WinCmeta</w:t>
            </w:r>
          </w:p>
        </w:tc>
      </w:tr>
      <w:tr w:rsidR="00DC2CBE" w:rsidTr="00497FB2">
        <w:tc>
          <w:tcPr>
            <w:tcW w:w="4786" w:type="dxa"/>
          </w:tcPr>
          <w:p w:rsidR="00DC2CBE" w:rsidRDefault="00DC2CBE" w:rsidP="00497FB2">
            <w:pPr>
              <w:spacing w:line="200" w:lineRule="atLeast"/>
              <w:jc w:val="center"/>
              <w:rPr>
                <w:sz w:val="24"/>
                <w:szCs w:val="24"/>
              </w:rPr>
            </w:pPr>
            <w:r>
              <w:t>(</w:t>
            </w:r>
            <w:r>
              <w:rPr>
                <w:lang w:val="en-US"/>
              </w:rPr>
              <w:t>denumirea obiectivului)</w:t>
            </w:r>
          </w:p>
        </w:tc>
        <w:tc>
          <w:tcPr>
            <w:tcW w:w="5245" w:type="dxa"/>
          </w:tcPr>
          <w:p w:rsidR="00DC2CBE" w:rsidRDefault="00DC2CBE" w:rsidP="00497FB2">
            <w:pPr>
              <w:autoSpaceDE/>
              <w:spacing w:line="200" w:lineRule="atLeast"/>
              <w:jc w:val="center"/>
              <w:rPr>
                <w:sz w:val="24"/>
                <w:szCs w:val="24"/>
              </w:rPr>
            </w:pPr>
          </w:p>
        </w:tc>
      </w:tr>
    </w:tbl>
    <w:p w:rsidR="00DC2CBE" w:rsidRDefault="00DC2CBE" w:rsidP="00DC2CBE">
      <w:pPr>
        <w:spacing w:line="200" w:lineRule="atLeast"/>
      </w:pPr>
    </w:p>
    <w:p w:rsidR="00DC2CBE" w:rsidRDefault="00DC2CBE" w:rsidP="00DC2CBE">
      <w:pPr>
        <w:spacing w:line="200" w:lineRule="atLeast"/>
      </w:pPr>
    </w:p>
    <w:p w:rsidR="00DC2CBE" w:rsidRDefault="00DC2CBE" w:rsidP="00DC2CBE">
      <w:pPr>
        <w:spacing w:line="200" w:lineRule="atLeast"/>
        <w:jc w:val="center"/>
        <w:rPr>
          <w:b/>
          <w:bCs/>
          <w:sz w:val="28"/>
          <w:szCs w:val="28"/>
          <w:lang w:val="en-US"/>
        </w:rPr>
      </w:pPr>
      <w:r>
        <w:rPr>
          <w:b/>
          <w:bCs/>
          <w:sz w:val="40"/>
          <w:szCs w:val="40"/>
          <w:lang w:val="en-US"/>
        </w:rPr>
        <w:t>Lista cu cantita</w:t>
      </w:r>
      <w:r>
        <w:rPr>
          <w:b/>
          <w:bCs/>
          <w:sz w:val="40"/>
          <w:szCs w:val="40"/>
          <w:lang w:val="ro-RO"/>
        </w:rPr>
        <w:t>ţile de lucrări</w:t>
      </w:r>
      <w:r>
        <w:rPr>
          <w:b/>
          <w:bCs/>
          <w:sz w:val="40"/>
          <w:szCs w:val="40"/>
          <w:lang w:val="en-US"/>
        </w:rPr>
        <w:t xml:space="preserve"> № 1-3-2</w:t>
      </w:r>
    </w:p>
    <w:p w:rsidR="00DC2CBE" w:rsidRDefault="00DC2CBE" w:rsidP="00DC2CBE">
      <w:pPr>
        <w:spacing w:line="200" w:lineRule="atLeast"/>
        <w:jc w:val="center"/>
        <w:rPr>
          <w:lang w:val="ro-RO"/>
        </w:rPr>
      </w:pPr>
      <w:r>
        <w:rPr>
          <w:b/>
          <w:bCs/>
          <w:sz w:val="28"/>
          <w:szCs w:val="28"/>
          <w:lang w:val="en-US"/>
        </w:rPr>
        <w:t>Retele exterioare de canalizare. Дренаж ДР-1 и ДР-</w:t>
      </w:r>
      <w:proofErr w:type="gramStart"/>
      <w:r>
        <w:rPr>
          <w:b/>
          <w:bCs/>
          <w:sz w:val="28"/>
          <w:szCs w:val="28"/>
          <w:lang w:val="en-US"/>
        </w:rPr>
        <w:t>2  для</w:t>
      </w:r>
      <w:proofErr w:type="gramEnd"/>
      <w:r>
        <w:rPr>
          <w:b/>
          <w:bCs/>
          <w:sz w:val="28"/>
          <w:szCs w:val="28"/>
          <w:lang w:val="en-US"/>
        </w:rPr>
        <w:t xml:space="preserve"> N5 по ГП</w:t>
      </w:r>
    </w:p>
    <w:p w:rsidR="00DC2CBE" w:rsidRDefault="00DC2CBE" w:rsidP="00DC2CBE">
      <w:pPr>
        <w:spacing w:line="200" w:lineRule="atLeast"/>
        <w:jc w:val="center"/>
        <w:rPr>
          <w:sz w:val="22"/>
          <w:szCs w:val="22"/>
        </w:rPr>
      </w:pPr>
      <w:r>
        <w:rPr>
          <w:lang w:val="ro-RO"/>
        </w:rPr>
        <w:t>(denumirea lucrări)</w:t>
      </w:r>
    </w:p>
    <w:tbl>
      <w:tblPr>
        <w:tblW w:w="0" w:type="auto"/>
        <w:tblInd w:w="-459" w:type="dxa"/>
        <w:tblLayout w:type="fixed"/>
        <w:tblLook w:val="0000"/>
      </w:tblPr>
      <w:tblGrid>
        <w:gridCol w:w="709"/>
        <w:gridCol w:w="1701"/>
        <w:gridCol w:w="4961"/>
        <w:gridCol w:w="1560"/>
        <w:gridCol w:w="1559"/>
      </w:tblGrid>
      <w:tr w:rsidR="00DC2CBE" w:rsidTr="00497FB2">
        <w:trPr>
          <w:cantSplit/>
          <w:trHeight w:val="253"/>
        </w:trPr>
        <w:tc>
          <w:tcPr>
            <w:tcW w:w="709" w:type="dxa"/>
            <w:tcBorders>
              <w:top w:val="single" w:sz="2" w:space="0" w:color="000000"/>
              <w:left w:val="single" w:sz="2" w:space="0" w:color="000000"/>
            </w:tcBorders>
            <w:shd w:val="clear" w:color="auto" w:fill="F2F2F2"/>
          </w:tcPr>
          <w:p w:rsidR="00DC2CBE" w:rsidRDefault="00DC2CBE" w:rsidP="00497FB2">
            <w:pPr>
              <w:spacing w:line="200" w:lineRule="atLeast"/>
              <w:jc w:val="center"/>
              <w:rPr>
                <w:sz w:val="22"/>
                <w:szCs w:val="22"/>
              </w:rPr>
            </w:pPr>
            <w:r>
              <w:rPr>
                <w:sz w:val="22"/>
                <w:szCs w:val="22"/>
              </w:rPr>
              <w:t>№</w:t>
            </w:r>
          </w:p>
          <w:p w:rsidR="00DC2CBE" w:rsidRDefault="00DC2CBE" w:rsidP="00497FB2">
            <w:pPr>
              <w:spacing w:line="200" w:lineRule="atLeast"/>
              <w:jc w:val="center"/>
              <w:rPr>
                <w:sz w:val="22"/>
                <w:szCs w:val="22"/>
                <w:lang w:val="ro-RO"/>
              </w:rPr>
            </w:pPr>
            <w:proofErr w:type="gramStart"/>
            <w:r>
              <w:rPr>
                <w:sz w:val="22"/>
                <w:szCs w:val="22"/>
                <w:lang w:val="en-US"/>
              </w:rPr>
              <w:t>crt</w:t>
            </w:r>
            <w:proofErr w:type="gramEnd"/>
            <w:r>
              <w:rPr>
                <w:sz w:val="22"/>
                <w:szCs w:val="22"/>
              </w:rPr>
              <w:t>.</w:t>
            </w:r>
          </w:p>
        </w:tc>
        <w:tc>
          <w:tcPr>
            <w:tcW w:w="1701" w:type="dxa"/>
            <w:tcBorders>
              <w:top w:val="single" w:sz="2" w:space="0" w:color="000000"/>
              <w:left w:val="single" w:sz="2" w:space="0" w:color="000000"/>
            </w:tcBorders>
            <w:shd w:val="clear" w:color="auto" w:fill="F2F2F2"/>
          </w:tcPr>
          <w:p w:rsidR="00DC2CBE" w:rsidRDefault="00DC2CBE" w:rsidP="00497FB2">
            <w:pPr>
              <w:spacing w:line="200" w:lineRule="atLeast"/>
              <w:jc w:val="center"/>
              <w:rPr>
                <w:sz w:val="22"/>
                <w:szCs w:val="22"/>
                <w:lang w:val="ro-RO"/>
              </w:rPr>
            </w:pPr>
            <w:r>
              <w:rPr>
                <w:sz w:val="22"/>
                <w:szCs w:val="22"/>
                <w:lang w:val="ro-RO"/>
              </w:rPr>
              <w:t xml:space="preserve">Simbolnorme si cod resurse  </w:t>
            </w:r>
          </w:p>
        </w:tc>
        <w:tc>
          <w:tcPr>
            <w:tcW w:w="4961" w:type="dxa"/>
            <w:tcBorders>
              <w:top w:val="single" w:sz="2" w:space="0" w:color="000000"/>
              <w:left w:val="single" w:sz="2" w:space="0" w:color="000000"/>
            </w:tcBorders>
            <w:shd w:val="clear" w:color="auto" w:fill="F2F2F2"/>
          </w:tcPr>
          <w:p w:rsidR="00DC2CBE" w:rsidRDefault="00DC2CBE" w:rsidP="00497FB2">
            <w:pPr>
              <w:spacing w:line="200" w:lineRule="atLeast"/>
              <w:jc w:val="center"/>
              <w:rPr>
                <w:sz w:val="22"/>
                <w:szCs w:val="22"/>
                <w:lang w:val="ro-RO"/>
              </w:rPr>
            </w:pPr>
          </w:p>
          <w:p w:rsidR="00DC2CBE" w:rsidRDefault="00DC2CBE" w:rsidP="00497FB2">
            <w:pPr>
              <w:spacing w:line="200" w:lineRule="atLeast"/>
              <w:jc w:val="center"/>
              <w:rPr>
                <w:sz w:val="22"/>
                <w:szCs w:val="22"/>
                <w:lang w:val="ro-RO"/>
              </w:rPr>
            </w:pPr>
            <w:r>
              <w:rPr>
                <w:sz w:val="22"/>
                <w:szCs w:val="22"/>
                <w:lang w:val="ro-RO"/>
              </w:rPr>
              <w:t xml:space="preserve">Denumire lucrărilor       </w:t>
            </w:r>
          </w:p>
        </w:tc>
        <w:tc>
          <w:tcPr>
            <w:tcW w:w="1560" w:type="dxa"/>
            <w:tcBorders>
              <w:top w:val="single" w:sz="2" w:space="0" w:color="000000"/>
              <w:left w:val="single" w:sz="2" w:space="0" w:color="000000"/>
            </w:tcBorders>
            <w:shd w:val="clear" w:color="auto" w:fill="F2F2F2"/>
          </w:tcPr>
          <w:p w:rsidR="00DC2CBE" w:rsidRDefault="00DC2CBE" w:rsidP="00497FB2">
            <w:pPr>
              <w:spacing w:line="200" w:lineRule="atLeast"/>
              <w:jc w:val="center"/>
              <w:rPr>
                <w:sz w:val="22"/>
                <w:szCs w:val="22"/>
                <w:lang w:val="ro-RO"/>
              </w:rPr>
            </w:pPr>
            <w:r>
              <w:rPr>
                <w:sz w:val="22"/>
                <w:szCs w:val="22"/>
                <w:lang w:val="ro-RO"/>
              </w:rPr>
              <w:t>Unitatea de măsură</w:t>
            </w:r>
          </w:p>
        </w:tc>
        <w:tc>
          <w:tcPr>
            <w:tcW w:w="1559" w:type="dxa"/>
            <w:tcBorders>
              <w:top w:val="single" w:sz="2" w:space="0" w:color="000000"/>
              <w:left w:val="single" w:sz="2" w:space="0" w:color="000000"/>
              <w:bottom w:val="single" w:sz="2" w:space="0" w:color="000000"/>
              <w:right w:val="single" w:sz="2" w:space="0" w:color="000000"/>
            </w:tcBorders>
            <w:shd w:val="clear" w:color="auto" w:fill="F2F2F2"/>
          </w:tcPr>
          <w:p w:rsidR="00DC2CBE" w:rsidRDefault="00DC2CBE" w:rsidP="00497FB2">
            <w:pPr>
              <w:autoSpaceDE/>
              <w:spacing w:line="200" w:lineRule="atLeast"/>
              <w:jc w:val="center"/>
            </w:pPr>
            <w:r>
              <w:rPr>
                <w:sz w:val="22"/>
                <w:szCs w:val="22"/>
                <w:lang w:val="ro-RO"/>
              </w:rPr>
              <w:t xml:space="preserve">Volum </w:t>
            </w:r>
          </w:p>
        </w:tc>
      </w:tr>
      <w:tr w:rsidR="00DC2CBE" w:rsidTr="00497FB2">
        <w:trPr>
          <w:cantSplit/>
          <w:trHeight w:val="253"/>
        </w:trPr>
        <w:tc>
          <w:tcPr>
            <w:tcW w:w="709" w:type="dxa"/>
            <w:tcBorders>
              <w:left w:val="single" w:sz="2" w:space="0" w:color="000000"/>
              <w:bottom w:val="single" w:sz="2" w:space="0" w:color="000000"/>
              <w:right w:val="single" w:sz="2" w:space="0" w:color="000000"/>
            </w:tcBorders>
            <w:shd w:val="clear" w:color="auto" w:fill="F2F2F2"/>
          </w:tcPr>
          <w:p w:rsidR="00DC2CBE" w:rsidRDefault="00DC2CBE" w:rsidP="00497FB2">
            <w:pPr>
              <w:spacing w:line="200" w:lineRule="atLeast"/>
              <w:jc w:val="center"/>
              <w:rPr>
                <w:sz w:val="22"/>
                <w:szCs w:val="22"/>
                <w:lang w:val="en-US"/>
              </w:rPr>
            </w:pPr>
          </w:p>
        </w:tc>
        <w:tc>
          <w:tcPr>
            <w:tcW w:w="1701" w:type="dxa"/>
            <w:tcBorders>
              <w:left w:val="single" w:sz="2" w:space="0" w:color="000000"/>
              <w:bottom w:val="single" w:sz="2" w:space="0" w:color="000000"/>
              <w:right w:val="single" w:sz="2" w:space="0" w:color="000000"/>
            </w:tcBorders>
            <w:shd w:val="clear" w:color="auto" w:fill="F2F2F2"/>
          </w:tcPr>
          <w:p w:rsidR="00DC2CBE" w:rsidRDefault="00DC2CBE" w:rsidP="00497FB2">
            <w:pPr>
              <w:spacing w:line="200" w:lineRule="atLeast"/>
              <w:jc w:val="center"/>
              <w:rPr>
                <w:sz w:val="22"/>
                <w:szCs w:val="22"/>
                <w:lang w:val="en-US"/>
              </w:rPr>
            </w:pPr>
          </w:p>
        </w:tc>
        <w:tc>
          <w:tcPr>
            <w:tcW w:w="4961" w:type="dxa"/>
            <w:tcBorders>
              <w:left w:val="single" w:sz="2" w:space="0" w:color="000000"/>
              <w:bottom w:val="single" w:sz="2" w:space="0" w:color="000000"/>
              <w:right w:val="single" w:sz="2" w:space="0" w:color="000000"/>
            </w:tcBorders>
            <w:shd w:val="clear" w:color="auto" w:fill="F2F2F2"/>
          </w:tcPr>
          <w:p w:rsidR="00DC2CBE" w:rsidRDefault="00DC2CBE" w:rsidP="00497FB2">
            <w:pPr>
              <w:spacing w:line="200" w:lineRule="atLeast"/>
              <w:jc w:val="center"/>
              <w:rPr>
                <w:sz w:val="22"/>
                <w:szCs w:val="22"/>
                <w:lang w:val="en-US"/>
              </w:rPr>
            </w:pPr>
          </w:p>
        </w:tc>
        <w:tc>
          <w:tcPr>
            <w:tcW w:w="1560" w:type="dxa"/>
            <w:tcBorders>
              <w:left w:val="single" w:sz="2" w:space="0" w:color="000000"/>
              <w:bottom w:val="single" w:sz="2" w:space="0" w:color="000000"/>
              <w:right w:val="single" w:sz="2" w:space="0" w:color="000000"/>
            </w:tcBorders>
            <w:shd w:val="clear" w:color="auto" w:fill="F2F2F2"/>
          </w:tcPr>
          <w:p w:rsidR="00DC2CBE" w:rsidRDefault="00DC2CBE" w:rsidP="00497FB2">
            <w:pPr>
              <w:spacing w:line="200" w:lineRule="atLeast"/>
              <w:jc w:val="center"/>
              <w:rPr>
                <w:sz w:val="22"/>
                <w:szCs w:val="22"/>
                <w:lang w:val="en-US"/>
              </w:rPr>
            </w:pPr>
          </w:p>
        </w:tc>
        <w:tc>
          <w:tcPr>
            <w:tcW w:w="1559" w:type="dxa"/>
            <w:tcBorders>
              <w:left w:val="single" w:sz="2" w:space="0" w:color="000000"/>
              <w:bottom w:val="single" w:sz="2" w:space="0" w:color="000000"/>
              <w:right w:val="single" w:sz="2" w:space="0" w:color="000000"/>
            </w:tcBorders>
            <w:shd w:val="clear" w:color="auto" w:fill="F2F2F2"/>
          </w:tcPr>
          <w:p w:rsidR="00DC2CBE" w:rsidRDefault="00DC2CBE" w:rsidP="00497FB2">
            <w:pPr>
              <w:autoSpaceDE/>
              <w:spacing w:line="200" w:lineRule="atLeast"/>
              <w:jc w:val="center"/>
              <w:rPr>
                <w:sz w:val="22"/>
                <w:szCs w:val="22"/>
                <w:lang w:val="en-US"/>
              </w:rPr>
            </w:pPr>
          </w:p>
        </w:tc>
      </w:tr>
    </w:tbl>
    <w:p w:rsidR="00DC2CBE" w:rsidRDefault="00DC2CBE" w:rsidP="00DC2CBE">
      <w:pPr>
        <w:spacing w:line="200" w:lineRule="atLeast"/>
        <w:rPr>
          <w:sz w:val="2"/>
          <w:szCs w:val="2"/>
          <w:lang w:val="en-US"/>
        </w:rPr>
      </w:pPr>
    </w:p>
    <w:tbl>
      <w:tblPr>
        <w:tblW w:w="10490" w:type="dxa"/>
        <w:tblInd w:w="-459" w:type="dxa"/>
        <w:tblLayout w:type="fixed"/>
        <w:tblLook w:val="0000"/>
      </w:tblPr>
      <w:tblGrid>
        <w:gridCol w:w="709"/>
        <w:gridCol w:w="1701"/>
        <w:gridCol w:w="4961"/>
        <w:gridCol w:w="1560"/>
        <w:gridCol w:w="1559"/>
      </w:tblGrid>
      <w:tr w:rsidR="00DC2CBE" w:rsidTr="00980551">
        <w:trPr>
          <w:cantSplit/>
        </w:trPr>
        <w:tc>
          <w:tcPr>
            <w:tcW w:w="709" w:type="dxa"/>
            <w:tcBorders>
              <w:top w:val="single" w:sz="2" w:space="0" w:color="000000"/>
              <w:left w:val="single" w:sz="2" w:space="0" w:color="000000"/>
              <w:bottom w:val="double" w:sz="2" w:space="0" w:color="000000"/>
            </w:tcBorders>
            <w:shd w:val="clear" w:color="auto" w:fill="F2F2F2"/>
          </w:tcPr>
          <w:p w:rsidR="00DC2CBE" w:rsidRDefault="00DC2CBE" w:rsidP="00497FB2">
            <w:pPr>
              <w:spacing w:line="200" w:lineRule="atLeast"/>
              <w:jc w:val="center"/>
              <w:rPr>
                <w:sz w:val="22"/>
                <w:szCs w:val="22"/>
              </w:rPr>
            </w:pPr>
            <w:r>
              <w:rPr>
                <w:sz w:val="22"/>
                <w:szCs w:val="22"/>
              </w:rPr>
              <w:t>1</w:t>
            </w:r>
          </w:p>
        </w:tc>
        <w:tc>
          <w:tcPr>
            <w:tcW w:w="1701" w:type="dxa"/>
            <w:tcBorders>
              <w:top w:val="single" w:sz="2" w:space="0" w:color="000000"/>
              <w:left w:val="single" w:sz="2" w:space="0" w:color="000000"/>
              <w:bottom w:val="double" w:sz="2" w:space="0" w:color="000000"/>
            </w:tcBorders>
            <w:shd w:val="clear" w:color="auto" w:fill="F2F2F2"/>
          </w:tcPr>
          <w:p w:rsidR="00DC2CBE" w:rsidRDefault="00DC2CBE" w:rsidP="00497FB2">
            <w:pPr>
              <w:spacing w:line="200" w:lineRule="atLeast"/>
              <w:jc w:val="center"/>
              <w:rPr>
                <w:sz w:val="22"/>
                <w:szCs w:val="22"/>
              </w:rPr>
            </w:pPr>
            <w:r>
              <w:rPr>
                <w:sz w:val="22"/>
                <w:szCs w:val="22"/>
              </w:rPr>
              <w:t>2</w:t>
            </w:r>
          </w:p>
        </w:tc>
        <w:tc>
          <w:tcPr>
            <w:tcW w:w="4961" w:type="dxa"/>
            <w:tcBorders>
              <w:top w:val="single" w:sz="2" w:space="0" w:color="000000"/>
              <w:left w:val="single" w:sz="2" w:space="0" w:color="000000"/>
              <w:bottom w:val="double" w:sz="2" w:space="0" w:color="000000"/>
            </w:tcBorders>
            <w:shd w:val="clear" w:color="auto" w:fill="F2F2F2"/>
          </w:tcPr>
          <w:p w:rsidR="00DC2CBE" w:rsidRDefault="00DC2CBE" w:rsidP="00497FB2">
            <w:pPr>
              <w:spacing w:line="200" w:lineRule="atLeast"/>
              <w:jc w:val="center"/>
              <w:rPr>
                <w:sz w:val="22"/>
                <w:szCs w:val="22"/>
              </w:rPr>
            </w:pPr>
            <w:r>
              <w:rPr>
                <w:sz w:val="22"/>
                <w:szCs w:val="22"/>
              </w:rPr>
              <w:t>3</w:t>
            </w:r>
          </w:p>
        </w:tc>
        <w:tc>
          <w:tcPr>
            <w:tcW w:w="1560" w:type="dxa"/>
            <w:tcBorders>
              <w:top w:val="single" w:sz="2" w:space="0" w:color="000000"/>
              <w:left w:val="single" w:sz="2" w:space="0" w:color="000000"/>
              <w:bottom w:val="double" w:sz="2" w:space="0" w:color="000000"/>
            </w:tcBorders>
            <w:shd w:val="clear" w:color="auto" w:fill="F2F2F2"/>
          </w:tcPr>
          <w:p w:rsidR="00DC2CBE" w:rsidRDefault="00DC2CBE" w:rsidP="00497FB2">
            <w:pPr>
              <w:spacing w:line="200" w:lineRule="atLeast"/>
              <w:jc w:val="center"/>
              <w:rPr>
                <w:sz w:val="22"/>
                <w:szCs w:val="22"/>
              </w:rPr>
            </w:pPr>
            <w:r>
              <w:rPr>
                <w:sz w:val="22"/>
                <w:szCs w:val="22"/>
              </w:rPr>
              <w:t>4</w:t>
            </w:r>
          </w:p>
        </w:tc>
        <w:tc>
          <w:tcPr>
            <w:tcW w:w="1559" w:type="dxa"/>
            <w:tcBorders>
              <w:top w:val="single" w:sz="2" w:space="0" w:color="000000"/>
              <w:left w:val="single" w:sz="2" w:space="0" w:color="000000"/>
              <w:bottom w:val="double" w:sz="2" w:space="0" w:color="000000"/>
              <w:right w:val="single" w:sz="2" w:space="0" w:color="000000"/>
            </w:tcBorders>
            <w:shd w:val="clear" w:color="auto" w:fill="F2F2F2"/>
          </w:tcPr>
          <w:p w:rsidR="00DC2CBE" w:rsidRDefault="00DC2CBE" w:rsidP="00497FB2">
            <w:pPr>
              <w:autoSpaceDE/>
              <w:spacing w:line="200" w:lineRule="atLeast"/>
              <w:jc w:val="center"/>
            </w:pPr>
            <w:r>
              <w:rPr>
                <w:sz w:val="22"/>
                <w:szCs w:val="22"/>
              </w:rPr>
              <w:t>5</w:t>
            </w:r>
          </w:p>
        </w:tc>
      </w:tr>
      <w:tr w:rsidR="00DC2CBE" w:rsidTr="00980551">
        <w:tc>
          <w:tcPr>
            <w:tcW w:w="709" w:type="dxa"/>
            <w:tcBorders>
              <w:left w:val="single" w:sz="2" w:space="0" w:color="000000"/>
            </w:tcBorders>
          </w:tcPr>
          <w:p w:rsidR="00DC2CBE" w:rsidRDefault="00DC2CBE" w:rsidP="00497FB2">
            <w:pPr>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 xml:space="preserve">Capitolul </w:t>
            </w:r>
            <w:r>
              <w:rPr>
                <w:b/>
                <w:bCs/>
                <w:sz w:val="22"/>
                <w:szCs w:val="22"/>
              </w:rPr>
              <w:t>1. Lucrari de constructii</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980551">
        <w:tc>
          <w:tcPr>
            <w:tcW w:w="709" w:type="dxa"/>
            <w:tcBorders>
              <w:left w:val="single" w:sz="2" w:space="0" w:color="000000"/>
            </w:tcBorders>
          </w:tcPr>
          <w:p w:rsidR="00DC2CBE" w:rsidRDefault="00DC2CBE" w:rsidP="00497FB2">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Capitolul</w:t>
            </w:r>
            <w:r>
              <w:rPr>
                <w:b/>
                <w:bCs/>
                <w:sz w:val="22"/>
                <w:szCs w:val="22"/>
              </w:rPr>
              <w:t>1.1. Систематический и контурный дренаж (подземный) - ДР1 для N5 по ГП</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980551">
        <w:tc>
          <w:tcPr>
            <w:tcW w:w="709" w:type="dxa"/>
            <w:tcBorders>
              <w:left w:val="single" w:sz="2" w:space="0" w:color="000000"/>
            </w:tcBorders>
          </w:tcPr>
          <w:p w:rsidR="00DC2CBE" w:rsidRDefault="00DC2CBE" w:rsidP="00497FB2">
            <w:pPr>
              <w:tabs>
                <w:tab w:val="left" w:pos="216"/>
                <w:tab w:val="left" w:pos="1350"/>
                <w:tab w:val="left" w:pos="3335"/>
                <w:tab w:val="left" w:pos="4786"/>
                <w:tab w:val="left" w:pos="6345"/>
                <w:tab w:val="left" w:pos="8188"/>
                <w:tab w:val="left" w:pos="10031"/>
              </w:tabs>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 xml:space="preserve">Capitolul </w:t>
            </w:r>
            <w:r>
              <w:rPr>
                <w:b/>
                <w:bCs/>
                <w:sz w:val="22"/>
                <w:szCs w:val="22"/>
              </w:rPr>
              <w:t>1.1.1. Lucrari terasamente</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Pr>
                <w:sz w:val="24"/>
                <w:szCs w:val="24"/>
              </w:rPr>
              <w:t>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TsC03F11</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0C7BFE">
              <w:rPr>
                <w:lang w:val="en-US"/>
              </w:rPr>
              <w:t>Sapatura mecanica cu excavatorul de 0</w:t>
            </w:r>
            <w:proofErr w:type="gramStart"/>
            <w:r w:rsidRPr="000C7BFE">
              <w:rPr>
                <w:lang w:val="en-US"/>
              </w:rPr>
              <w:t>,40</w:t>
            </w:r>
            <w:proofErr w:type="gramEnd"/>
            <w:r w:rsidRPr="000C7BFE">
              <w:rPr>
                <w:lang w:val="en-US"/>
              </w:rPr>
              <w:t xml:space="preserve">-0,70 mc, cu motor cu ardere interna si comanda hidraulica, in pamint cu umiditate naturala, descarcare in autovehicule teren catg. </w:t>
            </w:r>
            <w:r>
              <w:t>II in conditiile gospodaririi apelor</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100 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980551" w:rsidP="00497FB2">
            <w:pPr>
              <w:autoSpaceDE/>
              <w:spacing w:line="200" w:lineRule="atLeast"/>
              <w:jc w:val="center"/>
            </w:pPr>
            <w:r>
              <w:rPr>
                <w:sz w:val="24"/>
                <w:szCs w:val="24"/>
              </w:rPr>
              <w:t>0</w:t>
            </w:r>
            <w:r w:rsidR="00DC2CBE">
              <w:rPr>
                <w:sz w:val="24"/>
                <w:szCs w:val="24"/>
              </w:rPr>
              <w:t>,420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TsA02B K=1.2</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0C7BF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0C7BFE">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  (</w:t>
            </w:r>
            <w:r>
              <w:t>Доработкавручнуювмокромгрунте</w:t>
            </w:r>
            <w:r w:rsidRPr="000C7BFE">
              <w:rPr>
                <w:lang w:val="en-US"/>
              </w:rPr>
              <w:t>)</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autoSpaceDE/>
              <w:spacing w:line="200" w:lineRule="atLeast"/>
              <w:jc w:val="center"/>
            </w:pPr>
            <w:r>
              <w:rPr>
                <w:sz w:val="24"/>
                <w:szCs w:val="24"/>
              </w:rPr>
              <w:t>12,0</w:t>
            </w:r>
            <w:r w:rsidR="00980551">
              <w:rPr>
                <w:sz w:val="24"/>
                <w:szCs w:val="24"/>
              </w:rPr>
              <w:t>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TsI50A5</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0C7BF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0C7BFE">
              <w:rPr>
                <w:lang w:val="en-US"/>
              </w:rPr>
              <w:t>Transportarea pamintului cu autobasculanta  la distanta de 5 km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t</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980551" w:rsidP="00497FB2">
            <w:pPr>
              <w:autoSpaceDE/>
              <w:spacing w:line="200" w:lineRule="atLeast"/>
              <w:jc w:val="center"/>
            </w:pPr>
            <w:r>
              <w:rPr>
                <w:sz w:val="24"/>
                <w:szCs w:val="24"/>
              </w:rPr>
              <w:t>7</w:t>
            </w:r>
            <w:r w:rsidR="00DC2CBE">
              <w:rPr>
                <w:sz w:val="24"/>
                <w:szCs w:val="24"/>
              </w:rPr>
              <w:t>4,000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TsC51B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0C7BF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0C7BFE">
              <w:rPr>
                <w:lang w:val="en-US"/>
              </w:rPr>
              <w:t>Lucrari la descarcarea pamintului in depozit, teren categoria II</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100 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980551" w:rsidP="00497FB2">
            <w:pPr>
              <w:autoSpaceDE/>
              <w:spacing w:line="200" w:lineRule="atLeast"/>
              <w:jc w:val="center"/>
            </w:pPr>
            <w:r>
              <w:rPr>
                <w:sz w:val="24"/>
                <w:szCs w:val="24"/>
              </w:rPr>
              <w:t>0</w:t>
            </w:r>
            <w:r w:rsidR="00DC2CBE">
              <w:rPr>
                <w:sz w:val="24"/>
                <w:szCs w:val="24"/>
              </w:rPr>
              <w:t>,490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AcF03C</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0C7BF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0C7BFE">
              <w:rPr>
                <w:lang w:val="en-US"/>
              </w:rPr>
              <w:t>Umpluturi in santuri la conductele de alimentare cu apa sau canalizare, ca substrat, strat de protectie, strat de izolare sau strat filtrant la tuburile de drenaj, executate cu piatra sparta (</w:t>
            </w:r>
            <w:r>
              <w:t>Щебеньгранитный</w:t>
            </w:r>
            <w:r w:rsidRPr="000C7BFE">
              <w:rPr>
                <w:lang w:val="en-US"/>
              </w:rPr>
              <w:t>)</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49,300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DA19A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Strat anticontaminator din material textil netesut filtrant sintetic asternut pe ampriza sau platforma drumului (Геотекстиль в границах дренажной траншеи типа Дорнит-100)</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autoSpaceDE/>
              <w:spacing w:line="200" w:lineRule="atLeast"/>
              <w:jc w:val="center"/>
            </w:pPr>
            <w:r>
              <w:rPr>
                <w:sz w:val="24"/>
                <w:szCs w:val="24"/>
              </w:rPr>
              <w:t>100</w:t>
            </w:r>
            <w:r w:rsidR="00DC2CBE">
              <w:rPr>
                <w:sz w:val="24"/>
                <w:szCs w:val="24"/>
              </w:rPr>
              <w:t>,000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CP15B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Montarea  placutelor prefabricate din beton armat peste canale cu volum intre 0,05 - 0,5 mc inclusiv.(Плита бетонная 800х800х150 с отв</w:t>
            </w:r>
            <w:proofErr w:type="gramStart"/>
            <w:r>
              <w:t>.д</w:t>
            </w:r>
            <w:proofErr w:type="gramEnd"/>
            <w:r>
              <w:t>400мм для пригруза пластиковых колодцев. V=0.1m3)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6,000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CP15B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Montarea  placutelor prefabricate din beton armat peste canale cu volum intre 0,05 - 0,5 mc inclusiv.(Плита бетонная 800х800х150 с отв</w:t>
            </w:r>
            <w:proofErr w:type="gramStart"/>
            <w:r>
              <w:t>.д</w:t>
            </w:r>
            <w:proofErr w:type="gramEnd"/>
            <w:r>
              <w:t>630мм для пригруза пластиковых колодцев. V=0.1m3)</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rPr>
                <w:sz w:val="24"/>
                <w:szCs w:val="24"/>
                <w:lang w:val="en-US"/>
              </w:rPr>
            </w:pPr>
            <w:r>
              <w:rPr>
                <w:sz w:val="24"/>
                <w:szCs w:val="24"/>
              </w:rPr>
              <w:t xml:space="preserve"> 9</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TsA24C</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0C7BF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0C7BFE">
              <w:rPr>
                <w:lang w:val="en-US"/>
              </w:rPr>
              <w:t>Epuizarea mecanica a apelor din sapaturi, in teren cu infiltratii puternice de apa, executate cu motopompa de apa de joasa presiune motata pe tractor U 650, debit 200-500 Mc/h</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h-ut</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7,100</w:t>
            </w:r>
          </w:p>
        </w:tc>
      </w:tr>
      <w:tr w:rsidR="00DC2CBE" w:rsidTr="00980551">
        <w:tc>
          <w:tcPr>
            <w:tcW w:w="709" w:type="dxa"/>
            <w:tcBorders>
              <w:left w:val="single" w:sz="2" w:space="0" w:color="000000"/>
            </w:tcBorders>
          </w:tcPr>
          <w:p w:rsidR="00DC2CBE" w:rsidRDefault="00DC2CBE" w:rsidP="00497FB2">
            <w:pPr>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 xml:space="preserve">Capitolul </w:t>
            </w:r>
            <w:r>
              <w:rPr>
                <w:b/>
                <w:bCs/>
                <w:sz w:val="22"/>
                <w:szCs w:val="22"/>
              </w:rPr>
              <w:t>1.1.2. Conducte si accesorii</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875F4" w:rsidP="00497FB2">
            <w:pPr>
              <w:spacing w:line="200" w:lineRule="atLeast"/>
              <w:rPr>
                <w:sz w:val="24"/>
                <w:szCs w:val="24"/>
                <w:lang w:val="en-US"/>
              </w:rPr>
            </w:pPr>
            <w:r>
              <w:rPr>
                <w:sz w:val="24"/>
                <w:szCs w:val="24"/>
              </w:rPr>
              <w:t xml:space="preserve"> 10</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Муфта ПВХ гофрированная д200мм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autoSpaceDE/>
              <w:spacing w:line="200" w:lineRule="atLeast"/>
              <w:jc w:val="center"/>
            </w:pPr>
            <w:r>
              <w:rPr>
                <w:sz w:val="24"/>
                <w:szCs w:val="24"/>
              </w:rPr>
              <w:t>1</w:t>
            </w:r>
            <w:r w:rsidR="00DC2CBE">
              <w:rPr>
                <w:sz w:val="24"/>
                <w:szCs w:val="24"/>
              </w:rPr>
              <w:t>8,000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11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Кольцо уплотнит.для дренажных труб д200мм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w:t>
            </w:r>
            <w:r w:rsidR="00CD0BA7">
              <w:rPr>
                <w:sz w:val="24"/>
                <w:szCs w:val="24"/>
                <w:lang w:val="en-US"/>
              </w:rPr>
              <w:t>0</w:t>
            </w:r>
            <w:r>
              <w:rPr>
                <w:sz w:val="24"/>
                <w:szCs w:val="24"/>
              </w:rPr>
              <w:t>,000</w:t>
            </w:r>
          </w:p>
        </w:tc>
      </w:tr>
      <w:tr w:rsidR="00DC2CBE" w:rsidTr="00980551">
        <w:tc>
          <w:tcPr>
            <w:tcW w:w="709" w:type="dxa"/>
            <w:tcBorders>
              <w:left w:val="single" w:sz="2" w:space="0" w:color="000000"/>
            </w:tcBorders>
          </w:tcPr>
          <w:p w:rsidR="00DC2CBE" w:rsidRDefault="00DC2CBE" w:rsidP="00497FB2">
            <w:pPr>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Capitolul</w:t>
            </w:r>
            <w:r>
              <w:rPr>
                <w:b/>
                <w:bCs/>
                <w:sz w:val="22"/>
                <w:szCs w:val="22"/>
              </w:rPr>
              <w:t>1.1.3. Колодцы дренажные пластиковые-8шт</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Pr>
                <w:sz w:val="24"/>
                <w:szCs w:val="24"/>
              </w:rPr>
              <w:t>12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AcB06B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Монтаж колодцев дренажных пластиковых с полимерным люком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8,000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13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Колодец дренажный пластиковый д400мм Н=1,1м с полимерным люком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14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Колодец дренажный пластиковый д400мм Н=1,37м с полимерным люком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15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Колодец дренажный пластиковый д400мм Н=1,27м с полимерным люком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16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Pret de piata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Колодец дренажный пластиковый д630мм Н=2,02м с полимерным люком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2,000</w:t>
            </w:r>
          </w:p>
        </w:tc>
      </w:tr>
      <w:tr w:rsidR="00DC2CBE" w:rsidTr="00980551">
        <w:tc>
          <w:tcPr>
            <w:tcW w:w="709" w:type="dxa"/>
            <w:tcBorders>
              <w:left w:val="single" w:sz="2" w:space="0" w:color="000000"/>
            </w:tcBorders>
          </w:tcPr>
          <w:p w:rsidR="00DC2CBE" w:rsidRDefault="00DC2CBE" w:rsidP="00497FB2">
            <w:pPr>
              <w:spacing w:line="200" w:lineRule="atLeast"/>
              <w:jc w:val="center"/>
            </w:pPr>
          </w:p>
        </w:tc>
        <w:tc>
          <w:tcPr>
            <w:tcW w:w="1701" w:type="dxa"/>
            <w:tcBorders>
              <w:left w:val="single" w:sz="2" w:space="0" w:color="000000"/>
            </w:tcBorders>
          </w:tcPr>
          <w:p w:rsidR="00DC2CBE" w:rsidRDefault="00DC2CBE" w:rsidP="00497FB2">
            <w:pPr>
              <w:spacing w:line="200" w:lineRule="atLeast"/>
            </w:pPr>
          </w:p>
        </w:tc>
        <w:tc>
          <w:tcPr>
            <w:tcW w:w="4961" w:type="dxa"/>
            <w:tcBorders>
              <w:left w:val="single" w:sz="2" w:space="0" w:color="000000"/>
            </w:tcBorders>
          </w:tcPr>
          <w:p w:rsidR="00DC2CBE" w:rsidRDefault="00DC2CBE" w:rsidP="00497FB2">
            <w:pPr>
              <w:spacing w:line="200" w:lineRule="atLeast"/>
            </w:pPr>
            <w:r>
              <w:rPr>
                <w:b/>
                <w:bCs/>
                <w:sz w:val="22"/>
                <w:szCs w:val="22"/>
                <w:lang w:val="en-US"/>
              </w:rPr>
              <w:t>Capitolul</w:t>
            </w:r>
            <w:r>
              <w:rPr>
                <w:b/>
                <w:bCs/>
                <w:sz w:val="22"/>
                <w:szCs w:val="22"/>
              </w:rPr>
              <w:t>1.2. Дренаж  -ДР2 - для N5 по ГП</w:t>
            </w:r>
          </w:p>
        </w:tc>
        <w:tc>
          <w:tcPr>
            <w:tcW w:w="1560" w:type="dxa"/>
            <w:tcBorders>
              <w:left w:val="single" w:sz="2" w:space="0" w:color="000000"/>
            </w:tcBorders>
          </w:tcPr>
          <w:p w:rsidR="00DC2CBE" w:rsidRDefault="00DC2CBE" w:rsidP="00497FB2">
            <w:pPr>
              <w:spacing w:line="200" w:lineRule="atLeast"/>
            </w:pPr>
          </w:p>
        </w:tc>
        <w:tc>
          <w:tcPr>
            <w:tcW w:w="1559" w:type="dxa"/>
            <w:tcBorders>
              <w:left w:val="single" w:sz="2" w:space="0" w:color="000000"/>
              <w:right w:val="single" w:sz="2" w:space="0" w:color="000000"/>
            </w:tcBorders>
          </w:tcPr>
          <w:p w:rsidR="00DC2CBE" w:rsidRDefault="00DC2CBE" w:rsidP="00497FB2">
            <w:pPr>
              <w:autoSpaceDE/>
              <w:spacing w:line="200" w:lineRule="atLeast"/>
              <w:rPr>
                <w:sz w:val="24"/>
                <w:szCs w:val="24"/>
              </w:rPr>
            </w:pP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Pr>
                <w:sz w:val="24"/>
                <w:szCs w:val="24"/>
              </w:rPr>
              <w:t>17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SB26A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 xml:space="preserve"> Лоток пластиковый С-250 ЛВ-10.15.06-ПП (Poly Max Basic) Л=1м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18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SB26A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Лоток пластиковый С-250 ЛВ-10.15.08-ПП (Poly Max Basic) Л=1м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19</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SB26A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Лоток пластиковый С-250 ЛВ-10.16.16-ПП (Poly Max Basic) Л=1м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20</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SB26A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 xml:space="preserve"> Лоток пластиковый С-250 ЛВ-10.16.20-ПП (Poly Max Basic) Л=1м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21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SB26A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 xml:space="preserve"> Лоток пластиковый С-250 ЛВ-20.26.08-ПП (Poly Max Basic) Л=1м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120,000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875F4" w:rsidP="00497FB2">
            <w:pPr>
              <w:spacing w:line="200" w:lineRule="atLeast"/>
              <w:rPr>
                <w:sz w:val="24"/>
                <w:szCs w:val="24"/>
                <w:lang w:val="en-US"/>
              </w:rPr>
            </w:pPr>
            <w:r>
              <w:rPr>
                <w:sz w:val="24"/>
                <w:szCs w:val="24"/>
              </w:rPr>
              <w:t xml:space="preserve"> 2</w:t>
            </w:r>
            <w:r w:rsidR="00CD0BA7">
              <w:rPr>
                <w:sz w:val="24"/>
                <w:szCs w:val="24"/>
              </w:rPr>
              <w:t>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SB26A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 xml:space="preserve"> Лоток пластиковый С-250 ЛВ-20.26.20-ПП (Poly Max Basic) Л=1м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60,000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23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SB26A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 xml:space="preserve"> Лоток пластиковый С-250 ЛВ-20.26.30-ПП (Poly Max Basic) Л=1м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24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SB26A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Песковая камера пластиковая С-250 ПВЗ-20.26.60-ПП (Poly Max Basic) Л=0,5м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25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SB26A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Песковая камера пластиковая С-250 ПВЗ-10.16.60-ПП (Poly Max Basic) Л=0,5м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26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AcE07A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 xml:space="preserve"> Решетка водоприемная А15--РВ-20.24.100 стальная оцинкованная Л=0,998м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220,000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27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AcE07A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 xml:space="preserve"> Решетка водоприемная А15--РВ-10.14.100-К стальная оцинкованная Л=0,998м</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140,000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28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Заглушка для лотка ЛВ-10.15.06-ПП</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29</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Заглушка для лотка ЛВ-20.26.08-ПП</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30</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Переходник для лотка ЛВ-10.15.08-ПП</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31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Переходник для лотка ЛВ-10.16.16-ПП</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32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Переходник для лотка ЛВ-10.16.20-ПП</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33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Переходник для лотка ЛВ-20.26.20-ПП</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34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AcD16A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Переходник для лотка ЛВ-20.26.30-ПП</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35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SA38I</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 xml:space="preserve"> Крепления на лотки В100 (полозья под решетки)</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140,000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36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SA38I</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Крепления на лотки В100 (полозья под решетки)</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buc</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220,000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37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AcD22A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0C7BF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0C7BFE">
              <w:rPr>
                <w:lang w:val="en-US"/>
              </w:rPr>
              <w:t>Prepararea si turnarea betonului in fundatia canalelor,  prin interior cu H 1,2-1,8 m si acoperire 1-5 m (</w:t>
            </w:r>
            <w:r>
              <w:t>БетоннаяобоймаизбетонаВ</w:t>
            </w:r>
            <w:r w:rsidRPr="000C7BFE">
              <w:rPr>
                <w:lang w:val="en-US"/>
              </w:rPr>
              <w:t xml:space="preserve">-25 </w:t>
            </w:r>
            <w:r>
              <w:t>длялотковС</w:t>
            </w:r>
            <w:r w:rsidRPr="000C7BFE">
              <w:rPr>
                <w:lang w:val="en-US"/>
              </w:rPr>
              <w:t>250)</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m3</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44,000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38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AcD25A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Executarea tencuielilor sclivisite cu mortar de ciment M-100 T, prin interior la peretii canalelor cu sectiunea H de 1,2-1,8 m si acoperirea 1-5 m (Выравнивающий слой сухо песчаной цементной смеси М75/М100)</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7,580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39</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DA19A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0C7BF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0C7BFE">
              <w:rPr>
                <w:lang w:val="en-US"/>
              </w:rPr>
              <w:t>Strat anticontaminator din material textil netesut filtrant sintetic asternut pe ampriza sau platforma drumului (</w:t>
            </w:r>
            <w:r>
              <w:t>ПолосаизПЕпленки</w:t>
            </w:r>
            <w:r w:rsidRPr="000C7BFE">
              <w:rPr>
                <w:lang w:val="en-US"/>
              </w:rPr>
              <w:t>)</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439,500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40</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CE25A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Etansarea suplimentara pe contur, la strapungeri sau rosturi cu chituri sau masticuri polimerice.Герметик для продольных швов (сдвух сторон)</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C3785E" w:rsidP="00497FB2">
            <w:pPr>
              <w:autoSpaceDE/>
              <w:spacing w:line="200" w:lineRule="atLeast"/>
              <w:jc w:val="center"/>
            </w:pPr>
            <w:r>
              <w:rPr>
                <w:sz w:val="24"/>
                <w:szCs w:val="24"/>
              </w:rPr>
              <w:t>1930</w:t>
            </w:r>
            <w:r w:rsidR="00DC2CBE">
              <w:rPr>
                <w:sz w:val="24"/>
                <w:szCs w:val="24"/>
              </w:rPr>
              <w:t>,000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41</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CE25B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0C7BF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0C7BFE">
              <w:rPr>
                <w:lang w:val="en-US"/>
              </w:rPr>
              <w:t xml:space="preserve">Etansarea suplimentara pe contur, la strapungeri sau rosturi cu profile din polimer expandat </w:t>
            </w:r>
            <w:r>
              <w:t>Шнурпродольный</w:t>
            </w:r>
            <w:r w:rsidRPr="000C7BFE">
              <w:rPr>
                <w:lang w:val="en-US"/>
              </w:rPr>
              <w:t xml:space="preserve"> (</w:t>
            </w:r>
            <w:r>
              <w:t>сдвухсторон</w:t>
            </w:r>
            <w:r w:rsidRPr="000C7BFE">
              <w:rPr>
                <w:lang w:val="en-US"/>
              </w:rPr>
              <w:t>)</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720,000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42</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AcA07C</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t>Montarea in pamint, in exteriorul cladirilor, a tevilor din PVC SN-4 гофрировання дренажная в фильтре из геотекстиля д200/176 mm</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15,000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43</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IzK03C</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0C7BFE">
              <w:rPr>
                <w:lang w:val="en-US"/>
              </w:rPr>
              <w:t xml:space="preserve">Ecrane termoizolante din foi de polietilena. </w:t>
            </w:r>
            <w:r>
              <w:t>Тепловая изоляция из пенополиуретана ППУ-308</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9,450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44</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IzF04A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0C7BF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0C7BFE">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w:t>
            </w:r>
            <w:r>
              <w:t>Пароизоляц</w:t>
            </w:r>
            <w:r w:rsidRPr="000C7BFE">
              <w:rPr>
                <w:lang w:val="en-US"/>
              </w:rPr>
              <w:t xml:space="preserve">. </w:t>
            </w:r>
            <w:r>
              <w:t>слой</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9,450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45</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IzF04B</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0C7BF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0C7BFE">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r>
              <w:t>Пароизоляц</w:t>
            </w:r>
            <w:r w:rsidRPr="000C7BFE">
              <w:rPr>
                <w:lang w:val="en-US"/>
              </w:rPr>
              <w:t xml:space="preserve">. </w:t>
            </w:r>
            <w:r>
              <w:t>слой</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9,450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46</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IzK03A</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Pr="000C7BF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lang w:val="en-US"/>
              </w:rPr>
            </w:pPr>
            <w:r w:rsidRPr="000C7BFE">
              <w:rPr>
                <w:lang w:val="en-US"/>
              </w:rPr>
              <w:t xml:space="preserve">Ecrane termoizolante din foita de aluminiu </w:t>
            </w:r>
            <w:r>
              <w:t>Пароизоляц</w:t>
            </w:r>
            <w:r w:rsidRPr="000C7BFE">
              <w:rPr>
                <w:lang w:val="en-US"/>
              </w:rPr>
              <w:t xml:space="preserve">. </w:t>
            </w:r>
            <w:r>
              <w:t>слой</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9,450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47</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IzI08A1</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0C7BFE">
              <w:rPr>
                <w:lang w:val="en-US"/>
              </w:rPr>
              <w:t xml:space="preserve">Protectia termoizolatiei la conducte si aparate cu tabla de aluminiu fixate cu suruburi cu cap crestat semirotund, autofiletante, avind grosimea de 0,4 mm cu circumferinta peste termoizolatie pina la  0,35 m, confectionare.( </w:t>
            </w:r>
            <w:r>
              <w:t>Покрытие защитное из алюминия)</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9,450</w:t>
            </w:r>
          </w:p>
        </w:tc>
      </w:tr>
      <w:tr w:rsidR="00DC2CBE" w:rsidTr="00980551">
        <w:tc>
          <w:tcPr>
            <w:tcW w:w="709" w:type="dxa"/>
            <w:tcBorders>
              <w:top w:val="single" w:sz="2" w:space="0" w:color="000000"/>
              <w:left w:val="single" w:sz="2" w:space="0" w:color="000000"/>
              <w:bottom w:val="single" w:sz="2" w:space="0" w:color="000000"/>
              <w:right w:val="single" w:sz="2" w:space="0" w:color="000000"/>
            </w:tcBorders>
            <w:vAlign w:val="center"/>
          </w:tcPr>
          <w:p w:rsidR="00DC2CBE" w:rsidRDefault="00CD0BA7" w:rsidP="00497FB2">
            <w:pPr>
              <w:spacing w:line="200" w:lineRule="atLeast"/>
              <w:rPr>
                <w:sz w:val="24"/>
                <w:szCs w:val="24"/>
                <w:lang w:val="en-US"/>
              </w:rPr>
            </w:pPr>
            <w:r>
              <w:rPr>
                <w:sz w:val="24"/>
                <w:szCs w:val="24"/>
              </w:rPr>
              <w:t xml:space="preserve"> 48</w:t>
            </w:r>
          </w:p>
        </w:tc>
        <w:tc>
          <w:tcPr>
            <w:tcW w:w="170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pPr>
            <w:r>
              <w:rPr>
                <w:sz w:val="24"/>
                <w:szCs w:val="24"/>
                <w:lang w:val="en-US"/>
              </w:rPr>
              <w:t>IzI08A2</w:t>
            </w:r>
          </w:p>
          <w:p w:rsidR="00DC2CBE" w:rsidRDefault="00DC2CBE" w:rsidP="00497FB2">
            <w:pPr>
              <w:tabs>
                <w:tab w:val="left" w:pos="216"/>
                <w:tab w:val="left" w:pos="1350"/>
                <w:tab w:val="left" w:pos="3335"/>
                <w:tab w:val="left" w:pos="4786"/>
                <w:tab w:val="left" w:pos="6345"/>
                <w:tab w:val="left" w:pos="8188"/>
                <w:tab w:val="left" w:pos="10031"/>
              </w:tabs>
              <w:spacing w:line="200" w:lineRule="atLeast"/>
            </w:pPr>
          </w:p>
        </w:tc>
        <w:tc>
          <w:tcPr>
            <w:tcW w:w="4961"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tabs>
                <w:tab w:val="left" w:pos="216"/>
                <w:tab w:val="left" w:pos="1350"/>
                <w:tab w:val="left" w:pos="3335"/>
                <w:tab w:val="left" w:pos="4786"/>
                <w:tab w:val="left" w:pos="6345"/>
                <w:tab w:val="left" w:pos="8188"/>
                <w:tab w:val="left" w:pos="10031"/>
              </w:tabs>
              <w:spacing w:line="200" w:lineRule="atLeast"/>
              <w:rPr>
                <w:sz w:val="24"/>
                <w:szCs w:val="24"/>
              </w:rPr>
            </w:pPr>
            <w:r w:rsidRPr="000C7BFE">
              <w:rPr>
                <w:lang w:val="en-US"/>
              </w:rPr>
              <w:t>Protectia termoizolatiei la conducte si aparate cu tabla de aluminiu fixate cu suruburi cu cap crestat semirotund, autofiletante, avind grosimea de 0</w:t>
            </w:r>
            <w:proofErr w:type="gramStart"/>
            <w:r w:rsidRPr="000C7BFE">
              <w:rPr>
                <w:lang w:val="en-US"/>
              </w:rPr>
              <w:t>,4</w:t>
            </w:r>
            <w:proofErr w:type="gramEnd"/>
            <w:r w:rsidRPr="000C7BFE">
              <w:rPr>
                <w:lang w:val="en-US"/>
              </w:rPr>
              <w:t xml:space="preserve"> mm cu circumferinta peste termoizolatie pina la  0,35 m, montare. </w:t>
            </w:r>
            <w:r>
              <w:t>(Покрытие защитное из алюминия)</w:t>
            </w:r>
          </w:p>
        </w:tc>
        <w:tc>
          <w:tcPr>
            <w:tcW w:w="1560"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spacing w:line="200" w:lineRule="atLeast"/>
              <w:jc w:val="center"/>
              <w:rPr>
                <w:sz w:val="24"/>
                <w:szCs w:val="24"/>
              </w:rPr>
            </w:pPr>
            <w:r>
              <w:rPr>
                <w:sz w:val="24"/>
                <w:szCs w:val="24"/>
              </w:rPr>
              <w:t>m2</w:t>
            </w:r>
          </w:p>
        </w:tc>
        <w:tc>
          <w:tcPr>
            <w:tcW w:w="1559" w:type="dxa"/>
            <w:tcBorders>
              <w:top w:val="single" w:sz="2" w:space="0" w:color="000000"/>
              <w:left w:val="single" w:sz="2" w:space="0" w:color="000000"/>
              <w:bottom w:val="single" w:sz="2" w:space="0" w:color="000000"/>
              <w:right w:val="single" w:sz="2" w:space="0" w:color="000000"/>
            </w:tcBorders>
            <w:vAlign w:val="center"/>
          </w:tcPr>
          <w:p w:rsidR="00DC2CBE" w:rsidRDefault="00DC2CBE" w:rsidP="00497FB2">
            <w:pPr>
              <w:autoSpaceDE/>
              <w:spacing w:line="200" w:lineRule="atLeast"/>
              <w:jc w:val="center"/>
            </w:pPr>
            <w:r>
              <w:rPr>
                <w:sz w:val="24"/>
                <w:szCs w:val="24"/>
              </w:rPr>
              <w:t>9,450</w:t>
            </w:r>
          </w:p>
        </w:tc>
      </w:tr>
    </w:tbl>
    <w:p w:rsidR="00DC2CBE" w:rsidRDefault="00DC2CBE" w:rsidP="00DC2CBE">
      <w:pPr>
        <w:rPr>
          <w:sz w:val="28"/>
          <w:szCs w:val="28"/>
          <w:lang w:val="ro-RO"/>
        </w:rPr>
      </w:pPr>
    </w:p>
    <w:p w:rsidR="00DC2CBE" w:rsidRDefault="00DC2CBE" w:rsidP="00DC2CBE">
      <w:pPr>
        <w:rPr>
          <w:sz w:val="28"/>
          <w:szCs w:val="28"/>
          <w:lang w:val="ro-RO"/>
        </w:rPr>
      </w:pPr>
    </w:p>
    <w:p w:rsidR="006F7DD6" w:rsidRDefault="006F7DD6" w:rsidP="00DC2CBE">
      <w:pPr>
        <w:tabs>
          <w:tab w:val="left" w:pos="4786"/>
          <w:tab w:val="left" w:pos="10206"/>
        </w:tabs>
        <w:rPr>
          <w:sz w:val="24"/>
          <w:szCs w:val="24"/>
          <w:lang w:val="en-US"/>
        </w:rPr>
      </w:pPr>
    </w:p>
    <w:p w:rsidR="006F7DD6" w:rsidRDefault="006F7DD6" w:rsidP="00DC2CBE">
      <w:pPr>
        <w:tabs>
          <w:tab w:val="left" w:pos="4786"/>
          <w:tab w:val="left" w:pos="10206"/>
        </w:tabs>
        <w:rPr>
          <w:sz w:val="24"/>
          <w:szCs w:val="24"/>
          <w:lang w:val="en-US"/>
        </w:rPr>
      </w:pPr>
    </w:p>
    <w:p w:rsidR="00DC2CBE" w:rsidRDefault="00DC2CBE" w:rsidP="00DC2CBE">
      <w:pPr>
        <w:tabs>
          <w:tab w:val="left" w:pos="4786"/>
          <w:tab w:val="left" w:pos="10206"/>
        </w:tabs>
        <w:rPr>
          <w:sz w:val="24"/>
          <w:szCs w:val="24"/>
          <w:lang w:val="ro-RO"/>
        </w:rPr>
      </w:pPr>
      <w:r>
        <w:rPr>
          <w:sz w:val="24"/>
          <w:szCs w:val="24"/>
          <w:lang w:val="en-US"/>
        </w:rPr>
        <w:t>Pre</w:t>
      </w:r>
      <w:r>
        <w:rPr>
          <w:sz w:val="24"/>
          <w:szCs w:val="24"/>
          <w:lang w:val="ro-RO"/>
        </w:rPr>
        <w:t>ședinte al raionului                                                           Ion Vicol</w:t>
      </w:r>
    </w:p>
    <w:p w:rsidR="00C875F4" w:rsidRDefault="00C875F4" w:rsidP="00DC2CBE">
      <w:pPr>
        <w:tabs>
          <w:tab w:val="left" w:pos="4786"/>
          <w:tab w:val="left" w:pos="10206"/>
        </w:tabs>
        <w:rPr>
          <w:sz w:val="24"/>
          <w:szCs w:val="24"/>
          <w:lang w:val="ro-RO"/>
        </w:rPr>
      </w:pPr>
    </w:p>
    <w:p w:rsidR="00C875F4" w:rsidRDefault="00C875F4"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2D27F0" w:rsidRDefault="002D27F0" w:rsidP="00DC2CBE">
      <w:pPr>
        <w:tabs>
          <w:tab w:val="left" w:pos="4786"/>
          <w:tab w:val="left" w:pos="10206"/>
        </w:tabs>
        <w:rPr>
          <w:sz w:val="24"/>
          <w:szCs w:val="24"/>
          <w:lang w:val="ro-RO"/>
        </w:rPr>
      </w:pPr>
    </w:p>
    <w:p w:rsidR="00CD0BA7" w:rsidRDefault="00CD0BA7" w:rsidP="00DC2CBE">
      <w:pPr>
        <w:tabs>
          <w:tab w:val="left" w:pos="4786"/>
          <w:tab w:val="left" w:pos="10206"/>
        </w:tabs>
        <w:rPr>
          <w:sz w:val="24"/>
          <w:szCs w:val="24"/>
          <w:lang w:val="ro-RO"/>
        </w:rPr>
      </w:pPr>
    </w:p>
    <w:p w:rsidR="00864CF4" w:rsidRPr="00323D20" w:rsidRDefault="00864CF4" w:rsidP="00C875F4">
      <w:pPr>
        <w:tabs>
          <w:tab w:val="left" w:pos="4786"/>
          <w:tab w:val="left" w:pos="9355"/>
        </w:tabs>
        <w:rPr>
          <w:sz w:val="24"/>
          <w:szCs w:val="24"/>
          <w:lang w:val="ro-RO"/>
        </w:rPr>
      </w:pPr>
      <w:bookmarkStart w:id="0" w:name="_GoBack"/>
      <w:bookmarkEnd w:id="0"/>
    </w:p>
    <w:tbl>
      <w:tblPr>
        <w:tblW w:w="10740" w:type="dxa"/>
        <w:tblInd w:w="-828" w:type="dxa"/>
        <w:tblLayout w:type="fixed"/>
        <w:tblLook w:val="0000"/>
      </w:tblPr>
      <w:tblGrid>
        <w:gridCol w:w="6629"/>
        <w:gridCol w:w="4111"/>
      </w:tblGrid>
      <w:tr w:rsidR="00DC2CBE" w:rsidTr="00C875F4">
        <w:tc>
          <w:tcPr>
            <w:tcW w:w="6629" w:type="dxa"/>
            <w:tcBorders>
              <w:top w:val="nil"/>
              <w:left w:val="nil"/>
              <w:bottom w:val="single" w:sz="6" w:space="0" w:color="auto"/>
              <w:right w:val="nil"/>
            </w:tcBorders>
          </w:tcPr>
          <w:p w:rsidR="00DC2CBE" w:rsidRPr="00827A92" w:rsidRDefault="00DC2CBE" w:rsidP="00497FB2">
            <w:pPr>
              <w:jc w:val="center"/>
              <w:rPr>
                <w:b/>
                <w:bCs/>
                <w:sz w:val="32"/>
                <w:szCs w:val="32"/>
                <w:lang w:val="en-US"/>
              </w:rPr>
            </w:pPr>
            <w:r w:rsidRPr="00827A92">
              <w:rPr>
                <w:b/>
                <w:bCs/>
                <w:sz w:val="32"/>
                <w:szCs w:val="32"/>
                <w:lang w:val="en-US"/>
              </w:rPr>
              <w:t xml:space="preserve">Modernizarea si reconstructia Stadionului </w:t>
            </w:r>
            <w:proofErr w:type="gramStart"/>
            <w:r w:rsidRPr="00827A92">
              <w:rPr>
                <w:b/>
                <w:bCs/>
                <w:sz w:val="32"/>
                <w:szCs w:val="32"/>
                <w:lang w:val="en-US"/>
              </w:rPr>
              <w:t>Raional  Anenii</w:t>
            </w:r>
            <w:proofErr w:type="gramEnd"/>
            <w:r w:rsidRPr="00827A92">
              <w:rPr>
                <w:b/>
                <w:bCs/>
                <w:sz w:val="32"/>
                <w:szCs w:val="32"/>
                <w:lang w:val="en-US"/>
              </w:rPr>
              <w:t xml:space="preserve"> Noi din or. Anenii Noi, </w:t>
            </w:r>
            <w:r>
              <w:rPr>
                <w:b/>
                <w:bCs/>
                <w:sz w:val="32"/>
                <w:szCs w:val="32"/>
                <w:lang w:val="en-US"/>
              </w:rPr>
              <w:t xml:space="preserve">                                 strada </w:t>
            </w:r>
            <w:r w:rsidRPr="00827A92">
              <w:rPr>
                <w:b/>
                <w:bCs/>
                <w:sz w:val="32"/>
                <w:szCs w:val="32"/>
                <w:lang w:val="en-US"/>
              </w:rPr>
              <w:t>Parcului,20a</w:t>
            </w:r>
          </w:p>
        </w:tc>
        <w:tc>
          <w:tcPr>
            <w:tcW w:w="4111" w:type="dxa"/>
            <w:tcBorders>
              <w:top w:val="nil"/>
              <w:left w:val="nil"/>
              <w:bottom w:val="nil"/>
              <w:right w:val="nil"/>
            </w:tcBorders>
          </w:tcPr>
          <w:p w:rsidR="00DC2CBE" w:rsidRDefault="00DC2CBE" w:rsidP="00497FB2">
            <w:pPr>
              <w:jc w:val="right"/>
              <w:rPr>
                <w:sz w:val="16"/>
                <w:szCs w:val="16"/>
              </w:rPr>
            </w:pPr>
            <w:r>
              <w:rPr>
                <w:sz w:val="16"/>
                <w:szCs w:val="16"/>
                <w:lang w:val="en-US"/>
              </w:rPr>
              <w:t>Win</w:t>
            </w:r>
            <w:r>
              <w:rPr>
                <w:sz w:val="16"/>
                <w:szCs w:val="16"/>
              </w:rPr>
              <w:t>Смета2000</w:t>
            </w:r>
          </w:p>
          <w:p w:rsidR="00DC2CBE" w:rsidRDefault="00DC2CBE" w:rsidP="00497FB2">
            <w:pPr>
              <w:jc w:val="right"/>
              <w:rPr>
                <w:sz w:val="22"/>
                <w:szCs w:val="22"/>
              </w:rPr>
            </w:pPr>
            <w:r>
              <w:rPr>
                <w:sz w:val="22"/>
                <w:szCs w:val="22"/>
                <w:lang w:val="en-US"/>
              </w:rPr>
              <w:t>Formular Nr.1</w:t>
            </w:r>
          </w:p>
        </w:tc>
      </w:tr>
      <w:tr w:rsidR="00DC2CBE" w:rsidTr="00C875F4">
        <w:tc>
          <w:tcPr>
            <w:tcW w:w="6629" w:type="dxa"/>
            <w:tcBorders>
              <w:top w:val="nil"/>
              <w:left w:val="nil"/>
              <w:bottom w:val="nil"/>
              <w:right w:val="nil"/>
            </w:tcBorders>
          </w:tcPr>
          <w:p w:rsidR="00DC2CBE" w:rsidRDefault="00DC2CBE" w:rsidP="00497FB2">
            <w:pPr>
              <w:jc w:val="center"/>
            </w:pPr>
            <w:r>
              <w:t>(</w:t>
            </w:r>
            <w:r>
              <w:rPr>
                <w:lang w:val="en-US"/>
              </w:rPr>
              <w:t>denumirea obiectivului)</w:t>
            </w:r>
          </w:p>
        </w:tc>
        <w:tc>
          <w:tcPr>
            <w:tcW w:w="4111" w:type="dxa"/>
            <w:tcBorders>
              <w:top w:val="nil"/>
              <w:left w:val="nil"/>
              <w:bottom w:val="nil"/>
              <w:right w:val="nil"/>
            </w:tcBorders>
          </w:tcPr>
          <w:p w:rsidR="00DC2CBE" w:rsidRDefault="00DC2CBE" w:rsidP="00497FB2">
            <w:pPr>
              <w:jc w:val="center"/>
            </w:pPr>
          </w:p>
        </w:tc>
      </w:tr>
    </w:tbl>
    <w:p w:rsidR="00DC2CBE" w:rsidRDefault="00DC2CBE" w:rsidP="00DC2CBE"/>
    <w:p w:rsidR="00DC2CBE" w:rsidRDefault="00DC2CBE" w:rsidP="00DC2CBE">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2-6-1</w:t>
      </w:r>
    </w:p>
    <w:p w:rsidR="00DC2CBE" w:rsidRPr="006F7DD6" w:rsidRDefault="00DC2CBE" w:rsidP="006F7DD6">
      <w:pPr>
        <w:jc w:val="center"/>
        <w:rPr>
          <w:b/>
          <w:bCs/>
          <w:sz w:val="28"/>
          <w:szCs w:val="28"/>
          <w:lang w:val="en-US"/>
        </w:rPr>
      </w:pPr>
      <w:r>
        <w:rPr>
          <w:b/>
          <w:bCs/>
          <w:sz w:val="32"/>
          <w:szCs w:val="32"/>
          <w:lang w:val="en-US"/>
        </w:rPr>
        <w:t>Teren de fotbal sintetic (poz.5)</w:t>
      </w:r>
    </w:p>
    <w:p w:rsidR="00DC2CBE" w:rsidRDefault="00DC2CBE" w:rsidP="00DC2CBE">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DC2CBE" w:rsidRPr="00E56530" w:rsidTr="00497FB2">
        <w:trPr>
          <w:cantSplit/>
          <w:trHeight w:val="253"/>
        </w:trPr>
        <w:tc>
          <w:tcPr>
            <w:tcW w:w="709" w:type="dxa"/>
            <w:vMerge w:val="restart"/>
            <w:tcBorders>
              <w:top w:val="single" w:sz="6" w:space="0" w:color="auto"/>
              <w:left w:val="single" w:sz="6" w:space="0" w:color="auto"/>
              <w:bottom w:val="nil"/>
              <w:right w:val="nil"/>
            </w:tcBorders>
            <w:shd w:val="pct5" w:color="auto" w:fill="auto"/>
          </w:tcPr>
          <w:p w:rsidR="00DC2CBE" w:rsidRDefault="00DC2CBE" w:rsidP="00497FB2">
            <w:pPr>
              <w:ind w:right="-108"/>
              <w:jc w:val="center"/>
              <w:rPr>
                <w:sz w:val="22"/>
                <w:szCs w:val="22"/>
                <w:lang w:val="en-US"/>
              </w:rPr>
            </w:pPr>
            <w:r>
              <w:rPr>
                <w:sz w:val="22"/>
                <w:szCs w:val="22"/>
              </w:rPr>
              <w:t>№</w:t>
            </w:r>
          </w:p>
          <w:p w:rsidR="00DC2CBE" w:rsidRDefault="00DC2CBE" w:rsidP="00497FB2">
            <w:pPr>
              <w:ind w:right="-108"/>
              <w:jc w:val="center"/>
              <w:rPr>
                <w:sz w:val="22"/>
                <w:szCs w:val="22"/>
              </w:rPr>
            </w:pP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DC2CBE" w:rsidRDefault="00DC2CBE" w:rsidP="00497FB2">
            <w:pPr>
              <w:ind w:left="-120" w:right="-108"/>
              <w:jc w:val="center"/>
              <w:rPr>
                <w:sz w:val="22"/>
                <w:szCs w:val="22"/>
                <w:lang w:val="en-US"/>
              </w:rPr>
            </w:pPr>
            <w:r>
              <w:rPr>
                <w:sz w:val="22"/>
                <w:szCs w:val="22"/>
                <w:lang w:val="ro-RO"/>
              </w:rPr>
              <w:t xml:space="preserve">Simbolnorme, cod resurse  </w:t>
            </w:r>
          </w:p>
        </w:tc>
        <w:tc>
          <w:tcPr>
            <w:tcW w:w="3544" w:type="dxa"/>
            <w:vMerge w:val="restart"/>
            <w:tcBorders>
              <w:top w:val="single" w:sz="6" w:space="0" w:color="auto"/>
              <w:left w:val="single" w:sz="6" w:space="0" w:color="auto"/>
              <w:bottom w:val="nil"/>
              <w:right w:val="nil"/>
            </w:tcBorders>
            <w:shd w:val="pct5" w:color="auto" w:fill="auto"/>
          </w:tcPr>
          <w:p w:rsidR="00DC2CBE" w:rsidRDefault="00DC2CBE" w:rsidP="00497FB2">
            <w:pPr>
              <w:jc w:val="center"/>
              <w:rPr>
                <w:sz w:val="22"/>
                <w:szCs w:val="22"/>
                <w:lang w:val="ro-RO"/>
              </w:rPr>
            </w:pPr>
          </w:p>
          <w:p w:rsidR="00DC2CBE" w:rsidRDefault="00DC2CBE" w:rsidP="00497FB2">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C2CBE" w:rsidRDefault="00DC2CBE" w:rsidP="00497FB2">
            <w:pPr>
              <w:ind w:left="-108" w:right="-108"/>
              <w:jc w:val="center"/>
              <w:rPr>
                <w:sz w:val="22"/>
                <w:szCs w:val="22"/>
                <w:lang w:val="ro-RO"/>
              </w:rPr>
            </w:pPr>
          </w:p>
          <w:p w:rsidR="00DC2CBE" w:rsidRDefault="00DC2CBE" w:rsidP="00497FB2">
            <w:pPr>
              <w:ind w:left="-108" w:right="-108"/>
              <w:jc w:val="center"/>
              <w:rPr>
                <w:sz w:val="22"/>
                <w:szCs w:val="22"/>
              </w:rPr>
            </w:pPr>
            <w:r>
              <w:rPr>
                <w:sz w:val="22"/>
                <w:szCs w:val="22"/>
                <w:lang w:val="ro-RO"/>
              </w:rPr>
              <w:t>U.M.</w:t>
            </w:r>
          </w:p>
        </w:tc>
        <w:tc>
          <w:tcPr>
            <w:tcW w:w="1134" w:type="dxa"/>
            <w:vMerge w:val="restart"/>
            <w:tcBorders>
              <w:top w:val="single" w:sz="6" w:space="0" w:color="auto"/>
              <w:left w:val="single" w:sz="6" w:space="0" w:color="auto"/>
              <w:bottom w:val="nil"/>
              <w:right w:val="nil"/>
            </w:tcBorders>
            <w:shd w:val="pct5" w:color="auto" w:fill="auto"/>
          </w:tcPr>
          <w:p w:rsidR="00DC2CBE" w:rsidRDefault="00DC2CBE" w:rsidP="00497FB2">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C2CBE" w:rsidRDefault="00DC2CBE" w:rsidP="00497FB2">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C2CBE" w:rsidRDefault="00DC2CBE" w:rsidP="00497FB2">
            <w:pPr>
              <w:ind w:left="-108" w:right="-108"/>
              <w:jc w:val="center"/>
              <w:rPr>
                <w:sz w:val="22"/>
                <w:szCs w:val="22"/>
                <w:lang w:val="en-US"/>
              </w:rPr>
            </w:pPr>
            <w:r>
              <w:rPr>
                <w:sz w:val="22"/>
                <w:szCs w:val="22"/>
                <w:lang w:val="en-US"/>
              </w:rPr>
              <w:t>Total, lei (col.5 x col.6)</w:t>
            </w:r>
          </w:p>
        </w:tc>
      </w:tr>
      <w:tr w:rsidR="00DC2CBE" w:rsidRPr="00E56530" w:rsidTr="00497FB2">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C2CBE" w:rsidRDefault="00DC2CBE" w:rsidP="00497FB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2CBE" w:rsidRDefault="00DC2CBE" w:rsidP="00497FB2">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DC2CBE" w:rsidRDefault="00DC2CBE" w:rsidP="00497FB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2CBE" w:rsidRDefault="00DC2CBE" w:rsidP="00497FB2">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C2CBE" w:rsidRDefault="00DC2CBE" w:rsidP="00497FB2">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DC2CBE" w:rsidRDefault="00DC2CBE" w:rsidP="00497FB2">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DC2CBE" w:rsidRDefault="00DC2CBE" w:rsidP="00497FB2">
            <w:pPr>
              <w:jc w:val="center"/>
              <w:rPr>
                <w:sz w:val="22"/>
                <w:szCs w:val="22"/>
                <w:lang w:val="en-US"/>
              </w:rPr>
            </w:pPr>
          </w:p>
        </w:tc>
      </w:tr>
    </w:tbl>
    <w:p w:rsidR="00DC2CBE" w:rsidRDefault="00DC2CBE" w:rsidP="00DC2CBE">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DC2CBE" w:rsidTr="00497FB2">
        <w:trPr>
          <w:cantSplit/>
          <w:tblHeader/>
        </w:trPr>
        <w:tc>
          <w:tcPr>
            <w:tcW w:w="709" w:type="dxa"/>
            <w:tcBorders>
              <w:top w:val="single" w:sz="6" w:space="0" w:color="auto"/>
              <w:left w:val="single" w:sz="6" w:space="0" w:color="auto"/>
              <w:bottom w:val="double" w:sz="6" w:space="0" w:color="auto"/>
              <w:right w:val="nil"/>
            </w:tcBorders>
            <w:shd w:val="pct5" w:color="auto" w:fill="auto"/>
          </w:tcPr>
          <w:p w:rsidR="00DC2CBE" w:rsidRDefault="00DC2CBE" w:rsidP="00497FB2">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DC2CBE" w:rsidRDefault="00DC2CBE" w:rsidP="00497FB2">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DC2CBE" w:rsidRDefault="00DC2CBE" w:rsidP="00497FB2">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C2CBE" w:rsidRDefault="00DC2CBE" w:rsidP="00497FB2">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DC2CBE" w:rsidRDefault="00DC2CBE" w:rsidP="00497FB2">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C2CBE" w:rsidRDefault="00DC2CBE" w:rsidP="00497FB2">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DC2CBE" w:rsidRDefault="00DC2CBE" w:rsidP="00497FB2">
            <w:pPr>
              <w:jc w:val="center"/>
              <w:rPr>
                <w:sz w:val="22"/>
                <w:szCs w:val="22"/>
              </w:rPr>
            </w:pPr>
            <w:r>
              <w:rPr>
                <w:sz w:val="22"/>
                <w:szCs w:val="22"/>
              </w:rPr>
              <w:t>7</w:t>
            </w:r>
          </w:p>
        </w:tc>
      </w:tr>
      <w:tr w:rsidR="00DC2CBE" w:rsidRPr="00E56530" w:rsidTr="00497FB2">
        <w:tc>
          <w:tcPr>
            <w:tcW w:w="709" w:type="dxa"/>
            <w:tcBorders>
              <w:top w:val="nil"/>
              <w:left w:val="single" w:sz="6" w:space="0" w:color="auto"/>
              <w:bottom w:val="nil"/>
              <w:right w:val="nil"/>
            </w:tcBorders>
          </w:tcPr>
          <w:p w:rsidR="00DC2CBE" w:rsidRDefault="00DC2CBE" w:rsidP="00497FB2">
            <w:pPr>
              <w:jc w:val="center"/>
            </w:pPr>
          </w:p>
        </w:tc>
        <w:tc>
          <w:tcPr>
            <w:tcW w:w="1134" w:type="dxa"/>
            <w:tcBorders>
              <w:top w:val="nil"/>
              <w:left w:val="single" w:sz="6" w:space="0" w:color="auto"/>
              <w:bottom w:val="nil"/>
              <w:right w:val="nil"/>
            </w:tcBorders>
          </w:tcPr>
          <w:p w:rsidR="00DC2CBE" w:rsidRDefault="00DC2CBE" w:rsidP="00497FB2"/>
        </w:tc>
        <w:tc>
          <w:tcPr>
            <w:tcW w:w="3544" w:type="dxa"/>
            <w:tcBorders>
              <w:top w:val="nil"/>
              <w:left w:val="single" w:sz="6" w:space="0" w:color="auto"/>
              <w:bottom w:val="nil"/>
              <w:right w:val="nil"/>
            </w:tcBorders>
          </w:tcPr>
          <w:p w:rsidR="00DC2CBE" w:rsidRPr="00827A92" w:rsidRDefault="00DC2CBE" w:rsidP="00497FB2">
            <w:pPr>
              <w:rPr>
                <w:b/>
                <w:bCs/>
                <w:sz w:val="22"/>
                <w:szCs w:val="22"/>
                <w:lang w:val="en-US"/>
              </w:rPr>
            </w:pPr>
            <w:r>
              <w:rPr>
                <w:b/>
                <w:bCs/>
                <w:sz w:val="22"/>
                <w:szCs w:val="22"/>
                <w:lang w:val="en-US"/>
              </w:rPr>
              <w:t xml:space="preserve">Capitolul </w:t>
            </w:r>
            <w:r w:rsidRPr="00827A92">
              <w:rPr>
                <w:b/>
                <w:bCs/>
                <w:sz w:val="22"/>
                <w:szCs w:val="22"/>
                <w:lang w:val="en-US"/>
              </w:rPr>
              <w:t xml:space="preserve">1. Constructia imbrfacamintei Tip 3 (  S=7700 </w:t>
            </w:r>
            <w:r>
              <w:rPr>
                <w:b/>
                <w:bCs/>
                <w:sz w:val="22"/>
                <w:szCs w:val="22"/>
              </w:rPr>
              <w:t>м</w:t>
            </w:r>
            <w:r w:rsidRPr="00827A92">
              <w:rPr>
                <w:b/>
                <w:bCs/>
                <w:sz w:val="22"/>
                <w:szCs w:val="22"/>
                <w:lang w:val="en-US"/>
              </w:rPr>
              <w:t xml:space="preserve">2 ) </w:t>
            </w:r>
          </w:p>
        </w:tc>
        <w:tc>
          <w:tcPr>
            <w:tcW w:w="1134" w:type="dxa"/>
            <w:tcBorders>
              <w:top w:val="nil"/>
              <w:left w:val="single" w:sz="6" w:space="0" w:color="auto"/>
              <w:bottom w:val="nil"/>
              <w:right w:val="nil"/>
            </w:tcBorders>
          </w:tcPr>
          <w:p w:rsidR="00DC2CBE" w:rsidRPr="00827A92" w:rsidRDefault="00DC2CBE" w:rsidP="00497FB2">
            <w:pPr>
              <w:rPr>
                <w:lang w:val="en-US"/>
              </w:rPr>
            </w:pPr>
          </w:p>
        </w:tc>
        <w:tc>
          <w:tcPr>
            <w:tcW w:w="1134" w:type="dxa"/>
            <w:tcBorders>
              <w:top w:val="nil"/>
              <w:left w:val="single" w:sz="6" w:space="0" w:color="auto"/>
              <w:bottom w:val="nil"/>
              <w:right w:val="nil"/>
            </w:tcBorders>
          </w:tcPr>
          <w:p w:rsidR="00DC2CBE" w:rsidRPr="00827A92" w:rsidRDefault="00DC2CBE" w:rsidP="00497FB2">
            <w:pPr>
              <w:rPr>
                <w:lang w:val="en-US"/>
              </w:rPr>
            </w:pPr>
          </w:p>
        </w:tc>
        <w:tc>
          <w:tcPr>
            <w:tcW w:w="1417" w:type="dxa"/>
            <w:tcBorders>
              <w:top w:val="nil"/>
              <w:left w:val="single" w:sz="6" w:space="0" w:color="auto"/>
              <w:bottom w:val="nil"/>
              <w:right w:val="nil"/>
            </w:tcBorders>
          </w:tcPr>
          <w:p w:rsidR="00DC2CBE" w:rsidRPr="00827A92" w:rsidRDefault="00DC2CBE" w:rsidP="00497FB2">
            <w:pPr>
              <w:rPr>
                <w:lang w:val="en-US"/>
              </w:rPr>
            </w:pPr>
          </w:p>
        </w:tc>
        <w:tc>
          <w:tcPr>
            <w:tcW w:w="1420" w:type="dxa"/>
            <w:tcBorders>
              <w:top w:val="nil"/>
              <w:left w:val="single" w:sz="6" w:space="0" w:color="auto"/>
              <w:bottom w:val="nil"/>
              <w:right w:val="single" w:sz="6" w:space="0" w:color="auto"/>
            </w:tcBorders>
          </w:tcPr>
          <w:p w:rsidR="00DC2CBE" w:rsidRPr="00827A92" w:rsidRDefault="00DC2CBE" w:rsidP="00497FB2">
            <w:pPr>
              <w:rPr>
                <w:lang w:val="en-US"/>
              </w:rPr>
            </w:pPr>
          </w:p>
        </w:tc>
      </w:tr>
      <w:tr w:rsidR="00DC2CBE" w:rsidTr="00497F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2CBE" w:rsidRDefault="00DC2CBE" w:rsidP="00497FB2">
            <w:pPr>
              <w:rPr>
                <w:sz w:val="24"/>
                <w:szCs w:val="24"/>
              </w:rPr>
            </w:pPr>
            <w:r>
              <w:rPr>
                <w:sz w:val="24"/>
                <w:szCs w:val="24"/>
              </w:rPr>
              <w:t>1</w:t>
            </w:r>
          </w:p>
        </w:tc>
        <w:tc>
          <w:tcPr>
            <w:tcW w:w="1134" w:type="dxa"/>
            <w:tcBorders>
              <w:top w:val="single" w:sz="4" w:space="0" w:color="auto"/>
              <w:bottom w:val="single" w:sz="4" w:space="0" w:color="auto"/>
            </w:tcBorders>
          </w:tcPr>
          <w:p w:rsidR="00DC2CBE" w:rsidRDefault="00DC2CBE" w:rsidP="00497FB2">
            <w:pPr>
              <w:rPr>
                <w:sz w:val="24"/>
                <w:szCs w:val="24"/>
                <w:lang w:val="en-US"/>
              </w:rPr>
            </w:pPr>
            <w:r>
              <w:rPr>
                <w:sz w:val="24"/>
                <w:szCs w:val="24"/>
                <w:lang w:val="en-US"/>
              </w:rPr>
              <w:t>TsD21A</w:t>
            </w:r>
          </w:p>
          <w:p w:rsidR="00DC2CBE" w:rsidRDefault="00DC2CBE" w:rsidP="00497FB2"/>
        </w:tc>
        <w:tc>
          <w:tcPr>
            <w:tcW w:w="3544" w:type="dxa"/>
            <w:tcBorders>
              <w:top w:val="single" w:sz="4" w:space="0" w:color="auto"/>
              <w:bottom w:val="single" w:sz="4" w:space="0" w:color="auto"/>
            </w:tcBorders>
          </w:tcPr>
          <w:p w:rsidR="00DC2CBE" w:rsidRPr="00827A92" w:rsidRDefault="00DC2CBE" w:rsidP="00497FB2">
            <w:pPr>
              <w:rPr>
                <w:lang w:val="en-US"/>
              </w:rPr>
            </w:pPr>
            <w:r w:rsidRPr="00827A92">
              <w:rPr>
                <w:lang w:val="en-US"/>
              </w:rPr>
              <w:t>Compactarea umpluturilor cu compator vibrator pe pneuri, de 20 t, in teren coeziv (</w:t>
            </w:r>
            <w:r>
              <w:t>Уплотнениенасыпи</w:t>
            </w:r>
            <w:r w:rsidRPr="00827A92">
              <w:rPr>
                <w:lang w:val="en-US"/>
              </w:rPr>
              <w:t xml:space="preserve"> )</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DC2CBE" w:rsidRDefault="00980551" w:rsidP="00497FB2">
            <w:pPr>
              <w:jc w:val="center"/>
              <w:rPr>
                <w:sz w:val="24"/>
                <w:szCs w:val="24"/>
              </w:rPr>
            </w:pPr>
            <w:r>
              <w:rPr>
                <w:sz w:val="24"/>
                <w:szCs w:val="24"/>
              </w:rPr>
              <w:t>1</w:t>
            </w:r>
            <w:r w:rsidR="00DC2CBE">
              <w:rPr>
                <w:sz w:val="24"/>
                <w:szCs w:val="24"/>
              </w:rPr>
              <w:t>,40</w:t>
            </w:r>
          </w:p>
        </w:tc>
        <w:tc>
          <w:tcPr>
            <w:tcW w:w="1417" w:type="dxa"/>
            <w:tcBorders>
              <w:top w:val="single" w:sz="4" w:space="0" w:color="auto"/>
              <w:bottom w:val="single" w:sz="4" w:space="0" w:color="auto"/>
            </w:tcBorders>
            <w:vAlign w:val="center"/>
          </w:tcPr>
          <w:p w:rsidR="00DC2CBE" w:rsidRDefault="00DC2CBE" w:rsidP="00497FB2">
            <w:pPr>
              <w:jc w:val="center"/>
              <w:rPr>
                <w:sz w:val="24"/>
                <w:szCs w:val="24"/>
              </w:rPr>
            </w:pPr>
          </w:p>
        </w:tc>
        <w:tc>
          <w:tcPr>
            <w:tcW w:w="1419" w:type="dxa"/>
            <w:tcBorders>
              <w:top w:val="single" w:sz="4" w:space="0" w:color="auto"/>
              <w:bottom w:val="single" w:sz="4" w:space="0" w:color="auto"/>
            </w:tcBorders>
            <w:vAlign w:val="center"/>
          </w:tcPr>
          <w:p w:rsidR="00DC2CBE" w:rsidRDefault="00DC2CBE" w:rsidP="00497FB2">
            <w:pPr>
              <w:jc w:val="center"/>
              <w:rPr>
                <w:sz w:val="24"/>
                <w:szCs w:val="24"/>
              </w:rPr>
            </w:pPr>
          </w:p>
        </w:tc>
      </w:tr>
      <w:tr w:rsidR="00DC2CBE" w:rsidTr="00497F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2CBE" w:rsidRDefault="00DC2CBE" w:rsidP="00497FB2">
            <w:pPr>
              <w:rPr>
                <w:sz w:val="24"/>
                <w:szCs w:val="24"/>
              </w:rPr>
            </w:pPr>
            <w:r>
              <w:rPr>
                <w:sz w:val="24"/>
                <w:szCs w:val="24"/>
              </w:rPr>
              <w:t xml:space="preserve"> 2</w:t>
            </w:r>
          </w:p>
        </w:tc>
        <w:tc>
          <w:tcPr>
            <w:tcW w:w="1134" w:type="dxa"/>
            <w:tcBorders>
              <w:top w:val="single" w:sz="4" w:space="0" w:color="auto"/>
              <w:bottom w:val="single" w:sz="4" w:space="0" w:color="auto"/>
            </w:tcBorders>
          </w:tcPr>
          <w:p w:rsidR="00DC2CBE" w:rsidRDefault="00DC2CBE" w:rsidP="00497FB2">
            <w:pPr>
              <w:rPr>
                <w:sz w:val="24"/>
                <w:szCs w:val="24"/>
                <w:lang w:val="en-US"/>
              </w:rPr>
            </w:pPr>
            <w:r>
              <w:rPr>
                <w:sz w:val="24"/>
                <w:szCs w:val="24"/>
                <w:lang w:val="en-US"/>
              </w:rPr>
              <w:t>TsE05A</w:t>
            </w:r>
          </w:p>
          <w:p w:rsidR="00DC2CBE" w:rsidRDefault="00DC2CBE" w:rsidP="00497FB2"/>
        </w:tc>
        <w:tc>
          <w:tcPr>
            <w:tcW w:w="3544" w:type="dxa"/>
            <w:tcBorders>
              <w:top w:val="single" w:sz="4" w:space="0" w:color="auto"/>
              <w:bottom w:val="single" w:sz="4" w:space="0" w:color="auto"/>
            </w:tcBorders>
          </w:tcPr>
          <w:p w:rsidR="00DC2CBE" w:rsidRDefault="00DC2CBE" w:rsidP="00497FB2">
            <w:r w:rsidRPr="00827A92">
              <w:rPr>
                <w:lang w:val="en-US"/>
              </w:rPr>
              <w:t xml:space="preserve">Nivelarea cu autogreder de pina la 175 CP a suprafetei terenului natural si a platformelor de terasamente, prin taierea damburilor si deplasarea in goluri a pamintului sapat in teren catg. </w:t>
            </w:r>
            <w:r>
              <w:t>I (Планировка  корыта автогрейдером)</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7,00</w:t>
            </w:r>
          </w:p>
        </w:tc>
        <w:tc>
          <w:tcPr>
            <w:tcW w:w="1417" w:type="dxa"/>
            <w:tcBorders>
              <w:top w:val="single" w:sz="4" w:space="0" w:color="auto"/>
              <w:bottom w:val="single" w:sz="4" w:space="0" w:color="auto"/>
            </w:tcBorders>
            <w:vAlign w:val="center"/>
          </w:tcPr>
          <w:p w:rsidR="00DC2CBE" w:rsidRDefault="00DC2CBE" w:rsidP="00497FB2">
            <w:pPr>
              <w:jc w:val="center"/>
              <w:rPr>
                <w:sz w:val="24"/>
                <w:szCs w:val="24"/>
              </w:rPr>
            </w:pPr>
          </w:p>
        </w:tc>
        <w:tc>
          <w:tcPr>
            <w:tcW w:w="1419" w:type="dxa"/>
            <w:tcBorders>
              <w:top w:val="single" w:sz="4" w:space="0" w:color="auto"/>
              <w:bottom w:val="single" w:sz="4" w:space="0" w:color="auto"/>
            </w:tcBorders>
            <w:vAlign w:val="center"/>
          </w:tcPr>
          <w:p w:rsidR="00DC2CBE" w:rsidRDefault="00DC2CBE" w:rsidP="00497FB2">
            <w:pPr>
              <w:jc w:val="center"/>
              <w:rPr>
                <w:sz w:val="24"/>
                <w:szCs w:val="24"/>
              </w:rPr>
            </w:pPr>
          </w:p>
        </w:tc>
      </w:tr>
      <w:tr w:rsidR="00DC2CBE" w:rsidTr="00497F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2CBE" w:rsidRDefault="00DC2CBE" w:rsidP="00497FB2">
            <w:pPr>
              <w:rPr>
                <w:sz w:val="24"/>
                <w:szCs w:val="24"/>
              </w:rPr>
            </w:pPr>
            <w:r>
              <w:rPr>
                <w:sz w:val="24"/>
                <w:szCs w:val="24"/>
              </w:rPr>
              <w:t xml:space="preserve"> 3</w:t>
            </w:r>
          </w:p>
        </w:tc>
        <w:tc>
          <w:tcPr>
            <w:tcW w:w="1134" w:type="dxa"/>
            <w:tcBorders>
              <w:top w:val="single" w:sz="4" w:space="0" w:color="auto"/>
              <w:bottom w:val="single" w:sz="4" w:space="0" w:color="auto"/>
            </w:tcBorders>
          </w:tcPr>
          <w:p w:rsidR="00DC2CBE" w:rsidRDefault="00DC2CBE" w:rsidP="00497FB2">
            <w:pPr>
              <w:rPr>
                <w:sz w:val="24"/>
                <w:szCs w:val="24"/>
                <w:lang w:val="en-US"/>
              </w:rPr>
            </w:pPr>
            <w:r>
              <w:rPr>
                <w:sz w:val="24"/>
                <w:szCs w:val="24"/>
                <w:lang w:val="en-US"/>
              </w:rPr>
              <w:t>DA06B2</w:t>
            </w:r>
          </w:p>
          <w:p w:rsidR="00DC2CBE" w:rsidRDefault="00DC2CBE" w:rsidP="00497FB2"/>
        </w:tc>
        <w:tc>
          <w:tcPr>
            <w:tcW w:w="3544" w:type="dxa"/>
            <w:tcBorders>
              <w:top w:val="single" w:sz="4" w:space="0" w:color="auto"/>
              <w:bottom w:val="single" w:sz="4" w:space="0" w:color="auto"/>
            </w:tcBorders>
          </w:tcPr>
          <w:p w:rsidR="00DC2CBE" w:rsidRPr="00827A92" w:rsidRDefault="00DC2CBE" w:rsidP="00497FB2">
            <w:pPr>
              <w:rPr>
                <w:lang w:val="en-US"/>
              </w:rPr>
            </w:pPr>
            <w:r w:rsidRPr="00827A92">
              <w:rPr>
                <w:lang w:val="en-US"/>
              </w:rPr>
              <w:t>Strat de agregate naturale cilindrate, avind functia de rezistenta filtranta, izolatoare, aerisire, antigeliva si anticapilara, cu asternere mecanica, cu nisip (</w:t>
            </w:r>
            <w:r>
              <w:t>Укладкапеска</w:t>
            </w:r>
            <w:r w:rsidRPr="00827A92">
              <w:rPr>
                <w:lang w:val="en-US"/>
              </w:rPr>
              <w:t>,  10cm)</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770,00</w:t>
            </w:r>
          </w:p>
        </w:tc>
        <w:tc>
          <w:tcPr>
            <w:tcW w:w="1417" w:type="dxa"/>
            <w:tcBorders>
              <w:top w:val="single" w:sz="4" w:space="0" w:color="auto"/>
              <w:bottom w:val="single" w:sz="4" w:space="0" w:color="auto"/>
            </w:tcBorders>
            <w:vAlign w:val="center"/>
          </w:tcPr>
          <w:p w:rsidR="00DC2CBE" w:rsidRDefault="00DC2CBE" w:rsidP="00497FB2">
            <w:pPr>
              <w:jc w:val="center"/>
              <w:rPr>
                <w:sz w:val="24"/>
                <w:szCs w:val="24"/>
              </w:rPr>
            </w:pPr>
          </w:p>
        </w:tc>
        <w:tc>
          <w:tcPr>
            <w:tcW w:w="1419" w:type="dxa"/>
            <w:tcBorders>
              <w:top w:val="single" w:sz="4" w:space="0" w:color="auto"/>
              <w:bottom w:val="single" w:sz="4" w:space="0" w:color="auto"/>
            </w:tcBorders>
            <w:vAlign w:val="center"/>
          </w:tcPr>
          <w:p w:rsidR="00DC2CBE" w:rsidRDefault="00DC2CBE" w:rsidP="00497FB2">
            <w:pPr>
              <w:jc w:val="center"/>
              <w:rPr>
                <w:sz w:val="24"/>
                <w:szCs w:val="24"/>
              </w:rPr>
            </w:pPr>
          </w:p>
        </w:tc>
      </w:tr>
      <w:tr w:rsidR="00DC2CBE" w:rsidTr="00497F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2CBE" w:rsidRDefault="00DC2CBE" w:rsidP="00497FB2">
            <w:pPr>
              <w:rPr>
                <w:sz w:val="24"/>
                <w:szCs w:val="24"/>
              </w:rPr>
            </w:pPr>
            <w:r>
              <w:rPr>
                <w:sz w:val="24"/>
                <w:szCs w:val="24"/>
              </w:rPr>
              <w:t xml:space="preserve"> 4</w:t>
            </w:r>
          </w:p>
        </w:tc>
        <w:tc>
          <w:tcPr>
            <w:tcW w:w="1134" w:type="dxa"/>
            <w:tcBorders>
              <w:top w:val="single" w:sz="4" w:space="0" w:color="auto"/>
              <w:bottom w:val="single" w:sz="4" w:space="0" w:color="auto"/>
            </w:tcBorders>
          </w:tcPr>
          <w:p w:rsidR="00DC2CBE" w:rsidRDefault="00DC2CBE" w:rsidP="00497FB2">
            <w:pPr>
              <w:rPr>
                <w:sz w:val="24"/>
                <w:szCs w:val="24"/>
                <w:lang w:val="en-US"/>
              </w:rPr>
            </w:pPr>
            <w:r>
              <w:rPr>
                <w:sz w:val="24"/>
                <w:szCs w:val="24"/>
                <w:lang w:val="en-US"/>
              </w:rPr>
              <w:t>IzF04J1,manopera</w:t>
            </w:r>
          </w:p>
          <w:p w:rsidR="00DC2CBE" w:rsidRDefault="00DC2CBE" w:rsidP="00497FB2"/>
        </w:tc>
        <w:tc>
          <w:tcPr>
            <w:tcW w:w="3544" w:type="dxa"/>
            <w:tcBorders>
              <w:top w:val="single" w:sz="4" w:space="0" w:color="auto"/>
              <w:bottom w:val="single" w:sz="4" w:space="0" w:color="auto"/>
            </w:tcBorders>
          </w:tcPr>
          <w:p w:rsidR="00DC2CBE" w:rsidRPr="00827A92" w:rsidRDefault="00DC2CBE" w:rsidP="00497FB2">
            <w:pPr>
              <w:ind w:right="-108"/>
              <w:rPr>
                <w:lang w:val="en-US"/>
              </w:rPr>
            </w:pPr>
            <w:r w:rsidRPr="00827A92">
              <w:rPr>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 (</w:t>
            </w:r>
            <w:r>
              <w:t>Гидроизоляционныйслой</w:t>
            </w:r>
            <w:r w:rsidRPr="00827A92">
              <w:rPr>
                <w:lang w:val="en-US"/>
              </w:rPr>
              <w:t>,  Geotextil)</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7 700,00</w:t>
            </w:r>
          </w:p>
        </w:tc>
        <w:tc>
          <w:tcPr>
            <w:tcW w:w="1417" w:type="dxa"/>
            <w:tcBorders>
              <w:top w:val="single" w:sz="4" w:space="0" w:color="auto"/>
              <w:bottom w:val="single" w:sz="4" w:space="0" w:color="auto"/>
            </w:tcBorders>
            <w:vAlign w:val="center"/>
          </w:tcPr>
          <w:p w:rsidR="00DC2CBE" w:rsidRDefault="00DC2CBE" w:rsidP="00497FB2">
            <w:pPr>
              <w:jc w:val="center"/>
              <w:rPr>
                <w:sz w:val="24"/>
                <w:szCs w:val="24"/>
              </w:rPr>
            </w:pPr>
          </w:p>
        </w:tc>
        <w:tc>
          <w:tcPr>
            <w:tcW w:w="1419" w:type="dxa"/>
            <w:tcBorders>
              <w:top w:val="single" w:sz="4" w:space="0" w:color="auto"/>
              <w:bottom w:val="single" w:sz="4" w:space="0" w:color="auto"/>
            </w:tcBorders>
            <w:vAlign w:val="center"/>
          </w:tcPr>
          <w:p w:rsidR="00DC2CBE" w:rsidRDefault="00DC2CBE" w:rsidP="00497FB2">
            <w:pPr>
              <w:jc w:val="center"/>
              <w:rPr>
                <w:sz w:val="24"/>
                <w:szCs w:val="24"/>
              </w:rPr>
            </w:pPr>
          </w:p>
        </w:tc>
      </w:tr>
      <w:tr w:rsidR="00DC2CBE" w:rsidTr="00497F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77"/>
        </w:trPr>
        <w:tc>
          <w:tcPr>
            <w:tcW w:w="709" w:type="dxa"/>
            <w:tcBorders>
              <w:top w:val="single" w:sz="4" w:space="0" w:color="auto"/>
              <w:bottom w:val="single" w:sz="4" w:space="0" w:color="auto"/>
            </w:tcBorders>
          </w:tcPr>
          <w:p w:rsidR="00DC2CBE" w:rsidRDefault="00DC2CBE" w:rsidP="00497FB2">
            <w:pPr>
              <w:rPr>
                <w:sz w:val="24"/>
                <w:szCs w:val="24"/>
              </w:rPr>
            </w:pPr>
            <w:r>
              <w:rPr>
                <w:sz w:val="24"/>
                <w:szCs w:val="24"/>
              </w:rPr>
              <w:t xml:space="preserve"> 5</w:t>
            </w:r>
          </w:p>
        </w:tc>
        <w:tc>
          <w:tcPr>
            <w:tcW w:w="1134" w:type="dxa"/>
            <w:tcBorders>
              <w:top w:val="single" w:sz="4" w:space="0" w:color="auto"/>
              <w:bottom w:val="single" w:sz="4" w:space="0" w:color="auto"/>
            </w:tcBorders>
          </w:tcPr>
          <w:p w:rsidR="00DC2CBE" w:rsidRPr="0059572B" w:rsidRDefault="00DC2CBE" w:rsidP="00497FB2">
            <w:pPr>
              <w:rPr>
                <w:lang w:val="en-US"/>
              </w:rPr>
            </w:pPr>
          </w:p>
        </w:tc>
        <w:tc>
          <w:tcPr>
            <w:tcW w:w="3544" w:type="dxa"/>
            <w:tcBorders>
              <w:top w:val="single" w:sz="4" w:space="0" w:color="auto"/>
              <w:bottom w:val="single" w:sz="4" w:space="0" w:color="auto"/>
            </w:tcBorders>
          </w:tcPr>
          <w:p w:rsidR="00DC2CBE" w:rsidRDefault="00DC2CBE" w:rsidP="00497FB2">
            <w:r>
              <w:t>Geotextil</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7 700,00</w:t>
            </w:r>
          </w:p>
        </w:tc>
        <w:tc>
          <w:tcPr>
            <w:tcW w:w="1417" w:type="dxa"/>
            <w:tcBorders>
              <w:top w:val="single" w:sz="4" w:space="0" w:color="auto"/>
              <w:bottom w:val="single" w:sz="4" w:space="0" w:color="auto"/>
            </w:tcBorders>
            <w:vAlign w:val="center"/>
          </w:tcPr>
          <w:p w:rsidR="00DC2CBE" w:rsidRDefault="00DC2CBE" w:rsidP="00497FB2">
            <w:pPr>
              <w:jc w:val="center"/>
              <w:rPr>
                <w:sz w:val="24"/>
                <w:szCs w:val="24"/>
              </w:rPr>
            </w:pPr>
          </w:p>
        </w:tc>
        <w:tc>
          <w:tcPr>
            <w:tcW w:w="1419" w:type="dxa"/>
            <w:tcBorders>
              <w:top w:val="single" w:sz="4" w:space="0" w:color="auto"/>
              <w:bottom w:val="single" w:sz="4" w:space="0" w:color="auto"/>
            </w:tcBorders>
            <w:vAlign w:val="center"/>
          </w:tcPr>
          <w:p w:rsidR="00DC2CBE" w:rsidRDefault="00DC2CBE" w:rsidP="00497FB2">
            <w:pPr>
              <w:jc w:val="center"/>
              <w:rPr>
                <w:sz w:val="24"/>
                <w:szCs w:val="24"/>
              </w:rPr>
            </w:pPr>
          </w:p>
        </w:tc>
      </w:tr>
      <w:tr w:rsidR="00DC2CBE" w:rsidTr="00497F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2CBE" w:rsidRDefault="00DC2CBE" w:rsidP="00497FB2">
            <w:pPr>
              <w:rPr>
                <w:sz w:val="24"/>
                <w:szCs w:val="24"/>
              </w:rPr>
            </w:pPr>
            <w:r>
              <w:rPr>
                <w:sz w:val="24"/>
                <w:szCs w:val="24"/>
              </w:rPr>
              <w:t xml:space="preserve"> 6</w:t>
            </w:r>
          </w:p>
        </w:tc>
        <w:tc>
          <w:tcPr>
            <w:tcW w:w="1134" w:type="dxa"/>
            <w:tcBorders>
              <w:top w:val="single" w:sz="4" w:space="0" w:color="auto"/>
              <w:bottom w:val="single" w:sz="4" w:space="0" w:color="auto"/>
            </w:tcBorders>
          </w:tcPr>
          <w:p w:rsidR="00DC2CBE" w:rsidRDefault="00DC2CBE" w:rsidP="00497FB2">
            <w:pPr>
              <w:rPr>
                <w:sz w:val="24"/>
                <w:szCs w:val="24"/>
                <w:lang w:val="en-US"/>
              </w:rPr>
            </w:pPr>
            <w:r>
              <w:rPr>
                <w:sz w:val="24"/>
                <w:szCs w:val="24"/>
                <w:lang w:val="en-US"/>
              </w:rPr>
              <w:t>DA12C</w:t>
            </w:r>
          </w:p>
          <w:p w:rsidR="00DC2CBE" w:rsidRDefault="00DC2CBE" w:rsidP="00497FB2"/>
        </w:tc>
        <w:tc>
          <w:tcPr>
            <w:tcW w:w="3544" w:type="dxa"/>
            <w:tcBorders>
              <w:top w:val="single" w:sz="4" w:space="0" w:color="auto"/>
              <w:bottom w:val="single" w:sz="4" w:space="0" w:color="auto"/>
            </w:tcBorders>
          </w:tcPr>
          <w:p w:rsidR="00DC2CBE" w:rsidRPr="00827A92" w:rsidRDefault="00DC2CBE" w:rsidP="00497FB2">
            <w:pPr>
              <w:rPr>
                <w:lang w:val="en-US"/>
              </w:rPr>
            </w:pPr>
            <w:r w:rsidRPr="00827A92">
              <w:rPr>
                <w:lang w:val="en-US"/>
              </w:rPr>
              <w:t>Strat de fundatie s</w:t>
            </w:r>
            <w:r w:rsidR="003E044B">
              <w:rPr>
                <w:lang w:val="en-US"/>
              </w:rPr>
              <w:t>au reprofilare din granit concasat</w:t>
            </w:r>
            <w:r w:rsidRPr="00827A92">
              <w:rPr>
                <w:lang w:val="en-US"/>
              </w:rPr>
              <w:t>, pentru drumuri, cu asternere mecanica, executat fara impanare, fara innoroire  (</w:t>
            </w:r>
            <w:r>
              <w:t>Слойоснованияизщебнягранитного</w:t>
            </w:r>
            <w:r>
              <w:rPr>
                <w:lang w:val="en-US"/>
              </w:rPr>
              <w:t xml:space="preserve">  M800  fr. 20-40mm  (12c</w:t>
            </w:r>
            <w:r>
              <w:t>м</w:t>
            </w:r>
            <w:r w:rsidRPr="00827A92">
              <w:rPr>
                <w:lang w:val="en-US"/>
              </w:rPr>
              <w:t xml:space="preserve">) </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924,00</w:t>
            </w:r>
          </w:p>
        </w:tc>
        <w:tc>
          <w:tcPr>
            <w:tcW w:w="1417" w:type="dxa"/>
            <w:tcBorders>
              <w:top w:val="single" w:sz="4" w:space="0" w:color="auto"/>
              <w:bottom w:val="single" w:sz="4" w:space="0" w:color="auto"/>
            </w:tcBorders>
            <w:vAlign w:val="center"/>
          </w:tcPr>
          <w:p w:rsidR="00DC2CBE" w:rsidRDefault="00DC2CBE" w:rsidP="00497FB2">
            <w:pPr>
              <w:jc w:val="center"/>
              <w:rPr>
                <w:sz w:val="24"/>
                <w:szCs w:val="24"/>
              </w:rPr>
            </w:pPr>
          </w:p>
        </w:tc>
        <w:tc>
          <w:tcPr>
            <w:tcW w:w="1419" w:type="dxa"/>
            <w:tcBorders>
              <w:top w:val="single" w:sz="4" w:space="0" w:color="auto"/>
              <w:bottom w:val="single" w:sz="4" w:space="0" w:color="auto"/>
            </w:tcBorders>
            <w:vAlign w:val="center"/>
          </w:tcPr>
          <w:p w:rsidR="00DC2CBE" w:rsidRDefault="00DC2CBE" w:rsidP="00497FB2">
            <w:pPr>
              <w:jc w:val="center"/>
              <w:rPr>
                <w:sz w:val="24"/>
                <w:szCs w:val="24"/>
              </w:rPr>
            </w:pPr>
          </w:p>
        </w:tc>
      </w:tr>
      <w:tr w:rsidR="00DC2CBE" w:rsidTr="00497F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2CBE" w:rsidRDefault="00DC2CBE" w:rsidP="00497FB2">
            <w:pPr>
              <w:rPr>
                <w:sz w:val="24"/>
                <w:szCs w:val="24"/>
              </w:rPr>
            </w:pPr>
            <w:r>
              <w:rPr>
                <w:sz w:val="24"/>
                <w:szCs w:val="24"/>
              </w:rPr>
              <w:t xml:space="preserve"> 7</w:t>
            </w:r>
          </w:p>
        </w:tc>
        <w:tc>
          <w:tcPr>
            <w:tcW w:w="1134" w:type="dxa"/>
            <w:tcBorders>
              <w:top w:val="single" w:sz="4" w:space="0" w:color="auto"/>
              <w:bottom w:val="single" w:sz="4" w:space="0" w:color="auto"/>
            </w:tcBorders>
          </w:tcPr>
          <w:p w:rsidR="00DC2CBE" w:rsidRDefault="00DC2CBE" w:rsidP="00497FB2">
            <w:pPr>
              <w:rPr>
                <w:sz w:val="24"/>
                <w:szCs w:val="24"/>
                <w:lang w:val="en-US"/>
              </w:rPr>
            </w:pPr>
            <w:r>
              <w:rPr>
                <w:sz w:val="24"/>
                <w:szCs w:val="24"/>
                <w:lang w:val="en-US"/>
              </w:rPr>
              <w:t>DA12C</w:t>
            </w:r>
          </w:p>
          <w:p w:rsidR="00DC2CBE" w:rsidRDefault="00DC2CBE" w:rsidP="00497FB2"/>
        </w:tc>
        <w:tc>
          <w:tcPr>
            <w:tcW w:w="3544" w:type="dxa"/>
            <w:tcBorders>
              <w:top w:val="single" w:sz="4" w:space="0" w:color="auto"/>
              <w:bottom w:val="single" w:sz="4" w:space="0" w:color="auto"/>
            </w:tcBorders>
          </w:tcPr>
          <w:p w:rsidR="00DC2CBE" w:rsidRPr="00827A92" w:rsidRDefault="00DC2CBE" w:rsidP="00497FB2">
            <w:pPr>
              <w:rPr>
                <w:lang w:val="en-US"/>
              </w:rPr>
            </w:pPr>
            <w:r w:rsidRPr="00827A92">
              <w:rPr>
                <w:lang w:val="en-US"/>
              </w:rPr>
              <w:t>Strat de fundatie s</w:t>
            </w:r>
            <w:r w:rsidR="003E044B">
              <w:rPr>
                <w:lang w:val="en-US"/>
              </w:rPr>
              <w:t>au reprofilare din granit concasat</w:t>
            </w:r>
            <w:r w:rsidRPr="00827A92">
              <w:rPr>
                <w:lang w:val="en-US"/>
              </w:rPr>
              <w:t>, pentru drumuri, cu asternere mecanica, executat fara impanare, fara innoroire  (</w:t>
            </w:r>
            <w:r>
              <w:t>Слойоснованияизщебнягранитного</w:t>
            </w:r>
            <w:r>
              <w:rPr>
                <w:lang w:val="en-US"/>
              </w:rPr>
              <w:t xml:space="preserve"> M800 fr.5-20mm(10cm)</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770,00</w:t>
            </w:r>
          </w:p>
        </w:tc>
        <w:tc>
          <w:tcPr>
            <w:tcW w:w="1417" w:type="dxa"/>
            <w:tcBorders>
              <w:top w:val="single" w:sz="4" w:space="0" w:color="auto"/>
              <w:bottom w:val="single" w:sz="4" w:space="0" w:color="auto"/>
            </w:tcBorders>
            <w:vAlign w:val="center"/>
          </w:tcPr>
          <w:p w:rsidR="00DC2CBE" w:rsidRDefault="00DC2CBE" w:rsidP="00497FB2">
            <w:pPr>
              <w:jc w:val="center"/>
              <w:rPr>
                <w:sz w:val="24"/>
                <w:szCs w:val="24"/>
              </w:rPr>
            </w:pPr>
          </w:p>
        </w:tc>
        <w:tc>
          <w:tcPr>
            <w:tcW w:w="1419" w:type="dxa"/>
            <w:tcBorders>
              <w:top w:val="single" w:sz="4" w:space="0" w:color="auto"/>
              <w:bottom w:val="single" w:sz="4" w:space="0" w:color="auto"/>
            </w:tcBorders>
            <w:vAlign w:val="center"/>
          </w:tcPr>
          <w:p w:rsidR="00DC2CBE" w:rsidRDefault="00DC2CBE" w:rsidP="00497FB2">
            <w:pPr>
              <w:jc w:val="center"/>
              <w:rPr>
                <w:sz w:val="24"/>
                <w:szCs w:val="24"/>
              </w:rPr>
            </w:pPr>
          </w:p>
        </w:tc>
      </w:tr>
      <w:tr w:rsidR="00DC2CBE" w:rsidTr="00497F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DC2CBE" w:rsidRDefault="00DC2CBE" w:rsidP="00497FB2">
            <w:pPr>
              <w:rPr>
                <w:sz w:val="24"/>
                <w:szCs w:val="24"/>
              </w:rPr>
            </w:pPr>
            <w:r>
              <w:rPr>
                <w:sz w:val="24"/>
                <w:szCs w:val="24"/>
              </w:rPr>
              <w:t xml:space="preserve"> 8</w:t>
            </w:r>
          </w:p>
        </w:tc>
        <w:tc>
          <w:tcPr>
            <w:tcW w:w="1134" w:type="dxa"/>
            <w:tcBorders>
              <w:top w:val="single" w:sz="4" w:space="0" w:color="auto"/>
              <w:bottom w:val="single" w:sz="4" w:space="0" w:color="auto"/>
            </w:tcBorders>
          </w:tcPr>
          <w:p w:rsidR="00DC2CBE" w:rsidRDefault="00DC2CBE" w:rsidP="00497FB2">
            <w:pPr>
              <w:rPr>
                <w:sz w:val="24"/>
                <w:szCs w:val="24"/>
                <w:lang w:val="en-US"/>
              </w:rPr>
            </w:pPr>
            <w:r>
              <w:rPr>
                <w:sz w:val="24"/>
                <w:szCs w:val="24"/>
                <w:lang w:val="en-US"/>
              </w:rPr>
              <w:t>DA06B2</w:t>
            </w:r>
          </w:p>
          <w:p w:rsidR="00DC2CBE" w:rsidRDefault="00DC2CBE" w:rsidP="00497FB2"/>
        </w:tc>
        <w:tc>
          <w:tcPr>
            <w:tcW w:w="3544" w:type="dxa"/>
            <w:tcBorders>
              <w:top w:val="single" w:sz="4" w:space="0" w:color="auto"/>
              <w:bottom w:val="single" w:sz="4" w:space="0" w:color="auto"/>
            </w:tcBorders>
          </w:tcPr>
          <w:p w:rsidR="00DC2CBE" w:rsidRPr="00827A92" w:rsidRDefault="00DC2CBE" w:rsidP="00497FB2">
            <w:pPr>
              <w:rPr>
                <w:lang w:val="en-US"/>
              </w:rPr>
            </w:pPr>
            <w:r w:rsidRPr="00827A92">
              <w:rPr>
                <w:lang w:val="en-US"/>
              </w:rPr>
              <w:t>Strat de agregate naturale cilindrate, avind functia de rezistenta filtranta, izolatoare, aerisire, antigeliva si anticapilara,</w:t>
            </w:r>
            <w:r w:rsidR="003E044B">
              <w:rPr>
                <w:lang w:val="en-US"/>
              </w:rPr>
              <w:t xml:space="preserve"> cu asternere mecanica, cu granit cernut </w:t>
            </w:r>
            <w:r w:rsidRPr="00827A92">
              <w:rPr>
                <w:lang w:val="en-US"/>
              </w:rPr>
              <w:t xml:space="preserve"> (</w:t>
            </w:r>
            <w:r>
              <w:t>Отсевгранитногощебня</w:t>
            </w:r>
            <w:r w:rsidRPr="00827A92">
              <w:rPr>
                <w:lang w:val="en-US"/>
              </w:rPr>
              <w:t>,  3</w:t>
            </w:r>
            <w:r>
              <w:t>см</w:t>
            </w:r>
            <w:r w:rsidRPr="00827A92">
              <w:rPr>
                <w:lang w:val="en-US"/>
              </w:rPr>
              <w:t>)</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DC2CBE" w:rsidRDefault="00DC2CBE" w:rsidP="00497FB2">
            <w:pPr>
              <w:jc w:val="center"/>
              <w:rPr>
                <w:sz w:val="24"/>
                <w:szCs w:val="24"/>
              </w:rPr>
            </w:pPr>
            <w:r>
              <w:rPr>
                <w:sz w:val="24"/>
                <w:szCs w:val="24"/>
              </w:rPr>
              <w:t>231,00</w:t>
            </w:r>
          </w:p>
        </w:tc>
        <w:tc>
          <w:tcPr>
            <w:tcW w:w="1417" w:type="dxa"/>
            <w:tcBorders>
              <w:top w:val="single" w:sz="4" w:space="0" w:color="auto"/>
              <w:bottom w:val="single" w:sz="4" w:space="0" w:color="auto"/>
            </w:tcBorders>
            <w:vAlign w:val="center"/>
          </w:tcPr>
          <w:p w:rsidR="00DC2CBE" w:rsidRDefault="00DC2CBE" w:rsidP="00497FB2">
            <w:pPr>
              <w:jc w:val="center"/>
              <w:rPr>
                <w:sz w:val="24"/>
                <w:szCs w:val="24"/>
              </w:rPr>
            </w:pPr>
          </w:p>
        </w:tc>
        <w:tc>
          <w:tcPr>
            <w:tcW w:w="1419" w:type="dxa"/>
            <w:tcBorders>
              <w:top w:val="single" w:sz="4" w:space="0" w:color="auto"/>
              <w:bottom w:val="single" w:sz="4" w:space="0" w:color="auto"/>
            </w:tcBorders>
            <w:vAlign w:val="center"/>
          </w:tcPr>
          <w:p w:rsidR="00DC2CBE" w:rsidRDefault="00DC2CBE" w:rsidP="00497FB2">
            <w:pPr>
              <w:jc w:val="center"/>
              <w:rPr>
                <w:sz w:val="24"/>
                <w:szCs w:val="24"/>
              </w:rPr>
            </w:pPr>
          </w:p>
        </w:tc>
      </w:tr>
    </w:tbl>
    <w:p w:rsidR="003E044B" w:rsidRDefault="003E044B" w:rsidP="00DC2CBE">
      <w:pPr>
        <w:tabs>
          <w:tab w:val="left" w:pos="4786"/>
          <w:tab w:val="left" w:pos="10206"/>
        </w:tabs>
        <w:rPr>
          <w:sz w:val="24"/>
          <w:szCs w:val="24"/>
          <w:lang w:val="en-US"/>
        </w:rPr>
      </w:pPr>
    </w:p>
    <w:p w:rsidR="00DC2CBE" w:rsidRDefault="00DC2CBE" w:rsidP="00DC2CBE">
      <w:pPr>
        <w:tabs>
          <w:tab w:val="left" w:pos="4786"/>
          <w:tab w:val="left" w:pos="10206"/>
        </w:tabs>
        <w:rPr>
          <w:sz w:val="24"/>
          <w:szCs w:val="24"/>
          <w:lang w:val="en-US"/>
        </w:rPr>
      </w:pPr>
      <w:r>
        <w:rPr>
          <w:sz w:val="24"/>
          <w:szCs w:val="24"/>
          <w:lang w:val="en-US"/>
        </w:rPr>
        <w:t>Președinte al raionului                                                                        Ion Vicol</w:t>
      </w:r>
    </w:p>
    <w:p w:rsidR="003E044B" w:rsidRDefault="003E044B" w:rsidP="00DC2CBE">
      <w:pPr>
        <w:tabs>
          <w:tab w:val="left" w:pos="4786"/>
          <w:tab w:val="left" w:pos="10206"/>
        </w:tabs>
        <w:rPr>
          <w:sz w:val="24"/>
          <w:szCs w:val="24"/>
          <w:lang w:val="en-US"/>
        </w:rPr>
      </w:pPr>
    </w:p>
    <w:tbl>
      <w:tblPr>
        <w:tblW w:w="0" w:type="auto"/>
        <w:tblLayout w:type="fixed"/>
        <w:tblLook w:val="0000"/>
      </w:tblPr>
      <w:tblGrid>
        <w:gridCol w:w="4786"/>
        <w:gridCol w:w="5245"/>
      </w:tblGrid>
      <w:tr w:rsidR="00864CF4" w:rsidTr="003C6F83">
        <w:tc>
          <w:tcPr>
            <w:tcW w:w="4786" w:type="dxa"/>
            <w:tcBorders>
              <w:top w:val="nil"/>
              <w:left w:val="nil"/>
              <w:bottom w:val="single" w:sz="6" w:space="0" w:color="auto"/>
              <w:right w:val="nil"/>
            </w:tcBorders>
          </w:tcPr>
          <w:p w:rsidR="00864CF4" w:rsidRPr="00BE052A" w:rsidRDefault="00864CF4" w:rsidP="003C6F83">
            <w:pPr>
              <w:jc w:val="center"/>
              <w:rPr>
                <w:b/>
                <w:bCs/>
                <w:sz w:val="32"/>
                <w:szCs w:val="32"/>
                <w:lang w:val="en-US"/>
              </w:rPr>
            </w:pPr>
            <w:r w:rsidRPr="00BE052A">
              <w:rPr>
                <w:b/>
                <w:bCs/>
                <w:sz w:val="32"/>
                <w:szCs w:val="32"/>
                <w:lang w:val="en-US"/>
              </w:rPr>
              <w:t>Modernizarea si reconstructia stadionului Raional din or. Anenii Noi,str. Parrcului 20/a  N905 - REAC.SU</w:t>
            </w:r>
          </w:p>
        </w:tc>
        <w:tc>
          <w:tcPr>
            <w:tcW w:w="5245" w:type="dxa"/>
            <w:tcBorders>
              <w:top w:val="nil"/>
              <w:left w:val="nil"/>
              <w:bottom w:val="nil"/>
              <w:right w:val="nil"/>
            </w:tcBorders>
          </w:tcPr>
          <w:p w:rsidR="00864CF4" w:rsidRDefault="00864CF4" w:rsidP="003C6F83">
            <w:pPr>
              <w:jc w:val="right"/>
              <w:rPr>
                <w:sz w:val="22"/>
                <w:szCs w:val="22"/>
                <w:lang w:val="en-US"/>
              </w:rPr>
            </w:pPr>
            <w:r>
              <w:rPr>
                <w:sz w:val="22"/>
                <w:szCs w:val="22"/>
                <w:lang w:val="en-US"/>
              </w:rPr>
              <w:t>Formular Nr.1</w:t>
            </w:r>
          </w:p>
          <w:p w:rsidR="00864CF4" w:rsidRDefault="00864CF4" w:rsidP="003C6F83">
            <w:pPr>
              <w:jc w:val="right"/>
              <w:rPr>
                <w:sz w:val="16"/>
                <w:szCs w:val="16"/>
              </w:rPr>
            </w:pPr>
            <w:r>
              <w:rPr>
                <w:sz w:val="16"/>
                <w:szCs w:val="16"/>
                <w:lang w:val="en-US"/>
              </w:rPr>
              <w:t>WinCmeta2000</w:t>
            </w:r>
          </w:p>
        </w:tc>
      </w:tr>
      <w:tr w:rsidR="00864CF4" w:rsidTr="003C6F83">
        <w:tc>
          <w:tcPr>
            <w:tcW w:w="4786" w:type="dxa"/>
            <w:tcBorders>
              <w:top w:val="nil"/>
              <w:left w:val="nil"/>
              <w:bottom w:val="nil"/>
              <w:right w:val="nil"/>
            </w:tcBorders>
          </w:tcPr>
          <w:p w:rsidR="00864CF4" w:rsidRDefault="00864CF4" w:rsidP="003C6F83">
            <w:pPr>
              <w:jc w:val="center"/>
            </w:pPr>
            <w:r>
              <w:t>(</w:t>
            </w:r>
            <w:r>
              <w:rPr>
                <w:lang w:val="en-US"/>
              </w:rPr>
              <w:t>denumirea obiectivului)</w:t>
            </w:r>
          </w:p>
        </w:tc>
        <w:tc>
          <w:tcPr>
            <w:tcW w:w="5245" w:type="dxa"/>
            <w:tcBorders>
              <w:top w:val="nil"/>
              <w:left w:val="nil"/>
              <w:bottom w:val="nil"/>
              <w:right w:val="nil"/>
            </w:tcBorders>
          </w:tcPr>
          <w:p w:rsidR="00864CF4" w:rsidRDefault="00864CF4" w:rsidP="003C6F83">
            <w:pPr>
              <w:jc w:val="center"/>
            </w:pPr>
          </w:p>
        </w:tc>
      </w:tr>
    </w:tbl>
    <w:p w:rsidR="00864CF4" w:rsidRDefault="00864CF4" w:rsidP="00864CF4"/>
    <w:p w:rsidR="00864CF4" w:rsidRDefault="00864CF4" w:rsidP="00864CF4"/>
    <w:p w:rsidR="00864CF4" w:rsidRDefault="00864CF4" w:rsidP="00864CF4">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905D</w:t>
      </w:r>
    </w:p>
    <w:p w:rsidR="00864CF4" w:rsidRDefault="00864CF4" w:rsidP="00864CF4">
      <w:pPr>
        <w:jc w:val="center"/>
        <w:rPr>
          <w:b/>
          <w:bCs/>
          <w:sz w:val="28"/>
          <w:szCs w:val="28"/>
          <w:lang w:val="en-US"/>
        </w:rPr>
      </w:pPr>
      <w:r>
        <w:rPr>
          <w:b/>
          <w:bCs/>
          <w:sz w:val="28"/>
          <w:szCs w:val="28"/>
          <w:lang w:val="en-US"/>
        </w:rPr>
        <w:t xml:space="preserve">Deviz-oferta № </w:t>
      </w:r>
    </w:p>
    <w:p w:rsidR="00864CF4" w:rsidRDefault="00864CF4" w:rsidP="00864CF4">
      <w:pPr>
        <w:rPr>
          <w:b/>
          <w:bCs/>
          <w:sz w:val="28"/>
          <w:szCs w:val="28"/>
          <w:lang w:val="ro-RO"/>
        </w:rPr>
      </w:pPr>
      <w:r>
        <w:rPr>
          <w:b/>
          <w:bCs/>
          <w:sz w:val="28"/>
          <w:szCs w:val="28"/>
          <w:lang w:val="en-US"/>
        </w:rPr>
        <w:t>Lucrari adaugatoare</w:t>
      </w:r>
    </w:p>
    <w:p w:rsidR="00864CF4" w:rsidRDefault="00864CF4" w:rsidP="00864CF4">
      <w:pPr>
        <w:rPr>
          <w:lang w:val="ro-RO"/>
        </w:rPr>
      </w:pPr>
      <w:r>
        <w:rPr>
          <w:lang w:val="ro-RO"/>
        </w:rPr>
        <w:tab/>
        <w:t>(denumirea lucrări)</w:t>
      </w:r>
    </w:p>
    <w:tbl>
      <w:tblPr>
        <w:tblW w:w="0" w:type="auto"/>
        <w:tblInd w:w="-459" w:type="dxa"/>
        <w:tblLayout w:type="fixed"/>
        <w:tblLook w:val="0000"/>
      </w:tblPr>
      <w:tblGrid>
        <w:gridCol w:w="709"/>
        <w:gridCol w:w="1134"/>
        <w:gridCol w:w="3544"/>
        <w:gridCol w:w="1134"/>
        <w:gridCol w:w="1134"/>
        <w:gridCol w:w="1417"/>
        <w:gridCol w:w="1418"/>
      </w:tblGrid>
      <w:tr w:rsidR="00864CF4" w:rsidRPr="00E56530" w:rsidTr="003C6F83">
        <w:trPr>
          <w:cantSplit/>
          <w:trHeight w:val="253"/>
        </w:trPr>
        <w:tc>
          <w:tcPr>
            <w:tcW w:w="709" w:type="dxa"/>
            <w:vMerge w:val="restart"/>
            <w:tcBorders>
              <w:top w:val="single" w:sz="6" w:space="0" w:color="auto"/>
              <w:left w:val="single" w:sz="6" w:space="0" w:color="auto"/>
              <w:bottom w:val="nil"/>
              <w:right w:val="nil"/>
            </w:tcBorders>
            <w:shd w:val="pct5" w:color="auto" w:fill="auto"/>
          </w:tcPr>
          <w:p w:rsidR="00864CF4" w:rsidRDefault="00864CF4" w:rsidP="003C6F83">
            <w:pPr>
              <w:ind w:right="-108"/>
              <w:jc w:val="center"/>
              <w:rPr>
                <w:sz w:val="22"/>
                <w:szCs w:val="22"/>
                <w:lang w:val="en-US"/>
              </w:rPr>
            </w:pPr>
            <w:r>
              <w:rPr>
                <w:sz w:val="22"/>
                <w:szCs w:val="22"/>
              </w:rPr>
              <w:t>№</w:t>
            </w:r>
          </w:p>
          <w:p w:rsidR="00864CF4" w:rsidRDefault="00864CF4" w:rsidP="003C6F83">
            <w:pPr>
              <w:ind w:right="-108"/>
              <w:jc w:val="center"/>
              <w:rPr>
                <w:sz w:val="22"/>
                <w:szCs w:val="22"/>
              </w:rPr>
            </w:pPr>
            <w:proofErr w:type="gramStart"/>
            <w:r>
              <w:rPr>
                <w:sz w:val="22"/>
                <w:szCs w:val="22"/>
                <w:lang w:val="en-US"/>
              </w:rPr>
              <w:t>crt</w:t>
            </w:r>
            <w:proofErr w:type="gramEnd"/>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864CF4" w:rsidRDefault="00864CF4" w:rsidP="003C6F83">
            <w:pPr>
              <w:ind w:left="-120" w:right="-108"/>
              <w:jc w:val="center"/>
              <w:rPr>
                <w:sz w:val="22"/>
                <w:szCs w:val="22"/>
                <w:lang w:val="en-US"/>
              </w:rPr>
            </w:pPr>
            <w:r>
              <w:rPr>
                <w:sz w:val="22"/>
                <w:szCs w:val="22"/>
                <w:lang w:val="ro-RO"/>
              </w:rPr>
              <w:t xml:space="preserve">Simbolnorme, cod resurse  </w:t>
            </w:r>
          </w:p>
        </w:tc>
        <w:tc>
          <w:tcPr>
            <w:tcW w:w="3544" w:type="dxa"/>
            <w:vMerge w:val="restart"/>
            <w:tcBorders>
              <w:top w:val="single" w:sz="6" w:space="0" w:color="auto"/>
              <w:left w:val="single" w:sz="6" w:space="0" w:color="auto"/>
              <w:bottom w:val="nil"/>
              <w:right w:val="nil"/>
            </w:tcBorders>
            <w:shd w:val="pct5" w:color="auto" w:fill="auto"/>
          </w:tcPr>
          <w:p w:rsidR="00864CF4" w:rsidRDefault="00864CF4" w:rsidP="003C6F83">
            <w:pPr>
              <w:jc w:val="center"/>
              <w:rPr>
                <w:sz w:val="22"/>
                <w:szCs w:val="22"/>
                <w:lang w:val="ro-RO"/>
              </w:rPr>
            </w:pPr>
          </w:p>
          <w:p w:rsidR="00864CF4" w:rsidRDefault="00864CF4" w:rsidP="003C6F83">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864CF4" w:rsidRDefault="00864CF4" w:rsidP="003C6F83">
            <w:pPr>
              <w:ind w:left="-108" w:right="-108"/>
              <w:jc w:val="center"/>
              <w:rPr>
                <w:sz w:val="22"/>
                <w:szCs w:val="22"/>
                <w:lang w:val="ro-RO"/>
              </w:rPr>
            </w:pPr>
          </w:p>
          <w:p w:rsidR="00864CF4" w:rsidRDefault="00864CF4" w:rsidP="003C6F83">
            <w:pPr>
              <w:ind w:left="-108" w:right="-108"/>
              <w:jc w:val="center"/>
              <w:rPr>
                <w:sz w:val="22"/>
                <w:szCs w:val="22"/>
              </w:rPr>
            </w:pPr>
            <w:r>
              <w:rPr>
                <w:sz w:val="22"/>
                <w:szCs w:val="22"/>
                <w:lang w:val="ro-RO"/>
              </w:rPr>
              <w:t>U.M.</w:t>
            </w:r>
          </w:p>
        </w:tc>
        <w:tc>
          <w:tcPr>
            <w:tcW w:w="1134" w:type="dxa"/>
            <w:vMerge w:val="restart"/>
            <w:tcBorders>
              <w:top w:val="single" w:sz="6" w:space="0" w:color="auto"/>
              <w:left w:val="single" w:sz="6" w:space="0" w:color="auto"/>
              <w:bottom w:val="nil"/>
              <w:right w:val="nil"/>
            </w:tcBorders>
            <w:shd w:val="pct5" w:color="auto" w:fill="auto"/>
          </w:tcPr>
          <w:p w:rsidR="00864CF4" w:rsidRDefault="00864CF4" w:rsidP="003C6F83">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864CF4" w:rsidRDefault="00864CF4" w:rsidP="003C6F83">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864CF4" w:rsidRDefault="00864CF4" w:rsidP="003C6F83">
            <w:pPr>
              <w:ind w:left="-108" w:right="-108"/>
              <w:jc w:val="center"/>
              <w:rPr>
                <w:sz w:val="22"/>
                <w:szCs w:val="22"/>
                <w:lang w:val="en-US"/>
              </w:rPr>
            </w:pPr>
            <w:r>
              <w:rPr>
                <w:sz w:val="22"/>
                <w:szCs w:val="22"/>
                <w:lang w:val="en-US"/>
              </w:rPr>
              <w:t>Total, lei (col.5 x col.6)</w:t>
            </w:r>
          </w:p>
        </w:tc>
      </w:tr>
      <w:tr w:rsidR="00864CF4" w:rsidRPr="00E56530" w:rsidTr="003C6F83">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864CF4" w:rsidRDefault="00864CF4" w:rsidP="003C6F8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64CF4" w:rsidRDefault="00864CF4" w:rsidP="003C6F83">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864CF4" w:rsidRDefault="00864CF4" w:rsidP="003C6F8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64CF4" w:rsidRDefault="00864CF4" w:rsidP="003C6F83">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864CF4" w:rsidRDefault="00864CF4" w:rsidP="003C6F83">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864CF4" w:rsidRDefault="00864CF4" w:rsidP="003C6F83">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864CF4" w:rsidRDefault="00864CF4" w:rsidP="003C6F83">
            <w:pPr>
              <w:jc w:val="center"/>
              <w:rPr>
                <w:sz w:val="22"/>
                <w:szCs w:val="22"/>
                <w:lang w:val="en-US"/>
              </w:rPr>
            </w:pPr>
          </w:p>
        </w:tc>
      </w:tr>
    </w:tbl>
    <w:p w:rsidR="00864CF4" w:rsidRDefault="00864CF4" w:rsidP="00864CF4">
      <w:pPr>
        <w:rPr>
          <w:sz w:val="2"/>
          <w:szCs w:val="2"/>
          <w:lang w:val="en-US"/>
        </w:rPr>
      </w:pPr>
    </w:p>
    <w:tbl>
      <w:tblPr>
        <w:tblW w:w="0" w:type="auto"/>
        <w:tblInd w:w="-459" w:type="dxa"/>
        <w:tblLayout w:type="fixed"/>
        <w:tblLook w:val="0000"/>
      </w:tblPr>
      <w:tblGrid>
        <w:gridCol w:w="709"/>
        <w:gridCol w:w="1134"/>
        <w:gridCol w:w="3544"/>
        <w:gridCol w:w="1134"/>
        <w:gridCol w:w="1134"/>
        <w:gridCol w:w="1417"/>
        <w:gridCol w:w="1420"/>
      </w:tblGrid>
      <w:tr w:rsidR="00864CF4" w:rsidTr="003C6F83">
        <w:trPr>
          <w:cantSplit/>
          <w:tblHeader/>
        </w:trPr>
        <w:tc>
          <w:tcPr>
            <w:tcW w:w="709" w:type="dxa"/>
            <w:tcBorders>
              <w:top w:val="single" w:sz="6" w:space="0" w:color="auto"/>
              <w:left w:val="single" w:sz="6" w:space="0" w:color="auto"/>
              <w:bottom w:val="double" w:sz="6" w:space="0" w:color="auto"/>
              <w:right w:val="nil"/>
            </w:tcBorders>
            <w:shd w:val="pct5" w:color="auto" w:fill="auto"/>
          </w:tcPr>
          <w:p w:rsidR="00864CF4" w:rsidRDefault="00864CF4" w:rsidP="003C6F83">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864CF4" w:rsidRDefault="00864CF4" w:rsidP="003C6F83">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864CF4" w:rsidRDefault="00864CF4" w:rsidP="003C6F83">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864CF4" w:rsidRDefault="00864CF4" w:rsidP="003C6F83">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864CF4" w:rsidRDefault="00864CF4" w:rsidP="003C6F83">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864CF4" w:rsidRDefault="00864CF4" w:rsidP="003C6F83">
            <w:pPr>
              <w:jc w:val="center"/>
              <w:rPr>
                <w:sz w:val="22"/>
                <w:szCs w:val="22"/>
              </w:rPr>
            </w:pPr>
            <w:r>
              <w:rPr>
                <w:sz w:val="22"/>
                <w:szCs w:val="22"/>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864CF4" w:rsidRDefault="00864CF4" w:rsidP="003C6F83">
            <w:pPr>
              <w:jc w:val="center"/>
              <w:rPr>
                <w:sz w:val="22"/>
                <w:szCs w:val="22"/>
              </w:rPr>
            </w:pPr>
            <w:r>
              <w:rPr>
                <w:sz w:val="22"/>
                <w:szCs w:val="22"/>
              </w:rPr>
              <w:t>7</w:t>
            </w:r>
          </w:p>
        </w:tc>
      </w:tr>
      <w:tr w:rsidR="00864CF4" w:rsidTr="003C6F83">
        <w:tc>
          <w:tcPr>
            <w:tcW w:w="709" w:type="dxa"/>
            <w:tcBorders>
              <w:top w:val="nil"/>
              <w:left w:val="single" w:sz="6" w:space="0" w:color="auto"/>
              <w:bottom w:val="nil"/>
              <w:right w:val="nil"/>
            </w:tcBorders>
          </w:tcPr>
          <w:p w:rsidR="00864CF4" w:rsidRDefault="00864CF4" w:rsidP="003C6F83">
            <w:pPr>
              <w:jc w:val="center"/>
            </w:pPr>
          </w:p>
        </w:tc>
        <w:tc>
          <w:tcPr>
            <w:tcW w:w="1134" w:type="dxa"/>
            <w:tcBorders>
              <w:top w:val="nil"/>
              <w:left w:val="single" w:sz="6" w:space="0" w:color="auto"/>
              <w:bottom w:val="nil"/>
              <w:right w:val="nil"/>
            </w:tcBorders>
          </w:tcPr>
          <w:p w:rsidR="00864CF4" w:rsidRDefault="00864CF4" w:rsidP="003C6F83"/>
        </w:tc>
        <w:tc>
          <w:tcPr>
            <w:tcW w:w="3544" w:type="dxa"/>
            <w:tcBorders>
              <w:top w:val="nil"/>
              <w:left w:val="single" w:sz="6" w:space="0" w:color="auto"/>
              <w:bottom w:val="nil"/>
              <w:right w:val="nil"/>
            </w:tcBorders>
          </w:tcPr>
          <w:p w:rsidR="00864CF4" w:rsidRDefault="00864CF4" w:rsidP="003C6F83">
            <w:pPr>
              <w:rPr>
                <w:b/>
                <w:bCs/>
                <w:sz w:val="22"/>
                <w:szCs w:val="22"/>
              </w:rPr>
            </w:pPr>
            <w:r>
              <w:rPr>
                <w:b/>
                <w:bCs/>
                <w:sz w:val="22"/>
                <w:szCs w:val="22"/>
                <w:lang w:val="en-US"/>
              </w:rPr>
              <w:t xml:space="preserve">Capitolul </w:t>
            </w:r>
            <w:r>
              <w:rPr>
                <w:b/>
                <w:bCs/>
                <w:sz w:val="22"/>
                <w:szCs w:val="22"/>
              </w:rPr>
              <w:t>1. Lucrari de terasament</w:t>
            </w:r>
          </w:p>
        </w:tc>
        <w:tc>
          <w:tcPr>
            <w:tcW w:w="1134" w:type="dxa"/>
            <w:tcBorders>
              <w:top w:val="nil"/>
              <w:left w:val="single" w:sz="6" w:space="0" w:color="auto"/>
              <w:bottom w:val="nil"/>
              <w:right w:val="nil"/>
            </w:tcBorders>
          </w:tcPr>
          <w:p w:rsidR="00864CF4" w:rsidRDefault="00864CF4" w:rsidP="003C6F83"/>
        </w:tc>
        <w:tc>
          <w:tcPr>
            <w:tcW w:w="1134" w:type="dxa"/>
            <w:tcBorders>
              <w:top w:val="nil"/>
              <w:left w:val="single" w:sz="6" w:space="0" w:color="auto"/>
              <w:bottom w:val="nil"/>
              <w:right w:val="nil"/>
            </w:tcBorders>
          </w:tcPr>
          <w:p w:rsidR="00864CF4" w:rsidRDefault="00864CF4" w:rsidP="003C6F83"/>
        </w:tc>
        <w:tc>
          <w:tcPr>
            <w:tcW w:w="1417" w:type="dxa"/>
            <w:tcBorders>
              <w:top w:val="nil"/>
              <w:left w:val="single" w:sz="6" w:space="0" w:color="auto"/>
              <w:bottom w:val="nil"/>
              <w:right w:val="nil"/>
            </w:tcBorders>
          </w:tcPr>
          <w:p w:rsidR="00864CF4" w:rsidRDefault="00864CF4" w:rsidP="003C6F83"/>
        </w:tc>
        <w:tc>
          <w:tcPr>
            <w:tcW w:w="1420" w:type="dxa"/>
            <w:tcBorders>
              <w:top w:val="nil"/>
              <w:left w:val="single" w:sz="6" w:space="0" w:color="auto"/>
              <w:bottom w:val="nil"/>
              <w:right w:val="single" w:sz="6" w:space="0" w:color="auto"/>
            </w:tcBorders>
          </w:tcPr>
          <w:p w:rsidR="00864CF4" w:rsidRDefault="00864CF4" w:rsidP="003C6F83"/>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1</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TsC03F1</w:t>
            </w:r>
          </w:p>
          <w:p w:rsidR="00864CF4" w:rsidRDefault="00864CF4" w:rsidP="003C6F83"/>
        </w:tc>
        <w:tc>
          <w:tcPr>
            <w:tcW w:w="3544" w:type="dxa"/>
            <w:tcBorders>
              <w:top w:val="single" w:sz="4" w:space="0" w:color="auto"/>
              <w:bottom w:val="single" w:sz="4" w:space="0" w:color="auto"/>
            </w:tcBorders>
            <w:vAlign w:val="center"/>
          </w:tcPr>
          <w:p w:rsidR="00864CF4" w:rsidRDefault="00864CF4" w:rsidP="003C6F83">
            <w:r w:rsidRPr="00BE052A">
              <w:rPr>
                <w:lang w:val="en-US"/>
              </w:rPr>
              <w:t>Sapatura mecanica cu excavatorul de 0</w:t>
            </w:r>
            <w:proofErr w:type="gramStart"/>
            <w:r w:rsidRPr="00BE052A">
              <w:rPr>
                <w:lang w:val="en-US"/>
              </w:rPr>
              <w:t>,40</w:t>
            </w:r>
            <w:proofErr w:type="gramEnd"/>
            <w:r w:rsidRPr="00BE052A">
              <w:rPr>
                <w:lang w:val="en-US"/>
              </w:rPr>
              <w:t xml:space="preserve">-0,70 mc, cu motor cu ardere interna si comanda hidraulica, in pamint cu umiditate naturala, descarcare in autovehicule teren catg. </w:t>
            </w:r>
            <w:r>
              <w:t>II</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1,99</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TsI50A1</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 xml:space="preserve">Transportarea pamintului cu autobasculanta  la distanta de 1 km </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338,30</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TsC19A1</w:t>
            </w:r>
          </w:p>
          <w:p w:rsidR="00864CF4" w:rsidRDefault="00864CF4" w:rsidP="003C6F83"/>
        </w:tc>
        <w:tc>
          <w:tcPr>
            <w:tcW w:w="3544" w:type="dxa"/>
            <w:tcBorders>
              <w:top w:val="single" w:sz="4" w:space="0" w:color="auto"/>
              <w:bottom w:val="single" w:sz="4" w:space="0" w:color="auto"/>
            </w:tcBorders>
            <w:vAlign w:val="center"/>
          </w:tcPr>
          <w:p w:rsidR="00864CF4" w:rsidRDefault="00864CF4" w:rsidP="003C6F83">
            <w:r w:rsidRPr="00BE052A">
              <w:rPr>
                <w:lang w:val="en-US"/>
              </w:rPr>
              <w:t xml:space="preserve">Sapatura mecanica cu buldozer pe tractor pe senile de 81-180 CP, inclusiv impingerea pamintului pina la 10 m, in teren catg. </w:t>
            </w:r>
            <w:r>
              <w:t>I</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1,99</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TsD21A</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Compactarea umpluturilor cu compator vibrator pe pneuri, de 20 t, in teren coeziv</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100 m3</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1,99</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c>
          <w:tcPr>
            <w:tcW w:w="709" w:type="dxa"/>
            <w:tcBorders>
              <w:top w:val="nil"/>
              <w:left w:val="single" w:sz="6" w:space="0" w:color="auto"/>
              <w:bottom w:val="nil"/>
              <w:right w:val="nil"/>
            </w:tcBorders>
          </w:tcPr>
          <w:p w:rsidR="00864CF4" w:rsidRDefault="00864CF4" w:rsidP="003C6F83">
            <w:pPr>
              <w:jc w:val="center"/>
            </w:pPr>
          </w:p>
        </w:tc>
        <w:tc>
          <w:tcPr>
            <w:tcW w:w="1134" w:type="dxa"/>
            <w:tcBorders>
              <w:top w:val="nil"/>
              <w:left w:val="single" w:sz="6" w:space="0" w:color="auto"/>
              <w:bottom w:val="nil"/>
              <w:right w:val="nil"/>
            </w:tcBorders>
          </w:tcPr>
          <w:p w:rsidR="00864CF4" w:rsidRDefault="00864CF4" w:rsidP="003C6F83"/>
        </w:tc>
        <w:tc>
          <w:tcPr>
            <w:tcW w:w="3544" w:type="dxa"/>
            <w:tcBorders>
              <w:top w:val="nil"/>
              <w:left w:val="single" w:sz="6" w:space="0" w:color="auto"/>
              <w:bottom w:val="nil"/>
              <w:right w:val="nil"/>
            </w:tcBorders>
          </w:tcPr>
          <w:p w:rsidR="00864CF4" w:rsidRDefault="00864CF4" w:rsidP="003C6F83">
            <w:pPr>
              <w:rPr>
                <w:b/>
                <w:bCs/>
                <w:sz w:val="22"/>
                <w:szCs w:val="22"/>
              </w:rPr>
            </w:pPr>
            <w:r>
              <w:rPr>
                <w:b/>
                <w:bCs/>
                <w:sz w:val="22"/>
                <w:szCs w:val="22"/>
                <w:lang w:val="en-US"/>
              </w:rPr>
              <w:t xml:space="preserve">Capitolul </w:t>
            </w:r>
            <w:r>
              <w:rPr>
                <w:b/>
                <w:bCs/>
                <w:sz w:val="22"/>
                <w:szCs w:val="22"/>
              </w:rPr>
              <w:t>2. Retele de canalizare</w:t>
            </w:r>
          </w:p>
        </w:tc>
        <w:tc>
          <w:tcPr>
            <w:tcW w:w="1134" w:type="dxa"/>
            <w:tcBorders>
              <w:top w:val="nil"/>
              <w:left w:val="single" w:sz="6" w:space="0" w:color="auto"/>
              <w:bottom w:val="nil"/>
              <w:right w:val="nil"/>
            </w:tcBorders>
          </w:tcPr>
          <w:p w:rsidR="00864CF4" w:rsidRDefault="00864CF4" w:rsidP="003C6F83"/>
        </w:tc>
        <w:tc>
          <w:tcPr>
            <w:tcW w:w="1134" w:type="dxa"/>
            <w:tcBorders>
              <w:top w:val="nil"/>
              <w:left w:val="single" w:sz="6" w:space="0" w:color="auto"/>
              <w:bottom w:val="nil"/>
              <w:right w:val="nil"/>
            </w:tcBorders>
          </w:tcPr>
          <w:p w:rsidR="00864CF4" w:rsidRDefault="00864CF4" w:rsidP="003C6F83"/>
        </w:tc>
        <w:tc>
          <w:tcPr>
            <w:tcW w:w="1417" w:type="dxa"/>
            <w:tcBorders>
              <w:top w:val="nil"/>
              <w:left w:val="single" w:sz="6" w:space="0" w:color="auto"/>
              <w:bottom w:val="nil"/>
              <w:right w:val="nil"/>
            </w:tcBorders>
          </w:tcPr>
          <w:p w:rsidR="00864CF4" w:rsidRDefault="00864CF4" w:rsidP="003C6F83"/>
        </w:tc>
        <w:tc>
          <w:tcPr>
            <w:tcW w:w="1420" w:type="dxa"/>
            <w:tcBorders>
              <w:top w:val="nil"/>
              <w:left w:val="single" w:sz="6" w:space="0" w:color="auto"/>
              <w:bottom w:val="nil"/>
              <w:right w:val="single" w:sz="6" w:space="0" w:color="auto"/>
            </w:tcBorders>
          </w:tcPr>
          <w:p w:rsidR="00864CF4" w:rsidRDefault="00864CF4" w:rsidP="003C6F83"/>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5</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RpAcA58D</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Demontarea din pamint a conductelor din polietilena PE de inalta densitate, avind diametrul de 315-400 mm</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23,00</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DI150A</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 xml:space="preserve">Curatirea barei metalice prin spalare manual,  cu furtunul </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100 m</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1,34</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TsA20B</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AcF03A</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Umpluturi in santuri la conductele de alimentare cu apa sau canalizare, ca substrat, strat de protectie, strat de izolare sau strat filtrant la tuburile de drenaj, executate cu nisip</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16,20</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AcD10B</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Montarea tuburilor  pentru scurgere libera, din poliesteri armati cu fibre de sticla prin infasurare sau centrifugare, montate in pamint,  la o adincimea de pina la 2 m, avind diametru de 315mm  L - 6000mm</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84,00</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AcD10B</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Montarea tuburilor  pentru scurgere libera, din poliesteri armati cu fibre de sticla prin infasurare sau centrifugare, montate in pamint,  la o adincimea de pina la 2 m, diametru 315 mm L- 6000 mm</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AcD17D</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Montarea pieselor de legatura din poliesteri armati cu fibre de sticla, cu mufa si cep, tip P-50-800 mm sau tip L-800-1200 mm, etansate cu inel de cauciuc, avind diametrul de 300-400 mm</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TsF01A</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Sprijiniri de maluri, cu dulapi de fag asezati orizontal, la sapaturi executate in spatii limitate, avind latimea de pina la 1,50 m intre maluri adincimea sapaturii de 0,00...2 m, intre dulapi 0,00...0,20 m</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13</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TsF01A</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Sprijiniri de maluri, cu dulapi de fag asezati orizontal, la sapaturi executate in spatii limitate, avind latimea de pina la 1,50 m intre maluri adincimea sapaturii de 0,00...2 m, intre dulapi 0,00...0,20 m</w:t>
            </w:r>
            <w:r>
              <w:rPr>
                <w:lang w:val="en-US"/>
              </w:rPr>
              <w:t xml:space="preserve"> (Montarea cofrajului)</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685,00</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TsF01A</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Sprijiniri de maluri, cu dulapi de fag asezati orizontal, la sapaturi executate in spatii limitate, avind latimea de pina la 1,50 m intre maluri adincimea sapaturii de 0,00...2 m, intre dulapi 0,00...0,20 m ( Demontarea cofrajului) manopera</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685,00</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r w:rsidR="00864CF4" w:rsidTr="003C6F8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864CF4" w:rsidRDefault="00864CF4" w:rsidP="003C6F83">
            <w:pPr>
              <w:rPr>
                <w:sz w:val="24"/>
                <w:szCs w:val="24"/>
              </w:rPr>
            </w:pPr>
            <w:r>
              <w:rPr>
                <w:sz w:val="24"/>
                <w:szCs w:val="24"/>
              </w:rPr>
              <w:t xml:space="preserve"> 15</w:t>
            </w:r>
          </w:p>
        </w:tc>
        <w:tc>
          <w:tcPr>
            <w:tcW w:w="1134" w:type="dxa"/>
            <w:tcBorders>
              <w:top w:val="single" w:sz="4" w:space="0" w:color="auto"/>
              <w:bottom w:val="single" w:sz="4" w:space="0" w:color="auto"/>
            </w:tcBorders>
            <w:vAlign w:val="center"/>
          </w:tcPr>
          <w:p w:rsidR="00864CF4" w:rsidRDefault="00864CF4" w:rsidP="003C6F83">
            <w:pPr>
              <w:rPr>
                <w:sz w:val="24"/>
                <w:szCs w:val="24"/>
                <w:lang w:val="en-US"/>
              </w:rPr>
            </w:pPr>
            <w:r>
              <w:rPr>
                <w:sz w:val="24"/>
                <w:szCs w:val="24"/>
                <w:lang w:val="en-US"/>
              </w:rPr>
              <w:t>TsA24C</w:t>
            </w:r>
          </w:p>
          <w:p w:rsidR="00864CF4" w:rsidRDefault="00864CF4" w:rsidP="003C6F83"/>
        </w:tc>
        <w:tc>
          <w:tcPr>
            <w:tcW w:w="3544" w:type="dxa"/>
            <w:tcBorders>
              <w:top w:val="single" w:sz="4" w:space="0" w:color="auto"/>
              <w:bottom w:val="single" w:sz="4" w:space="0" w:color="auto"/>
            </w:tcBorders>
            <w:vAlign w:val="center"/>
          </w:tcPr>
          <w:p w:rsidR="00864CF4" w:rsidRPr="00BE052A" w:rsidRDefault="00864CF4" w:rsidP="003C6F83">
            <w:pPr>
              <w:rPr>
                <w:lang w:val="en-US"/>
              </w:rPr>
            </w:pPr>
            <w:r w:rsidRPr="00BE052A">
              <w:rPr>
                <w:lang w:val="en-US"/>
              </w:rPr>
              <w:t>Epuizarea mecanica a apelor din sapaturi, in teren cu infiltratii puternice de apa, executate cu motopompa de apa de joasa presiune motata pe tractor U 650, debit 200-500 Mc/h</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h-ut</w:t>
            </w:r>
          </w:p>
        </w:tc>
        <w:tc>
          <w:tcPr>
            <w:tcW w:w="1134" w:type="dxa"/>
            <w:tcBorders>
              <w:top w:val="single" w:sz="4" w:space="0" w:color="auto"/>
              <w:bottom w:val="single" w:sz="4" w:space="0" w:color="auto"/>
            </w:tcBorders>
            <w:vAlign w:val="center"/>
          </w:tcPr>
          <w:p w:rsidR="00864CF4" w:rsidRDefault="00864CF4" w:rsidP="003C6F83">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864CF4" w:rsidRDefault="00864CF4" w:rsidP="003C6F83">
            <w:pPr>
              <w:jc w:val="center"/>
              <w:rPr>
                <w:sz w:val="24"/>
                <w:szCs w:val="24"/>
              </w:rPr>
            </w:pPr>
          </w:p>
        </w:tc>
        <w:tc>
          <w:tcPr>
            <w:tcW w:w="1419" w:type="dxa"/>
            <w:tcBorders>
              <w:top w:val="single" w:sz="4" w:space="0" w:color="auto"/>
              <w:bottom w:val="single" w:sz="4" w:space="0" w:color="auto"/>
            </w:tcBorders>
            <w:vAlign w:val="center"/>
          </w:tcPr>
          <w:p w:rsidR="00864CF4" w:rsidRDefault="00864CF4" w:rsidP="003C6F83">
            <w:pPr>
              <w:jc w:val="center"/>
              <w:rPr>
                <w:sz w:val="24"/>
                <w:szCs w:val="24"/>
              </w:rPr>
            </w:pPr>
          </w:p>
        </w:tc>
      </w:tr>
    </w:tbl>
    <w:p w:rsidR="00864CF4" w:rsidRDefault="00864CF4" w:rsidP="00864CF4">
      <w:pPr>
        <w:rPr>
          <w:sz w:val="6"/>
          <w:szCs w:val="6"/>
        </w:rPr>
      </w:pPr>
    </w:p>
    <w:p w:rsidR="00864CF4" w:rsidRDefault="00864CF4" w:rsidP="00864CF4">
      <w:pPr>
        <w:tabs>
          <w:tab w:val="left" w:pos="4786"/>
          <w:tab w:val="left" w:pos="10206"/>
        </w:tabs>
        <w:rPr>
          <w:sz w:val="24"/>
          <w:szCs w:val="24"/>
          <w:lang w:val="en-US"/>
        </w:rPr>
      </w:pPr>
    </w:p>
    <w:p w:rsidR="00864CF4" w:rsidRDefault="00864CF4" w:rsidP="00864CF4">
      <w:pPr>
        <w:tabs>
          <w:tab w:val="left" w:pos="4786"/>
          <w:tab w:val="left" w:pos="10206"/>
        </w:tabs>
        <w:rPr>
          <w:sz w:val="24"/>
          <w:szCs w:val="24"/>
          <w:lang w:val="en-US"/>
        </w:rPr>
      </w:pPr>
    </w:p>
    <w:p w:rsidR="00864CF4" w:rsidRDefault="00864CF4" w:rsidP="00864CF4">
      <w:pPr>
        <w:tabs>
          <w:tab w:val="left" w:pos="4786"/>
          <w:tab w:val="left" w:pos="10206"/>
        </w:tabs>
        <w:rPr>
          <w:sz w:val="24"/>
          <w:szCs w:val="24"/>
          <w:lang w:val="en-US"/>
        </w:rPr>
      </w:pPr>
    </w:p>
    <w:p w:rsidR="00864CF4" w:rsidRDefault="00864CF4" w:rsidP="00864CF4">
      <w:pPr>
        <w:tabs>
          <w:tab w:val="left" w:pos="4786"/>
          <w:tab w:val="left" w:pos="10206"/>
        </w:tabs>
        <w:rPr>
          <w:sz w:val="24"/>
          <w:szCs w:val="24"/>
          <w:lang w:val="en-US"/>
        </w:rPr>
      </w:pPr>
    </w:p>
    <w:p w:rsidR="00864CF4" w:rsidRDefault="00864CF4" w:rsidP="00864CF4">
      <w:pPr>
        <w:tabs>
          <w:tab w:val="left" w:pos="4786"/>
          <w:tab w:val="left" w:pos="10206"/>
        </w:tabs>
        <w:rPr>
          <w:sz w:val="24"/>
          <w:szCs w:val="24"/>
          <w:lang w:val="en-US"/>
        </w:rPr>
      </w:pPr>
      <w:r>
        <w:rPr>
          <w:sz w:val="24"/>
          <w:szCs w:val="24"/>
          <w:lang w:val="en-US"/>
        </w:rPr>
        <w:t xml:space="preserve">Președinte al raionului                                                                        Ion Vicol  </w:t>
      </w:r>
    </w:p>
    <w:p w:rsidR="003E044B" w:rsidRDefault="003E044B" w:rsidP="00DC2CBE">
      <w:pPr>
        <w:tabs>
          <w:tab w:val="left" w:pos="4786"/>
          <w:tab w:val="left" w:pos="10206"/>
        </w:tabs>
        <w:rPr>
          <w:sz w:val="24"/>
          <w:szCs w:val="24"/>
          <w:lang w:val="en-US"/>
        </w:rPr>
      </w:pPr>
    </w:p>
    <w:sectPr w:rsidR="003E044B" w:rsidSect="00C875F4">
      <w:pgSz w:w="11906" w:h="16838"/>
      <w:pgMar w:top="426"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hideSpellingErrors/>
  <w:proofState w:grammar="clean"/>
  <w:defaultTabStop w:val="708"/>
  <w:characterSpacingControl w:val="doNotCompress"/>
  <w:compat/>
  <w:rsids>
    <w:rsidRoot w:val="00C553E7"/>
    <w:rsid w:val="00001E7D"/>
    <w:rsid w:val="00002437"/>
    <w:rsid w:val="00005E21"/>
    <w:rsid w:val="0001182A"/>
    <w:rsid w:val="00022B75"/>
    <w:rsid w:val="000468C8"/>
    <w:rsid w:val="00051616"/>
    <w:rsid w:val="000552A7"/>
    <w:rsid w:val="00055A56"/>
    <w:rsid w:val="00057800"/>
    <w:rsid w:val="00080159"/>
    <w:rsid w:val="00081A36"/>
    <w:rsid w:val="000A22D4"/>
    <w:rsid w:val="000B099E"/>
    <w:rsid w:val="000C7988"/>
    <w:rsid w:val="000D499C"/>
    <w:rsid w:val="000E243C"/>
    <w:rsid w:val="00100F56"/>
    <w:rsid w:val="00111469"/>
    <w:rsid w:val="00126EDD"/>
    <w:rsid w:val="00127F7C"/>
    <w:rsid w:val="0013166C"/>
    <w:rsid w:val="001326F7"/>
    <w:rsid w:val="00133A94"/>
    <w:rsid w:val="0016175C"/>
    <w:rsid w:val="00175CE8"/>
    <w:rsid w:val="00190352"/>
    <w:rsid w:val="00191B2C"/>
    <w:rsid w:val="001B0A2E"/>
    <w:rsid w:val="001D7422"/>
    <w:rsid w:val="001E02EC"/>
    <w:rsid w:val="001E2950"/>
    <w:rsid w:val="001F218F"/>
    <w:rsid w:val="002160E5"/>
    <w:rsid w:val="00221E78"/>
    <w:rsid w:val="00222B7A"/>
    <w:rsid w:val="0023043C"/>
    <w:rsid w:val="002320C7"/>
    <w:rsid w:val="0024278A"/>
    <w:rsid w:val="002432A6"/>
    <w:rsid w:val="002517D6"/>
    <w:rsid w:val="002528B9"/>
    <w:rsid w:val="0027094C"/>
    <w:rsid w:val="002736A7"/>
    <w:rsid w:val="002849FC"/>
    <w:rsid w:val="00285EAA"/>
    <w:rsid w:val="002A0AA6"/>
    <w:rsid w:val="002A3796"/>
    <w:rsid w:val="002B5499"/>
    <w:rsid w:val="002C008E"/>
    <w:rsid w:val="002C41B9"/>
    <w:rsid w:val="002C5D3D"/>
    <w:rsid w:val="002D27F0"/>
    <w:rsid w:val="002D4224"/>
    <w:rsid w:val="0030195E"/>
    <w:rsid w:val="00307F81"/>
    <w:rsid w:val="00324C60"/>
    <w:rsid w:val="00347C2B"/>
    <w:rsid w:val="00385673"/>
    <w:rsid w:val="00392004"/>
    <w:rsid w:val="003921A5"/>
    <w:rsid w:val="00395F94"/>
    <w:rsid w:val="003A6B67"/>
    <w:rsid w:val="003B3C35"/>
    <w:rsid w:val="003C0652"/>
    <w:rsid w:val="003D753C"/>
    <w:rsid w:val="003E044B"/>
    <w:rsid w:val="003E597C"/>
    <w:rsid w:val="0040195E"/>
    <w:rsid w:val="00411897"/>
    <w:rsid w:val="004128BC"/>
    <w:rsid w:val="00420BCC"/>
    <w:rsid w:val="00427B82"/>
    <w:rsid w:val="004345C8"/>
    <w:rsid w:val="00442036"/>
    <w:rsid w:val="004476CB"/>
    <w:rsid w:val="004541F1"/>
    <w:rsid w:val="004543DA"/>
    <w:rsid w:val="004609F9"/>
    <w:rsid w:val="00473F17"/>
    <w:rsid w:val="00474329"/>
    <w:rsid w:val="00476FF0"/>
    <w:rsid w:val="00477296"/>
    <w:rsid w:val="0048268F"/>
    <w:rsid w:val="00496BC0"/>
    <w:rsid w:val="00497FB2"/>
    <w:rsid w:val="004A018A"/>
    <w:rsid w:val="004B4F18"/>
    <w:rsid w:val="004C3AAE"/>
    <w:rsid w:val="004C48AB"/>
    <w:rsid w:val="004C4BBD"/>
    <w:rsid w:val="004D7D41"/>
    <w:rsid w:val="004E1890"/>
    <w:rsid w:val="004E26AB"/>
    <w:rsid w:val="004F507A"/>
    <w:rsid w:val="004F6E5A"/>
    <w:rsid w:val="00501C31"/>
    <w:rsid w:val="00501E44"/>
    <w:rsid w:val="00507478"/>
    <w:rsid w:val="00510EB8"/>
    <w:rsid w:val="00512B5C"/>
    <w:rsid w:val="00524BEA"/>
    <w:rsid w:val="0054008E"/>
    <w:rsid w:val="00575644"/>
    <w:rsid w:val="00582278"/>
    <w:rsid w:val="0058249B"/>
    <w:rsid w:val="00587449"/>
    <w:rsid w:val="00590EEA"/>
    <w:rsid w:val="00595341"/>
    <w:rsid w:val="005A3108"/>
    <w:rsid w:val="005A7FB0"/>
    <w:rsid w:val="005B46EE"/>
    <w:rsid w:val="005C52FA"/>
    <w:rsid w:val="005D407E"/>
    <w:rsid w:val="00601C20"/>
    <w:rsid w:val="0060252A"/>
    <w:rsid w:val="00603FF3"/>
    <w:rsid w:val="0061152D"/>
    <w:rsid w:val="0061313E"/>
    <w:rsid w:val="00617F3A"/>
    <w:rsid w:val="0062024C"/>
    <w:rsid w:val="00626C1E"/>
    <w:rsid w:val="006346C9"/>
    <w:rsid w:val="00637207"/>
    <w:rsid w:val="00637C02"/>
    <w:rsid w:val="006614B1"/>
    <w:rsid w:val="006648C7"/>
    <w:rsid w:val="00670F57"/>
    <w:rsid w:val="006812CC"/>
    <w:rsid w:val="006906D1"/>
    <w:rsid w:val="006939D0"/>
    <w:rsid w:val="0069422A"/>
    <w:rsid w:val="006A1C27"/>
    <w:rsid w:val="006C3131"/>
    <w:rsid w:val="006D5714"/>
    <w:rsid w:val="006E1876"/>
    <w:rsid w:val="006E7F1E"/>
    <w:rsid w:val="006F0DF7"/>
    <w:rsid w:val="006F7DD6"/>
    <w:rsid w:val="0071133A"/>
    <w:rsid w:val="0071367E"/>
    <w:rsid w:val="00715BB4"/>
    <w:rsid w:val="00725BA5"/>
    <w:rsid w:val="00744DA2"/>
    <w:rsid w:val="007767AB"/>
    <w:rsid w:val="00782F3D"/>
    <w:rsid w:val="007A40D3"/>
    <w:rsid w:val="007C1374"/>
    <w:rsid w:val="007D522B"/>
    <w:rsid w:val="007D5B91"/>
    <w:rsid w:val="007D7BE3"/>
    <w:rsid w:val="007F0FA5"/>
    <w:rsid w:val="007F0FF3"/>
    <w:rsid w:val="007F281E"/>
    <w:rsid w:val="007F4990"/>
    <w:rsid w:val="007F5DEE"/>
    <w:rsid w:val="00803E3E"/>
    <w:rsid w:val="008109AC"/>
    <w:rsid w:val="008178D3"/>
    <w:rsid w:val="00824596"/>
    <w:rsid w:val="00831658"/>
    <w:rsid w:val="00832575"/>
    <w:rsid w:val="00834E4C"/>
    <w:rsid w:val="00852738"/>
    <w:rsid w:val="008532F3"/>
    <w:rsid w:val="00857C4A"/>
    <w:rsid w:val="00864CF4"/>
    <w:rsid w:val="00867729"/>
    <w:rsid w:val="00867D11"/>
    <w:rsid w:val="008A59AB"/>
    <w:rsid w:val="008A7362"/>
    <w:rsid w:val="008B7907"/>
    <w:rsid w:val="008D7DD0"/>
    <w:rsid w:val="008F144D"/>
    <w:rsid w:val="008F2D7E"/>
    <w:rsid w:val="0092084B"/>
    <w:rsid w:val="009249E7"/>
    <w:rsid w:val="00925890"/>
    <w:rsid w:val="00932952"/>
    <w:rsid w:val="0093502A"/>
    <w:rsid w:val="009359AE"/>
    <w:rsid w:val="00956200"/>
    <w:rsid w:val="009743A5"/>
    <w:rsid w:val="00980551"/>
    <w:rsid w:val="00980A18"/>
    <w:rsid w:val="009832D8"/>
    <w:rsid w:val="0099685C"/>
    <w:rsid w:val="009A4EDE"/>
    <w:rsid w:val="009B3214"/>
    <w:rsid w:val="009C31B8"/>
    <w:rsid w:val="009C45C4"/>
    <w:rsid w:val="009C7DF1"/>
    <w:rsid w:val="009E3707"/>
    <w:rsid w:val="009E59B6"/>
    <w:rsid w:val="00A02147"/>
    <w:rsid w:val="00A048ED"/>
    <w:rsid w:val="00A1304A"/>
    <w:rsid w:val="00A245BC"/>
    <w:rsid w:val="00A25638"/>
    <w:rsid w:val="00A42EC3"/>
    <w:rsid w:val="00A4339F"/>
    <w:rsid w:val="00A541AF"/>
    <w:rsid w:val="00A64361"/>
    <w:rsid w:val="00A815DC"/>
    <w:rsid w:val="00A83C58"/>
    <w:rsid w:val="00A95DF6"/>
    <w:rsid w:val="00AA41AD"/>
    <w:rsid w:val="00AB3E38"/>
    <w:rsid w:val="00AC33ED"/>
    <w:rsid w:val="00AD7A39"/>
    <w:rsid w:val="00AE1A7D"/>
    <w:rsid w:val="00AE58AD"/>
    <w:rsid w:val="00AF6086"/>
    <w:rsid w:val="00B03180"/>
    <w:rsid w:val="00B041BF"/>
    <w:rsid w:val="00B0640B"/>
    <w:rsid w:val="00B35C0A"/>
    <w:rsid w:val="00B41F30"/>
    <w:rsid w:val="00B472EA"/>
    <w:rsid w:val="00B515E4"/>
    <w:rsid w:val="00B51A59"/>
    <w:rsid w:val="00B535C9"/>
    <w:rsid w:val="00B602E9"/>
    <w:rsid w:val="00B66B92"/>
    <w:rsid w:val="00B7768A"/>
    <w:rsid w:val="00BB213A"/>
    <w:rsid w:val="00BC1F10"/>
    <w:rsid w:val="00BC34C4"/>
    <w:rsid w:val="00BE5041"/>
    <w:rsid w:val="00BF2533"/>
    <w:rsid w:val="00BF598E"/>
    <w:rsid w:val="00C219DA"/>
    <w:rsid w:val="00C23F5A"/>
    <w:rsid w:val="00C30038"/>
    <w:rsid w:val="00C34E1D"/>
    <w:rsid w:val="00C3621E"/>
    <w:rsid w:val="00C3785E"/>
    <w:rsid w:val="00C422F3"/>
    <w:rsid w:val="00C43827"/>
    <w:rsid w:val="00C52887"/>
    <w:rsid w:val="00C553E7"/>
    <w:rsid w:val="00C57A4A"/>
    <w:rsid w:val="00C679D0"/>
    <w:rsid w:val="00C7579D"/>
    <w:rsid w:val="00C875F4"/>
    <w:rsid w:val="00C9194F"/>
    <w:rsid w:val="00CA026D"/>
    <w:rsid w:val="00CA2894"/>
    <w:rsid w:val="00CA7FBF"/>
    <w:rsid w:val="00CB1FC5"/>
    <w:rsid w:val="00CD0BA7"/>
    <w:rsid w:val="00CD2F6A"/>
    <w:rsid w:val="00CE3724"/>
    <w:rsid w:val="00D10029"/>
    <w:rsid w:val="00D17228"/>
    <w:rsid w:val="00D4184F"/>
    <w:rsid w:val="00D5437B"/>
    <w:rsid w:val="00D562EF"/>
    <w:rsid w:val="00D92496"/>
    <w:rsid w:val="00D943AF"/>
    <w:rsid w:val="00DA6A1B"/>
    <w:rsid w:val="00DB52D9"/>
    <w:rsid w:val="00DB5AD2"/>
    <w:rsid w:val="00DC1396"/>
    <w:rsid w:val="00DC2CBE"/>
    <w:rsid w:val="00DE38DB"/>
    <w:rsid w:val="00DE4726"/>
    <w:rsid w:val="00DE6C9B"/>
    <w:rsid w:val="00DE7249"/>
    <w:rsid w:val="00E038E5"/>
    <w:rsid w:val="00E04207"/>
    <w:rsid w:val="00E22A28"/>
    <w:rsid w:val="00E360D9"/>
    <w:rsid w:val="00E42452"/>
    <w:rsid w:val="00E44A66"/>
    <w:rsid w:val="00E56530"/>
    <w:rsid w:val="00E65826"/>
    <w:rsid w:val="00E65E97"/>
    <w:rsid w:val="00E66F4B"/>
    <w:rsid w:val="00E71226"/>
    <w:rsid w:val="00E8018C"/>
    <w:rsid w:val="00E86C3C"/>
    <w:rsid w:val="00E91E85"/>
    <w:rsid w:val="00EA332B"/>
    <w:rsid w:val="00EA5328"/>
    <w:rsid w:val="00EC5FBE"/>
    <w:rsid w:val="00EC65DB"/>
    <w:rsid w:val="00ED7CBB"/>
    <w:rsid w:val="00F026CE"/>
    <w:rsid w:val="00F2319D"/>
    <w:rsid w:val="00F54469"/>
    <w:rsid w:val="00F66E6E"/>
    <w:rsid w:val="00F73F1F"/>
    <w:rsid w:val="00F77C42"/>
    <w:rsid w:val="00FA0315"/>
    <w:rsid w:val="00FB3CC8"/>
    <w:rsid w:val="00FC3495"/>
    <w:rsid w:val="00FC5884"/>
    <w:rsid w:val="00FD2659"/>
    <w:rsid w:val="00FD616C"/>
    <w:rsid w:val="00FE0882"/>
    <w:rsid w:val="00FE186A"/>
    <w:rsid w:val="00FE4851"/>
    <w:rsid w:val="00FF04D9"/>
    <w:rsid w:val="00FF3A6A"/>
    <w:rsid w:val="00FF62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CBE"/>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F7DD6"/>
    <w:rPr>
      <w:rFonts w:ascii="Segoe UI" w:hAnsi="Segoe UI" w:cs="Segoe UI"/>
      <w:sz w:val="18"/>
      <w:szCs w:val="18"/>
    </w:rPr>
  </w:style>
  <w:style w:type="character" w:customStyle="1" w:styleId="a4">
    <w:name w:val="Текст выноски Знак"/>
    <w:basedOn w:val="a0"/>
    <w:link w:val="a3"/>
    <w:uiPriority w:val="99"/>
    <w:semiHidden/>
    <w:rsid w:val="006F7DD6"/>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5309</Words>
  <Characters>30265</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Admin</cp:lastModifiedBy>
  <cp:revision>2</cp:revision>
  <cp:lastPrinted>2021-09-17T12:40:00Z</cp:lastPrinted>
  <dcterms:created xsi:type="dcterms:W3CDTF">2021-09-17T13:50:00Z</dcterms:created>
  <dcterms:modified xsi:type="dcterms:W3CDTF">2021-09-17T13:50:00Z</dcterms:modified>
</cp:coreProperties>
</file>