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4938" w:rsidRPr="008D043D" w:rsidRDefault="00B94938" w:rsidP="00B94938">
      <w:pPr>
        <w:jc w:val="right"/>
        <w:rPr>
          <w:sz w:val="20"/>
          <w:szCs w:val="20"/>
        </w:rPr>
      </w:pPr>
      <w:r w:rsidRPr="008D043D">
        <w:rPr>
          <w:sz w:val="20"/>
          <w:szCs w:val="20"/>
        </w:rPr>
        <w:t>Anexa nr. 22</w:t>
      </w:r>
    </w:p>
    <w:p w:rsidR="00B94938" w:rsidRPr="008D043D" w:rsidRDefault="00B94938" w:rsidP="00B94938">
      <w:pPr>
        <w:jc w:val="right"/>
        <w:rPr>
          <w:sz w:val="20"/>
          <w:szCs w:val="20"/>
        </w:rPr>
      </w:pPr>
      <w:r w:rsidRPr="008D043D">
        <w:rPr>
          <w:sz w:val="20"/>
          <w:szCs w:val="20"/>
        </w:rPr>
        <w:t>La documentația standard nr. 115</w:t>
      </w:r>
    </w:p>
    <w:p w:rsidR="00B94938" w:rsidRPr="008D043D" w:rsidRDefault="00B94938" w:rsidP="00B94938">
      <w:pPr>
        <w:jc w:val="right"/>
        <w:rPr>
          <w:sz w:val="20"/>
          <w:szCs w:val="20"/>
        </w:rPr>
      </w:pPr>
      <w:r w:rsidRPr="008D043D">
        <w:rPr>
          <w:sz w:val="20"/>
          <w:szCs w:val="20"/>
        </w:rPr>
        <w:t>Din 15.09.20221</w:t>
      </w:r>
    </w:p>
    <w:p w:rsidR="00B94938" w:rsidRPr="008D043D" w:rsidRDefault="00B94938" w:rsidP="00B94938">
      <w:pPr>
        <w:jc w:val="center"/>
        <w:rPr>
          <w:b/>
          <w:sz w:val="28"/>
          <w:szCs w:val="28"/>
        </w:rPr>
      </w:pPr>
      <w:r w:rsidRPr="008D043D">
        <w:rPr>
          <w:b/>
          <w:sz w:val="28"/>
          <w:szCs w:val="28"/>
        </w:rPr>
        <w:t>Specificatia tehnica</w:t>
      </w:r>
    </w:p>
    <w:tbl>
      <w:tblPr>
        <w:tblStyle w:val="af2"/>
        <w:tblW w:w="0" w:type="auto"/>
        <w:tblLook w:val="04A0" w:firstRow="1" w:lastRow="0" w:firstColumn="1" w:lastColumn="0" w:noHBand="0" w:noVBand="1"/>
      </w:tblPr>
      <w:tblGrid>
        <w:gridCol w:w="555"/>
        <w:gridCol w:w="2954"/>
        <w:gridCol w:w="1274"/>
        <w:gridCol w:w="988"/>
        <w:gridCol w:w="827"/>
        <w:gridCol w:w="5088"/>
        <w:gridCol w:w="1490"/>
        <w:gridCol w:w="1384"/>
      </w:tblGrid>
      <w:tr w:rsidR="00B94938" w:rsidRPr="00BE3D0E" w:rsidTr="00247206">
        <w:tc>
          <w:tcPr>
            <w:tcW w:w="1467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B94938" w:rsidRPr="00BE3D0E" w:rsidRDefault="00B94938" w:rsidP="00B94938">
            <w:r w:rsidRPr="00BE3D0E">
              <w:t>Numărul procedurii de achiziție______________din_________</w:t>
            </w:r>
          </w:p>
        </w:tc>
      </w:tr>
      <w:tr w:rsidR="00B94938" w:rsidRPr="00BE3D0E" w:rsidTr="00247206">
        <w:tc>
          <w:tcPr>
            <w:tcW w:w="1467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B94938" w:rsidRPr="00BE3D0E" w:rsidRDefault="00B94938" w:rsidP="00B94938">
            <w:r w:rsidRPr="00BE3D0E">
              <w:t>Obiectul achiziției:</w:t>
            </w:r>
            <w:r>
              <w:t xml:space="preserve"> </w:t>
            </w:r>
            <w:r w:rsidRPr="00EB408F">
              <w:rPr>
                <w:b/>
              </w:rPr>
              <w:t>Achiziționarea produselor de igienă, curățenie, a consumabilelor și inventarului</w:t>
            </w:r>
            <w:r>
              <w:t xml:space="preserve"> </w:t>
            </w:r>
            <w:r w:rsidRPr="00EB408F">
              <w:rPr>
                <w:b/>
              </w:rPr>
              <w:t>de uz casnic</w:t>
            </w:r>
          </w:p>
        </w:tc>
      </w:tr>
      <w:tr w:rsidR="00B94938" w:rsidRPr="00BE3D0E" w:rsidTr="00247206">
        <w:tc>
          <w:tcPr>
            <w:tcW w:w="35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4938" w:rsidRPr="00BE3D0E" w:rsidRDefault="00B94938" w:rsidP="00B94938">
            <w:pPr>
              <w:jc w:val="center"/>
              <w:rPr>
                <w:b/>
                <w:sz w:val="20"/>
                <w:szCs w:val="20"/>
              </w:rPr>
            </w:pPr>
            <w:r w:rsidRPr="00BE3D0E">
              <w:rPr>
                <w:b/>
                <w:sz w:val="20"/>
                <w:szCs w:val="20"/>
              </w:rPr>
              <w:t>Denumirea bunurilor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4938" w:rsidRPr="00BE3D0E" w:rsidRDefault="00B94938" w:rsidP="00B94938">
            <w:pPr>
              <w:jc w:val="center"/>
              <w:rPr>
                <w:b/>
                <w:sz w:val="20"/>
                <w:szCs w:val="20"/>
              </w:rPr>
            </w:pPr>
            <w:r w:rsidRPr="00BE3D0E">
              <w:rPr>
                <w:b/>
                <w:sz w:val="20"/>
                <w:szCs w:val="20"/>
              </w:rPr>
              <w:t>Denumirea modelului bunului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938" w:rsidRPr="00BE3D0E" w:rsidRDefault="00B94938" w:rsidP="00B94938">
            <w:pPr>
              <w:jc w:val="center"/>
              <w:rPr>
                <w:b/>
                <w:sz w:val="20"/>
                <w:szCs w:val="20"/>
              </w:rPr>
            </w:pPr>
            <w:r w:rsidRPr="00BE3D0E">
              <w:rPr>
                <w:b/>
                <w:sz w:val="20"/>
                <w:szCs w:val="20"/>
              </w:rPr>
              <w:t>Ţara de origine</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94938" w:rsidRPr="00BE3D0E" w:rsidRDefault="00B94938" w:rsidP="00B94938">
            <w:pPr>
              <w:jc w:val="center"/>
              <w:rPr>
                <w:b/>
                <w:sz w:val="20"/>
                <w:szCs w:val="20"/>
              </w:rPr>
            </w:pPr>
            <w:r w:rsidRPr="00BE3D0E">
              <w:rPr>
                <w:b/>
                <w:sz w:val="20"/>
                <w:szCs w:val="20"/>
              </w:rPr>
              <w:t>Produ-cătorul</w:t>
            </w:r>
          </w:p>
        </w:tc>
        <w:tc>
          <w:tcPr>
            <w:tcW w:w="5155" w:type="dxa"/>
            <w:tcBorders>
              <w:top w:val="single" w:sz="4" w:space="0" w:color="auto"/>
              <w:left w:val="single" w:sz="4" w:space="0" w:color="auto"/>
              <w:bottom w:val="single" w:sz="4" w:space="0" w:color="auto"/>
              <w:right w:val="single" w:sz="4" w:space="0" w:color="auto"/>
            </w:tcBorders>
            <w:shd w:val="clear" w:color="auto" w:fill="auto"/>
            <w:vAlign w:val="center"/>
          </w:tcPr>
          <w:p w:rsidR="00B94938" w:rsidRPr="00BE3D0E" w:rsidRDefault="00B94938" w:rsidP="00B94938">
            <w:pPr>
              <w:jc w:val="center"/>
              <w:rPr>
                <w:b/>
                <w:sz w:val="20"/>
                <w:szCs w:val="20"/>
              </w:rPr>
            </w:pPr>
            <w:r w:rsidRPr="00BE3D0E">
              <w:rPr>
                <w:b/>
                <w:sz w:val="20"/>
                <w:szCs w:val="20"/>
              </w:rPr>
              <w:t>Specificarea tehnică deplină solicitată de către autoritatea contractantă</w:t>
            </w:r>
          </w:p>
        </w:tc>
        <w:tc>
          <w:tcPr>
            <w:tcW w:w="1499" w:type="dxa"/>
            <w:tcBorders>
              <w:top w:val="single" w:sz="4" w:space="0" w:color="auto"/>
              <w:left w:val="single" w:sz="4" w:space="0" w:color="auto"/>
              <w:bottom w:val="single" w:sz="4" w:space="0" w:color="auto"/>
              <w:right w:val="single" w:sz="4" w:space="0" w:color="auto"/>
            </w:tcBorders>
            <w:vAlign w:val="center"/>
          </w:tcPr>
          <w:p w:rsidR="00B94938" w:rsidRPr="00F749F7" w:rsidRDefault="00B94938" w:rsidP="00B94938">
            <w:pPr>
              <w:jc w:val="center"/>
              <w:rPr>
                <w:b/>
                <w:sz w:val="16"/>
                <w:szCs w:val="16"/>
              </w:rPr>
            </w:pPr>
            <w:r w:rsidRPr="00F749F7">
              <w:rPr>
                <w:b/>
                <w:sz w:val="16"/>
                <w:szCs w:val="16"/>
              </w:rPr>
              <w:t>Specificarea tehnică deplină propusă de către ofertant</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B94938" w:rsidRPr="00BE3D0E" w:rsidRDefault="00B94938" w:rsidP="00B94938">
            <w:pPr>
              <w:jc w:val="center"/>
              <w:rPr>
                <w:b/>
                <w:sz w:val="20"/>
                <w:szCs w:val="20"/>
              </w:rPr>
            </w:pPr>
            <w:r>
              <w:rPr>
                <w:b/>
                <w:sz w:val="20"/>
                <w:szCs w:val="20"/>
              </w:rPr>
              <w:t>Standarde de refer</w:t>
            </w:r>
            <w:r w:rsidRPr="00BE3D0E">
              <w:rPr>
                <w:b/>
                <w:sz w:val="20"/>
                <w:szCs w:val="20"/>
              </w:rPr>
              <w:t>nţă</w:t>
            </w:r>
          </w:p>
        </w:tc>
      </w:tr>
      <w:tr w:rsidR="00B94938" w:rsidRPr="00BE3D0E" w:rsidTr="00247206">
        <w:tc>
          <w:tcPr>
            <w:tcW w:w="35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4938" w:rsidRPr="00BE3D0E" w:rsidRDefault="00B94938" w:rsidP="00B94938">
            <w:pPr>
              <w:jc w:val="center"/>
              <w:rPr>
                <w:sz w:val="20"/>
                <w:szCs w:val="20"/>
              </w:rPr>
            </w:pPr>
            <w:r w:rsidRPr="00BE3D0E">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4938" w:rsidRPr="00BE3D0E" w:rsidRDefault="00B94938" w:rsidP="00B94938">
            <w:pPr>
              <w:jc w:val="center"/>
              <w:rPr>
                <w:sz w:val="20"/>
                <w:szCs w:val="20"/>
              </w:rPr>
            </w:pPr>
            <w:r w:rsidRPr="00BE3D0E">
              <w:rPr>
                <w:sz w:val="20"/>
                <w:szCs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938" w:rsidRPr="00BE3D0E" w:rsidRDefault="00B94938" w:rsidP="00B94938">
            <w:pPr>
              <w:jc w:val="center"/>
              <w:rPr>
                <w:sz w:val="20"/>
                <w:szCs w:val="20"/>
              </w:rPr>
            </w:pPr>
            <w:r w:rsidRPr="00BE3D0E">
              <w:rPr>
                <w:sz w:val="20"/>
                <w:szCs w:val="20"/>
              </w:rPr>
              <w:t>3</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94938" w:rsidRPr="00BE3D0E" w:rsidRDefault="00B94938" w:rsidP="00B94938">
            <w:pPr>
              <w:jc w:val="center"/>
              <w:rPr>
                <w:sz w:val="20"/>
                <w:szCs w:val="20"/>
              </w:rPr>
            </w:pPr>
            <w:r w:rsidRPr="00BE3D0E">
              <w:rPr>
                <w:sz w:val="20"/>
                <w:szCs w:val="20"/>
              </w:rPr>
              <w:t>4</w:t>
            </w:r>
          </w:p>
        </w:tc>
        <w:tc>
          <w:tcPr>
            <w:tcW w:w="5155" w:type="dxa"/>
            <w:tcBorders>
              <w:top w:val="single" w:sz="4" w:space="0" w:color="auto"/>
              <w:left w:val="single" w:sz="4" w:space="0" w:color="auto"/>
              <w:bottom w:val="single" w:sz="4" w:space="0" w:color="auto"/>
              <w:right w:val="single" w:sz="4" w:space="0" w:color="auto"/>
            </w:tcBorders>
            <w:shd w:val="clear" w:color="auto" w:fill="auto"/>
            <w:vAlign w:val="center"/>
          </w:tcPr>
          <w:p w:rsidR="00B94938" w:rsidRPr="00BE3D0E" w:rsidRDefault="00B94938" w:rsidP="00B94938">
            <w:pPr>
              <w:jc w:val="center"/>
              <w:rPr>
                <w:sz w:val="20"/>
                <w:szCs w:val="20"/>
              </w:rPr>
            </w:pPr>
            <w:r w:rsidRPr="00BE3D0E">
              <w:rPr>
                <w:sz w:val="20"/>
                <w:szCs w:val="20"/>
              </w:rPr>
              <w:t>5</w:t>
            </w:r>
          </w:p>
        </w:tc>
        <w:tc>
          <w:tcPr>
            <w:tcW w:w="1499" w:type="dxa"/>
            <w:tcBorders>
              <w:top w:val="single" w:sz="4" w:space="0" w:color="auto"/>
              <w:left w:val="single" w:sz="4" w:space="0" w:color="auto"/>
              <w:bottom w:val="single" w:sz="4" w:space="0" w:color="auto"/>
              <w:right w:val="single" w:sz="4" w:space="0" w:color="auto"/>
            </w:tcBorders>
          </w:tcPr>
          <w:p w:rsidR="00B94938" w:rsidRPr="00BE3D0E" w:rsidRDefault="00B94938" w:rsidP="00B94938">
            <w:pPr>
              <w:jc w:val="center"/>
              <w:rPr>
                <w:sz w:val="20"/>
                <w:szCs w:val="20"/>
              </w:rPr>
            </w:pPr>
            <w:r w:rsidRPr="00BE3D0E">
              <w:rPr>
                <w:sz w:val="20"/>
                <w:szCs w:val="20"/>
              </w:rPr>
              <w:t>6</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B94938" w:rsidRPr="00BE3D0E" w:rsidRDefault="00B94938" w:rsidP="00B94938">
            <w:pPr>
              <w:jc w:val="center"/>
              <w:rPr>
                <w:sz w:val="20"/>
                <w:szCs w:val="20"/>
              </w:rPr>
            </w:pPr>
            <w:r w:rsidRPr="00BE3D0E">
              <w:rPr>
                <w:sz w:val="20"/>
                <w:szCs w:val="20"/>
              </w:rPr>
              <w:t>7</w:t>
            </w:r>
          </w:p>
        </w:tc>
      </w:tr>
      <w:tr w:rsidR="00B94938" w:rsidRPr="00BE3D0E" w:rsidTr="00247206">
        <w:tc>
          <w:tcPr>
            <w:tcW w:w="14678" w:type="dxa"/>
            <w:gridSpan w:val="8"/>
          </w:tcPr>
          <w:p w:rsidR="00B94938" w:rsidRPr="00BE3D0E" w:rsidRDefault="00B94938" w:rsidP="00B94938">
            <w:pPr>
              <w:jc w:val="center"/>
            </w:pPr>
            <w:r w:rsidRPr="002B5BFB">
              <w:rPr>
                <w:b/>
                <w:sz w:val="28"/>
                <w:szCs w:val="28"/>
              </w:rPr>
              <w:t>Lotul 1 Produse chimice</w:t>
            </w:r>
          </w:p>
        </w:tc>
      </w:tr>
      <w:tr w:rsidR="00B94938" w:rsidRPr="00BE3D0E" w:rsidTr="00247206">
        <w:tc>
          <w:tcPr>
            <w:tcW w:w="562" w:type="dxa"/>
          </w:tcPr>
          <w:p w:rsidR="00B94938" w:rsidRPr="008D043D" w:rsidRDefault="00B94938" w:rsidP="00B94938">
            <w:pPr>
              <w:pStyle w:val="a"/>
              <w:numPr>
                <w:ilvl w:val="0"/>
                <w:numId w:val="26"/>
              </w:numPr>
              <w:tabs>
                <w:tab w:val="clear" w:pos="1134"/>
              </w:tabs>
              <w:contextualSpacing/>
              <w:jc w:val="center"/>
            </w:pPr>
          </w:p>
        </w:tc>
        <w:tc>
          <w:tcPr>
            <w:tcW w:w="2977" w:type="dxa"/>
          </w:tcPr>
          <w:p w:rsidR="00B94938" w:rsidRDefault="00B94938" w:rsidP="00B94938">
            <w:r w:rsidRPr="00B469C7">
              <w:t>Detergent manual</w:t>
            </w:r>
          </w:p>
        </w:tc>
        <w:tc>
          <w:tcPr>
            <w:tcW w:w="1276" w:type="dxa"/>
          </w:tcPr>
          <w:p w:rsidR="00B94938" w:rsidRDefault="00B94938" w:rsidP="00B94938">
            <w:pPr>
              <w:jc w:val="center"/>
            </w:pPr>
          </w:p>
        </w:tc>
        <w:tc>
          <w:tcPr>
            <w:tcW w:w="992" w:type="dxa"/>
          </w:tcPr>
          <w:p w:rsidR="00B94938" w:rsidRDefault="00B94938" w:rsidP="00B94938"/>
        </w:tc>
        <w:tc>
          <w:tcPr>
            <w:tcW w:w="827" w:type="dxa"/>
          </w:tcPr>
          <w:p w:rsidR="00B94938" w:rsidRPr="00BE3D0E" w:rsidRDefault="00B94938" w:rsidP="00B94938">
            <w:pPr>
              <w:jc w:val="center"/>
            </w:pPr>
          </w:p>
        </w:tc>
        <w:tc>
          <w:tcPr>
            <w:tcW w:w="5155" w:type="dxa"/>
          </w:tcPr>
          <w:p w:rsidR="00B94938" w:rsidRPr="00247206" w:rsidRDefault="00B94938" w:rsidP="00B94938">
            <w:pPr>
              <w:jc w:val="center"/>
              <w:rPr>
                <w:sz w:val="20"/>
                <w:szCs w:val="20"/>
              </w:rPr>
            </w:pPr>
            <w:r w:rsidRPr="00247206">
              <w:rPr>
                <w:sz w:val="20"/>
                <w:szCs w:val="20"/>
              </w:rPr>
              <w:t>Detergent manual, ambalaj de maxim 500gr</w:t>
            </w:r>
            <w:r w:rsidR="00247206" w:rsidRPr="00247206">
              <w:rPr>
                <w:sz w:val="20"/>
                <w:szCs w:val="20"/>
              </w:rPr>
              <w:t xml:space="preserve"> Detergent manual pentru spălarea rufelor, sub formă de pulbere/granule/pastă, destinat utilizării la temperaturi de minimum 20°C, ambalat individual în pachete sigilate, rezistente la umiditate, cu cantitate netă de maximum 500 g, cu compoziție pe bază de agenți tensioactivi (anionici și/sau neionici), fără substanțe interzise conform legislației UE, eficient în îndepărtarea murdăriei uzuale fără a deteriora țesăturile, având etichetare conform Regulamentului (CE) nr. 1272/2008 (CLP), instrucțiuni de utilizare, termen de valabilitate indicat și însoțit de fișă tehnică și fișă cu date de securitate</w:t>
            </w:r>
          </w:p>
        </w:tc>
        <w:tc>
          <w:tcPr>
            <w:tcW w:w="1499" w:type="dxa"/>
          </w:tcPr>
          <w:p w:rsidR="00B94938" w:rsidRPr="00BE3D0E" w:rsidRDefault="00B94938" w:rsidP="00B94938">
            <w:pPr>
              <w:jc w:val="center"/>
            </w:pPr>
          </w:p>
        </w:tc>
        <w:tc>
          <w:tcPr>
            <w:tcW w:w="1390" w:type="dxa"/>
          </w:tcPr>
          <w:p w:rsidR="00B94938" w:rsidRPr="00BE3D0E" w:rsidRDefault="00B94938" w:rsidP="00B94938">
            <w:pPr>
              <w:jc w:val="center"/>
            </w:pPr>
          </w:p>
        </w:tc>
      </w:tr>
      <w:tr w:rsidR="00B94938" w:rsidRPr="00BE3D0E" w:rsidTr="00247206">
        <w:tc>
          <w:tcPr>
            <w:tcW w:w="562" w:type="dxa"/>
          </w:tcPr>
          <w:p w:rsidR="00B94938" w:rsidRPr="008D043D" w:rsidRDefault="00B94938" w:rsidP="00B94938">
            <w:pPr>
              <w:pStyle w:val="a"/>
              <w:numPr>
                <w:ilvl w:val="0"/>
                <w:numId w:val="26"/>
              </w:numPr>
              <w:tabs>
                <w:tab w:val="clear" w:pos="1134"/>
              </w:tabs>
              <w:contextualSpacing/>
              <w:jc w:val="center"/>
            </w:pPr>
          </w:p>
        </w:tc>
        <w:tc>
          <w:tcPr>
            <w:tcW w:w="2977" w:type="dxa"/>
          </w:tcPr>
          <w:p w:rsidR="00B94938" w:rsidRDefault="00B94938" w:rsidP="00B94938">
            <w:r w:rsidRPr="00B469C7">
              <w:t>Clătitor  de rufe</w:t>
            </w:r>
            <w:r w:rsidRPr="00B469C7">
              <w:tab/>
            </w:r>
          </w:p>
        </w:tc>
        <w:tc>
          <w:tcPr>
            <w:tcW w:w="1276" w:type="dxa"/>
          </w:tcPr>
          <w:p w:rsidR="00B94938" w:rsidRDefault="00B94938" w:rsidP="00B94938">
            <w:pPr>
              <w:jc w:val="center"/>
            </w:pPr>
          </w:p>
        </w:tc>
        <w:tc>
          <w:tcPr>
            <w:tcW w:w="992" w:type="dxa"/>
          </w:tcPr>
          <w:p w:rsidR="00B94938" w:rsidRDefault="00B94938" w:rsidP="00B94938"/>
        </w:tc>
        <w:tc>
          <w:tcPr>
            <w:tcW w:w="827" w:type="dxa"/>
          </w:tcPr>
          <w:p w:rsidR="00B94938" w:rsidRPr="00BE3D0E" w:rsidRDefault="00B94938" w:rsidP="00B94938">
            <w:pPr>
              <w:jc w:val="center"/>
            </w:pPr>
          </w:p>
        </w:tc>
        <w:tc>
          <w:tcPr>
            <w:tcW w:w="5155" w:type="dxa"/>
          </w:tcPr>
          <w:p w:rsidR="00B94938" w:rsidRDefault="00B94938" w:rsidP="00B94938">
            <w:r w:rsidRPr="00B469C7">
              <w:t>Clătitor  p/u lingerie, ambalaj de 1 litru</w:t>
            </w:r>
          </w:p>
          <w:p w:rsidR="00247206" w:rsidRDefault="00247206" w:rsidP="00B94938">
            <w:r>
              <w:t>Clătitor pentru rufe, ambalat individual în recipiente de 1 litru, cu proprietăți de înmuiere și parfumare, sigur pentru țesături, fără substanțe interzise, cu etichetare conformă și documentație tehnică disponibilă</w:t>
            </w:r>
          </w:p>
        </w:tc>
        <w:tc>
          <w:tcPr>
            <w:tcW w:w="1499" w:type="dxa"/>
          </w:tcPr>
          <w:p w:rsidR="00B94938" w:rsidRPr="00BE3D0E" w:rsidRDefault="00B94938" w:rsidP="00B94938">
            <w:pPr>
              <w:jc w:val="center"/>
            </w:pPr>
          </w:p>
        </w:tc>
        <w:tc>
          <w:tcPr>
            <w:tcW w:w="1390" w:type="dxa"/>
          </w:tcPr>
          <w:p w:rsidR="00B94938" w:rsidRPr="00BE3D0E" w:rsidRDefault="00B94938" w:rsidP="00B94938">
            <w:pPr>
              <w:jc w:val="center"/>
            </w:pPr>
          </w:p>
        </w:tc>
      </w:tr>
      <w:tr w:rsidR="00B94938" w:rsidRPr="00BE3D0E" w:rsidTr="00247206">
        <w:tc>
          <w:tcPr>
            <w:tcW w:w="562" w:type="dxa"/>
          </w:tcPr>
          <w:p w:rsidR="00B94938" w:rsidRPr="00247206" w:rsidRDefault="00B94938" w:rsidP="00B94938">
            <w:pPr>
              <w:pStyle w:val="a"/>
              <w:numPr>
                <w:ilvl w:val="0"/>
                <w:numId w:val="26"/>
              </w:numPr>
              <w:tabs>
                <w:tab w:val="clear" w:pos="1134"/>
              </w:tabs>
              <w:contextualSpacing/>
              <w:jc w:val="center"/>
              <w:rPr>
                <w:lang w:val="ro-RO"/>
              </w:rPr>
            </w:pPr>
          </w:p>
        </w:tc>
        <w:tc>
          <w:tcPr>
            <w:tcW w:w="2977" w:type="dxa"/>
          </w:tcPr>
          <w:p w:rsidR="00B94938" w:rsidRDefault="00B94938" w:rsidP="00B94938">
            <w:r w:rsidRPr="00B469C7">
              <w:t xml:space="preserve">Săpun de rufe </w:t>
            </w:r>
            <w:r w:rsidRPr="00B469C7">
              <w:tab/>
            </w:r>
          </w:p>
        </w:tc>
        <w:tc>
          <w:tcPr>
            <w:tcW w:w="1276" w:type="dxa"/>
          </w:tcPr>
          <w:p w:rsidR="00B94938" w:rsidRDefault="00B94938" w:rsidP="00B94938">
            <w:pPr>
              <w:jc w:val="center"/>
            </w:pPr>
          </w:p>
        </w:tc>
        <w:tc>
          <w:tcPr>
            <w:tcW w:w="992" w:type="dxa"/>
          </w:tcPr>
          <w:p w:rsidR="00B94938" w:rsidRDefault="00B94938" w:rsidP="00B94938"/>
        </w:tc>
        <w:tc>
          <w:tcPr>
            <w:tcW w:w="827" w:type="dxa"/>
          </w:tcPr>
          <w:p w:rsidR="00B94938" w:rsidRPr="00BE3D0E" w:rsidRDefault="00B94938" w:rsidP="00B94938">
            <w:pPr>
              <w:jc w:val="center"/>
            </w:pPr>
          </w:p>
        </w:tc>
        <w:tc>
          <w:tcPr>
            <w:tcW w:w="5155" w:type="dxa"/>
          </w:tcPr>
          <w:p w:rsidR="00B94938" w:rsidRDefault="00B94938" w:rsidP="00247206">
            <w:pPr>
              <w:jc w:val="center"/>
            </w:pPr>
            <w:r w:rsidRPr="00B469C7">
              <w:t>Săpun solid p/u rufe 72%, 200 gr bucat</w:t>
            </w:r>
            <w:r w:rsidR="00247206">
              <w:t xml:space="preserve"> Săpun solid pentru rufe, cu conținut de minimum 72% acizi grași, ambalat individual, greutate 200 g/bucată, eficient pentru curățarea manuală, fără substanțe interzise, cu etichetare conformă.</w:t>
            </w:r>
            <w:r w:rsidRPr="00B469C7">
              <w:tab/>
            </w:r>
          </w:p>
        </w:tc>
        <w:tc>
          <w:tcPr>
            <w:tcW w:w="1499" w:type="dxa"/>
          </w:tcPr>
          <w:p w:rsidR="00B94938" w:rsidRPr="00BE3D0E" w:rsidRDefault="00B94938" w:rsidP="00B94938">
            <w:pPr>
              <w:jc w:val="center"/>
            </w:pPr>
          </w:p>
        </w:tc>
        <w:tc>
          <w:tcPr>
            <w:tcW w:w="1390" w:type="dxa"/>
          </w:tcPr>
          <w:p w:rsidR="00B94938" w:rsidRPr="00BE3D0E" w:rsidRDefault="00B94938" w:rsidP="00B94938">
            <w:pPr>
              <w:jc w:val="center"/>
            </w:pPr>
          </w:p>
        </w:tc>
      </w:tr>
      <w:tr w:rsidR="00B94938" w:rsidRPr="00BE3D0E" w:rsidTr="00247206">
        <w:tc>
          <w:tcPr>
            <w:tcW w:w="562" w:type="dxa"/>
          </w:tcPr>
          <w:p w:rsidR="00B94938" w:rsidRPr="008D043D" w:rsidRDefault="00B94938" w:rsidP="00B94938">
            <w:pPr>
              <w:pStyle w:val="a"/>
              <w:numPr>
                <w:ilvl w:val="0"/>
                <w:numId w:val="26"/>
              </w:numPr>
              <w:tabs>
                <w:tab w:val="clear" w:pos="1134"/>
              </w:tabs>
              <w:contextualSpacing/>
              <w:jc w:val="center"/>
            </w:pPr>
          </w:p>
        </w:tc>
        <w:tc>
          <w:tcPr>
            <w:tcW w:w="2977" w:type="dxa"/>
          </w:tcPr>
          <w:p w:rsidR="00B94938" w:rsidRPr="00B469C7" w:rsidRDefault="00B94938" w:rsidP="00B94938">
            <w:r w:rsidRPr="001974F9">
              <w:t>Săpun</w:t>
            </w:r>
            <w:r>
              <w:t xml:space="preserve"> lichid pentru dozator (5 litri)</w:t>
            </w:r>
          </w:p>
        </w:tc>
        <w:tc>
          <w:tcPr>
            <w:tcW w:w="1276" w:type="dxa"/>
          </w:tcPr>
          <w:p w:rsidR="00B94938" w:rsidRDefault="00B94938" w:rsidP="00B94938">
            <w:pPr>
              <w:jc w:val="center"/>
            </w:pPr>
          </w:p>
        </w:tc>
        <w:tc>
          <w:tcPr>
            <w:tcW w:w="992" w:type="dxa"/>
          </w:tcPr>
          <w:p w:rsidR="00B94938" w:rsidRDefault="00B94938" w:rsidP="00B94938"/>
        </w:tc>
        <w:tc>
          <w:tcPr>
            <w:tcW w:w="827" w:type="dxa"/>
          </w:tcPr>
          <w:p w:rsidR="00B94938" w:rsidRPr="00BE3D0E" w:rsidRDefault="00B94938" w:rsidP="00B94938">
            <w:pPr>
              <w:jc w:val="center"/>
            </w:pPr>
          </w:p>
        </w:tc>
        <w:tc>
          <w:tcPr>
            <w:tcW w:w="5155" w:type="dxa"/>
          </w:tcPr>
          <w:p w:rsidR="00B94938" w:rsidRPr="00B469C7" w:rsidRDefault="00B01AEB" w:rsidP="00B94938">
            <w:pPr>
              <w:jc w:val="center"/>
            </w:pPr>
            <w:r>
              <w:t xml:space="preserve">Săpun lichid pentru igiena mâinilor, destinat utilizării frecvente, cu proprietăți de curățare </w:t>
            </w:r>
            <w:r>
              <w:lastRenderedPageBreak/>
              <w:t>eficientă și pH neutru pentru piele, ambalat în recipiente (butelii) de 5 litri, sigilate corespunzător</w:t>
            </w:r>
          </w:p>
        </w:tc>
        <w:tc>
          <w:tcPr>
            <w:tcW w:w="1499" w:type="dxa"/>
          </w:tcPr>
          <w:p w:rsidR="00B94938" w:rsidRPr="00BE3D0E" w:rsidRDefault="00B94938" w:rsidP="00B94938">
            <w:pPr>
              <w:jc w:val="center"/>
            </w:pPr>
          </w:p>
        </w:tc>
        <w:tc>
          <w:tcPr>
            <w:tcW w:w="1390" w:type="dxa"/>
          </w:tcPr>
          <w:p w:rsidR="00B94938" w:rsidRPr="00BE3D0E" w:rsidRDefault="00B94938" w:rsidP="00B94938">
            <w:pPr>
              <w:jc w:val="center"/>
            </w:pPr>
          </w:p>
        </w:tc>
      </w:tr>
      <w:tr w:rsidR="00B94938" w:rsidRPr="00BE3D0E" w:rsidTr="00247206">
        <w:tc>
          <w:tcPr>
            <w:tcW w:w="562" w:type="dxa"/>
          </w:tcPr>
          <w:p w:rsidR="00B94938" w:rsidRPr="008D043D" w:rsidRDefault="00B94938" w:rsidP="00B94938">
            <w:pPr>
              <w:pStyle w:val="a"/>
              <w:numPr>
                <w:ilvl w:val="0"/>
                <w:numId w:val="26"/>
              </w:numPr>
              <w:tabs>
                <w:tab w:val="clear" w:pos="1134"/>
              </w:tabs>
              <w:contextualSpacing/>
              <w:jc w:val="center"/>
            </w:pPr>
          </w:p>
        </w:tc>
        <w:tc>
          <w:tcPr>
            <w:tcW w:w="2977" w:type="dxa"/>
          </w:tcPr>
          <w:p w:rsidR="00B94938" w:rsidRDefault="00B94938" w:rsidP="00B94938">
            <w:r w:rsidRPr="00B469C7">
              <w:t xml:space="preserve">Crem </w:t>
            </w:r>
            <w:r>
              <w:t>să</w:t>
            </w:r>
            <w:r w:rsidRPr="00B469C7">
              <w:t xml:space="preserve">pun  </w:t>
            </w:r>
          </w:p>
        </w:tc>
        <w:tc>
          <w:tcPr>
            <w:tcW w:w="1276" w:type="dxa"/>
          </w:tcPr>
          <w:p w:rsidR="00B94938" w:rsidRDefault="00B94938" w:rsidP="00B94938">
            <w:pPr>
              <w:jc w:val="center"/>
            </w:pPr>
          </w:p>
        </w:tc>
        <w:tc>
          <w:tcPr>
            <w:tcW w:w="992" w:type="dxa"/>
          </w:tcPr>
          <w:p w:rsidR="00B94938" w:rsidRDefault="00B94938" w:rsidP="00B94938"/>
        </w:tc>
        <w:tc>
          <w:tcPr>
            <w:tcW w:w="827" w:type="dxa"/>
          </w:tcPr>
          <w:p w:rsidR="00B94938" w:rsidRPr="00BE3D0E" w:rsidRDefault="00B94938" w:rsidP="00B94938">
            <w:pPr>
              <w:jc w:val="center"/>
            </w:pPr>
          </w:p>
        </w:tc>
        <w:tc>
          <w:tcPr>
            <w:tcW w:w="5155" w:type="dxa"/>
          </w:tcPr>
          <w:p w:rsidR="00B94938" w:rsidRDefault="00B94938" w:rsidP="00B94938">
            <w:pPr>
              <w:jc w:val="center"/>
            </w:pPr>
            <w:r w:rsidRPr="00B469C7">
              <w:t xml:space="preserve">Săpun lichid , 1/4 crema hidratanta si agenți de curățare </w:t>
            </w:r>
            <w:r>
              <w:t>delicată</w:t>
            </w:r>
            <w:r w:rsidRPr="00B469C7">
              <w:t xml:space="preserve"> ce oferă mâinilor o senzație de catifelare pentru întreaga zi, ambalaj de 500 ml</w:t>
            </w:r>
          </w:p>
        </w:tc>
        <w:tc>
          <w:tcPr>
            <w:tcW w:w="1499" w:type="dxa"/>
          </w:tcPr>
          <w:p w:rsidR="00B94938" w:rsidRPr="00BE3D0E" w:rsidRDefault="00B94938" w:rsidP="00B94938">
            <w:pPr>
              <w:jc w:val="center"/>
            </w:pPr>
          </w:p>
        </w:tc>
        <w:tc>
          <w:tcPr>
            <w:tcW w:w="1390" w:type="dxa"/>
          </w:tcPr>
          <w:p w:rsidR="00B94938" w:rsidRPr="00BE3D0E" w:rsidRDefault="00B94938" w:rsidP="00B94938">
            <w:pPr>
              <w:jc w:val="center"/>
            </w:pPr>
          </w:p>
        </w:tc>
      </w:tr>
      <w:tr w:rsidR="00B94938" w:rsidRPr="00BE3D0E" w:rsidTr="00247206">
        <w:tc>
          <w:tcPr>
            <w:tcW w:w="562" w:type="dxa"/>
          </w:tcPr>
          <w:p w:rsidR="00B94938" w:rsidRPr="008D043D" w:rsidRDefault="00B94938" w:rsidP="00B94938">
            <w:pPr>
              <w:pStyle w:val="a"/>
              <w:numPr>
                <w:ilvl w:val="0"/>
                <w:numId w:val="26"/>
              </w:numPr>
              <w:tabs>
                <w:tab w:val="clear" w:pos="1134"/>
              </w:tabs>
              <w:contextualSpacing/>
              <w:jc w:val="center"/>
            </w:pPr>
          </w:p>
        </w:tc>
        <w:tc>
          <w:tcPr>
            <w:tcW w:w="2977" w:type="dxa"/>
          </w:tcPr>
          <w:p w:rsidR="00B94938" w:rsidRDefault="00B94938" w:rsidP="00B94938">
            <w:r w:rsidRPr="00B469C7">
              <w:t xml:space="preserve">Soluție pentru mobilă </w:t>
            </w:r>
            <w:r w:rsidRPr="00B469C7">
              <w:tab/>
            </w:r>
          </w:p>
        </w:tc>
        <w:tc>
          <w:tcPr>
            <w:tcW w:w="1276" w:type="dxa"/>
          </w:tcPr>
          <w:p w:rsidR="00B94938" w:rsidRDefault="00B94938" w:rsidP="00B94938">
            <w:pPr>
              <w:jc w:val="center"/>
            </w:pPr>
          </w:p>
        </w:tc>
        <w:tc>
          <w:tcPr>
            <w:tcW w:w="992" w:type="dxa"/>
          </w:tcPr>
          <w:p w:rsidR="00B94938" w:rsidRDefault="00B94938" w:rsidP="00B94938"/>
        </w:tc>
        <w:tc>
          <w:tcPr>
            <w:tcW w:w="827" w:type="dxa"/>
          </w:tcPr>
          <w:p w:rsidR="00B94938" w:rsidRPr="00BE3D0E" w:rsidRDefault="00B94938" w:rsidP="00B94938">
            <w:pPr>
              <w:jc w:val="center"/>
            </w:pPr>
          </w:p>
        </w:tc>
        <w:tc>
          <w:tcPr>
            <w:tcW w:w="5155" w:type="dxa"/>
          </w:tcPr>
          <w:p w:rsidR="00B94938" w:rsidRDefault="00B94938" w:rsidP="00B94938">
            <w:pPr>
              <w:jc w:val="center"/>
            </w:pPr>
            <w:r w:rsidRPr="00B469C7">
              <w:t>Soluție pentru curățarea mobilierului, ambalaj de 300 ml</w:t>
            </w:r>
          </w:p>
        </w:tc>
        <w:tc>
          <w:tcPr>
            <w:tcW w:w="1499" w:type="dxa"/>
          </w:tcPr>
          <w:p w:rsidR="00B94938" w:rsidRPr="00BE3D0E" w:rsidRDefault="00B94938" w:rsidP="00B94938">
            <w:pPr>
              <w:jc w:val="center"/>
            </w:pPr>
          </w:p>
        </w:tc>
        <w:tc>
          <w:tcPr>
            <w:tcW w:w="1390" w:type="dxa"/>
          </w:tcPr>
          <w:p w:rsidR="00B94938" w:rsidRPr="00BE3D0E" w:rsidRDefault="00B94938" w:rsidP="00B94938">
            <w:pPr>
              <w:jc w:val="center"/>
            </w:pPr>
          </w:p>
        </w:tc>
      </w:tr>
      <w:tr w:rsidR="00B94938" w:rsidRPr="00BE3D0E" w:rsidTr="00247206">
        <w:tc>
          <w:tcPr>
            <w:tcW w:w="562" w:type="dxa"/>
          </w:tcPr>
          <w:p w:rsidR="00B94938" w:rsidRPr="008D043D" w:rsidRDefault="00B94938" w:rsidP="00B94938">
            <w:pPr>
              <w:pStyle w:val="a"/>
              <w:numPr>
                <w:ilvl w:val="0"/>
                <w:numId w:val="26"/>
              </w:numPr>
              <w:tabs>
                <w:tab w:val="clear" w:pos="1134"/>
              </w:tabs>
              <w:contextualSpacing/>
              <w:jc w:val="center"/>
            </w:pPr>
          </w:p>
        </w:tc>
        <w:tc>
          <w:tcPr>
            <w:tcW w:w="2977" w:type="dxa"/>
          </w:tcPr>
          <w:p w:rsidR="00B94938" w:rsidRPr="00B469C7" w:rsidRDefault="00B94938" w:rsidP="00B94938">
            <w:r w:rsidRPr="008F26FF">
              <w:t xml:space="preserve">Soluţie sprey antimolii </w:t>
            </w:r>
            <w:r w:rsidRPr="001974F9">
              <w:t xml:space="preserve"> </w:t>
            </w:r>
          </w:p>
        </w:tc>
        <w:tc>
          <w:tcPr>
            <w:tcW w:w="1276" w:type="dxa"/>
          </w:tcPr>
          <w:p w:rsidR="00B94938" w:rsidRDefault="00B94938" w:rsidP="00B94938">
            <w:pPr>
              <w:jc w:val="center"/>
            </w:pPr>
          </w:p>
        </w:tc>
        <w:tc>
          <w:tcPr>
            <w:tcW w:w="992" w:type="dxa"/>
          </w:tcPr>
          <w:p w:rsidR="00B94938" w:rsidRDefault="00B94938" w:rsidP="00B94938"/>
        </w:tc>
        <w:tc>
          <w:tcPr>
            <w:tcW w:w="827" w:type="dxa"/>
          </w:tcPr>
          <w:p w:rsidR="00B94938" w:rsidRPr="00BE3D0E" w:rsidRDefault="00B94938" w:rsidP="00B94938">
            <w:pPr>
              <w:jc w:val="center"/>
            </w:pPr>
          </w:p>
        </w:tc>
        <w:tc>
          <w:tcPr>
            <w:tcW w:w="5155" w:type="dxa"/>
          </w:tcPr>
          <w:p w:rsidR="00B94938" w:rsidRPr="00B469C7" w:rsidRDefault="00B01AEB" w:rsidP="00B94938">
            <w:pPr>
              <w:jc w:val="center"/>
            </w:pPr>
            <w:r>
              <w:t>Soluție spray cu efect insecticid, destinată eliminării și prevenirii infestării cu molii în spații de depozitare sau locuințe, ambalată în recipient spray etanș</w:t>
            </w:r>
          </w:p>
        </w:tc>
        <w:tc>
          <w:tcPr>
            <w:tcW w:w="1499" w:type="dxa"/>
          </w:tcPr>
          <w:p w:rsidR="00B94938" w:rsidRPr="00BE3D0E" w:rsidRDefault="00B94938" w:rsidP="00B94938">
            <w:pPr>
              <w:jc w:val="center"/>
            </w:pPr>
          </w:p>
        </w:tc>
        <w:tc>
          <w:tcPr>
            <w:tcW w:w="1390" w:type="dxa"/>
          </w:tcPr>
          <w:p w:rsidR="00B94938" w:rsidRPr="00BE3D0E" w:rsidRDefault="00B94938" w:rsidP="00B94938">
            <w:pPr>
              <w:jc w:val="center"/>
            </w:pPr>
          </w:p>
        </w:tc>
      </w:tr>
      <w:tr w:rsidR="00B94938" w:rsidRPr="00BE3D0E" w:rsidTr="00247206">
        <w:tc>
          <w:tcPr>
            <w:tcW w:w="562" w:type="dxa"/>
          </w:tcPr>
          <w:p w:rsidR="00B94938" w:rsidRPr="008D043D" w:rsidRDefault="00B94938" w:rsidP="00B94938">
            <w:pPr>
              <w:pStyle w:val="a"/>
              <w:numPr>
                <w:ilvl w:val="0"/>
                <w:numId w:val="26"/>
              </w:numPr>
              <w:tabs>
                <w:tab w:val="clear" w:pos="1134"/>
              </w:tabs>
              <w:contextualSpacing/>
              <w:jc w:val="center"/>
            </w:pPr>
          </w:p>
        </w:tc>
        <w:tc>
          <w:tcPr>
            <w:tcW w:w="2977" w:type="dxa"/>
          </w:tcPr>
          <w:p w:rsidR="00B94938" w:rsidRDefault="00B94938" w:rsidP="00B94938">
            <w:r w:rsidRPr="00B469C7">
              <w:t>Soluție pentru geamuri/oglinzi</w:t>
            </w:r>
          </w:p>
        </w:tc>
        <w:tc>
          <w:tcPr>
            <w:tcW w:w="1276" w:type="dxa"/>
          </w:tcPr>
          <w:p w:rsidR="00B94938" w:rsidRDefault="00B94938" w:rsidP="00B94938">
            <w:pPr>
              <w:jc w:val="center"/>
            </w:pPr>
          </w:p>
        </w:tc>
        <w:tc>
          <w:tcPr>
            <w:tcW w:w="992" w:type="dxa"/>
          </w:tcPr>
          <w:p w:rsidR="00B94938" w:rsidRDefault="00B94938" w:rsidP="00B94938"/>
        </w:tc>
        <w:tc>
          <w:tcPr>
            <w:tcW w:w="827" w:type="dxa"/>
          </w:tcPr>
          <w:p w:rsidR="00B94938" w:rsidRPr="00BE3D0E" w:rsidRDefault="00B94938" w:rsidP="00B94938">
            <w:pPr>
              <w:jc w:val="center"/>
            </w:pPr>
          </w:p>
        </w:tc>
        <w:tc>
          <w:tcPr>
            <w:tcW w:w="5155" w:type="dxa"/>
          </w:tcPr>
          <w:p w:rsidR="00B94938" w:rsidRDefault="00247206" w:rsidP="00B94938">
            <w:pPr>
              <w:jc w:val="center"/>
            </w:pPr>
            <w:r>
              <w:t>Soluție pentru curățarea geamurilor și oglinzilor, ambalată în recipient cu pulverizator, volum cuprins între 500–750 ml, eficientă împotriva murdăriei și urmelor, fără substanțe interzise, cu etichetare conformă</w:t>
            </w:r>
          </w:p>
        </w:tc>
        <w:tc>
          <w:tcPr>
            <w:tcW w:w="1499" w:type="dxa"/>
          </w:tcPr>
          <w:p w:rsidR="00B94938" w:rsidRPr="00BE3D0E" w:rsidRDefault="00B94938" w:rsidP="00B94938">
            <w:pPr>
              <w:jc w:val="center"/>
            </w:pPr>
          </w:p>
        </w:tc>
        <w:tc>
          <w:tcPr>
            <w:tcW w:w="1390" w:type="dxa"/>
          </w:tcPr>
          <w:p w:rsidR="00B94938" w:rsidRPr="00BE3D0E" w:rsidRDefault="00B94938" w:rsidP="00B94938">
            <w:pPr>
              <w:jc w:val="center"/>
            </w:pPr>
          </w:p>
        </w:tc>
      </w:tr>
      <w:tr w:rsidR="00B94938" w:rsidRPr="00BE3D0E" w:rsidTr="00247206">
        <w:tc>
          <w:tcPr>
            <w:tcW w:w="562" w:type="dxa"/>
          </w:tcPr>
          <w:p w:rsidR="00B94938" w:rsidRPr="00247206" w:rsidRDefault="00B94938" w:rsidP="00B94938">
            <w:pPr>
              <w:pStyle w:val="a"/>
              <w:numPr>
                <w:ilvl w:val="0"/>
                <w:numId w:val="26"/>
              </w:numPr>
              <w:tabs>
                <w:tab w:val="clear" w:pos="1134"/>
              </w:tabs>
              <w:contextualSpacing/>
              <w:jc w:val="center"/>
              <w:rPr>
                <w:lang w:val="ro-RO"/>
              </w:rPr>
            </w:pPr>
          </w:p>
        </w:tc>
        <w:tc>
          <w:tcPr>
            <w:tcW w:w="2977" w:type="dxa"/>
          </w:tcPr>
          <w:p w:rsidR="00B94938" w:rsidRDefault="00B94938" w:rsidP="00B94938">
            <w:r w:rsidRPr="00B469C7">
              <w:t>Soluție universala pentru teracotă/parchet</w:t>
            </w:r>
          </w:p>
        </w:tc>
        <w:tc>
          <w:tcPr>
            <w:tcW w:w="1276" w:type="dxa"/>
          </w:tcPr>
          <w:p w:rsidR="00B94938" w:rsidRDefault="00B94938" w:rsidP="00B94938">
            <w:pPr>
              <w:jc w:val="center"/>
            </w:pPr>
          </w:p>
        </w:tc>
        <w:tc>
          <w:tcPr>
            <w:tcW w:w="992" w:type="dxa"/>
          </w:tcPr>
          <w:p w:rsidR="00B94938" w:rsidRDefault="00B94938" w:rsidP="00B94938"/>
        </w:tc>
        <w:tc>
          <w:tcPr>
            <w:tcW w:w="827" w:type="dxa"/>
          </w:tcPr>
          <w:p w:rsidR="00B94938" w:rsidRPr="00BE3D0E" w:rsidRDefault="00B94938" w:rsidP="00B94938">
            <w:pPr>
              <w:jc w:val="center"/>
            </w:pPr>
          </w:p>
        </w:tc>
        <w:tc>
          <w:tcPr>
            <w:tcW w:w="5155" w:type="dxa"/>
          </w:tcPr>
          <w:p w:rsidR="00B94938" w:rsidRDefault="00247206" w:rsidP="00B94938">
            <w:pPr>
              <w:jc w:val="center"/>
            </w:pPr>
            <w:r>
              <w:t>Soluție universală pentru curățarea teracotei și parchetului, ambalată în recipiente de 1 litru, cu performanță ridicată de curățare, sigură pentru suprafețe, fără substanțe interzise, cu etichetare conformă și documentație tehnică ce confirmă calitatea produsului.</w:t>
            </w:r>
          </w:p>
        </w:tc>
        <w:tc>
          <w:tcPr>
            <w:tcW w:w="1499" w:type="dxa"/>
          </w:tcPr>
          <w:p w:rsidR="00B94938" w:rsidRPr="00BE3D0E" w:rsidRDefault="00B94938" w:rsidP="00B94938">
            <w:pPr>
              <w:jc w:val="center"/>
            </w:pPr>
          </w:p>
        </w:tc>
        <w:tc>
          <w:tcPr>
            <w:tcW w:w="1390" w:type="dxa"/>
          </w:tcPr>
          <w:p w:rsidR="00B94938" w:rsidRPr="00BE3D0E" w:rsidRDefault="00B94938" w:rsidP="00B94938">
            <w:pPr>
              <w:jc w:val="center"/>
            </w:pPr>
          </w:p>
        </w:tc>
      </w:tr>
      <w:tr w:rsidR="00B94938" w:rsidRPr="00BE3D0E" w:rsidTr="00247206">
        <w:tc>
          <w:tcPr>
            <w:tcW w:w="562" w:type="dxa"/>
          </w:tcPr>
          <w:p w:rsidR="00B94938" w:rsidRPr="00247206" w:rsidRDefault="00B94938" w:rsidP="00B94938">
            <w:pPr>
              <w:pStyle w:val="a"/>
              <w:numPr>
                <w:ilvl w:val="0"/>
                <w:numId w:val="26"/>
              </w:numPr>
              <w:tabs>
                <w:tab w:val="clear" w:pos="1134"/>
              </w:tabs>
              <w:contextualSpacing/>
              <w:jc w:val="center"/>
              <w:rPr>
                <w:lang w:val="ro-RO"/>
              </w:rPr>
            </w:pPr>
          </w:p>
        </w:tc>
        <w:tc>
          <w:tcPr>
            <w:tcW w:w="2977" w:type="dxa"/>
          </w:tcPr>
          <w:p w:rsidR="00B94938" w:rsidRDefault="00B94938" w:rsidP="00B94938">
            <w:r w:rsidRPr="00B469C7">
              <w:t>Soluție pentru covoare</w:t>
            </w:r>
          </w:p>
        </w:tc>
        <w:tc>
          <w:tcPr>
            <w:tcW w:w="1276" w:type="dxa"/>
          </w:tcPr>
          <w:p w:rsidR="00B94938" w:rsidRDefault="00B94938" w:rsidP="00B94938">
            <w:pPr>
              <w:jc w:val="center"/>
            </w:pPr>
          </w:p>
        </w:tc>
        <w:tc>
          <w:tcPr>
            <w:tcW w:w="992" w:type="dxa"/>
          </w:tcPr>
          <w:p w:rsidR="00B94938" w:rsidRDefault="00B94938" w:rsidP="00B94938"/>
        </w:tc>
        <w:tc>
          <w:tcPr>
            <w:tcW w:w="827" w:type="dxa"/>
          </w:tcPr>
          <w:p w:rsidR="00B94938" w:rsidRPr="00BE3D0E" w:rsidRDefault="00B94938" w:rsidP="00B94938">
            <w:pPr>
              <w:jc w:val="center"/>
            </w:pPr>
          </w:p>
        </w:tc>
        <w:tc>
          <w:tcPr>
            <w:tcW w:w="5155" w:type="dxa"/>
          </w:tcPr>
          <w:p w:rsidR="00B94938" w:rsidRDefault="00247206" w:rsidP="00B94938">
            <w:pPr>
              <w:jc w:val="center"/>
            </w:pPr>
            <w:r>
              <w:t>Soluție pentru curățarea covoarelor, ambalată în recipiente de 500 ml, cu eficiență ridicată în îndepărtarea petelor și murdăriei, sigură pentru fibre textile, fără substanțe interzise, cu etichetare conformă și documentație tehnică ce confirmă calitatea produsului.</w:t>
            </w:r>
          </w:p>
        </w:tc>
        <w:tc>
          <w:tcPr>
            <w:tcW w:w="1499" w:type="dxa"/>
          </w:tcPr>
          <w:p w:rsidR="00B94938" w:rsidRPr="00BE3D0E" w:rsidRDefault="00B94938" w:rsidP="00B94938">
            <w:pPr>
              <w:jc w:val="center"/>
            </w:pPr>
          </w:p>
        </w:tc>
        <w:tc>
          <w:tcPr>
            <w:tcW w:w="1390" w:type="dxa"/>
          </w:tcPr>
          <w:p w:rsidR="00B94938" w:rsidRPr="00BE3D0E" w:rsidRDefault="00B94938" w:rsidP="00B94938">
            <w:pPr>
              <w:jc w:val="center"/>
            </w:pPr>
          </w:p>
        </w:tc>
      </w:tr>
      <w:tr w:rsidR="00B94938" w:rsidRPr="00BE3D0E" w:rsidTr="00247206">
        <w:tc>
          <w:tcPr>
            <w:tcW w:w="562" w:type="dxa"/>
          </w:tcPr>
          <w:p w:rsidR="00B94938" w:rsidRPr="00247206" w:rsidRDefault="00B94938" w:rsidP="00B94938">
            <w:pPr>
              <w:pStyle w:val="a"/>
              <w:numPr>
                <w:ilvl w:val="0"/>
                <w:numId w:val="26"/>
              </w:numPr>
              <w:tabs>
                <w:tab w:val="clear" w:pos="1134"/>
              </w:tabs>
              <w:contextualSpacing/>
              <w:jc w:val="center"/>
              <w:rPr>
                <w:lang w:val="ro-RO"/>
              </w:rPr>
            </w:pPr>
          </w:p>
        </w:tc>
        <w:tc>
          <w:tcPr>
            <w:tcW w:w="2977" w:type="dxa"/>
          </w:tcPr>
          <w:p w:rsidR="00B94938" w:rsidRDefault="00B94938" w:rsidP="00B94938">
            <w:r w:rsidRPr="00B469C7">
              <w:t>Soluție gel pentru  WC</w:t>
            </w:r>
          </w:p>
        </w:tc>
        <w:tc>
          <w:tcPr>
            <w:tcW w:w="1276" w:type="dxa"/>
          </w:tcPr>
          <w:p w:rsidR="00B94938" w:rsidRDefault="00B94938" w:rsidP="00B94938">
            <w:pPr>
              <w:jc w:val="center"/>
            </w:pPr>
          </w:p>
        </w:tc>
        <w:tc>
          <w:tcPr>
            <w:tcW w:w="992" w:type="dxa"/>
          </w:tcPr>
          <w:p w:rsidR="00B94938" w:rsidRDefault="00B94938" w:rsidP="00B94938"/>
        </w:tc>
        <w:tc>
          <w:tcPr>
            <w:tcW w:w="827" w:type="dxa"/>
          </w:tcPr>
          <w:p w:rsidR="00B94938" w:rsidRPr="00BE3D0E" w:rsidRDefault="00B94938" w:rsidP="00B94938">
            <w:pPr>
              <w:jc w:val="center"/>
            </w:pPr>
          </w:p>
        </w:tc>
        <w:tc>
          <w:tcPr>
            <w:tcW w:w="5155" w:type="dxa"/>
          </w:tcPr>
          <w:p w:rsidR="00B94938" w:rsidRDefault="00247206" w:rsidP="00B94938">
            <w:pPr>
              <w:jc w:val="center"/>
            </w:pPr>
            <w:r>
              <w:t xml:space="preserve">Soluție gel pentru curățarea și dezinfecția WC, ambalată în recipiente de maximum 750 ml, cu eficiență ridicată împotriva murdăriei și bacteriilor, sigură pentru utilizare, fără substanțe </w:t>
            </w:r>
            <w:r>
              <w:lastRenderedPageBreak/>
              <w:t>interzise, cu etichetare conformă și documentație tehnică ce confirmă calitatea produsului.</w:t>
            </w:r>
            <w:r w:rsidR="00B94938" w:rsidRPr="00B469C7">
              <w:tab/>
            </w:r>
          </w:p>
        </w:tc>
        <w:tc>
          <w:tcPr>
            <w:tcW w:w="1499" w:type="dxa"/>
          </w:tcPr>
          <w:p w:rsidR="00B94938" w:rsidRPr="00BE3D0E" w:rsidRDefault="00B94938" w:rsidP="00B94938">
            <w:pPr>
              <w:jc w:val="center"/>
            </w:pPr>
          </w:p>
        </w:tc>
        <w:tc>
          <w:tcPr>
            <w:tcW w:w="1390" w:type="dxa"/>
          </w:tcPr>
          <w:p w:rsidR="00B94938" w:rsidRPr="00BE3D0E" w:rsidRDefault="00B94938" w:rsidP="00B94938">
            <w:pPr>
              <w:jc w:val="center"/>
            </w:pPr>
          </w:p>
        </w:tc>
      </w:tr>
      <w:tr w:rsidR="00B94938" w:rsidRPr="00BE3D0E" w:rsidTr="00247206">
        <w:tc>
          <w:tcPr>
            <w:tcW w:w="562" w:type="dxa"/>
          </w:tcPr>
          <w:p w:rsidR="00B94938" w:rsidRPr="00247206" w:rsidRDefault="00B94938" w:rsidP="00B94938">
            <w:pPr>
              <w:pStyle w:val="a"/>
              <w:numPr>
                <w:ilvl w:val="0"/>
                <w:numId w:val="26"/>
              </w:numPr>
              <w:tabs>
                <w:tab w:val="clear" w:pos="1134"/>
              </w:tabs>
              <w:contextualSpacing/>
              <w:jc w:val="center"/>
              <w:rPr>
                <w:lang w:val="ro-RO"/>
              </w:rPr>
            </w:pPr>
          </w:p>
        </w:tc>
        <w:tc>
          <w:tcPr>
            <w:tcW w:w="2977" w:type="dxa"/>
          </w:tcPr>
          <w:p w:rsidR="00B94938" w:rsidRDefault="00B94938" w:rsidP="00B94938">
            <w:r w:rsidRPr="00B469C7">
              <w:t>Soluție cremoasă pentru curățat suprafețele bloc sanitar</w:t>
            </w:r>
          </w:p>
        </w:tc>
        <w:tc>
          <w:tcPr>
            <w:tcW w:w="1276" w:type="dxa"/>
          </w:tcPr>
          <w:p w:rsidR="00B94938" w:rsidRDefault="00B94938" w:rsidP="00B94938">
            <w:pPr>
              <w:jc w:val="center"/>
            </w:pPr>
          </w:p>
        </w:tc>
        <w:tc>
          <w:tcPr>
            <w:tcW w:w="992" w:type="dxa"/>
          </w:tcPr>
          <w:p w:rsidR="00B94938" w:rsidRDefault="00B94938" w:rsidP="00B94938"/>
        </w:tc>
        <w:tc>
          <w:tcPr>
            <w:tcW w:w="827" w:type="dxa"/>
          </w:tcPr>
          <w:p w:rsidR="00B94938" w:rsidRPr="00BE3D0E" w:rsidRDefault="00B94938" w:rsidP="00B94938">
            <w:pPr>
              <w:jc w:val="center"/>
            </w:pPr>
          </w:p>
        </w:tc>
        <w:tc>
          <w:tcPr>
            <w:tcW w:w="5155" w:type="dxa"/>
          </w:tcPr>
          <w:p w:rsidR="00B94938" w:rsidRDefault="00B94938" w:rsidP="00B94938">
            <w:pPr>
              <w:jc w:val="center"/>
            </w:pPr>
            <w:r w:rsidRPr="00B469C7">
              <w:t>Soluție cremoasă pentru curățat suprafețele bloc sanitar ambalaj minim 500ml- maxim 750 ml.</w:t>
            </w:r>
            <w:r w:rsidRPr="00B469C7">
              <w:tab/>
            </w:r>
          </w:p>
        </w:tc>
        <w:tc>
          <w:tcPr>
            <w:tcW w:w="1499" w:type="dxa"/>
          </w:tcPr>
          <w:p w:rsidR="00B94938" w:rsidRPr="00BE3D0E" w:rsidRDefault="00B94938" w:rsidP="00B94938">
            <w:pPr>
              <w:jc w:val="center"/>
            </w:pPr>
          </w:p>
        </w:tc>
        <w:tc>
          <w:tcPr>
            <w:tcW w:w="1390" w:type="dxa"/>
          </w:tcPr>
          <w:p w:rsidR="00B94938" w:rsidRPr="00BE3D0E" w:rsidRDefault="00B94938" w:rsidP="00B94938">
            <w:pPr>
              <w:jc w:val="center"/>
            </w:pPr>
          </w:p>
        </w:tc>
      </w:tr>
      <w:tr w:rsidR="00B94938" w:rsidRPr="00BE3D0E" w:rsidTr="00247206">
        <w:tc>
          <w:tcPr>
            <w:tcW w:w="562" w:type="dxa"/>
          </w:tcPr>
          <w:p w:rsidR="00B94938" w:rsidRPr="008D043D" w:rsidRDefault="00B94938" w:rsidP="00B94938">
            <w:pPr>
              <w:pStyle w:val="a"/>
              <w:numPr>
                <w:ilvl w:val="0"/>
                <w:numId w:val="26"/>
              </w:numPr>
              <w:tabs>
                <w:tab w:val="clear" w:pos="1134"/>
              </w:tabs>
              <w:contextualSpacing/>
              <w:jc w:val="center"/>
            </w:pPr>
          </w:p>
        </w:tc>
        <w:tc>
          <w:tcPr>
            <w:tcW w:w="2977" w:type="dxa"/>
          </w:tcPr>
          <w:p w:rsidR="00B94938" w:rsidRDefault="00B94938" w:rsidP="00B94938">
            <w:r w:rsidRPr="00B469C7">
              <w:t>Soluție pentru veselă</w:t>
            </w:r>
          </w:p>
        </w:tc>
        <w:tc>
          <w:tcPr>
            <w:tcW w:w="1276" w:type="dxa"/>
          </w:tcPr>
          <w:p w:rsidR="00B94938" w:rsidRDefault="00B94938" w:rsidP="00B94938">
            <w:pPr>
              <w:jc w:val="center"/>
            </w:pPr>
          </w:p>
        </w:tc>
        <w:tc>
          <w:tcPr>
            <w:tcW w:w="992" w:type="dxa"/>
          </w:tcPr>
          <w:p w:rsidR="00B94938" w:rsidRDefault="00B94938" w:rsidP="00B94938"/>
        </w:tc>
        <w:tc>
          <w:tcPr>
            <w:tcW w:w="827" w:type="dxa"/>
          </w:tcPr>
          <w:p w:rsidR="00B94938" w:rsidRPr="00BE3D0E" w:rsidRDefault="00B94938" w:rsidP="00B94938">
            <w:pPr>
              <w:jc w:val="center"/>
            </w:pPr>
          </w:p>
        </w:tc>
        <w:tc>
          <w:tcPr>
            <w:tcW w:w="5155" w:type="dxa"/>
          </w:tcPr>
          <w:p w:rsidR="00B94938" w:rsidRDefault="00470EBB" w:rsidP="00B94938">
            <w:pPr>
              <w:jc w:val="center"/>
            </w:pPr>
            <w:r>
              <w:t>Gel pentru spălarea veselei, ambalat în recipiente de maximum 500 ml, eficient în îndepărtarea grăsimii și murdăriei, sigur pentru utilizare manuală, fără substanțe interzise, cu etichetare conformă și documentație tehnică ce confirmă calitatea produsului.</w:t>
            </w:r>
            <w:r w:rsidR="00B94938" w:rsidRPr="00B469C7">
              <w:tab/>
            </w:r>
          </w:p>
        </w:tc>
        <w:tc>
          <w:tcPr>
            <w:tcW w:w="1499" w:type="dxa"/>
          </w:tcPr>
          <w:p w:rsidR="00B94938" w:rsidRPr="00BE3D0E" w:rsidRDefault="00B94938" w:rsidP="00B94938">
            <w:pPr>
              <w:jc w:val="center"/>
            </w:pPr>
          </w:p>
        </w:tc>
        <w:tc>
          <w:tcPr>
            <w:tcW w:w="1390" w:type="dxa"/>
          </w:tcPr>
          <w:p w:rsidR="00B94938" w:rsidRPr="00BE3D0E" w:rsidRDefault="00B94938" w:rsidP="00B94938">
            <w:pPr>
              <w:jc w:val="center"/>
            </w:pPr>
          </w:p>
        </w:tc>
      </w:tr>
      <w:tr w:rsidR="00B94938" w:rsidRPr="00BE3D0E" w:rsidTr="00247206">
        <w:tc>
          <w:tcPr>
            <w:tcW w:w="562" w:type="dxa"/>
          </w:tcPr>
          <w:p w:rsidR="00B94938" w:rsidRPr="00470EBB" w:rsidRDefault="00B94938" w:rsidP="00B94938">
            <w:pPr>
              <w:pStyle w:val="a"/>
              <w:numPr>
                <w:ilvl w:val="0"/>
                <w:numId w:val="26"/>
              </w:numPr>
              <w:tabs>
                <w:tab w:val="clear" w:pos="1134"/>
              </w:tabs>
              <w:contextualSpacing/>
              <w:jc w:val="center"/>
              <w:rPr>
                <w:lang w:val="ro-RO"/>
              </w:rPr>
            </w:pPr>
          </w:p>
        </w:tc>
        <w:tc>
          <w:tcPr>
            <w:tcW w:w="2977" w:type="dxa"/>
          </w:tcPr>
          <w:p w:rsidR="00B94938" w:rsidRDefault="00B94938" w:rsidP="00B94938">
            <w:r w:rsidRPr="00B469C7">
              <w:t>Soluție de  inox-1 l</w:t>
            </w:r>
          </w:p>
        </w:tc>
        <w:tc>
          <w:tcPr>
            <w:tcW w:w="1276" w:type="dxa"/>
          </w:tcPr>
          <w:p w:rsidR="00B94938" w:rsidRDefault="00B94938" w:rsidP="00B94938">
            <w:pPr>
              <w:jc w:val="center"/>
            </w:pPr>
          </w:p>
        </w:tc>
        <w:tc>
          <w:tcPr>
            <w:tcW w:w="992" w:type="dxa"/>
          </w:tcPr>
          <w:p w:rsidR="00B94938" w:rsidRDefault="00B94938" w:rsidP="00B94938"/>
        </w:tc>
        <w:tc>
          <w:tcPr>
            <w:tcW w:w="827" w:type="dxa"/>
          </w:tcPr>
          <w:p w:rsidR="00B94938" w:rsidRPr="00BE3D0E" w:rsidRDefault="00B94938" w:rsidP="00B94938">
            <w:pPr>
              <w:jc w:val="center"/>
            </w:pPr>
          </w:p>
        </w:tc>
        <w:tc>
          <w:tcPr>
            <w:tcW w:w="5155" w:type="dxa"/>
          </w:tcPr>
          <w:p w:rsidR="00B94938" w:rsidRDefault="00B94938" w:rsidP="00B94938">
            <w:pPr>
              <w:jc w:val="center"/>
            </w:pPr>
            <w:r w:rsidRPr="00B469C7">
              <w:t>Soluție pentru suprafețe de inox, ambalaj de 1 L</w:t>
            </w:r>
          </w:p>
        </w:tc>
        <w:tc>
          <w:tcPr>
            <w:tcW w:w="1499" w:type="dxa"/>
          </w:tcPr>
          <w:p w:rsidR="00B94938" w:rsidRPr="00BE3D0E" w:rsidRDefault="00B94938" w:rsidP="00B94938">
            <w:pPr>
              <w:jc w:val="center"/>
            </w:pPr>
          </w:p>
        </w:tc>
        <w:tc>
          <w:tcPr>
            <w:tcW w:w="1390" w:type="dxa"/>
          </w:tcPr>
          <w:p w:rsidR="00B94938" w:rsidRPr="00BE3D0E" w:rsidRDefault="00B94938" w:rsidP="00B94938">
            <w:pPr>
              <w:jc w:val="center"/>
            </w:pPr>
          </w:p>
        </w:tc>
      </w:tr>
      <w:tr w:rsidR="00B94938" w:rsidRPr="00BE3D0E" w:rsidTr="00247206">
        <w:tc>
          <w:tcPr>
            <w:tcW w:w="562" w:type="dxa"/>
          </w:tcPr>
          <w:p w:rsidR="00B94938" w:rsidRPr="008D043D" w:rsidRDefault="00B94938" w:rsidP="00B94938">
            <w:pPr>
              <w:pStyle w:val="a"/>
              <w:numPr>
                <w:ilvl w:val="0"/>
                <w:numId w:val="26"/>
              </w:numPr>
              <w:tabs>
                <w:tab w:val="clear" w:pos="1134"/>
              </w:tabs>
              <w:contextualSpacing/>
              <w:jc w:val="center"/>
            </w:pPr>
          </w:p>
        </w:tc>
        <w:tc>
          <w:tcPr>
            <w:tcW w:w="2977" w:type="dxa"/>
          </w:tcPr>
          <w:p w:rsidR="00B94938" w:rsidRDefault="00B94938" w:rsidP="00B94938">
            <w:r w:rsidRPr="00B469C7">
              <w:t>Odorizant pentru WC</w:t>
            </w:r>
          </w:p>
        </w:tc>
        <w:tc>
          <w:tcPr>
            <w:tcW w:w="1276" w:type="dxa"/>
          </w:tcPr>
          <w:p w:rsidR="00B94938" w:rsidRDefault="00B94938" w:rsidP="00B94938">
            <w:pPr>
              <w:jc w:val="center"/>
            </w:pPr>
          </w:p>
        </w:tc>
        <w:tc>
          <w:tcPr>
            <w:tcW w:w="992" w:type="dxa"/>
          </w:tcPr>
          <w:p w:rsidR="00B94938" w:rsidRPr="00B469C7" w:rsidRDefault="00B94938" w:rsidP="00B94938"/>
        </w:tc>
        <w:tc>
          <w:tcPr>
            <w:tcW w:w="827" w:type="dxa"/>
          </w:tcPr>
          <w:p w:rsidR="00B94938" w:rsidRPr="00BE3D0E" w:rsidRDefault="00B94938" w:rsidP="00B94938">
            <w:pPr>
              <w:jc w:val="center"/>
            </w:pPr>
          </w:p>
        </w:tc>
        <w:tc>
          <w:tcPr>
            <w:tcW w:w="5155" w:type="dxa"/>
          </w:tcPr>
          <w:p w:rsidR="00B94938" w:rsidRDefault="00470EBB" w:rsidP="00B94938">
            <w:pPr>
              <w:jc w:val="center"/>
            </w:pPr>
            <w:r>
              <w:t>Gel parfumat pentru împrospătarea și igienizarea aerului din bloc sanitar, ambalat în spray de 500 ml, eficient și sigur, fără substanțe interzise, cu etichetare conformă și documentație tehnică ce confirmă calitatea produsului.</w:t>
            </w:r>
            <w:r w:rsidR="00B94938" w:rsidRPr="00B469C7">
              <w:tab/>
            </w:r>
          </w:p>
        </w:tc>
        <w:tc>
          <w:tcPr>
            <w:tcW w:w="1499" w:type="dxa"/>
          </w:tcPr>
          <w:p w:rsidR="00B94938" w:rsidRPr="00BE3D0E" w:rsidRDefault="00B94938" w:rsidP="00B94938">
            <w:pPr>
              <w:jc w:val="center"/>
            </w:pPr>
          </w:p>
        </w:tc>
        <w:tc>
          <w:tcPr>
            <w:tcW w:w="1390" w:type="dxa"/>
          </w:tcPr>
          <w:p w:rsidR="00B94938" w:rsidRPr="00BE3D0E" w:rsidRDefault="00B94938" w:rsidP="00B94938">
            <w:pPr>
              <w:jc w:val="center"/>
            </w:pPr>
          </w:p>
        </w:tc>
      </w:tr>
      <w:tr w:rsidR="00B94938" w:rsidRPr="00BE3D0E" w:rsidTr="00247206">
        <w:tc>
          <w:tcPr>
            <w:tcW w:w="562" w:type="dxa"/>
          </w:tcPr>
          <w:p w:rsidR="00B94938" w:rsidRPr="00470EBB" w:rsidRDefault="00B94938" w:rsidP="00B94938">
            <w:pPr>
              <w:pStyle w:val="a"/>
              <w:numPr>
                <w:ilvl w:val="0"/>
                <w:numId w:val="26"/>
              </w:numPr>
              <w:tabs>
                <w:tab w:val="clear" w:pos="1134"/>
              </w:tabs>
              <w:contextualSpacing/>
              <w:jc w:val="center"/>
              <w:rPr>
                <w:lang w:val="ro-RO"/>
              </w:rPr>
            </w:pPr>
          </w:p>
        </w:tc>
        <w:tc>
          <w:tcPr>
            <w:tcW w:w="2977" w:type="dxa"/>
          </w:tcPr>
          <w:p w:rsidR="00B94938" w:rsidRDefault="00B94938" w:rsidP="00B94938">
            <w:r w:rsidRPr="00B469C7">
              <w:t>Gel de duș  15 ml</w:t>
            </w:r>
            <w:r w:rsidRPr="00B469C7">
              <w:tab/>
            </w:r>
          </w:p>
        </w:tc>
        <w:tc>
          <w:tcPr>
            <w:tcW w:w="1276" w:type="dxa"/>
          </w:tcPr>
          <w:p w:rsidR="00B94938" w:rsidRDefault="00B94938" w:rsidP="00B94938">
            <w:pPr>
              <w:jc w:val="center"/>
            </w:pPr>
          </w:p>
        </w:tc>
        <w:tc>
          <w:tcPr>
            <w:tcW w:w="992" w:type="dxa"/>
          </w:tcPr>
          <w:p w:rsidR="00B94938" w:rsidRDefault="00B94938" w:rsidP="00B94938"/>
        </w:tc>
        <w:tc>
          <w:tcPr>
            <w:tcW w:w="827" w:type="dxa"/>
          </w:tcPr>
          <w:p w:rsidR="00B94938" w:rsidRPr="00BE3D0E" w:rsidRDefault="00B94938" w:rsidP="00B94938">
            <w:pPr>
              <w:jc w:val="center"/>
            </w:pPr>
          </w:p>
        </w:tc>
        <w:tc>
          <w:tcPr>
            <w:tcW w:w="5155" w:type="dxa"/>
          </w:tcPr>
          <w:p w:rsidR="00B94938" w:rsidRDefault="00B94938" w:rsidP="00B94938">
            <w:pPr>
              <w:jc w:val="center"/>
            </w:pPr>
            <w:r w:rsidRPr="00B469C7">
              <w:t>Soluție gel p/u duș, ambalaj de 15 ml</w:t>
            </w:r>
          </w:p>
        </w:tc>
        <w:tc>
          <w:tcPr>
            <w:tcW w:w="1499" w:type="dxa"/>
          </w:tcPr>
          <w:p w:rsidR="00B94938" w:rsidRPr="00BE3D0E" w:rsidRDefault="00B94938" w:rsidP="00B94938">
            <w:pPr>
              <w:jc w:val="center"/>
            </w:pPr>
          </w:p>
        </w:tc>
        <w:tc>
          <w:tcPr>
            <w:tcW w:w="1390" w:type="dxa"/>
          </w:tcPr>
          <w:p w:rsidR="00B94938" w:rsidRPr="00BE3D0E" w:rsidRDefault="00B94938" w:rsidP="00B94938">
            <w:pPr>
              <w:jc w:val="center"/>
            </w:pPr>
          </w:p>
        </w:tc>
      </w:tr>
      <w:tr w:rsidR="00B94938" w:rsidRPr="00BE3D0E" w:rsidTr="00247206">
        <w:tc>
          <w:tcPr>
            <w:tcW w:w="562" w:type="dxa"/>
          </w:tcPr>
          <w:p w:rsidR="00B94938" w:rsidRPr="008D043D" w:rsidRDefault="00B94938" w:rsidP="00B94938">
            <w:pPr>
              <w:pStyle w:val="a"/>
              <w:numPr>
                <w:ilvl w:val="0"/>
                <w:numId w:val="26"/>
              </w:numPr>
              <w:tabs>
                <w:tab w:val="clear" w:pos="1134"/>
              </w:tabs>
              <w:contextualSpacing/>
              <w:jc w:val="left"/>
            </w:pPr>
          </w:p>
        </w:tc>
        <w:tc>
          <w:tcPr>
            <w:tcW w:w="2977" w:type="dxa"/>
          </w:tcPr>
          <w:p w:rsidR="00B94938" w:rsidRDefault="00B94938" w:rsidP="00B94938">
            <w:r w:rsidRPr="00B469C7">
              <w:t>Șampon  12 gr</w:t>
            </w:r>
          </w:p>
        </w:tc>
        <w:tc>
          <w:tcPr>
            <w:tcW w:w="1276" w:type="dxa"/>
          </w:tcPr>
          <w:p w:rsidR="00B94938" w:rsidRDefault="00B94938" w:rsidP="00B94938">
            <w:pPr>
              <w:jc w:val="center"/>
            </w:pPr>
          </w:p>
        </w:tc>
        <w:tc>
          <w:tcPr>
            <w:tcW w:w="992" w:type="dxa"/>
          </w:tcPr>
          <w:p w:rsidR="00B94938" w:rsidRDefault="00B94938" w:rsidP="00B94938"/>
        </w:tc>
        <w:tc>
          <w:tcPr>
            <w:tcW w:w="827" w:type="dxa"/>
          </w:tcPr>
          <w:p w:rsidR="00B94938" w:rsidRPr="00BE3D0E" w:rsidRDefault="00B94938" w:rsidP="00B94938">
            <w:pPr>
              <w:jc w:val="center"/>
            </w:pPr>
          </w:p>
        </w:tc>
        <w:tc>
          <w:tcPr>
            <w:tcW w:w="5155" w:type="dxa"/>
          </w:tcPr>
          <w:p w:rsidR="00B94938" w:rsidRDefault="00B94938" w:rsidP="00B94938">
            <w:pPr>
              <w:jc w:val="center"/>
            </w:pPr>
            <w:r w:rsidRPr="00B469C7">
              <w:t>Șampon, ambalaj de 12 gr</w:t>
            </w:r>
          </w:p>
        </w:tc>
        <w:tc>
          <w:tcPr>
            <w:tcW w:w="1499" w:type="dxa"/>
          </w:tcPr>
          <w:p w:rsidR="00B94938" w:rsidRPr="00BE3D0E" w:rsidRDefault="00B94938" w:rsidP="00B94938">
            <w:pPr>
              <w:jc w:val="center"/>
            </w:pPr>
          </w:p>
        </w:tc>
        <w:tc>
          <w:tcPr>
            <w:tcW w:w="1390" w:type="dxa"/>
          </w:tcPr>
          <w:p w:rsidR="00B94938" w:rsidRPr="00BE3D0E" w:rsidRDefault="00B94938" w:rsidP="00B94938">
            <w:pPr>
              <w:jc w:val="center"/>
            </w:pPr>
          </w:p>
        </w:tc>
      </w:tr>
      <w:tr w:rsidR="00B94938" w:rsidRPr="00BE3D0E" w:rsidTr="00247206">
        <w:tc>
          <w:tcPr>
            <w:tcW w:w="562" w:type="dxa"/>
          </w:tcPr>
          <w:p w:rsidR="00B94938" w:rsidRPr="008D043D" w:rsidRDefault="00B94938" w:rsidP="00B94938">
            <w:pPr>
              <w:pStyle w:val="a"/>
              <w:numPr>
                <w:ilvl w:val="0"/>
                <w:numId w:val="26"/>
              </w:numPr>
              <w:tabs>
                <w:tab w:val="clear" w:pos="1134"/>
              </w:tabs>
              <w:contextualSpacing/>
              <w:jc w:val="center"/>
            </w:pPr>
          </w:p>
        </w:tc>
        <w:tc>
          <w:tcPr>
            <w:tcW w:w="2977" w:type="dxa"/>
          </w:tcPr>
          <w:p w:rsidR="00B94938" w:rsidRDefault="00B94938" w:rsidP="00B94938">
            <w:r w:rsidRPr="00B469C7">
              <w:t>Dezinfectant pu mini si suprafețe</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Pr="00BE3D0E" w:rsidRDefault="00B94938" w:rsidP="00B94938">
            <w:pPr>
              <w:jc w:val="center"/>
            </w:pPr>
          </w:p>
        </w:tc>
        <w:tc>
          <w:tcPr>
            <w:tcW w:w="5155" w:type="dxa"/>
          </w:tcPr>
          <w:p w:rsidR="00B94938" w:rsidRDefault="00470EBB" w:rsidP="00B94938">
            <w:pPr>
              <w:jc w:val="center"/>
            </w:pPr>
            <w:r>
              <w:t>Soluție dezinfectantă lichidă pe bază de alcool, ambalată în recipiente de 1 litru, cu eficiență ridicată împotriva bacteriilor și virusurilor, sigură pentru utilizare conform instrucțiunilor, fără substanțe interzise, cu etichetare conformă și documentație tehnică ce confirmă calitatea produsului.</w:t>
            </w:r>
          </w:p>
        </w:tc>
        <w:tc>
          <w:tcPr>
            <w:tcW w:w="1499" w:type="dxa"/>
          </w:tcPr>
          <w:p w:rsidR="00B94938" w:rsidRPr="00BE3D0E" w:rsidRDefault="00B94938" w:rsidP="00B94938">
            <w:pPr>
              <w:jc w:val="center"/>
            </w:pPr>
          </w:p>
        </w:tc>
        <w:tc>
          <w:tcPr>
            <w:tcW w:w="1390" w:type="dxa"/>
          </w:tcPr>
          <w:p w:rsidR="00B94938" w:rsidRPr="00BE3D0E" w:rsidRDefault="00B94938" w:rsidP="00B94938">
            <w:pPr>
              <w:jc w:val="center"/>
            </w:pPr>
          </w:p>
        </w:tc>
      </w:tr>
      <w:tr w:rsidR="00B94938" w:rsidTr="00247206">
        <w:tc>
          <w:tcPr>
            <w:tcW w:w="562" w:type="dxa"/>
          </w:tcPr>
          <w:p w:rsidR="00B94938" w:rsidRPr="00470EBB" w:rsidRDefault="00B94938" w:rsidP="00B94938">
            <w:pPr>
              <w:pStyle w:val="a"/>
              <w:numPr>
                <w:ilvl w:val="0"/>
                <w:numId w:val="26"/>
              </w:numPr>
              <w:tabs>
                <w:tab w:val="clear" w:pos="1134"/>
              </w:tabs>
              <w:contextualSpacing/>
              <w:jc w:val="center"/>
              <w:rPr>
                <w:lang w:val="ro-RO"/>
              </w:rPr>
            </w:pPr>
          </w:p>
        </w:tc>
        <w:tc>
          <w:tcPr>
            <w:tcW w:w="2977" w:type="dxa"/>
          </w:tcPr>
          <w:p w:rsidR="00B94938" w:rsidRDefault="00B94938" w:rsidP="00B94938">
            <w:r w:rsidRPr="00B469C7">
              <w:t>Soluție eco pentru desfundat țevi</w:t>
            </w:r>
          </w:p>
        </w:tc>
        <w:tc>
          <w:tcPr>
            <w:tcW w:w="1276" w:type="dxa"/>
          </w:tcPr>
          <w:p w:rsidR="00B94938" w:rsidRDefault="00B94938" w:rsidP="00B94938">
            <w:pPr>
              <w:jc w:val="center"/>
            </w:pPr>
          </w:p>
        </w:tc>
        <w:tc>
          <w:tcPr>
            <w:tcW w:w="992" w:type="dxa"/>
          </w:tcPr>
          <w:p w:rsidR="00B94938" w:rsidRDefault="00B94938" w:rsidP="00B94938"/>
        </w:tc>
        <w:tc>
          <w:tcPr>
            <w:tcW w:w="827" w:type="dxa"/>
          </w:tcPr>
          <w:p w:rsidR="00B94938" w:rsidRDefault="00B94938" w:rsidP="00B94938">
            <w:pPr>
              <w:jc w:val="center"/>
            </w:pPr>
          </w:p>
        </w:tc>
        <w:tc>
          <w:tcPr>
            <w:tcW w:w="5155" w:type="dxa"/>
          </w:tcPr>
          <w:p w:rsidR="00B94938" w:rsidRDefault="00470EBB" w:rsidP="00B94938">
            <w:pPr>
              <w:jc w:val="center"/>
            </w:pPr>
            <w:r>
              <w:t>Soluție eco pentru desfundarea țevilor, ambalată în recipiente de 1,0–1,5 kg, eficientă și sigură pentru instalații, fără substanțe interzise, cu etichetare conformă și documentație tehnică ce confirmă calitatea produsului.</w:t>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14678" w:type="dxa"/>
            <w:gridSpan w:val="8"/>
          </w:tcPr>
          <w:p w:rsidR="00B94938" w:rsidRDefault="00B94938" w:rsidP="00B94938">
            <w:pPr>
              <w:jc w:val="center"/>
            </w:pPr>
            <w:r w:rsidRPr="00E50B9F">
              <w:rPr>
                <w:b/>
                <w:sz w:val="28"/>
                <w:szCs w:val="28"/>
              </w:rPr>
              <w:t>Lotul 2  Inventar pentru curățenie</w:t>
            </w: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tcPr>
          <w:p w:rsidR="00B94938" w:rsidRDefault="00B94938" w:rsidP="00B94938">
            <w:r w:rsidRPr="00B469C7">
              <w:t>Țesături pentru podea(pânza de uz casnic)</w:t>
            </w:r>
          </w:p>
        </w:tc>
        <w:tc>
          <w:tcPr>
            <w:tcW w:w="1276" w:type="dxa"/>
          </w:tcPr>
          <w:p w:rsidR="00B94938" w:rsidRDefault="00B94938" w:rsidP="00B94938"/>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B94938" w:rsidP="00B94938">
            <w:r w:rsidRPr="00B469C7">
              <w:t>Țesături pentru spălarea pardoselilor (pânza de uz casnic) , lățimea -1m</w:t>
            </w:r>
            <w:r>
              <w:t>x1</w:t>
            </w:r>
            <w:r w:rsidRPr="00B469C7">
              <w:tab/>
            </w:r>
            <w:r>
              <w:t>m</w:t>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tcPr>
          <w:p w:rsidR="00B94938" w:rsidRDefault="00B94938" w:rsidP="00B94938">
            <w:r w:rsidRPr="00B469C7">
              <w:t xml:space="preserve">Mături de mălai </w:t>
            </w:r>
            <w:r w:rsidRPr="00B469C7">
              <w:tab/>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470EBB" w:rsidP="00470EBB">
            <w:r>
              <w:t>Mături de mălai, rezistente, eficiente pentru curățarea suprafețelor interioare și exterioare, cu calitate verificabilă</w:t>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vAlign w:val="center"/>
          </w:tcPr>
          <w:p w:rsidR="00B94938" w:rsidRDefault="00B94938" w:rsidP="00B94938">
            <w:r w:rsidRPr="00B469C7">
              <w:t>Mături de mălai  cu mâner  lung</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B94938" w:rsidP="00B94938">
            <w:pPr>
              <w:jc w:val="center"/>
            </w:pPr>
            <w:r w:rsidRPr="00B469C7">
              <w:t>Mături de mălai  cu mâner  lung</w:t>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vAlign w:val="center"/>
          </w:tcPr>
          <w:p w:rsidR="00B94938" w:rsidRDefault="00B94938" w:rsidP="00B94938">
            <w:r w:rsidRPr="00B469C7">
              <w:t>Mătură din   plastic</w:t>
            </w:r>
            <w:r w:rsidRPr="00B469C7">
              <w:tab/>
              <w:t>.</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B94938" w:rsidP="00B94938">
            <w:pPr>
              <w:jc w:val="center"/>
            </w:pPr>
            <w:r w:rsidRPr="00B469C7">
              <w:t>Mătură din plastic rotundă, destinată curățării spațiilor industriale și străzilor ce face față cu ușurință frunzelor uscate și umede, zăpezii, noroiului și oricăror alte resturi</w:t>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D7259B" w:rsidRDefault="00B94938" w:rsidP="00B94938">
            <w:pPr>
              <w:pStyle w:val="a"/>
              <w:numPr>
                <w:ilvl w:val="0"/>
                <w:numId w:val="25"/>
              </w:numPr>
              <w:tabs>
                <w:tab w:val="clear" w:pos="1134"/>
              </w:tabs>
              <w:contextualSpacing/>
              <w:jc w:val="center"/>
              <w:rPr>
                <w:lang w:val="ro-RO"/>
              </w:rPr>
            </w:pPr>
          </w:p>
        </w:tc>
        <w:tc>
          <w:tcPr>
            <w:tcW w:w="2977" w:type="dxa"/>
            <w:vAlign w:val="center"/>
          </w:tcPr>
          <w:p w:rsidR="00B94938" w:rsidRDefault="00B94938" w:rsidP="00B94938">
            <w:r w:rsidRPr="00B469C7">
              <w:t xml:space="preserve">Perie cu făraș  </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470EBB" w:rsidP="00B94938">
            <w:pPr>
              <w:jc w:val="center"/>
            </w:pPr>
            <w:r>
              <w:t>Set perie cu făraș, cu mâner lung de 1 m, rezistent și ergonomic, eficient pentru curățarea suprafețelor, cu calitate verificabilă și etichetare conformă</w:t>
            </w:r>
            <w:r w:rsidR="00B94938" w:rsidRPr="00B469C7">
              <w:tab/>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vAlign w:val="center"/>
          </w:tcPr>
          <w:p w:rsidR="00B94938" w:rsidRDefault="00B94938" w:rsidP="00B94938">
            <w:r w:rsidRPr="00B469C7">
              <w:t>Perie pentru covoare</w:t>
            </w:r>
            <w:r w:rsidRPr="00B469C7">
              <w:tab/>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470EBB" w:rsidP="00B94938">
            <w:pPr>
              <w:jc w:val="center"/>
            </w:pPr>
            <w:r>
              <w:t>Perie pentru curățarea covoarelor, dimensiuni 10×25 cm, cu peri rezistenți, eficientă pentru îndepărtarea murdăriei, cu calitate verificabilă și etichetare conformă</w:t>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vAlign w:val="center"/>
          </w:tcPr>
          <w:p w:rsidR="00B94938" w:rsidRDefault="00B94938" w:rsidP="00B94938">
            <w:r w:rsidRPr="00B469C7">
              <w:t>Perie pentru WC</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470EBB" w:rsidP="00B94938">
            <w:pPr>
              <w:jc w:val="center"/>
            </w:pPr>
            <w:r>
              <w:t>Set perie pentru WC, cu suport inclus, peri rezistenți și mâner ergonomic, eficient pentru curățarea vasului, cu calitate verificabilă</w:t>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vAlign w:val="center"/>
          </w:tcPr>
          <w:p w:rsidR="00B94938" w:rsidRDefault="00B94938" w:rsidP="00B94938">
            <w:r w:rsidRPr="00B469C7">
              <w:t>Perie  pentru plinte</w:t>
            </w:r>
            <w:r w:rsidRPr="00B469C7">
              <w:tab/>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470EBB" w:rsidP="00B94938">
            <w:pPr>
              <w:jc w:val="center"/>
            </w:pPr>
            <w:r>
              <w:t>Perie pentru curățarea plintelor, cu peri rezistenți și mâner ergonomic, eficientă pentru îndepărtarea prafului și murdăriei, cu calitate verificabilă</w:t>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vAlign w:val="center"/>
          </w:tcPr>
          <w:p w:rsidR="00B94938" w:rsidRDefault="00B94938" w:rsidP="00B94938">
            <w:r w:rsidRPr="00B469C7">
              <w:t>Perie aspră cu mâner lung</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470EBB" w:rsidP="00B94938">
            <w:pPr>
              <w:jc w:val="center"/>
            </w:pPr>
            <w:r>
              <w:t>Perie aspră pentru curățenie, dimensiuni 10×25 cm, cu mâner lung, rezistent și ergonomic, eficientă pentru îndepărtarea murdăriei dificile, cu calitate verificabilă</w:t>
            </w:r>
            <w:r w:rsidR="00B94938" w:rsidRPr="00B469C7">
              <w:tab/>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vAlign w:val="center"/>
          </w:tcPr>
          <w:p w:rsidR="00B94938" w:rsidRDefault="00B94938" w:rsidP="00B94938">
            <w:r w:rsidRPr="00B469C7">
              <w:t>Perie de șters păianjeni telescopic</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470EBB" w:rsidP="00B94938">
            <w:pPr>
              <w:jc w:val="center"/>
            </w:pPr>
            <w:r>
              <w:t>Perie telescopică pentru curățarea păianjenilor, cu lungime maximă de 2,5 m, rezistentă și ușor de manevrat, eficientă pentru suprafețe înalte, cu calitate verificabilă</w:t>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vAlign w:val="center"/>
          </w:tcPr>
          <w:p w:rsidR="00B94938" w:rsidRDefault="00B94938" w:rsidP="00B94938">
            <w:r w:rsidRPr="00B469C7">
              <w:t>Perie pentru  aspirator rezerva</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B94938" w:rsidP="00B94938">
            <w:pPr>
              <w:jc w:val="center"/>
            </w:pPr>
            <w:r w:rsidRPr="00B469C7">
              <w:t>Perie rezervă p/u  aspirator (Karcher)</w:t>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vAlign w:val="center"/>
          </w:tcPr>
          <w:p w:rsidR="00B94938" w:rsidRDefault="00B94938" w:rsidP="00B94938">
            <w:r w:rsidRPr="00B469C7">
              <w:t>Teu din lemn</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0D253C" w:rsidP="00B94938">
            <w:pPr>
              <w:jc w:val="center"/>
            </w:pPr>
            <w:r>
              <w:t>Teu din lemn, dimensiuni 0,40×1,20 m, rezistent și durabil, eficient pentru curățenie și întreținerea suprafețelor</w:t>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vAlign w:val="center"/>
          </w:tcPr>
          <w:p w:rsidR="00B94938" w:rsidRDefault="00B94938" w:rsidP="00B94938">
            <w:r w:rsidRPr="00B469C7">
              <w:t>Teu pentru spălarea geamurilor dimensiune</w:t>
            </w:r>
            <w:r>
              <w:t xml:space="preserve"> </w:t>
            </w:r>
            <w:r w:rsidRPr="00B469C7">
              <w:t>(mediu) telescopic</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B94938" w:rsidP="00B94938">
            <w:pPr>
              <w:jc w:val="center"/>
            </w:pPr>
            <w:r w:rsidRPr="00B469C7">
              <w:t>Teu telescopic p/u spălarea geamurilor dimensiune medie</w:t>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left"/>
            </w:pPr>
          </w:p>
        </w:tc>
        <w:tc>
          <w:tcPr>
            <w:tcW w:w="2977" w:type="dxa"/>
            <w:vAlign w:val="center"/>
          </w:tcPr>
          <w:p w:rsidR="00B94938" w:rsidRDefault="00B94938" w:rsidP="00B94938">
            <w:r w:rsidRPr="00B469C7">
              <w:t>Coș de gunoi</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B94938" w:rsidP="00B94938">
            <w:pPr>
              <w:jc w:val="center"/>
            </w:pPr>
            <w:r w:rsidRPr="00B469C7">
              <w:t>Cos de birou, confecționat din pastica maleabil, dar rezistin, prevăzut cu perforații, potrivit atât acasă, cat si la birou. Dimensiuni: D 270 mm, H 290 mm</w:t>
            </w:r>
            <w:r>
              <w:t xml:space="preserve"> </w:t>
            </w:r>
            <w:r w:rsidRPr="00B469C7">
              <w:t>Capacitate: 11 litri. Culoare gri, bej</w:t>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vAlign w:val="center"/>
          </w:tcPr>
          <w:p w:rsidR="00B94938" w:rsidRDefault="00B94938" w:rsidP="00B94938">
            <w:r w:rsidRPr="00B469C7">
              <w:t>Găleată  din mass- plastic 5.5 l</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B94938" w:rsidP="00B94938">
            <w:pPr>
              <w:jc w:val="center"/>
            </w:pPr>
            <w:r w:rsidRPr="00B469C7">
              <w:t>Găleată  din  plastic,    5.5 l, albastru, verde</w:t>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vAlign w:val="center"/>
          </w:tcPr>
          <w:p w:rsidR="00B94938" w:rsidRDefault="00B94938" w:rsidP="00B94938">
            <w:r w:rsidRPr="00B469C7">
              <w:t>Găleată din mass- plastic  10 l</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0D253C" w:rsidP="00B94938">
            <w:pPr>
              <w:jc w:val="center"/>
            </w:pPr>
            <w:r>
              <w:t>Găleată din plastic, capacitate 10 l, disponibilă în culorile albastru și verde, rezistentă și durabilă, cu calitate verificabilă și etichetare conformă.</w:t>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vAlign w:val="center"/>
          </w:tcPr>
          <w:p w:rsidR="00B94938" w:rsidRDefault="00B94938" w:rsidP="00B94938">
            <w:r w:rsidRPr="00B469C7">
              <w:t>Sacoșe pentru gunoi (BMW)</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B94938" w:rsidP="00B94938">
            <w:pPr>
              <w:jc w:val="center"/>
            </w:pPr>
            <w:r w:rsidRPr="00B469C7">
              <w:t>Punga Biodegradabila 80 kg,  50x60</w:t>
            </w:r>
            <w:r w:rsidRPr="00B469C7">
              <w:tab/>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vAlign w:val="center"/>
          </w:tcPr>
          <w:p w:rsidR="00B94938" w:rsidRDefault="00B94938" w:rsidP="00B94938">
            <w:r w:rsidRPr="00B469C7">
              <w:t xml:space="preserve">Pungi  menajeri pentru coș de gunoi  </w:t>
            </w:r>
            <w:r w:rsidRPr="00B469C7">
              <w:tab/>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B94938" w:rsidP="00B94938">
            <w:pPr>
              <w:jc w:val="center"/>
            </w:pPr>
            <w:r w:rsidRPr="00B469C7">
              <w:t>Pungi p/u deșeuri menajere pentru coș de gunoi, rulou 35 l , a câte 50 buc in rolă</w:t>
            </w:r>
            <w:r w:rsidR="00B01AEB">
              <w:t xml:space="preserve"> Pungi pentru deșeuri menajere, destinate coșurilor de gunoi de 35 L, ambalate în role a câte 50 bucăți, realizate din material plastic rezistent și trainic, cu grosime optimă pentru prevenirea ruperii și scurgerilor, potrivite pentru utilizare frecventă.</w:t>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vAlign w:val="center"/>
          </w:tcPr>
          <w:p w:rsidR="00B94938" w:rsidRDefault="00B94938" w:rsidP="00B94938">
            <w:r w:rsidRPr="00B469C7">
              <w:t xml:space="preserve">Pungi menajeri pentru coș de gunoi </w:t>
            </w:r>
            <w:r w:rsidRPr="00B469C7">
              <w:tab/>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B94938" w:rsidP="00B94938">
            <w:pPr>
              <w:jc w:val="center"/>
            </w:pPr>
            <w:r w:rsidRPr="00B469C7">
              <w:t xml:space="preserve">Pungi p/u deșeuri menajere pentru coș de gunoi, rulou 80 l, a câte 10 buc in rolă  </w:t>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vAlign w:val="center"/>
          </w:tcPr>
          <w:p w:rsidR="00B94938" w:rsidRDefault="00B94938" w:rsidP="00B94938">
            <w:r w:rsidRPr="00B469C7">
              <w:t xml:space="preserve">Pungi menajeri pentru coș de gunoi </w:t>
            </w:r>
            <w:r w:rsidRPr="00B469C7">
              <w:tab/>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B94938" w:rsidP="00B94938">
            <w:pPr>
              <w:jc w:val="center"/>
            </w:pPr>
            <w:r w:rsidRPr="00B469C7">
              <w:t xml:space="preserve">Pungi p/u deșeuri menajere pentru coș de gunoi, rulou 120 l, a câte 10 buc in rolă  </w:t>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vAlign w:val="center"/>
          </w:tcPr>
          <w:p w:rsidR="00B94938" w:rsidRDefault="00B94938" w:rsidP="00B94938">
            <w:r w:rsidRPr="00B469C7">
              <w:t>Pungi menajeri pentru coș de gunoi</w:t>
            </w:r>
            <w:r w:rsidRPr="00B469C7">
              <w:tab/>
            </w:r>
            <w:r w:rsidRPr="00B469C7">
              <w:tab/>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B94938" w:rsidP="00B94938">
            <w:pPr>
              <w:jc w:val="center"/>
            </w:pPr>
            <w:r w:rsidRPr="00B469C7">
              <w:t xml:space="preserve">Pungi p/u deșeuri menajere pentru coș de gunoi, rulou 160 l, a câte 10 buc in rolă  </w:t>
            </w:r>
            <w:r w:rsidR="00B01AEB">
              <w:t xml:space="preserve">Pungi pentru deșeuri menajere, destinate coșurilor de gunoi de </w:t>
            </w:r>
            <w:r w:rsidR="00B01AEB">
              <w:lastRenderedPageBreak/>
              <w:t>160 L, ambalate în role a câte 10 bucăți, realizate din material plastic rezistent, trainic, cu grosime suficientă pentru utilizare frecventă, prevenind ruperea și scurgerile de lichid.</w:t>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vAlign w:val="center"/>
          </w:tcPr>
          <w:p w:rsidR="00B94938" w:rsidRDefault="00B94938" w:rsidP="00B94938">
            <w:r w:rsidRPr="00B469C7">
              <w:t>Burete de sârmă</w:t>
            </w:r>
            <w:r w:rsidRPr="00B469C7">
              <w:tab/>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B94938" w:rsidP="00B94938">
            <w:pPr>
              <w:jc w:val="center"/>
            </w:pPr>
            <w:r w:rsidRPr="00B469C7">
              <w:t>Burete metalic 35-40 gr</w:t>
            </w:r>
            <w:r w:rsidR="00B01AEB">
              <w:t xml:space="preserve"> Burete de sârmă, realizat din fire metalice rezistente la uzură, destinat curățării vaselor, tigăilor, grătarelor și altor suprafețe cu depuneri dificile, compatibil cu utilizarea frecventă și cu detergenți de uz casnic</w:t>
            </w:r>
          </w:p>
          <w:p w:rsidR="00B01AEB" w:rsidRDefault="00B01AEB" w:rsidP="00B94938">
            <w:pPr>
              <w:jc w:val="center"/>
            </w:pP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vAlign w:val="center"/>
          </w:tcPr>
          <w:p w:rsidR="00B94938" w:rsidRDefault="00B94938" w:rsidP="00B94938">
            <w:r w:rsidRPr="00B469C7">
              <w:t>Burete pentru veselă</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B94938" w:rsidP="00B94938">
            <w:pPr>
              <w:jc w:val="center"/>
            </w:pPr>
            <w:r>
              <w:t>burtă</w:t>
            </w:r>
            <w:r w:rsidRPr="00B469C7">
              <w:t xml:space="preserve"> mare, extra largă, 1x5 buc</w:t>
            </w:r>
            <w:r w:rsidR="00B01AEB">
              <w:t xml:space="preserve"> Burete pentru spălarea vaselor, realizat din material rezistent și absorbant, cu capacitate bună de curățare, compatibil cu detergenți de uz casnic, destinat utilizării frecvente în bucătării sau cantine</w:t>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tcPr>
          <w:p w:rsidR="00B94938" w:rsidRDefault="00B94938" w:rsidP="00B94938">
            <w:r w:rsidRPr="00B469C7">
              <w:t>Lavete micro fibră (ALBASTRE-ROSII) pentru toate tipurile de suprafețe inclusiv  geamuri</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B94938" w:rsidP="00B94938">
            <w:pPr>
              <w:jc w:val="center"/>
            </w:pPr>
            <w:r w:rsidRPr="00B469C7">
              <w:t>Lavete microfibra (ALBASTRE,-ROSII, GALBENE, VERDE) pentru toate tipurile de suprafețe inclusiv  geamuri 40x40</w:t>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tcPr>
          <w:p w:rsidR="00B94938" w:rsidRDefault="00B94938" w:rsidP="00B94938">
            <w:r w:rsidRPr="00B469C7">
              <w:t>Cârpe-burete</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B94938" w:rsidP="00B94938">
            <w:pPr>
              <w:jc w:val="center"/>
            </w:pPr>
            <w:r w:rsidRPr="00B469C7">
              <w:t>Lavete absorbante, microfibra 30x30</w:t>
            </w:r>
            <w:r w:rsidR="00B01AEB">
              <w:t xml:space="preserve"> Cârpe-burete multifuncționale, fabricate din materiale rezistente și absorbante, potrivite pentru curățenia generală, întreținere și ștergere suprafețe, reutilizabile și durabile.</w:t>
            </w:r>
            <w:r w:rsidRPr="00B469C7">
              <w:tab/>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tcPr>
          <w:p w:rsidR="00B94938" w:rsidRDefault="00B94938" w:rsidP="00B94938">
            <w:r>
              <w:t>Mănuși nitril(M,L,XL)</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B94938" w:rsidP="00B94938">
            <w:pPr>
              <w:jc w:val="center"/>
            </w:pPr>
            <w:r w:rsidRPr="00B469C7">
              <w:t>Mănuși nitril, vinil classic, slab pudrate(M,L,XL)</w:t>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tcPr>
          <w:p w:rsidR="00B94938" w:rsidRDefault="00B94938" w:rsidP="00B94938">
            <w:r w:rsidRPr="00B469C7">
              <w:t>Mănuși cauciuc(M,L,XL)</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B01AEB" w:rsidP="00B94938">
            <w:pPr>
              <w:jc w:val="center"/>
            </w:pPr>
            <w:r>
              <w:t>Mănuși menajere din cauciuc portocaliu, cu rezistență sporită la apă și produse de curățenie, ergonomice, disponibile în mărimile S, L și XL, destinate protecției mâinilor în timpul lucrărilor casnice sau de întreținere</w:t>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B01AEB" w:rsidRDefault="00B94938" w:rsidP="00B94938">
            <w:pPr>
              <w:pStyle w:val="a"/>
              <w:numPr>
                <w:ilvl w:val="0"/>
                <w:numId w:val="25"/>
              </w:numPr>
              <w:tabs>
                <w:tab w:val="clear" w:pos="1134"/>
              </w:tabs>
              <w:contextualSpacing/>
              <w:jc w:val="center"/>
              <w:rPr>
                <w:lang w:val="ro-RO"/>
              </w:rPr>
            </w:pPr>
          </w:p>
        </w:tc>
        <w:tc>
          <w:tcPr>
            <w:tcW w:w="2977" w:type="dxa"/>
          </w:tcPr>
          <w:p w:rsidR="00B94938" w:rsidRDefault="00B94938" w:rsidP="00B94938">
            <w:r w:rsidRPr="00B469C7">
              <w:t>Mănuși tricotate  PVC</w:t>
            </w:r>
            <w:r w:rsidRPr="00B469C7">
              <w:tab/>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B94938" w:rsidP="00B94938">
            <w:pPr>
              <w:jc w:val="center"/>
            </w:pPr>
            <w:r w:rsidRPr="00B469C7">
              <w:t>Mănuși tricotate (M,L,XL)</w:t>
            </w:r>
            <w:r w:rsidR="00B01AEB">
              <w:t xml:space="preserve"> Mănuși tricotate, cu strat de PVC pe palme și degete, rezistente la </w:t>
            </w:r>
            <w:r w:rsidR="00B01AEB">
              <w:lastRenderedPageBreak/>
              <w:t>uzură, oferind protecție și aderență optimă pentru lucrări de manipulare, curățenie sau întreținere</w:t>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tcPr>
          <w:p w:rsidR="00B94938" w:rsidRDefault="00B94938" w:rsidP="00B94938">
            <w:r w:rsidRPr="00B469C7">
              <w:t>Dozator pentru săpun lichid</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B94938" w:rsidP="00B94938">
            <w:pPr>
              <w:jc w:val="center"/>
            </w:pPr>
            <w:r w:rsidRPr="00B469C7">
              <w:t>Dozator p/u săpun lichid cu capacitatea de fixare pe perete, 500 ml</w:t>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tcPr>
          <w:p w:rsidR="00B94938" w:rsidRDefault="00B94938" w:rsidP="00B94938">
            <w:r w:rsidRPr="00B469C7">
              <w:t>Teu  plat reze</w:t>
            </w:r>
            <w:r>
              <w:t>rvă  model KARHER nr.6.999-095</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B94938" w:rsidP="00B94938">
            <w:pPr>
              <w:jc w:val="center"/>
            </w:pPr>
            <w:r w:rsidRPr="00B469C7">
              <w:t>Teu  plat rezervă  model KARHER nr.6.999-095.0</w:t>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tcPr>
          <w:p w:rsidR="00B94938" w:rsidRDefault="00B94938" w:rsidP="00B94938">
            <w:r w:rsidRPr="00B469C7">
              <w:t xml:space="preserve">Teu  plat cu </w:t>
            </w:r>
            <w:r>
              <w:t>mop  model KARHER nr.6.999-095</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B94938" w:rsidP="00B94938">
            <w:pPr>
              <w:jc w:val="center"/>
            </w:pPr>
            <w:r w:rsidRPr="00B469C7">
              <w:t>Teu  plat cu mop p/u podea model KARHER nr.6.999-095.1</w:t>
            </w:r>
            <w:r w:rsidRPr="00B469C7">
              <w:tab/>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tcPr>
          <w:p w:rsidR="00B94938" w:rsidRDefault="00B94938" w:rsidP="00B94938">
            <w:r w:rsidRPr="00B469C7">
              <w:t>Găleată cu storcător</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B01AEB" w:rsidP="00B94938">
            <w:pPr>
              <w:jc w:val="center"/>
            </w:pPr>
            <w:r>
              <w:t>Găleată cu storcător, realizată din plastic gros, de calitate superioară, rezistent la uzură și impact, capacitate 10 L, proiectată pentru utilizare îndelungată și frecventă, cu sistem de stoarcere eficient și ergonomic.</w:t>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tcPr>
          <w:p w:rsidR="00B94938" w:rsidRDefault="00B94938" w:rsidP="00B94938">
            <w:r w:rsidRPr="00B469C7">
              <w:t>Storcător rezervă</w:t>
            </w:r>
            <w:r w:rsidRPr="00B469C7">
              <w:tab/>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B01AEB" w:rsidP="00B94938">
            <w:pPr>
              <w:jc w:val="center"/>
            </w:pPr>
            <w:r>
              <w:t>Storcător de rezervă, realizat din plastic de calitate superioară, rezistent la uzură și impact, proiectat pentru utilizare frecventă și pe termen lung, compatibil cu gălețile cu storcător de 10 L.</w:t>
            </w:r>
            <w:r w:rsidR="00B94938" w:rsidRPr="00B469C7">
              <w:tab/>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tcPr>
          <w:p w:rsidR="00B94938" w:rsidRDefault="00B94938" w:rsidP="00B94938">
            <w:r w:rsidRPr="00B469C7">
              <w:t>Mop (rezerva)</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B94938" w:rsidP="00B94938">
            <w:pPr>
              <w:jc w:val="center"/>
            </w:pPr>
            <w:r w:rsidRPr="00B469C7">
              <w:t>duză pentru teu rotund flocos 200-250gr</w:t>
            </w:r>
            <w:r w:rsidRPr="00B469C7">
              <w:tab/>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tcPr>
          <w:p w:rsidR="00B94938" w:rsidRDefault="00B94938" w:rsidP="00B94938">
            <w:r w:rsidRPr="00B469C7">
              <w:t>Suport pentru hârtie (bobine mari)</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B01AEB" w:rsidP="00B94938">
            <w:pPr>
              <w:jc w:val="center"/>
            </w:pPr>
            <w:r>
              <w:t>Suport de perete pentru hârtie igienică, destinat bobinelor de dimensiuni mari, fabricat din material rezistent, cu sistem de fixare sigur și ușor de utilizat, compatibil cu rulouri cu diametru mare și lungime optimizată</w:t>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tcPr>
          <w:p w:rsidR="00B94938" w:rsidRDefault="00B94938" w:rsidP="00B94938">
            <w:r w:rsidRPr="00B469C7">
              <w:t>Pahare de unică folosință</w:t>
            </w:r>
            <w:r w:rsidRPr="00B469C7">
              <w:tab/>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B94938" w:rsidP="00B94938">
            <w:pPr>
              <w:jc w:val="center"/>
            </w:pPr>
            <w:r w:rsidRPr="00B469C7">
              <w:t>Pahar carton alb de calitate.170 ml design: simplu, potrivit pentru orice tip de eveniment sau locație.</w:t>
            </w:r>
            <w:r>
              <w:t xml:space="preserve"> </w:t>
            </w:r>
            <w:r w:rsidRPr="00B469C7">
              <w:t xml:space="preserve">Set 50 Bucăți </w:t>
            </w:r>
            <w:r w:rsidRPr="00B469C7">
              <w:tab/>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tcPr>
          <w:p w:rsidR="00B94938" w:rsidRDefault="00B94938" w:rsidP="00B94938">
            <w:r w:rsidRPr="00B469C7">
              <w:t>Mâner din lemn  pentru mop (rezervă)</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B94938" w:rsidP="00B94938">
            <w:pPr>
              <w:jc w:val="center"/>
            </w:pPr>
            <w:r w:rsidRPr="00B469C7">
              <w:t>Mâner din lemn  pentru mop (rezervă), l-1m</w:t>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5"/>
              </w:numPr>
              <w:tabs>
                <w:tab w:val="clear" w:pos="1134"/>
              </w:tabs>
              <w:contextualSpacing/>
              <w:jc w:val="center"/>
            </w:pPr>
          </w:p>
        </w:tc>
        <w:tc>
          <w:tcPr>
            <w:tcW w:w="2977" w:type="dxa"/>
          </w:tcPr>
          <w:p w:rsidR="00B94938" w:rsidRDefault="00B94938" w:rsidP="00B94938">
            <w:pPr>
              <w:jc w:val="center"/>
            </w:pPr>
            <w:r w:rsidRPr="00B469C7">
              <w:t>Saci pentru aspirator</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B94938" w:rsidP="00B94938">
            <w:pPr>
              <w:jc w:val="center"/>
            </w:pPr>
            <w:r w:rsidRPr="00B469C7">
              <w:t>saci p/u aspirator reutilizabili Karher   Tomass</w:t>
            </w:r>
            <w:r w:rsidRPr="00B469C7">
              <w:tab/>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14678" w:type="dxa"/>
            <w:gridSpan w:val="8"/>
          </w:tcPr>
          <w:p w:rsidR="00B94938" w:rsidRDefault="00B94938" w:rsidP="00B94938">
            <w:pPr>
              <w:jc w:val="center"/>
            </w:pPr>
            <w:r w:rsidRPr="00B74BBA">
              <w:rPr>
                <w:b/>
                <w:sz w:val="28"/>
                <w:szCs w:val="28"/>
                <w:lang w:eastAsia="ru-RU"/>
              </w:rPr>
              <w:t>Lotul 3  -Articole din hârtie</w:t>
            </w:r>
          </w:p>
        </w:tc>
      </w:tr>
      <w:tr w:rsidR="00B94938" w:rsidTr="00247206">
        <w:tc>
          <w:tcPr>
            <w:tcW w:w="562" w:type="dxa"/>
          </w:tcPr>
          <w:p w:rsidR="00B94938" w:rsidRPr="008D043D" w:rsidRDefault="00B94938" w:rsidP="00B94938">
            <w:pPr>
              <w:pStyle w:val="a"/>
              <w:numPr>
                <w:ilvl w:val="0"/>
                <w:numId w:val="24"/>
              </w:numPr>
              <w:tabs>
                <w:tab w:val="clear" w:pos="1134"/>
              </w:tabs>
              <w:contextualSpacing/>
              <w:jc w:val="center"/>
            </w:pPr>
          </w:p>
        </w:tc>
        <w:tc>
          <w:tcPr>
            <w:tcW w:w="2977" w:type="dxa"/>
            <w:vAlign w:val="center"/>
          </w:tcPr>
          <w:p w:rsidR="00B94938" w:rsidRDefault="00B94938" w:rsidP="00B94938">
            <w:r w:rsidRPr="00B469C7">
              <w:t>Hârtie  igienică albă (3 straturi)</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Pr="00F749F7" w:rsidRDefault="00B01AEB" w:rsidP="00B94938">
            <w:pPr>
              <w:jc w:val="center"/>
              <w:rPr>
                <w:sz w:val="22"/>
                <w:szCs w:val="22"/>
              </w:rPr>
            </w:pPr>
            <w:r>
              <w:t>Hârtie igienică albă, 3 straturi, rulou, cu lungimea fiecărui rulou de minimum 25 metri</w:t>
            </w:r>
            <w:r w:rsidR="00B94938" w:rsidRPr="00F749F7">
              <w:rPr>
                <w:sz w:val="22"/>
                <w:szCs w:val="22"/>
              </w:rPr>
              <w:tab/>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4"/>
              </w:numPr>
              <w:tabs>
                <w:tab w:val="clear" w:pos="1134"/>
              </w:tabs>
              <w:contextualSpacing/>
              <w:jc w:val="center"/>
            </w:pPr>
          </w:p>
        </w:tc>
        <w:tc>
          <w:tcPr>
            <w:tcW w:w="2977" w:type="dxa"/>
            <w:vAlign w:val="center"/>
          </w:tcPr>
          <w:p w:rsidR="00B94938" w:rsidRDefault="00B94938" w:rsidP="00B94938">
            <w:r w:rsidRPr="00B469C7">
              <w:t>Hârtie igienică albă 3 straturi 120m- 150 m</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Pr="00F749F7" w:rsidRDefault="000D253C" w:rsidP="00B94938">
            <w:pPr>
              <w:jc w:val="center"/>
              <w:rPr>
                <w:sz w:val="22"/>
                <w:szCs w:val="22"/>
              </w:rPr>
            </w:pPr>
            <w:r>
              <w:t>Hârtie igienică albă, 3 straturi, tip JUMBO, rulou de 120–150 m, moale și rezistentă, cu calitate verificabilă</w:t>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4"/>
              </w:numPr>
              <w:tabs>
                <w:tab w:val="clear" w:pos="1134"/>
              </w:tabs>
              <w:contextualSpacing/>
              <w:jc w:val="center"/>
            </w:pPr>
          </w:p>
        </w:tc>
        <w:tc>
          <w:tcPr>
            <w:tcW w:w="2977" w:type="dxa"/>
            <w:vAlign w:val="center"/>
          </w:tcPr>
          <w:p w:rsidR="00B94938" w:rsidRDefault="00B94938" w:rsidP="00B94938">
            <w:r w:rsidRPr="00B469C7">
              <w:t>Prosoape din hârtie pentru dozator ZIG/ZAG</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Pr="00F749F7" w:rsidRDefault="00B94938" w:rsidP="00B94938">
            <w:pPr>
              <w:jc w:val="center"/>
              <w:rPr>
                <w:sz w:val="22"/>
                <w:szCs w:val="22"/>
              </w:rPr>
            </w:pPr>
            <w:r w:rsidRPr="00F749F7">
              <w:rPr>
                <w:sz w:val="22"/>
                <w:szCs w:val="22"/>
              </w:rPr>
              <w:t>Prosopul din Hârtie pentru Dispenser, fabricate din hartie moale, rezistenta si foarte absorbanta, 2 straturi de culoare alba, 23x25, 150 buc</w:t>
            </w:r>
            <w:r w:rsidRPr="00F749F7">
              <w:rPr>
                <w:sz w:val="22"/>
                <w:szCs w:val="22"/>
              </w:rPr>
              <w:tab/>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4"/>
              </w:numPr>
              <w:tabs>
                <w:tab w:val="clear" w:pos="1134"/>
              </w:tabs>
              <w:contextualSpacing/>
              <w:jc w:val="center"/>
            </w:pPr>
          </w:p>
        </w:tc>
        <w:tc>
          <w:tcPr>
            <w:tcW w:w="2977" w:type="dxa"/>
            <w:vAlign w:val="center"/>
          </w:tcPr>
          <w:p w:rsidR="00B94938" w:rsidRDefault="00B94938" w:rsidP="00B94938">
            <w:r w:rsidRPr="00B469C7">
              <w:t>Șervețele umede antibacteriene mici</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Pr="00F749F7" w:rsidRDefault="00B94938" w:rsidP="00B94938">
            <w:pPr>
              <w:jc w:val="center"/>
              <w:rPr>
                <w:sz w:val="22"/>
                <w:szCs w:val="22"/>
              </w:rPr>
            </w:pPr>
            <w:r w:rsidRPr="00F749F7">
              <w:rPr>
                <w:sz w:val="22"/>
                <w:szCs w:val="22"/>
              </w:rPr>
              <w:t>Șervetele umede antibacteriene sunt plăcute la atingere, nu provoacă iritații si reacții alergice. Curata ușor pielea, au un efect antiseptic., 15 buc in pachet</w:t>
            </w:r>
            <w:r w:rsidRPr="00F749F7">
              <w:rPr>
                <w:sz w:val="22"/>
                <w:szCs w:val="22"/>
              </w:rPr>
              <w:tab/>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4"/>
              </w:numPr>
              <w:tabs>
                <w:tab w:val="clear" w:pos="1134"/>
              </w:tabs>
              <w:contextualSpacing/>
              <w:jc w:val="center"/>
            </w:pPr>
          </w:p>
        </w:tc>
        <w:tc>
          <w:tcPr>
            <w:tcW w:w="2977" w:type="dxa"/>
            <w:vAlign w:val="center"/>
          </w:tcPr>
          <w:p w:rsidR="00B94938" w:rsidRDefault="00B94938" w:rsidP="00B94938">
            <w:r w:rsidRPr="00B469C7">
              <w:t>Șervețele  simple de nas</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Pr="00F749F7" w:rsidRDefault="000D253C" w:rsidP="00B94938">
            <w:pPr>
              <w:jc w:val="center"/>
              <w:rPr>
                <w:sz w:val="22"/>
                <w:szCs w:val="22"/>
              </w:rPr>
            </w:pPr>
            <w:r>
              <w:t>Șervețele nazale din hârtie, 3 straturi, albe, fabricate din 100% celuloză naturală, moi și rezistente, cu calitate verificabilă și etichetare conformă</w:t>
            </w:r>
            <w:bookmarkStart w:id="0" w:name="_GoBack"/>
            <w:bookmarkEnd w:id="0"/>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4"/>
              </w:numPr>
              <w:tabs>
                <w:tab w:val="clear" w:pos="1134"/>
              </w:tabs>
              <w:contextualSpacing/>
              <w:jc w:val="center"/>
            </w:pPr>
          </w:p>
        </w:tc>
        <w:tc>
          <w:tcPr>
            <w:tcW w:w="2977" w:type="dxa"/>
            <w:vAlign w:val="center"/>
          </w:tcPr>
          <w:p w:rsidR="00B94938" w:rsidRDefault="00B94938" w:rsidP="00B94938">
            <w:r w:rsidRPr="00B469C7">
              <w:t>Șervețele simple în cutie</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Pr="00F749F7" w:rsidRDefault="00B94938" w:rsidP="00B94938">
            <w:pPr>
              <w:jc w:val="center"/>
              <w:rPr>
                <w:sz w:val="22"/>
                <w:szCs w:val="22"/>
              </w:rPr>
            </w:pPr>
            <w:r w:rsidRPr="00F749F7">
              <w:rPr>
                <w:sz w:val="22"/>
                <w:szCs w:val="22"/>
              </w:rPr>
              <w:t>Fabricat din 100% celuloza naturala. Nu conține înălbitori artificiali. Cutiuța comoda ce permite păstrarea si utilizarea economă a șervețelelor. Hârtie cu 3 straturi, 100 buc in cutie</w:t>
            </w:r>
            <w:r w:rsidRPr="00F749F7">
              <w:rPr>
                <w:sz w:val="22"/>
                <w:szCs w:val="22"/>
              </w:rPr>
              <w:tab/>
            </w: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562" w:type="dxa"/>
          </w:tcPr>
          <w:p w:rsidR="00B94938" w:rsidRPr="008D043D" w:rsidRDefault="00B94938" w:rsidP="00B94938">
            <w:pPr>
              <w:pStyle w:val="a"/>
              <w:numPr>
                <w:ilvl w:val="0"/>
                <w:numId w:val="24"/>
              </w:numPr>
              <w:tabs>
                <w:tab w:val="clear" w:pos="1134"/>
              </w:tabs>
              <w:contextualSpacing/>
              <w:jc w:val="center"/>
            </w:pPr>
          </w:p>
        </w:tc>
        <w:tc>
          <w:tcPr>
            <w:tcW w:w="2977" w:type="dxa"/>
            <w:vAlign w:val="center"/>
          </w:tcPr>
          <w:p w:rsidR="00B94938" w:rsidRPr="00B469C7" w:rsidRDefault="00B94938" w:rsidP="00B94938">
            <w:r>
              <w:t>Șervețele umede 120 buc</w:t>
            </w: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Pr="00F749F7" w:rsidRDefault="00B94938" w:rsidP="00B94938">
            <w:pPr>
              <w:jc w:val="center"/>
              <w:rPr>
                <w:sz w:val="22"/>
                <w:szCs w:val="22"/>
              </w:rPr>
            </w:pPr>
          </w:p>
        </w:tc>
        <w:tc>
          <w:tcPr>
            <w:tcW w:w="1499" w:type="dxa"/>
          </w:tcPr>
          <w:p w:rsidR="00B94938" w:rsidRDefault="00B94938" w:rsidP="00B94938">
            <w:pPr>
              <w:jc w:val="center"/>
            </w:pPr>
          </w:p>
        </w:tc>
        <w:tc>
          <w:tcPr>
            <w:tcW w:w="1390" w:type="dxa"/>
          </w:tcPr>
          <w:p w:rsidR="00B94938" w:rsidRDefault="00B94938" w:rsidP="00B94938">
            <w:pPr>
              <w:jc w:val="center"/>
            </w:pPr>
          </w:p>
        </w:tc>
      </w:tr>
      <w:tr w:rsidR="00B94938" w:rsidTr="00247206">
        <w:tc>
          <w:tcPr>
            <w:tcW w:w="3539" w:type="dxa"/>
            <w:gridSpan w:val="2"/>
          </w:tcPr>
          <w:p w:rsidR="00B94938" w:rsidRDefault="00B94938" w:rsidP="00B94938">
            <w:pPr>
              <w:jc w:val="center"/>
            </w:pPr>
          </w:p>
        </w:tc>
        <w:tc>
          <w:tcPr>
            <w:tcW w:w="1276" w:type="dxa"/>
          </w:tcPr>
          <w:p w:rsidR="00B94938" w:rsidRDefault="00B94938" w:rsidP="00B94938">
            <w:pPr>
              <w:jc w:val="center"/>
            </w:pPr>
          </w:p>
        </w:tc>
        <w:tc>
          <w:tcPr>
            <w:tcW w:w="992" w:type="dxa"/>
          </w:tcPr>
          <w:p w:rsidR="00B94938" w:rsidRDefault="00B94938" w:rsidP="00B94938">
            <w:pPr>
              <w:jc w:val="center"/>
            </w:pPr>
          </w:p>
        </w:tc>
        <w:tc>
          <w:tcPr>
            <w:tcW w:w="827" w:type="dxa"/>
          </w:tcPr>
          <w:p w:rsidR="00B94938" w:rsidRDefault="00B94938" w:rsidP="00B94938">
            <w:pPr>
              <w:jc w:val="center"/>
            </w:pPr>
          </w:p>
        </w:tc>
        <w:tc>
          <w:tcPr>
            <w:tcW w:w="5155" w:type="dxa"/>
          </w:tcPr>
          <w:p w:rsidR="00B94938" w:rsidRDefault="00B94938" w:rsidP="00B94938">
            <w:pPr>
              <w:jc w:val="center"/>
            </w:pPr>
          </w:p>
        </w:tc>
        <w:tc>
          <w:tcPr>
            <w:tcW w:w="1499" w:type="dxa"/>
          </w:tcPr>
          <w:p w:rsidR="00B94938" w:rsidRDefault="00B94938" w:rsidP="00B94938">
            <w:pPr>
              <w:jc w:val="center"/>
            </w:pPr>
          </w:p>
        </w:tc>
        <w:tc>
          <w:tcPr>
            <w:tcW w:w="1390" w:type="dxa"/>
          </w:tcPr>
          <w:p w:rsidR="00B94938" w:rsidRDefault="00B94938" w:rsidP="00B94938">
            <w:pPr>
              <w:jc w:val="center"/>
            </w:pPr>
          </w:p>
        </w:tc>
      </w:tr>
    </w:tbl>
    <w:p w:rsidR="00B94938" w:rsidRPr="00845C1B" w:rsidRDefault="00B94938" w:rsidP="00B94938">
      <w:pPr>
        <w:rPr>
          <w:sz w:val="20"/>
        </w:rPr>
      </w:pPr>
      <w:r w:rsidRPr="00845C1B">
        <w:rPr>
          <w:sz w:val="20"/>
        </w:rPr>
        <w:t>Semnat:_______________ Numele, Prenumele:_____________________________ În calitate de: ______________</w:t>
      </w:r>
    </w:p>
    <w:p w:rsidR="00B94938" w:rsidRPr="00845C1B" w:rsidRDefault="00B94938" w:rsidP="00B94938">
      <w:pPr>
        <w:rPr>
          <w:sz w:val="20"/>
        </w:rPr>
      </w:pPr>
    </w:p>
    <w:p w:rsidR="00B94938" w:rsidRDefault="00B94938" w:rsidP="00B94938">
      <w:r w:rsidRPr="00845C1B">
        <w:rPr>
          <w:iCs/>
          <w:sz w:val="20"/>
        </w:rPr>
        <w:t>Ofertantul: ___________________             Adresa: ________________________________________________________</w:t>
      </w:r>
    </w:p>
    <w:p w:rsidR="00B94938" w:rsidRDefault="00B94938" w:rsidP="00B94938">
      <w:pPr>
        <w:jc w:val="center"/>
      </w:pPr>
    </w:p>
    <w:p w:rsidR="00B94938" w:rsidRPr="001974F9" w:rsidRDefault="00B94938" w:rsidP="00B94938">
      <w:pPr>
        <w:jc w:val="right"/>
        <w:rPr>
          <w:sz w:val="20"/>
          <w:szCs w:val="20"/>
        </w:rPr>
      </w:pPr>
      <w:r>
        <w:br w:type="page"/>
      </w:r>
      <w:r w:rsidRPr="00845C1B">
        <w:rPr>
          <w:sz w:val="20"/>
        </w:rPr>
        <w:lastRenderedPageBreak/>
        <w:t xml:space="preserve"> </w:t>
      </w:r>
      <w:r w:rsidRPr="001974F9">
        <w:rPr>
          <w:sz w:val="20"/>
          <w:szCs w:val="20"/>
        </w:rPr>
        <w:t>Anexa nr. 23</w:t>
      </w:r>
    </w:p>
    <w:p w:rsidR="00B94938" w:rsidRPr="001974F9" w:rsidRDefault="00B94938" w:rsidP="00B94938">
      <w:pPr>
        <w:jc w:val="right"/>
        <w:rPr>
          <w:sz w:val="20"/>
          <w:szCs w:val="20"/>
        </w:rPr>
      </w:pPr>
      <w:r w:rsidRPr="001974F9">
        <w:rPr>
          <w:sz w:val="20"/>
          <w:szCs w:val="20"/>
        </w:rPr>
        <w:t>La documentația nr.115</w:t>
      </w:r>
    </w:p>
    <w:p w:rsidR="00B94938" w:rsidRPr="001974F9" w:rsidRDefault="00B94938" w:rsidP="00B94938">
      <w:pPr>
        <w:jc w:val="right"/>
        <w:rPr>
          <w:sz w:val="20"/>
          <w:szCs w:val="20"/>
        </w:rPr>
      </w:pPr>
      <w:r w:rsidRPr="001974F9">
        <w:rPr>
          <w:sz w:val="20"/>
          <w:szCs w:val="20"/>
        </w:rPr>
        <w:t>Din 15.09.2021</w:t>
      </w:r>
    </w:p>
    <w:p w:rsidR="00B94938" w:rsidRDefault="00B94938" w:rsidP="00B94938">
      <w:pPr>
        <w:jc w:val="center"/>
      </w:pPr>
    </w:p>
    <w:p w:rsidR="00B94938" w:rsidRPr="001974F9" w:rsidRDefault="00B94938" w:rsidP="00B94938">
      <w:pPr>
        <w:jc w:val="center"/>
        <w:rPr>
          <w:b/>
          <w:sz w:val="28"/>
          <w:szCs w:val="28"/>
        </w:rPr>
      </w:pPr>
      <w:r w:rsidRPr="001974F9">
        <w:rPr>
          <w:b/>
          <w:sz w:val="28"/>
          <w:szCs w:val="28"/>
        </w:rPr>
        <w:t>Specificația de preț</w:t>
      </w:r>
    </w:p>
    <w:tbl>
      <w:tblPr>
        <w:tblStyle w:val="af2"/>
        <w:tblW w:w="0" w:type="auto"/>
        <w:tblLook w:val="04A0" w:firstRow="1" w:lastRow="0" w:firstColumn="1" w:lastColumn="0" w:noHBand="0" w:noVBand="1"/>
      </w:tblPr>
      <w:tblGrid>
        <w:gridCol w:w="619"/>
        <w:gridCol w:w="996"/>
        <w:gridCol w:w="3164"/>
        <w:gridCol w:w="1706"/>
        <w:gridCol w:w="1365"/>
        <w:gridCol w:w="1117"/>
        <w:gridCol w:w="930"/>
        <w:gridCol w:w="930"/>
        <w:gridCol w:w="1560"/>
        <w:gridCol w:w="1172"/>
        <w:gridCol w:w="1001"/>
      </w:tblGrid>
      <w:tr w:rsidR="00B94938" w:rsidRPr="001974F9" w:rsidTr="00247206">
        <w:tc>
          <w:tcPr>
            <w:tcW w:w="1485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B94938" w:rsidRPr="001974F9" w:rsidRDefault="00B94938" w:rsidP="00B94938">
            <w:r w:rsidRPr="001974F9">
              <w:t>Numărul procedurii de achiziție______________din_________</w:t>
            </w:r>
          </w:p>
        </w:tc>
      </w:tr>
      <w:tr w:rsidR="00B94938" w:rsidRPr="001974F9" w:rsidTr="00247206">
        <w:tc>
          <w:tcPr>
            <w:tcW w:w="1485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B94938" w:rsidRPr="001974F9" w:rsidRDefault="00B94938" w:rsidP="00B94938">
            <w:r w:rsidRPr="001974F9">
              <w:t xml:space="preserve">Obiectul achiziției: </w:t>
            </w:r>
            <w:r w:rsidRPr="00EB408F">
              <w:rPr>
                <w:b/>
              </w:rPr>
              <w:t xml:space="preserve"> Achiziționarea produselor de igienă, curățenie, a consumabilelor și inventarului</w:t>
            </w:r>
            <w:r>
              <w:t xml:space="preserve"> </w:t>
            </w:r>
            <w:r w:rsidRPr="00EB408F">
              <w:rPr>
                <w:b/>
              </w:rPr>
              <w:t>de uz casnic</w:t>
            </w:r>
          </w:p>
        </w:tc>
      </w:tr>
      <w:tr w:rsidR="00B94938" w:rsidRPr="001974F9" w:rsidTr="00247206">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rsidR="00B94938" w:rsidRPr="001974F9" w:rsidRDefault="00B94938" w:rsidP="00B94938">
            <w:pPr>
              <w:jc w:val="center"/>
              <w:rPr>
                <w:b/>
                <w:sz w:val="20"/>
              </w:rPr>
            </w:pPr>
            <w:r w:rsidRPr="001974F9">
              <w:rPr>
                <w:b/>
                <w:sz w:val="20"/>
              </w:rPr>
              <w:t>Nr</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B94938" w:rsidRPr="001974F9" w:rsidRDefault="00B94938" w:rsidP="00B94938">
            <w:pPr>
              <w:jc w:val="center"/>
              <w:rPr>
                <w:b/>
                <w:sz w:val="20"/>
              </w:rPr>
            </w:pPr>
            <w:r w:rsidRPr="001974F9">
              <w:rPr>
                <w:b/>
                <w:sz w:val="20"/>
              </w:rPr>
              <w:t>Cod CPV</w:t>
            </w:r>
          </w:p>
        </w:tc>
        <w:tc>
          <w:tcPr>
            <w:tcW w:w="3256" w:type="dxa"/>
            <w:tcBorders>
              <w:top w:val="single" w:sz="4" w:space="0" w:color="auto"/>
              <w:left w:val="single" w:sz="4" w:space="0" w:color="auto"/>
              <w:bottom w:val="single" w:sz="4" w:space="0" w:color="auto"/>
              <w:right w:val="single" w:sz="4" w:space="0" w:color="auto"/>
            </w:tcBorders>
            <w:shd w:val="clear" w:color="auto" w:fill="auto"/>
          </w:tcPr>
          <w:p w:rsidR="00B94938" w:rsidRPr="001974F9" w:rsidRDefault="00B94938" w:rsidP="00B94938">
            <w:pPr>
              <w:jc w:val="center"/>
              <w:rPr>
                <w:b/>
                <w:sz w:val="20"/>
              </w:rPr>
            </w:pPr>
            <w:r w:rsidRPr="001974F9">
              <w:rPr>
                <w:b/>
                <w:sz w:val="20"/>
              </w:rPr>
              <w:t>Denumirea bunurilor</w:t>
            </w:r>
          </w:p>
        </w:tc>
        <w:tc>
          <w:tcPr>
            <w:tcW w:w="1772" w:type="dxa"/>
            <w:tcBorders>
              <w:top w:val="single" w:sz="4" w:space="0" w:color="auto"/>
              <w:left w:val="single" w:sz="4" w:space="0" w:color="auto"/>
              <w:right w:val="single" w:sz="4" w:space="0" w:color="auto"/>
            </w:tcBorders>
            <w:shd w:val="clear" w:color="auto" w:fill="auto"/>
          </w:tcPr>
          <w:p w:rsidR="00B94938" w:rsidRPr="001974F9" w:rsidRDefault="00B94938" w:rsidP="00B94938">
            <w:pPr>
              <w:jc w:val="center"/>
              <w:rPr>
                <w:b/>
                <w:sz w:val="20"/>
              </w:rPr>
            </w:pPr>
            <w:r w:rsidRPr="001974F9">
              <w:rPr>
                <w:b/>
                <w:sz w:val="20"/>
              </w:rPr>
              <w:t>Canti-tatea</w:t>
            </w:r>
          </w:p>
          <w:p w:rsidR="00B94938" w:rsidRPr="001974F9" w:rsidRDefault="00B94938" w:rsidP="00B94938">
            <w:pPr>
              <w:jc w:val="center"/>
              <w:rPr>
                <w:b/>
                <w:sz w:val="20"/>
              </w:rPr>
            </w:pPr>
            <w:r w:rsidRPr="001974F9">
              <w:rPr>
                <w:b/>
                <w:sz w:val="20"/>
              </w:rPr>
              <w:t>U.M.</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94938" w:rsidRPr="001974F9" w:rsidRDefault="00B94938" w:rsidP="00B94938">
            <w:pPr>
              <w:jc w:val="center"/>
              <w:rPr>
                <w:b/>
                <w:sz w:val="20"/>
              </w:rPr>
            </w:pPr>
            <w:r w:rsidRPr="001974F9">
              <w:rPr>
                <w:b/>
                <w:sz w:val="20"/>
              </w:rPr>
              <w:t>Preţ unitar (fără TVA)</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B94938" w:rsidRPr="001974F9" w:rsidRDefault="00B94938" w:rsidP="00B94938">
            <w:pPr>
              <w:jc w:val="center"/>
              <w:rPr>
                <w:b/>
                <w:sz w:val="20"/>
              </w:rPr>
            </w:pPr>
            <w:r w:rsidRPr="001974F9">
              <w:rPr>
                <w:b/>
                <w:sz w:val="20"/>
              </w:rPr>
              <w:t>Preţ unitar (cu TVA)</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B94938" w:rsidRPr="001974F9" w:rsidRDefault="00B94938" w:rsidP="00B94938">
            <w:pPr>
              <w:jc w:val="center"/>
              <w:rPr>
                <w:b/>
                <w:sz w:val="20"/>
              </w:rPr>
            </w:pPr>
            <w:r w:rsidRPr="001974F9">
              <w:rPr>
                <w:b/>
                <w:sz w:val="20"/>
              </w:rPr>
              <w:t>Suma</w:t>
            </w:r>
          </w:p>
          <w:p w:rsidR="00B94938" w:rsidRPr="001974F9" w:rsidRDefault="00B94938" w:rsidP="00B94938">
            <w:pPr>
              <w:jc w:val="center"/>
              <w:rPr>
                <w:b/>
                <w:sz w:val="20"/>
              </w:rPr>
            </w:pPr>
            <w:r w:rsidRPr="001974F9">
              <w:rPr>
                <w:b/>
                <w:sz w:val="20"/>
              </w:rPr>
              <w:t>fără</w:t>
            </w:r>
          </w:p>
          <w:p w:rsidR="00B94938" w:rsidRPr="001974F9" w:rsidRDefault="00B94938" w:rsidP="00B94938">
            <w:pPr>
              <w:jc w:val="center"/>
              <w:rPr>
                <w:b/>
                <w:sz w:val="20"/>
              </w:rPr>
            </w:pPr>
            <w:r w:rsidRPr="001974F9">
              <w:rPr>
                <w:b/>
                <w:sz w:val="20"/>
              </w:rPr>
              <w:t>TVA</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B94938" w:rsidRPr="001974F9" w:rsidRDefault="00B94938" w:rsidP="00B94938">
            <w:pPr>
              <w:jc w:val="center"/>
              <w:rPr>
                <w:b/>
                <w:sz w:val="20"/>
              </w:rPr>
            </w:pPr>
            <w:r w:rsidRPr="001974F9">
              <w:rPr>
                <w:b/>
                <w:sz w:val="20"/>
              </w:rPr>
              <w:t>Suma</w:t>
            </w:r>
          </w:p>
          <w:p w:rsidR="00B94938" w:rsidRPr="001974F9" w:rsidRDefault="00B94938" w:rsidP="00B94938">
            <w:pPr>
              <w:jc w:val="center"/>
              <w:rPr>
                <w:b/>
                <w:sz w:val="20"/>
              </w:rPr>
            </w:pPr>
            <w:r w:rsidRPr="001974F9">
              <w:rPr>
                <w:b/>
                <w:sz w:val="20"/>
              </w:rPr>
              <w:t>cu TVA</w:t>
            </w:r>
          </w:p>
        </w:tc>
        <w:tc>
          <w:tcPr>
            <w:tcW w:w="1560" w:type="dxa"/>
            <w:tcBorders>
              <w:top w:val="single" w:sz="4" w:space="0" w:color="auto"/>
              <w:left w:val="single" w:sz="4" w:space="0" w:color="auto"/>
              <w:bottom w:val="single" w:sz="4" w:space="0" w:color="auto"/>
              <w:right w:val="single" w:sz="4" w:space="0" w:color="auto"/>
            </w:tcBorders>
          </w:tcPr>
          <w:p w:rsidR="00B94938" w:rsidRPr="001974F9" w:rsidRDefault="00B94938" w:rsidP="00B94938">
            <w:pPr>
              <w:jc w:val="center"/>
              <w:rPr>
                <w:b/>
                <w:sz w:val="20"/>
                <w:szCs w:val="28"/>
              </w:rPr>
            </w:pPr>
            <w:r w:rsidRPr="001974F9">
              <w:rPr>
                <w:b/>
                <w:sz w:val="20"/>
                <w:szCs w:val="28"/>
              </w:rPr>
              <w:t xml:space="preserve">Termenul de </w:t>
            </w:r>
          </w:p>
          <w:p w:rsidR="00B94938" w:rsidRPr="001974F9" w:rsidRDefault="00B94938" w:rsidP="00B94938">
            <w:pPr>
              <w:jc w:val="center"/>
              <w:rPr>
                <w:b/>
                <w:sz w:val="20"/>
              </w:rPr>
            </w:pPr>
            <w:r w:rsidRPr="001974F9">
              <w:rPr>
                <w:b/>
                <w:sz w:val="20"/>
                <w:szCs w:val="28"/>
              </w:rPr>
              <w:t xml:space="preserve">livrare/prestare </w:t>
            </w:r>
          </w:p>
        </w:tc>
        <w:tc>
          <w:tcPr>
            <w:tcW w:w="1172" w:type="dxa"/>
            <w:tcBorders>
              <w:top w:val="single" w:sz="4" w:space="0" w:color="auto"/>
              <w:left w:val="single" w:sz="4" w:space="0" w:color="auto"/>
              <w:bottom w:val="single" w:sz="4" w:space="0" w:color="auto"/>
              <w:right w:val="single" w:sz="4" w:space="0" w:color="auto"/>
            </w:tcBorders>
          </w:tcPr>
          <w:p w:rsidR="00B94938" w:rsidRPr="001974F9" w:rsidRDefault="00B94938" w:rsidP="00B94938">
            <w:pPr>
              <w:rPr>
                <w:b/>
                <w:sz w:val="20"/>
                <w:szCs w:val="28"/>
              </w:rPr>
            </w:pPr>
            <w:r w:rsidRPr="001974F9">
              <w:rPr>
                <w:b/>
                <w:sz w:val="20"/>
                <w:szCs w:val="28"/>
              </w:rPr>
              <w:t>Clasificație bugetară (IBAN)</w:t>
            </w:r>
          </w:p>
        </w:tc>
        <w:tc>
          <w:tcPr>
            <w:tcW w:w="1003" w:type="dxa"/>
            <w:tcBorders>
              <w:top w:val="single" w:sz="4" w:space="0" w:color="auto"/>
              <w:left w:val="single" w:sz="4" w:space="0" w:color="auto"/>
              <w:bottom w:val="single" w:sz="4" w:space="0" w:color="auto"/>
              <w:right w:val="single" w:sz="4" w:space="0" w:color="auto"/>
            </w:tcBorders>
          </w:tcPr>
          <w:p w:rsidR="00B94938" w:rsidRPr="001974F9" w:rsidRDefault="00B94938" w:rsidP="00B94938">
            <w:pPr>
              <w:jc w:val="center"/>
              <w:rPr>
                <w:b/>
                <w:sz w:val="20"/>
                <w:szCs w:val="28"/>
              </w:rPr>
            </w:pPr>
            <w:r w:rsidRPr="001974F9">
              <w:rPr>
                <w:b/>
                <w:sz w:val="20"/>
                <w:szCs w:val="28"/>
              </w:rPr>
              <w:t>Discount</w:t>
            </w:r>
          </w:p>
          <w:p w:rsidR="00B94938" w:rsidRPr="001974F9" w:rsidRDefault="00B94938" w:rsidP="00B94938">
            <w:pPr>
              <w:jc w:val="center"/>
              <w:rPr>
                <w:b/>
                <w:sz w:val="20"/>
                <w:szCs w:val="28"/>
              </w:rPr>
            </w:pPr>
            <w:r w:rsidRPr="001974F9">
              <w:rPr>
                <w:b/>
                <w:sz w:val="20"/>
                <w:szCs w:val="28"/>
              </w:rPr>
              <w:t>%</w:t>
            </w:r>
          </w:p>
        </w:tc>
      </w:tr>
      <w:tr w:rsidR="00B94938" w:rsidRPr="001974F9" w:rsidTr="00247206">
        <w:tc>
          <w:tcPr>
            <w:tcW w:w="14856" w:type="dxa"/>
            <w:gridSpan w:val="11"/>
          </w:tcPr>
          <w:p w:rsidR="00B94938" w:rsidRPr="001974F9" w:rsidRDefault="00B94938" w:rsidP="00B94938">
            <w:pPr>
              <w:jc w:val="center"/>
              <w:rPr>
                <w:b/>
                <w:sz w:val="28"/>
                <w:szCs w:val="28"/>
              </w:rPr>
            </w:pPr>
            <w:r w:rsidRPr="001974F9">
              <w:rPr>
                <w:b/>
                <w:sz w:val="28"/>
                <w:szCs w:val="28"/>
              </w:rPr>
              <w:t>Lotul 1 Produse chimice</w:t>
            </w:r>
          </w:p>
        </w:tc>
      </w:tr>
      <w:tr w:rsidR="00B94938" w:rsidRPr="001974F9" w:rsidTr="00247206">
        <w:tc>
          <w:tcPr>
            <w:tcW w:w="634" w:type="dxa"/>
          </w:tcPr>
          <w:p w:rsidR="00B94938" w:rsidRPr="001974F9" w:rsidRDefault="00B94938" w:rsidP="00B94938">
            <w:pPr>
              <w:pStyle w:val="a"/>
              <w:numPr>
                <w:ilvl w:val="0"/>
                <w:numId w:val="27"/>
              </w:numPr>
              <w:tabs>
                <w:tab w:val="clear" w:pos="1134"/>
              </w:tabs>
              <w:contextualSpacing/>
              <w:jc w:val="center"/>
            </w:pPr>
          </w:p>
        </w:tc>
        <w:tc>
          <w:tcPr>
            <w:tcW w:w="996" w:type="dxa"/>
          </w:tcPr>
          <w:p w:rsidR="00B94938" w:rsidRPr="00FA48A9" w:rsidRDefault="00B94938" w:rsidP="00B94938">
            <w:pPr>
              <w:jc w:val="center"/>
              <w:rPr>
                <w:sz w:val="18"/>
                <w:szCs w:val="18"/>
              </w:rPr>
            </w:pPr>
            <w:r w:rsidRPr="00FA48A9">
              <w:rPr>
                <w:sz w:val="18"/>
                <w:szCs w:val="18"/>
              </w:rPr>
              <w:t>33761000-2</w:t>
            </w:r>
          </w:p>
        </w:tc>
        <w:tc>
          <w:tcPr>
            <w:tcW w:w="3256" w:type="dxa"/>
            <w:vAlign w:val="center"/>
          </w:tcPr>
          <w:p w:rsidR="00B94938" w:rsidRPr="001974F9" w:rsidRDefault="00B94938" w:rsidP="00B94938">
            <w:r w:rsidRPr="001974F9">
              <w:t>Detergent manual</w:t>
            </w:r>
          </w:p>
        </w:tc>
        <w:tc>
          <w:tcPr>
            <w:tcW w:w="1772" w:type="dxa"/>
            <w:vAlign w:val="center"/>
          </w:tcPr>
          <w:p w:rsidR="00B94938" w:rsidRPr="001974F9" w:rsidRDefault="00B94938" w:rsidP="00B94938">
            <w:pPr>
              <w:jc w:val="center"/>
            </w:pPr>
            <w:r>
              <w:t>2695</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7"/>
              </w:numPr>
              <w:tabs>
                <w:tab w:val="clear" w:pos="1134"/>
              </w:tabs>
              <w:contextualSpacing/>
              <w:jc w:val="center"/>
            </w:pPr>
          </w:p>
        </w:tc>
        <w:tc>
          <w:tcPr>
            <w:tcW w:w="996" w:type="dxa"/>
          </w:tcPr>
          <w:p w:rsidR="00B94938" w:rsidRPr="001974F9" w:rsidRDefault="00B94938" w:rsidP="00B94938">
            <w:pPr>
              <w:jc w:val="center"/>
            </w:pPr>
          </w:p>
        </w:tc>
        <w:tc>
          <w:tcPr>
            <w:tcW w:w="3256" w:type="dxa"/>
            <w:tcBorders>
              <w:bottom w:val="single" w:sz="4" w:space="0" w:color="auto"/>
            </w:tcBorders>
            <w:vAlign w:val="center"/>
          </w:tcPr>
          <w:p w:rsidR="00B94938" w:rsidRPr="001974F9" w:rsidRDefault="00B94938" w:rsidP="00B94938">
            <w:r w:rsidRPr="001974F9">
              <w:t>Clătitor  de rufe</w:t>
            </w:r>
            <w:r w:rsidRPr="001974F9">
              <w:tab/>
            </w:r>
          </w:p>
        </w:tc>
        <w:tc>
          <w:tcPr>
            <w:tcW w:w="1772" w:type="dxa"/>
            <w:vAlign w:val="center"/>
          </w:tcPr>
          <w:p w:rsidR="00B94938" w:rsidRPr="001974F9" w:rsidRDefault="00B94938" w:rsidP="00B94938">
            <w:pPr>
              <w:jc w:val="center"/>
            </w:pPr>
            <w:r w:rsidRPr="001974F9">
              <w:t>50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7"/>
              </w:numPr>
              <w:tabs>
                <w:tab w:val="clear" w:pos="1134"/>
              </w:tabs>
              <w:contextualSpacing/>
              <w:jc w:val="center"/>
            </w:pPr>
          </w:p>
        </w:tc>
        <w:tc>
          <w:tcPr>
            <w:tcW w:w="996" w:type="dxa"/>
          </w:tcPr>
          <w:p w:rsidR="00B94938" w:rsidRPr="001974F9" w:rsidRDefault="00B94938" w:rsidP="00B94938">
            <w:pPr>
              <w:jc w:val="center"/>
            </w:pPr>
          </w:p>
        </w:tc>
        <w:tc>
          <w:tcPr>
            <w:tcW w:w="3256" w:type="dxa"/>
            <w:tcBorders>
              <w:bottom w:val="single" w:sz="4" w:space="0" w:color="auto"/>
            </w:tcBorders>
            <w:vAlign w:val="center"/>
          </w:tcPr>
          <w:p w:rsidR="00B94938" w:rsidRPr="001974F9" w:rsidRDefault="00B94938" w:rsidP="00B94938">
            <w:r w:rsidRPr="001974F9">
              <w:t>Săpun de rufe</w:t>
            </w:r>
          </w:p>
        </w:tc>
        <w:tc>
          <w:tcPr>
            <w:tcW w:w="1772" w:type="dxa"/>
            <w:vAlign w:val="center"/>
          </w:tcPr>
          <w:p w:rsidR="00B94938" w:rsidRPr="001974F9" w:rsidRDefault="00B94938" w:rsidP="00B94938">
            <w:pPr>
              <w:jc w:val="center"/>
            </w:pPr>
            <w:r>
              <w:t xml:space="preserve">2823 </w:t>
            </w:r>
            <w:r w:rsidRPr="001974F9">
              <w:t>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rPr>
          <w:trHeight w:val="643"/>
        </w:trPr>
        <w:tc>
          <w:tcPr>
            <w:tcW w:w="634" w:type="dxa"/>
          </w:tcPr>
          <w:p w:rsidR="00B94938" w:rsidRPr="001974F9" w:rsidRDefault="00B94938" w:rsidP="00B94938">
            <w:pPr>
              <w:pStyle w:val="a"/>
              <w:numPr>
                <w:ilvl w:val="0"/>
                <w:numId w:val="27"/>
              </w:numPr>
              <w:tabs>
                <w:tab w:val="clear" w:pos="1134"/>
              </w:tabs>
              <w:contextualSpacing/>
              <w:jc w:val="center"/>
            </w:pPr>
          </w:p>
        </w:tc>
        <w:tc>
          <w:tcPr>
            <w:tcW w:w="996" w:type="dxa"/>
          </w:tcPr>
          <w:p w:rsidR="00B94938" w:rsidRPr="001974F9" w:rsidRDefault="00B94938" w:rsidP="00B94938">
            <w:pPr>
              <w:jc w:val="center"/>
            </w:pPr>
          </w:p>
        </w:tc>
        <w:tc>
          <w:tcPr>
            <w:tcW w:w="3256" w:type="dxa"/>
            <w:vAlign w:val="center"/>
          </w:tcPr>
          <w:p w:rsidR="00B94938" w:rsidRPr="001974F9" w:rsidRDefault="00B94938" w:rsidP="00B94938">
            <w:r w:rsidRPr="001974F9">
              <w:t>Săpun</w:t>
            </w:r>
            <w:r>
              <w:t xml:space="preserve"> lichid pentru dozator (5 litri)</w:t>
            </w:r>
          </w:p>
        </w:tc>
        <w:tc>
          <w:tcPr>
            <w:tcW w:w="1772" w:type="dxa"/>
            <w:vAlign w:val="center"/>
          </w:tcPr>
          <w:p w:rsidR="00B94938" w:rsidRPr="001974F9" w:rsidRDefault="00B94938" w:rsidP="00B94938">
            <w:pPr>
              <w:jc w:val="center"/>
            </w:pPr>
            <w:r>
              <w:t>460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7"/>
              </w:numPr>
              <w:tabs>
                <w:tab w:val="clear" w:pos="1134"/>
              </w:tabs>
              <w:contextualSpacing/>
              <w:jc w:val="center"/>
            </w:pPr>
          </w:p>
        </w:tc>
        <w:tc>
          <w:tcPr>
            <w:tcW w:w="996" w:type="dxa"/>
          </w:tcPr>
          <w:p w:rsidR="00B94938" w:rsidRPr="001974F9" w:rsidRDefault="00B94938" w:rsidP="00B94938">
            <w:pPr>
              <w:jc w:val="center"/>
            </w:pPr>
          </w:p>
        </w:tc>
        <w:tc>
          <w:tcPr>
            <w:tcW w:w="3256" w:type="dxa"/>
            <w:vAlign w:val="center"/>
          </w:tcPr>
          <w:p w:rsidR="00B94938" w:rsidRPr="001974F9" w:rsidRDefault="00B94938" w:rsidP="00B94938">
            <w:r w:rsidRPr="001974F9">
              <w:t xml:space="preserve">Crem Sapun  </w:t>
            </w:r>
          </w:p>
        </w:tc>
        <w:tc>
          <w:tcPr>
            <w:tcW w:w="1772" w:type="dxa"/>
            <w:vAlign w:val="center"/>
          </w:tcPr>
          <w:p w:rsidR="00B94938" w:rsidRPr="001974F9" w:rsidRDefault="00B94938" w:rsidP="00B94938">
            <w:pPr>
              <w:jc w:val="center"/>
            </w:pPr>
            <w:r>
              <w:t>15</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7"/>
              </w:numPr>
              <w:tabs>
                <w:tab w:val="clear" w:pos="1134"/>
              </w:tabs>
              <w:contextualSpacing/>
              <w:jc w:val="center"/>
            </w:pPr>
          </w:p>
        </w:tc>
        <w:tc>
          <w:tcPr>
            <w:tcW w:w="996" w:type="dxa"/>
          </w:tcPr>
          <w:p w:rsidR="00B94938" w:rsidRPr="001974F9" w:rsidRDefault="00B94938" w:rsidP="00B94938">
            <w:pPr>
              <w:jc w:val="center"/>
            </w:pPr>
          </w:p>
        </w:tc>
        <w:tc>
          <w:tcPr>
            <w:tcW w:w="3256" w:type="dxa"/>
            <w:vAlign w:val="center"/>
          </w:tcPr>
          <w:p w:rsidR="00B94938" w:rsidRPr="001974F9" w:rsidRDefault="00B94938" w:rsidP="00B94938">
            <w:r w:rsidRPr="001974F9">
              <w:t>Soluţie pentru mobilă</w:t>
            </w:r>
          </w:p>
        </w:tc>
        <w:tc>
          <w:tcPr>
            <w:tcW w:w="1772" w:type="dxa"/>
            <w:vAlign w:val="center"/>
          </w:tcPr>
          <w:p w:rsidR="00B94938" w:rsidRDefault="00B94938" w:rsidP="00B94938">
            <w:pPr>
              <w:jc w:val="center"/>
            </w:pPr>
            <w:r>
              <w:t>103</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7"/>
              </w:numPr>
              <w:tabs>
                <w:tab w:val="clear" w:pos="1134"/>
              </w:tabs>
              <w:contextualSpacing/>
              <w:jc w:val="center"/>
            </w:pPr>
          </w:p>
        </w:tc>
        <w:tc>
          <w:tcPr>
            <w:tcW w:w="996" w:type="dxa"/>
          </w:tcPr>
          <w:p w:rsidR="00B94938" w:rsidRPr="001974F9" w:rsidRDefault="00B94938" w:rsidP="00B94938">
            <w:pPr>
              <w:jc w:val="center"/>
            </w:pPr>
          </w:p>
        </w:tc>
        <w:tc>
          <w:tcPr>
            <w:tcW w:w="3256" w:type="dxa"/>
            <w:vAlign w:val="center"/>
          </w:tcPr>
          <w:p w:rsidR="00B94938" w:rsidRPr="001974F9" w:rsidRDefault="00B94938" w:rsidP="00B94938">
            <w:r w:rsidRPr="008F26FF">
              <w:t xml:space="preserve">Soluţie sprey antimolii </w:t>
            </w:r>
            <w:r w:rsidRPr="001974F9">
              <w:t xml:space="preserve"> </w:t>
            </w:r>
            <w:r w:rsidRPr="001974F9">
              <w:tab/>
            </w:r>
          </w:p>
        </w:tc>
        <w:tc>
          <w:tcPr>
            <w:tcW w:w="1772" w:type="dxa"/>
            <w:vAlign w:val="center"/>
          </w:tcPr>
          <w:p w:rsidR="00B94938" w:rsidRPr="001974F9" w:rsidRDefault="00B94938" w:rsidP="00B94938">
            <w:pPr>
              <w:jc w:val="center"/>
            </w:pPr>
            <w:r>
              <w:t>1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7"/>
              </w:numPr>
              <w:tabs>
                <w:tab w:val="clear" w:pos="1134"/>
              </w:tabs>
              <w:contextualSpacing/>
              <w:jc w:val="center"/>
            </w:pPr>
          </w:p>
        </w:tc>
        <w:tc>
          <w:tcPr>
            <w:tcW w:w="996" w:type="dxa"/>
          </w:tcPr>
          <w:p w:rsidR="00B94938" w:rsidRPr="001974F9" w:rsidRDefault="00B94938" w:rsidP="00B94938">
            <w:pPr>
              <w:jc w:val="center"/>
            </w:pPr>
          </w:p>
        </w:tc>
        <w:tc>
          <w:tcPr>
            <w:tcW w:w="3256" w:type="dxa"/>
            <w:vAlign w:val="center"/>
          </w:tcPr>
          <w:p w:rsidR="00B94938" w:rsidRPr="008F26FF" w:rsidRDefault="00B94938" w:rsidP="00B94938">
            <w:r w:rsidRPr="001974F9">
              <w:t>Soluţie pentru geamuri/oglinzi</w:t>
            </w:r>
          </w:p>
        </w:tc>
        <w:tc>
          <w:tcPr>
            <w:tcW w:w="1772" w:type="dxa"/>
            <w:vAlign w:val="center"/>
          </w:tcPr>
          <w:p w:rsidR="00B94938" w:rsidRDefault="00B94938" w:rsidP="00B94938">
            <w:pPr>
              <w:jc w:val="center"/>
            </w:pPr>
            <w:r>
              <w:t>925</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7"/>
              </w:numPr>
              <w:tabs>
                <w:tab w:val="clear" w:pos="1134"/>
              </w:tabs>
              <w:contextualSpacing/>
              <w:jc w:val="center"/>
            </w:pPr>
          </w:p>
        </w:tc>
        <w:tc>
          <w:tcPr>
            <w:tcW w:w="996" w:type="dxa"/>
          </w:tcPr>
          <w:p w:rsidR="00B94938" w:rsidRPr="001974F9" w:rsidRDefault="00B94938" w:rsidP="00B94938">
            <w:pPr>
              <w:jc w:val="center"/>
            </w:pPr>
          </w:p>
        </w:tc>
        <w:tc>
          <w:tcPr>
            <w:tcW w:w="3256" w:type="dxa"/>
            <w:vAlign w:val="center"/>
          </w:tcPr>
          <w:p w:rsidR="00B94938" w:rsidRPr="001974F9" w:rsidRDefault="00B94938" w:rsidP="00B94938">
            <w:r w:rsidRPr="001974F9">
              <w:t>Soluţie universala pentru teracotă/parchet</w:t>
            </w:r>
          </w:p>
        </w:tc>
        <w:tc>
          <w:tcPr>
            <w:tcW w:w="1772" w:type="dxa"/>
            <w:vAlign w:val="center"/>
          </w:tcPr>
          <w:p w:rsidR="00B94938" w:rsidRPr="001974F9" w:rsidRDefault="00B94938" w:rsidP="00B94938">
            <w:pPr>
              <w:jc w:val="center"/>
            </w:pPr>
            <w:r>
              <w:t xml:space="preserve">1082 </w:t>
            </w:r>
            <w:r w:rsidRPr="001974F9">
              <w:t>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7"/>
              </w:numPr>
              <w:tabs>
                <w:tab w:val="clear" w:pos="1134"/>
              </w:tabs>
              <w:contextualSpacing/>
              <w:jc w:val="center"/>
            </w:pPr>
          </w:p>
        </w:tc>
        <w:tc>
          <w:tcPr>
            <w:tcW w:w="996" w:type="dxa"/>
          </w:tcPr>
          <w:p w:rsidR="00B94938" w:rsidRPr="001974F9" w:rsidRDefault="00B94938" w:rsidP="00B94938">
            <w:pPr>
              <w:jc w:val="center"/>
            </w:pPr>
          </w:p>
        </w:tc>
        <w:tc>
          <w:tcPr>
            <w:tcW w:w="3256" w:type="dxa"/>
            <w:vAlign w:val="center"/>
          </w:tcPr>
          <w:p w:rsidR="00B94938" w:rsidRPr="001974F9" w:rsidRDefault="00B94938" w:rsidP="00B94938">
            <w:r w:rsidRPr="001974F9">
              <w:t>Soluţie pentru covoare</w:t>
            </w:r>
          </w:p>
        </w:tc>
        <w:tc>
          <w:tcPr>
            <w:tcW w:w="1772" w:type="dxa"/>
            <w:vAlign w:val="center"/>
          </w:tcPr>
          <w:p w:rsidR="00B94938" w:rsidRPr="001974F9" w:rsidRDefault="00B94938" w:rsidP="00B94938">
            <w:pPr>
              <w:jc w:val="center"/>
            </w:pPr>
            <w:r w:rsidRPr="001974F9">
              <w:t>50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7"/>
              </w:numPr>
              <w:tabs>
                <w:tab w:val="clear" w:pos="1134"/>
              </w:tabs>
              <w:contextualSpacing/>
              <w:jc w:val="center"/>
            </w:pPr>
          </w:p>
        </w:tc>
        <w:tc>
          <w:tcPr>
            <w:tcW w:w="996" w:type="dxa"/>
          </w:tcPr>
          <w:p w:rsidR="00B94938" w:rsidRPr="001974F9" w:rsidRDefault="00B94938" w:rsidP="00B94938">
            <w:pPr>
              <w:jc w:val="center"/>
            </w:pPr>
          </w:p>
        </w:tc>
        <w:tc>
          <w:tcPr>
            <w:tcW w:w="3256" w:type="dxa"/>
            <w:vAlign w:val="center"/>
          </w:tcPr>
          <w:p w:rsidR="00B94938" w:rsidRPr="001974F9" w:rsidRDefault="00B94938" w:rsidP="00B94938">
            <w:r w:rsidRPr="001974F9">
              <w:t>Soluție gel pentru  WC</w:t>
            </w:r>
          </w:p>
        </w:tc>
        <w:tc>
          <w:tcPr>
            <w:tcW w:w="1772" w:type="dxa"/>
            <w:vAlign w:val="center"/>
          </w:tcPr>
          <w:p w:rsidR="00B94938" w:rsidRPr="001974F9" w:rsidRDefault="00B94938" w:rsidP="00B94938">
            <w:pPr>
              <w:jc w:val="center"/>
            </w:pPr>
            <w:r>
              <w:t>2162</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7"/>
              </w:numPr>
              <w:tabs>
                <w:tab w:val="clear" w:pos="1134"/>
              </w:tabs>
              <w:contextualSpacing/>
              <w:jc w:val="center"/>
            </w:pPr>
          </w:p>
        </w:tc>
        <w:tc>
          <w:tcPr>
            <w:tcW w:w="996" w:type="dxa"/>
          </w:tcPr>
          <w:p w:rsidR="00B94938" w:rsidRPr="001974F9" w:rsidRDefault="00B94938" w:rsidP="00B94938">
            <w:pPr>
              <w:jc w:val="center"/>
            </w:pPr>
          </w:p>
        </w:tc>
        <w:tc>
          <w:tcPr>
            <w:tcW w:w="3256" w:type="dxa"/>
            <w:vAlign w:val="center"/>
          </w:tcPr>
          <w:p w:rsidR="00B94938" w:rsidRPr="001974F9" w:rsidRDefault="00B94938" w:rsidP="00B94938">
            <w:r w:rsidRPr="001974F9">
              <w:t>Soluție cremoasă pentru curățat suprafetele bloc sanitar</w:t>
            </w:r>
          </w:p>
        </w:tc>
        <w:tc>
          <w:tcPr>
            <w:tcW w:w="1772" w:type="dxa"/>
            <w:vAlign w:val="center"/>
          </w:tcPr>
          <w:p w:rsidR="00B94938" w:rsidRPr="001974F9" w:rsidRDefault="00B94938" w:rsidP="00B94938">
            <w:pPr>
              <w:jc w:val="center"/>
            </w:pPr>
            <w:r w:rsidRPr="001974F9">
              <w:t>1</w:t>
            </w:r>
            <w:r>
              <w:t>234</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7"/>
              </w:numPr>
              <w:tabs>
                <w:tab w:val="clear" w:pos="1134"/>
              </w:tabs>
              <w:contextualSpacing/>
              <w:jc w:val="center"/>
            </w:pPr>
          </w:p>
        </w:tc>
        <w:tc>
          <w:tcPr>
            <w:tcW w:w="996" w:type="dxa"/>
          </w:tcPr>
          <w:p w:rsidR="00B94938" w:rsidRPr="001974F9" w:rsidRDefault="00B94938" w:rsidP="00B94938">
            <w:pPr>
              <w:jc w:val="center"/>
            </w:pPr>
          </w:p>
        </w:tc>
        <w:tc>
          <w:tcPr>
            <w:tcW w:w="3256" w:type="dxa"/>
            <w:vAlign w:val="center"/>
          </w:tcPr>
          <w:p w:rsidR="00B94938" w:rsidRPr="001974F9" w:rsidRDefault="00B94938" w:rsidP="00B94938">
            <w:r w:rsidRPr="001974F9">
              <w:t>Soluţie pentru veselă</w:t>
            </w:r>
          </w:p>
        </w:tc>
        <w:tc>
          <w:tcPr>
            <w:tcW w:w="1772" w:type="dxa"/>
            <w:vAlign w:val="center"/>
          </w:tcPr>
          <w:p w:rsidR="00B94938" w:rsidRPr="001974F9" w:rsidRDefault="00B94938" w:rsidP="00B94938">
            <w:pPr>
              <w:jc w:val="center"/>
            </w:pPr>
            <w:r w:rsidRPr="001974F9">
              <w:t>105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7"/>
              </w:numPr>
              <w:tabs>
                <w:tab w:val="clear" w:pos="1134"/>
              </w:tabs>
              <w:contextualSpacing/>
              <w:jc w:val="center"/>
            </w:pPr>
          </w:p>
        </w:tc>
        <w:tc>
          <w:tcPr>
            <w:tcW w:w="996" w:type="dxa"/>
          </w:tcPr>
          <w:p w:rsidR="00B94938" w:rsidRPr="001974F9" w:rsidRDefault="00B94938" w:rsidP="00B94938">
            <w:pPr>
              <w:jc w:val="center"/>
            </w:pPr>
          </w:p>
        </w:tc>
        <w:tc>
          <w:tcPr>
            <w:tcW w:w="3256" w:type="dxa"/>
            <w:vAlign w:val="center"/>
          </w:tcPr>
          <w:p w:rsidR="00B94938" w:rsidRPr="001974F9" w:rsidRDefault="00B94938" w:rsidP="00B94938">
            <w:r w:rsidRPr="001974F9">
              <w:t>Soluție de  inox-1 l</w:t>
            </w:r>
          </w:p>
        </w:tc>
        <w:tc>
          <w:tcPr>
            <w:tcW w:w="1772" w:type="dxa"/>
            <w:vAlign w:val="center"/>
          </w:tcPr>
          <w:p w:rsidR="00B94938" w:rsidRPr="001974F9" w:rsidRDefault="00B94938" w:rsidP="00B94938">
            <w:pPr>
              <w:jc w:val="center"/>
            </w:pPr>
            <w:r>
              <w:t>31</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7"/>
              </w:numPr>
              <w:tabs>
                <w:tab w:val="clear" w:pos="1134"/>
              </w:tabs>
              <w:contextualSpacing/>
              <w:jc w:val="center"/>
            </w:pPr>
          </w:p>
        </w:tc>
        <w:tc>
          <w:tcPr>
            <w:tcW w:w="996" w:type="dxa"/>
          </w:tcPr>
          <w:p w:rsidR="00B94938" w:rsidRPr="001974F9" w:rsidRDefault="00B94938" w:rsidP="00B94938">
            <w:pPr>
              <w:jc w:val="center"/>
            </w:pPr>
          </w:p>
        </w:tc>
        <w:tc>
          <w:tcPr>
            <w:tcW w:w="3256" w:type="dxa"/>
            <w:vAlign w:val="center"/>
          </w:tcPr>
          <w:p w:rsidR="00B94938" w:rsidRPr="001974F9" w:rsidRDefault="00B94938" w:rsidP="00B94938">
            <w:r w:rsidRPr="001974F9">
              <w:t>Odorizant pentru WC</w:t>
            </w:r>
          </w:p>
        </w:tc>
        <w:tc>
          <w:tcPr>
            <w:tcW w:w="1772" w:type="dxa"/>
            <w:vAlign w:val="center"/>
          </w:tcPr>
          <w:p w:rsidR="00B94938" w:rsidRPr="001974F9" w:rsidRDefault="00B94938" w:rsidP="00B94938">
            <w:pPr>
              <w:jc w:val="center"/>
            </w:pPr>
            <w:r>
              <w:t>339</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7"/>
              </w:numPr>
              <w:tabs>
                <w:tab w:val="clear" w:pos="1134"/>
              </w:tabs>
              <w:contextualSpacing/>
              <w:jc w:val="center"/>
            </w:pPr>
          </w:p>
        </w:tc>
        <w:tc>
          <w:tcPr>
            <w:tcW w:w="996" w:type="dxa"/>
          </w:tcPr>
          <w:p w:rsidR="00B94938" w:rsidRPr="001974F9" w:rsidRDefault="00B94938" w:rsidP="00B94938">
            <w:pPr>
              <w:jc w:val="center"/>
            </w:pPr>
          </w:p>
        </w:tc>
        <w:tc>
          <w:tcPr>
            <w:tcW w:w="3256" w:type="dxa"/>
            <w:vAlign w:val="center"/>
          </w:tcPr>
          <w:p w:rsidR="00B94938" w:rsidRPr="001974F9" w:rsidRDefault="00B94938" w:rsidP="00B94938">
            <w:r w:rsidRPr="001974F9">
              <w:t>Gel de duş  15 ml</w:t>
            </w:r>
            <w:r w:rsidRPr="001974F9">
              <w:tab/>
            </w:r>
          </w:p>
        </w:tc>
        <w:tc>
          <w:tcPr>
            <w:tcW w:w="1772" w:type="dxa"/>
            <w:vAlign w:val="center"/>
          </w:tcPr>
          <w:p w:rsidR="00B94938" w:rsidRPr="001974F9" w:rsidRDefault="00B94938" w:rsidP="00B94938">
            <w:pPr>
              <w:jc w:val="center"/>
            </w:pPr>
            <w:r w:rsidRPr="001974F9">
              <w:t>2100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7"/>
              </w:numPr>
              <w:tabs>
                <w:tab w:val="clear" w:pos="1134"/>
              </w:tabs>
              <w:contextualSpacing/>
              <w:jc w:val="center"/>
            </w:pPr>
          </w:p>
        </w:tc>
        <w:tc>
          <w:tcPr>
            <w:tcW w:w="996" w:type="dxa"/>
          </w:tcPr>
          <w:p w:rsidR="00B94938" w:rsidRPr="001974F9" w:rsidRDefault="00B94938" w:rsidP="00B94938"/>
        </w:tc>
        <w:tc>
          <w:tcPr>
            <w:tcW w:w="3256" w:type="dxa"/>
            <w:vAlign w:val="center"/>
          </w:tcPr>
          <w:p w:rsidR="00B94938" w:rsidRPr="001974F9" w:rsidRDefault="00B94938" w:rsidP="00B94938">
            <w:r w:rsidRPr="001974F9">
              <w:t>Şampon  12 gr</w:t>
            </w:r>
          </w:p>
        </w:tc>
        <w:tc>
          <w:tcPr>
            <w:tcW w:w="1772" w:type="dxa"/>
            <w:vAlign w:val="center"/>
          </w:tcPr>
          <w:p w:rsidR="00B94938" w:rsidRPr="001974F9" w:rsidRDefault="00B94938" w:rsidP="00B94938">
            <w:pPr>
              <w:jc w:val="center"/>
            </w:pPr>
            <w:r w:rsidRPr="001974F9">
              <w:t>400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7"/>
              </w:numPr>
              <w:tabs>
                <w:tab w:val="clear" w:pos="1134"/>
              </w:tabs>
              <w:contextualSpacing/>
              <w:jc w:val="center"/>
            </w:pPr>
          </w:p>
        </w:tc>
        <w:tc>
          <w:tcPr>
            <w:tcW w:w="996" w:type="dxa"/>
          </w:tcPr>
          <w:p w:rsidR="00B94938" w:rsidRPr="001974F9" w:rsidRDefault="00B94938" w:rsidP="00B94938">
            <w:pPr>
              <w:jc w:val="center"/>
            </w:pPr>
          </w:p>
        </w:tc>
        <w:tc>
          <w:tcPr>
            <w:tcW w:w="3256" w:type="dxa"/>
            <w:vAlign w:val="center"/>
          </w:tcPr>
          <w:p w:rsidR="00B94938" w:rsidRPr="001974F9" w:rsidRDefault="00B94938" w:rsidP="00B94938">
            <w:r w:rsidRPr="001974F9">
              <w:t>Dezinfectant pu mini si suprafete</w:t>
            </w:r>
          </w:p>
        </w:tc>
        <w:tc>
          <w:tcPr>
            <w:tcW w:w="1772" w:type="dxa"/>
            <w:vAlign w:val="center"/>
          </w:tcPr>
          <w:p w:rsidR="00B94938" w:rsidRPr="001974F9" w:rsidRDefault="00B94938" w:rsidP="00B94938">
            <w:pPr>
              <w:jc w:val="center"/>
            </w:pPr>
            <w:r>
              <w:t>111</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7"/>
              </w:numPr>
              <w:tabs>
                <w:tab w:val="clear" w:pos="1134"/>
              </w:tabs>
              <w:contextualSpacing/>
              <w:jc w:val="center"/>
            </w:pPr>
          </w:p>
        </w:tc>
        <w:tc>
          <w:tcPr>
            <w:tcW w:w="996" w:type="dxa"/>
          </w:tcPr>
          <w:p w:rsidR="00B94938" w:rsidRPr="001974F9" w:rsidRDefault="00B94938" w:rsidP="00B94938">
            <w:pPr>
              <w:jc w:val="center"/>
            </w:pPr>
          </w:p>
        </w:tc>
        <w:tc>
          <w:tcPr>
            <w:tcW w:w="3256" w:type="dxa"/>
            <w:vAlign w:val="center"/>
          </w:tcPr>
          <w:p w:rsidR="00B94938" w:rsidRPr="001974F9" w:rsidRDefault="00B94938" w:rsidP="00B94938">
            <w:r w:rsidRPr="001974F9">
              <w:t>Soluție eco pentru desfundat țevi</w:t>
            </w:r>
          </w:p>
        </w:tc>
        <w:tc>
          <w:tcPr>
            <w:tcW w:w="1772" w:type="dxa"/>
            <w:vAlign w:val="center"/>
          </w:tcPr>
          <w:p w:rsidR="00B94938" w:rsidRPr="001974F9" w:rsidRDefault="00B94938" w:rsidP="00B94938">
            <w:pPr>
              <w:jc w:val="center"/>
            </w:pPr>
            <w:r w:rsidRPr="001974F9">
              <w:t>14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14856" w:type="dxa"/>
            <w:gridSpan w:val="11"/>
          </w:tcPr>
          <w:p w:rsidR="00B94938" w:rsidRPr="001974F9" w:rsidRDefault="00B94938" w:rsidP="00B94938">
            <w:pPr>
              <w:jc w:val="center"/>
            </w:pPr>
            <w:r w:rsidRPr="001974F9">
              <w:rPr>
                <w:b/>
                <w:sz w:val="28"/>
                <w:szCs w:val="28"/>
              </w:rPr>
              <w:t>Lotul 2  Inventar pentru curățenie</w:t>
            </w: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Țesături pentru podea(pânza de uz casnic)</w:t>
            </w:r>
          </w:p>
        </w:tc>
        <w:tc>
          <w:tcPr>
            <w:tcW w:w="1772" w:type="dxa"/>
            <w:vAlign w:val="center"/>
          </w:tcPr>
          <w:p w:rsidR="00B94938" w:rsidRPr="001974F9" w:rsidRDefault="00B94938" w:rsidP="00B94938">
            <w:pPr>
              <w:jc w:val="center"/>
            </w:pPr>
            <w:r>
              <w:t>1827</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 xml:space="preserve">Mături de mălai </w:t>
            </w:r>
            <w:r w:rsidRPr="001974F9">
              <w:tab/>
            </w:r>
          </w:p>
        </w:tc>
        <w:tc>
          <w:tcPr>
            <w:tcW w:w="1772" w:type="dxa"/>
            <w:vAlign w:val="center"/>
          </w:tcPr>
          <w:p w:rsidR="00B94938" w:rsidRPr="001974F9" w:rsidRDefault="00B94938" w:rsidP="00B94938">
            <w:pPr>
              <w:jc w:val="center"/>
            </w:pPr>
            <w:r>
              <w:t>496</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Mături de mălai  cu mâner  lung</w:t>
            </w:r>
          </w:p>
        </w:tc>
        <w:tc>
          <w:tcPr>
            <w:tcW w:w="1772" w:type="dxa"/>
            <w:vAlign w:val="center"/>
          </w:tcPr>
          <w:p w:rsidR="00B94938" w:rsidRPr="001974F9" w:rsidRDefault="00B94938" w:rsidP="00B94938">
            <w:pPr>
              <w:jc w:val="center"/>
            </w:pPr>
            <w:r w:rsidRPr="001974F9">
              <w:t>10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Mătură din   plastic</w:t>
            </w:r>
            <w:r w:rsidRPr="001974F9">
              <w:tab/>
              <w:t>.</w:t>
            </w:r>
          </w:p>
        </w:tc>
        <w:tc>
          <w:tcPr>
            <w:tcW w:w="1772" w:type="dxa"/>
            <w:vAlign w:val="center"/>
          </w:tcPr>
          <w:p w:rsidR="00B94938" w:rsidRPr="001974F9" w:rsidRDefault="00B94938" w:rsidP="00B94938">
            <w:pPr>
              <w:jc w:val="center"/>
            </w:pPr>
            <w:r>
              <w:t>19</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 xml:space="preserve">Perie cu făraș  </w:t>
            </w:r>
          </w:p>
        </w:tc>
        <w:tc>
          <w:tcPr>
            <w:tcW w:w="1772" w:type="dxa"/>
            <w:vAlign w:val="center"/>
          </w:tcPr>
          <w:p w:rsidR="00B94938" w:rsidRPr="001974F9" w:rsidRDefault="00B94938" w:rsidP="00B94938">
            <w:pPr>
              <w:jc w:val="center"/>
            </w:pPr>
            <w:r>
              <w:t>59</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Perie pentru covoare</w:t>
            </w:r>
            <w:r w:rsidRPr="001974F9">
              <w:tab/>
            </w:r>
          </w:p>
        </w:tc>
        <w:tc>
          <w:tcPr>
            <w:tcW w:w="1772" w:type="dxa"/>
            <w:vAlign w:val="center"/>
          </w:tcPr>
          <w:p w:rsidR="00B94938" w:rsidRPr="001974F9" w:rsidRDefault="00B94938" w:rsidP="00B94938">
            <w:pPr>
              <w:jc w:val="center"/>
            </w:pPr>
            <w:r w:rsidRPr="001974F9">
              <w:t>16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6E7D15" w:rsidRDefault="00B94938" w:rsidP="00B94938">
            <w:pPr>
              <w:rPr>
                <w:color w:val="000000"/>
              </w:rPr>
            </w:pPr>
            <w:r>
              <w:rPr>
                <w:color w:val="000000"/>
              </w:rPr>
              <w:t>Perii pentru WC (set)</w:t>
            </w:r>
          </w:p>
        </w:tc>
        <w:tc>
          <w:tcPr>
            <w:tcW w:w="1772" w:type="dxa"/>
            <w:vAlign w:val="center"/>
          </w:tcPr>
          <w:p w:rsidR="00B94938" w:rsidRPr="001974F9" w:rsidRDefault="00B94938" w:rsidP="00B94938">
            <w:pPr>
              <w:jc w:val="center"/>
            </w:pPr>
            <w:r>
              <w:t>333</w:t>
            </w:r>
            <w:r w:rsidRPr="001974F9">
              <w:t xml:space="preserve">  Set</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Perie  pentru plinte</w:t>
            </w:r>
            <w:r w:rsidRPr="001974F9">
              <w:tab/>
            </w:r>
          </w:p>
        </w:tc>
        <w:tc>
          <w:tcPr>
            <w:tcW w:w="1772" w:type="dxa"/>
            <w:vAlign w:val="center"/>
          </w:tcPr>
          <w:p w:rsidR="00B94938" w:rsidRPr="001974F9" w:rsidRDefault="00B94938" w:rsidP="00B94938">
            <w:pPr>
              <w:jc w:val="center"/>
            </w:pPr>
            <w:r>
              <w:t>59</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Perie aspră cu mâner lung</w:t>
            </w:r>
          </w:p>
        </w:tc>
        <w:tc>
          <w:tcPr>
            <w:tcW w:w="1772" w:type="dxa"/>
            <w:vAlign w:val="center"/>
          </w:tcPr>
          <w:p w:rsidR="00B94938" w:rsidRPr="001974F9" w:rsidRDefault="00B94938" w:rsidP="00B94938">
            <w:pPr>
              <w:jc w:val="center"/>
            </w:pPr>
            <w:r>
              <w:t>22</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Perie de șters păianjeni telescopic</w:t>
            </w:r>
          </w:p>
        </w:tc>
        <w:tc>
          <w:tcPr>
            <w:tcW w:w="1772" w:type="dxa"/>
            <w:vAlign w:val="center"/>
          </w:tcPr>
          <w:p w:rsidR="00B94938" w:rsidRPr="001974F9" w:rsidRDefault="00B94938" w:rsidP="00B94938">
            <w:pPr>
              <w:jc w:val="center"/>
            </w:pPr>
            <w:r>
              <w:t>8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Perie pentru  aspirator rezerva</w:t>
            </w:r>
          </w:p>
        </w:tc>
        <w:tc>
          <w:tcPr>
            <w:tcW w:w="1772" w:type="dxa"/>
            <w:vAlign w:val="center"/>
          </w:tcPr>
          <w:p w:rsidR="00B94938" w:rsidRPr="001974F9" w:rsidRDefault="00B94938" w:rsidP="00B94938">
            <w:pPr>
              <w:jc w:val="center"/>
            </w:pPr>
            <w:r w:rsidRPr="001974F9">
              <w:t>36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Teu din lemn</w:t>
            </w:r>
          </w:p>
        </w:tc>
        <w:tc>
          <w:tcPr>
            <w:tcW w:w="1772" w:type="dxa"/>
            <w:vAlign w:val="center"/>
          </w:tcPr>
          <w:p w:rsidR="00B94938" w:rsidRPr="001974F9" w:rsidRDefault="00B94938" w:rsidP="00B94938">
            <w:pPr>
              <w:jc w:val="center"/>
            </w:pPr>
            <w:r>
              <w:t>36</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Teu pentru spălarea geamurilor dimensiune(mediu) telescopic</w:t>
            </w:r>
          </w:p>
        </w:tc>
        <w:tc>
          <w:tcPr>
            <w:tcW w:w="1772" w:type="dxa"/>
            <w:vAlign w:val="center"/>
          </w:tcPr>
          <w:p w:rsidR="00B94938" w:rsidRPr="001974F9" w:rsidRDefault="00B94938" w:rsidP="00B94938">
            <w:pPr>
              <w:jc w:val="center"/>
            </w:pPr>
            <w:r>
              <w:t>73</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Coş de gunoi</w:t>
            </w:r>
          </w:p>
        </w:tc>
        <w:tc>
          <w:tcPr>
            <w:tcW w:w="1772" w:type="dxa"/>
            <w:vAlign w:val="center"/>
          </w:tcPr>
          <w:p w:rsidR="00B94938" w:rsidRPr="001974F9" w:rsidRDefault="00B94938" w:rsidP="00B94938">
            <w:pPr>
              <w:jc w:val="center"/>
            </w:pPr>
            <w:r w:rsidRPr="001974F9">
              <w:t>45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Găleată  din mass- plastic 5.5 l</w:t>
            </w:r>
          </w:p>
        </w:tc>
        <w:tc>
          <w:tcPr>
            <w:tcW w:w="1772" w:type="dxa"/>
            <w:vAlign w:val="center"/>
          </w:tcPr>
          <w:p w:rsidR="00B94938" w:rsidRPr="001974F9" w:rsidRDefault="00B94938" w:rsidP="00B94938">
            <w:pPr>
              <w:jc w:val="center"/>
            </w:pPr>
            <w:r>
              <w:t>113</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Găleată din mass- plastic  10 l</w:t>
            </w:r>
          </w:p>
        </w:tc>
        <w:tc>
          <w:tcPr>
            <w:tcW w:w="1772" w:type="dxa"/>
            <w:vAlign w:val="center"/>
          </w:tcPr>
          <w:p w:rsidR="00B94938" w:rsidRPr="001974F9" w:rsidRDefault="00B94938" w:rsidP="00B94938">
            <w:pPr>
              <w:jc w:val="center"/>
            </w:pPr>
            <w:r>
              <w:t>14</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Sacoşe pentru gunoi (BMW)</w:t>
            </w:r>
          </w:p>
        </w:tc>
        <w:tc>
          <w:tcPr>
            <w:tcW w:w="1772" w:type="dxa"/>
            <w:vAlign w:val="center"/>
          </w:tcPr>
          <w:p w:rsidR="00B94938" w:rsidRPr="001974F9" w:rsidRDefault="00B94938" w:rsidP="00B94938">
            <w:pPr>
              <w:jc w:val="center"/>
            </w:pPr>
            <w:r>
              <w:t>1122</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3F3422">
              <w:t>Pungi menajeri pentru coș de gunoi de 35 l</w:t>
            </w:r>
          </w:p>
        </w:tc>
        <w:tc>
          <w:tcPr>
            <w:tcW w:w="1772" w:type="dxa"/>
            <w:vAlign w:val="center"/>
          </w:tcPr>
          <w:p w:rsidR="00B94938" w:rsidRPr="001974F9" w:rsidRDefault="00B94938" w:rsidP="00B94938">
            <w:pPr>
              <w:jc w:val="center"/>
            </w:pPr>
            <w:r>
              <w:t>2110</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3F3422">
              <w:t xml:space="preserve">Pungi menajeri pentru coș de gunoi de 80 l </w:t>
            </w:r>
            <w:r w:rsidRPr="001974F9">
              <w:tab/>
            </w:r>
          </w:p>
        </w:tc>
        <w:tc>
          <w:tcPr>
            <w:tcW w:w="1772" w:type="dxa"/>
            <w:vAlign w:val="center"/>
          </w:tcPr>
          <w:p w:rsidR="00B94938" w:rsidRPr="001974F9" w:rsidRDefault="00B94938" w:rsidP="00B94938">
            <w:pPr>
              <w:jc w:val="center"/>
            </w:pPr>
            <w:r>
              <w:t>252</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6E7D15" w:rsidRDefault="00B94938" w:rsidP="00B94938">
            <w:pPr>
              <w:rPr>
                <w:color w:val="000000"/>
              </w:rPr>
            </w:pPr>
            <w:r>
              <w:rPr>
                <w:color w:val="000000"/>
              </w:rPr>
              <w:t xml:space="preserve">Pungi menajeri pentru coș de gunoi de 120 l </w:t>
            </w:r>
          </w:p>
        </w:tc>
        <w:tc>
          <w:tcPr>
            <w:tcW w:w="1772" w:type="dxa"/>
            <w:vAlign w:val="center"/>
          </w:tcPr>
          <w:p w:rsidR="00B94938" w:rsidRPr="001974F9" w:rsidRDefault="00B94938" w:rsidP="00B94938">
            <w:pPr>
              <w:jc w:val="center"/>
            </w:pPr>
            <w:r>
              <w:t>314</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3F3422">
              <w:t xml:space="preserve">Pungi menajeri pentru coș de gunoi de 160 l </w:t>
            </w:r>
            <w:r w:rsidRPr="001974F9">
              <w:tab/>
            </w:r>
            <w:r w:rsidRPr="001974F9">
              <w:tab/>
            </w:r>
          </w:p>
        </w:tc>
        <w:tc>
          <w:tcPr>
            <w:tcW w:w="1772" w:type="dxa"/>
            <w:vAlign w:val="center"/>
          </w:tcPr>
          <w:p w:rsidR="00B94938" w:rsidRPr="001974F9" w:rsidRDefault="00B94938" w:rsidP="00B94938">
            <w:pPr>
              <w:jc w:val="center"/>
            </w:pPr>
            <w:r>
              <w:t>51</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Burete de sârmă</w:t>
            </w:r>
            <w:r w:rsidRPr="001974F9">
              <w:tab/>
            </w:r>
          </w:p>
        </w:tc>
        <w:tc>
          <w:tcPr>
            <w:tcW w:w="1772" w:type="dxa"/>
            <w:vAlign w:val="center"/>
          </w:tcPr>
          <w:p w:rsidR="00B94938" w:rsidRPr="001974F9" w:rsidRDefault="00B94938" w:rsidP="00B94938">
            <w:pPr>
              <w:jc w:val="center"/>
            </w:pPr>
            <w:r>
              <w:t>37</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Burete pentru veselă</w:t>
            </w:r>
          </w:p>
        </w:tc>
        <w:tc>
          <w:tcPr>
            <w:tcW w:w="1772" w:type="dxa"/>
            <w:vAlign w:val="center"/>
          </w:tcPr>
          <w:p w:rsidR="00B94938" w:rsidRPr="001974F9" w:rsidRDefault="00B94938" w:rsidP="00B94938">
            <w:pPr>
              <w:jc w:val="center"/>
            </w:pPr>
            <w:r>
              <w:t>154</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Lavete microfibra (ALBASTRE-ROSII) pentru toate tipurile de suprafete inclusiv  geamuri</w:t>
            </w:r>
          </w:p>
        </w:tc>
        <w:tc>
          <w:tcPr>
            <w:tcW w:w="1772" w:type="dxa"/>
            <w:vAlign w:val="center"/>
          </w:tcPr>
          <w:p w:rsidR="00B94938" w:rsidRPr="001974F9" w:rsidRDefault="00B94938" w:rsidP="00B94938">
            <w:pPr>
              <w:jc w:val="center"/>
            </w:pPr>
            <w:r>
              <w:t>1051</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Cârpe-burete</w:t>
            </w:r>
          </w:p>
        </w:tc>
        <w:tc>
          <w:tcPr>
            <w:tcW w:w="1772" w:type="dxa"/>
            <w:vAlign w:val="center"/>
          </w:tcPr>
          <w:p w:rsidR="00B94938" w:rsidRPr="001974F9" w:rsidRDefault="00B94938" w:rsidP="00B94938">
            <w:pPr>
              <w:jc w:val="center"/>
            </w:pPr>
            <w:r>
              <w:t>1276</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Mănuși nitril(M,L,XL)</w:t>
            </w:r>
            <w:r w:rsidRPr="001974F9">
              <w:tab/>
            </w:r>
          </w:p>
        </w:tc>
        <w:tc>
          <w:tcPr>
            <w:tcW w:w="1772" w:type="dxa"/>
            <w:vAlign w:val="center"/>
          </w:tcPr>
          <w:p w:rsidR="00B94938" w:rsidRPr="001974F9" w:rsidRDefault="00B94938" w:rsidP="00B94938">
            <w:pPr>
              <w:jc w:val="center"/>
            </w:pPr>
            <w:r>
              <w:t>428</w:t>
            </w:r>
            <w:r w:rsidRPr="001974F9">
              <w:t xml:space="preserve"> cutii</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Mănuși cauciuc(M,L,XL)</w:t>
            </w:r>
          </w:p>
        </w:tc>
        <w:tc>
          <w:tcPr>
            <w:tcW w:w="1772" w:type="dxa"/>
            <w:vAlign w:val="center"/>
          </w:tcPr>
          <w:p w:rsidR="00B94938" w:rsidRPr="001974F9" w:rsidRDefault="00B94938" w:rsidP="00B94938">
            <w:pPr>
              <w:jc w:val="center"/>
            </w:pPr>
            <w:r>
              <w:t>2511 perechi</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Mănuși tricotate  PVC</w:t>
            </w:r>
            <w:r w:rsidRPr="001974F9">
              <w:tab/>
            </w:r>
          </w:p>
        </w:tc>
        <w:tc>
          <w:tcPr>
            <w:tcW w:w="1772" w:type="dxa"/>
            <w:vAlign w:val="center"/>
          </w:tcPr>
          <w:p w:rsidR="00B94938" w:rsidRPr="001974F9" w:rsidRDefault="00B94938" w:rsidP="00B94938">
            <w:pPr>
              <w:jc w:val="center"/>
            </w:pPr>
            <w:r>
              <w:t>2031 perechi</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Dozator pentru săpun lichid</w:t>
            </w:r>
          </w:p>
        </w:tc>
        <w:tc>
          <w:tcPr>
            <w:tcW w:w="1772" w:type="dxa"/>
            <w:vAlign w:val="center"/>
          </w:tcPr>
          <w:p w:rsidR="00B94938" w:rsidRPr="001974F9" w:rsidRDefault="00B94938" w:rsidP="00B94938">
            <w:pPr>
              <w:jc w:val="center"/>
            </w:pPr>
            <w:r w:rsidRPr="001974F9">
              <w:t>101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Teu  plat rezervă  model KARHER nr.6.999-095.0</w:t>
            </w:r>
            <w:r w:rsidRPr="001974F9">
              <w:tab/>
            </w:r>
          </w:p>
        </w:tc>
        <w:tc>
          <w:tcPr>
            <w:tcW w:w="1772" w:type="dxa"/>
            <w:vAlign w:val="center"/>
          </w:tcPr>
          <w:p w:rsidR="00B94938" w:rsidRPr="001974F9" w:rsidRDefault="00B94938" w:rsidP="00B94938">
            <w:pPr>
              <w:jc w:val="center"/>
            </w:pPr>
            <w:r>
              <w:t>105</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Teu  plat cu mop  model KARHER nr.6.999-095.1</w:t>
            </w:r>
            <w:r w:rsidRPr="001974F9">
              <w:tab/>
            </w:r>
          </w:p>
        </w:tc>
        <w:tc>
          <w:tcPr>
            <w:tcW w:w="1772" w:type="dxa"/>
            <w:vAlign w:val="center"/>
          </w:tcPr>
          <w:p w:rsidR="00B94938" w:rsidRPr="001974F9" w:rsidRDefault="00B94938" w:rsidP="00B94938">
            <w:pPr>
              <w:jc w:val="center"/>
            </w:pPr>
            <w:r>
              <w:t>1</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Găleată cu storcător</w:t>
            </w:r>
          </w:p>
        </w:tc>
        <w:tc>
          <w:tcPr>
            <w:tcW w:w="1772" w:type="dxa"/>
            <w:vAlign w:val="center"/>
          </w:tcPr>
          <w:p w:rsidR="00B94938" w:rsidRPr="001974F9" w:rsidRDefault="00B94938" w:rsidP="00B94938">
            <w:pPr>
              <w:jc w:val="center"/>
            </w:pPr>
            <w:r>
              <w:t>99</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Storcător rezervă</w:t>
            </w:r>
            <w:r w:rsidRPr="001974F9">
              <w:tab/>
            </w:r>
          </w:p>
        </w:tc>
        <w:tc>
          <w:tcPr>
            <w:tcW w:w="1772" w:type="dxa"/>
            <w:vAlign w:val="center"/>
          </w:tcPr>
          <w:p w:rsidR="00B94938" w:rsidRPr="001974F9" w:rsidRDefault="00B94938" w:rsidP="00B94938">
            <w:pPr>
              <w:jc w:val="center"/>
            </w:pPr>
            <w:r>
              <w:t>39</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Mop (rezerva)</w:t>
            </w:r>
          </w:p>
        </w:tc>
        <w:tc>
          <w:tcPr>
            <w:tcW w:w="1772" w:type="dxa"/>
            <w:vAlign w:val="center"/>
          </w:tcPr>
          <w:p w:rsidR="00B94938" w:rsidRPr="001974F9" w:rsidRDefault="00B94938" w:rsidP="00B94938">
            <w:pPr>
              <w:jc w:val="center"/>
            </w:pPr>
            <w:r>
              <w:t>485</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Suport pentru hartie (bobine mari)</w:t>
            </w:r>
          </w:p>
        </w:tc>
        <w:tc>
          <w:tcPr>
            <w:tcW w:w="1772" w:type="dxa"/>
            <w:vAlign w:val="center"/>
          </w:tcPr>
          <w:p w:rsidR="00B94938" w:rsidRPr="001974F9" w:rsidRDefault="00B94938" w:rsidP="00B94938">
            <w:pPr>
              <w:jc w:val="center"/>
            </w:pPr>
            <w:r w:rsidRPr="001974F9">
              <w:t>81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Pahare de unică folosință</w:t>
            </w:r>
            <w:r w:rsidRPr="001974F9">
              <w:tab/>
            </w:r>
          </w:p>
        </w:tc>
        <w:tc>
          <w:tcPr>
            <w:tcW w:w="1772" w:type="dxa"/>
            <w:vAlign w:val="center"/>
          </w:tcPr>
          <w:p w:rsidR="00B94938" w:rsidRPr="005D37D9" w:rsidRDefault="00B94938" w:rsidP="00B94938">
            <w:pPr>
              <w:jc w:val="center"/>
              <w:rPr>
                <w:noProof w:val="0"/>
                <w:lang w:val="ru-RU" w:eastAsia="ru-RU"/>
              </w:rPr>
            </w:pPr>
            <w:r w:rsidRPr="005D37D9">
              <w:rPr>
                <w:noProof w:val="0"/>
                <w:lang w:val="ru-RU" w:eastAsia="ru-RU"/>
              </w:rPr>
              <w:t>4</w:t>
            </w:r>
            <w:r>
              <w:rPr>
                <w:noProof w:val="0"/>
                <w:lang w:val="ro-MD" w:eastAsia="ru-RU"/>
              </w:rPr>
              <w:t>7400</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Mâner din lemn  pentru mop (rezervă)</w:t>
            </w:r>
          </w:p>
        </w:tc>
        <w:tc>
          <w:tcPr>
            <w:tcW w:w="1772" w:type="dxa"/>
            <w:vAlign w:val="center"/>
          </w:tcPr>
          <w:p w:rsidR="00B94938" w:rsidRPr="001974F9" w:rsidRDefault="00B94938" w:rsidP="00B94938">
            <w:pPr>
              <w:jc w:val="center"/>
            </w:pPr>
            <w:r>
              <w:t>208</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9"/>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Saci pentru aspirator</w:t>
            </w:r>
          </w:p>
        </w:tc>
        <w:tc>
          <w:tcPr>
            <w:tcW w:w="1772" w:type="dxa"/>
            <w:vAlign w:val="center"/>
          </w:tcPr>
          <w:p w:rsidR="00B94938" w:rsidRPr="001974F9" w:rsidRDefault="00B94938" w:rsidP="00B94938">
            <w:pPr>
              <w:jc w:val="center"/>
            </w:pPr>
            <w:r>
              <w:t>599</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14856" w:type="dxa"/>
            <w:gridSpan w:val="11"/>
          </w:tcPr>
          <w:p w:rsidR="00B94938" w:rsidRPr="001974F9" w:rsidRDefault="00B94938" w:rsidP="00B94938">
            <w:pPr>
              <w:jc w:val="center"/>
              <w:rPr>
                <w:sz w:val="28"/>
                <w:szCs w:val="28"/>
              </w:rPr>
            </w:pPr>
            <w:r w:rsidRPr="001974F9">
              <w:rPr>
                <w:b/>
                <w:sz w:val="28"/>
                <w:szCs w:val="28"/>
                <w:lang w:eastAsia="ru-RU"/>
              </w:rPr>
              <w:t>Lotul 3  -Articole din hârtie</w:t>
            </w:r>
          </w:p>
        </w:tc>
      </w:tr>
      <w:tr w:rsidR="00B94938" w:rsidRPr="001974F9" w:rsidTr="00247206">
        <w:tc>
          <w:tcPr>
            <w:tcW w:w="634" w:type="dxa"/>
          </w:tcPr>
          <w:p w:rsidR="00B94938" w:rsidRPr="001974F9" w:rsidRDefault="00B94938" w:rsidP="00B94938">
            <w:pPr>
              <w:pStyle w:val="a"/>
              <w:numPr>
                <w:ilvl w:val="0"/>
                <w:numId w:val="28"/>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Hârtie  igienică albă (3 straturi)</w:t>
            </w:r>
          </w:p>
        </w:tc>
        <w:tc>
          <w:tcPr>
            <w:tcW w:w="1772" w:type="dxa"/>
          </w:tcPr>
          <w:p w:rsidR="00B94938" w:rsidRPr="001974F9" w:rsidRDefault="00B94938" w:rsidP="00B94938">
            <w:r>
              <w:t xml:space="preserve">49070 </w:t>
            </w:r>
            <w:r w:rsidRPr="001974F9">
              <w:t>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8"/>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Hârtie igienică albă 3 straturi 120m- 150 m</w:t>
            </w:r>
          </w:p>
        </w:tc>
        <w:tc>
          <w:tcPr>
            <w:tcW w:w="1772" w:type="dxa"/>
          </w:tcPr>
          <w:p w:rsidR="00B94938" w:rsidRPr="001974F9" w:rsidRDefault="00B94938" w:rsidP="00B94938">
            <w:r>
              <w:t xml:space="preserve">7476 </w:t>
            </w:r>
            <w:r w:rsidRPr="001974F9">
              <w:t xml:space="preserve">buc </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8"/>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Prosoape din hârtie pentru dozator ZIG/ZAG</w:t>
            </w:r>
          </w:p>
        </w:tc>
        <w:tc>
          <w:tcPr>
            <w:tcW w:w="1772" w:type="dxa"/>
          </w:tcPr>
          <w:p w:rsidR="00B94938" w:rsidRPr="001974F9" w:rsidRDefault="00B94938" w:rsidP="00B94938">
            <w:r>
              <w:t>1010</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8"/>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Șervețele umede antibacteriene mici</w:t>
            </w:r>
            <w:r w:rsidRPr="001974F9">
              <w:tab/>
            </w:r>
          </w:p>
        </w:tc>
        <w:tc>
          <w:tcPr>
            <w:tcW w:w="1772" w:type="dxa"/>
          </w:tcPr>
          <w:p w:rsidR="00B94938" w:rsidRPr="001974F9" w:rsidRDefault="00B94938" w:rsidP="00B94938">
            <w:r>
              <w:t>40</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Pr="001974F9" w:rsidRDefault="00B94938" w:rsidP="00B94938">
            <w:pPr>
              <w:pStyle w:val="a"/>
              <w:numPr>
                <w:ilvl w:val="0"/>
                <w:numId w:val="28"/>
              </w:numPr>
              <w:tabs>
                <w:tab w:val="clear" w:pos="1134"/>
              </w:tabs>
              <w:contextualSpacing/>
              <w:jc w:val="center"/>
            </w:pPr>
          </w:p>
        </w:tc>
        <w:tc>
          <w:tcPr>
            <w:tcW w:w="996" w:type="dxa"/>
            <w:vAlign w:val="center"/>
          </w:tcPr>
          <w:p w:rsidR="00B94938" w:rsidRPr="001974F9" w:rsidRDefault="00B94938" w:rsidP="00B94938"/>
        </w:tc>
        <w:tc>
          <w:tcPr>
            <w:tcW w:w="3256" w:type="dxa"/>
            <w:vAlign w:val="center"/>
          </w:tcPr>
          <w:p w:rsidR="00B94938" w:rsidRPr="001974F9" w:rsidRDefault="00B94938" w:rsidP="00B94938">
            <w:r w:rsidRPr="001974F9">
              <w:t>Șervețele  simple de nas</w:t>
            </w:r>
          </w:p>
        </w:tc>
        <w:tc>
          <w:tcPr>
            <w:tcW w:w="1772" w:type="dxa"/>
          </w:tcPr>
          <w:p w:rsidR="00B94938" w:rsidRPr="001974F9" w:rsidRDefault="00B94938" w:rsidP="00B94938">
            <w:r>
              <w:t>40</w:t>
            </w:r>
            <w:r w:rsidRPr="001974F9">
              <w:t xml:space="preserve">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r w:rsidR="00B94938" w:rsidRPr="001974F9" w:rsidTr="00247206">
        <w:tc>
          <w:tcPr>
            <w:tcW w:w="634" w:type="dxa"/>
          </w:tcPr>
          <w:p w:rsidR="00B94938" w:rsidRDefault="00B94938" w:rsidP="00B94938">
            <w:pPr>
              <w:contextualSpacing/>
            </w:pPr>
            <w:r>
              <w:t>6.</w:t>
            </w:r>
          </w:p>
          <w:p w:rsidR="00B94938" w:rsidRDefault="00B94938" w:rsidP="00B94938">
            <w:pPr>
              <w:contextualSpacing/>
            </w:pPr>
          </w:p>
          <w:p w:rsidR="00B94938" w:rsidRPr="001974F9" w:rsidRDefault="00B94938" w:rsidP="00B94938">
            <w:pPr>
              <w:contextualSpacing/>
            </w:pPr>
            <w:r>
              <w:t>7.</w:t>
            </w:r>
          </w:p>
        </w:tc>
        <w:tc>
          <w:tcPr>
            <w:tcW w:w="996" w:type="dxa"/>
            <w:vAlign w:val="center"/>
          </w:tcPr>
          <w:p w:rsidR="00B94938" w:rsidRPr="001974F9" w:rsidRDefault="00B94938" w:rsidP="00B94938"/>
        </w:tc>
        <w:tc>
          <w:tcPr>
            <w:tcW w:w="3256" w:type="dxa"/>
            <w:vAlign w:val="center"/>
          </w:tcPr>
          <w:p w:rsidR="00B94938" w:rsidRDefault="00B94938" w:rsidP="00B94938">
            <w:r w:rsidRPr="001974F9">
              <w:t>Șervețele simple în cutie</w:t>
            </w:r>
          </w:p>
          <w:p w:rsidR="00B94938" w:rsidRDefault="00B94938" w:rsidP="00B94938"/>
          <w:p w:rsidR="00B94938" w:rsidRPr="001974F9" w:rsidRDefault="00B94938" w:rsidP="00B94938">
            <w:r w:rsidRPr="001974F9">
              <w:t xml:space="preserve">Șervețele umede </w:t>
            </w:r>
            <w:r>
              <w:t>120</w:t>
            </w:r>
            <w:r w:rsidRPr="001974F9">
              <w:tab/>
            </w:r>
          </w:p>
        </w:tc>
        <w:tc>
          <w:tcPr>
            <w:tcW w:w="1772" w:type="dxa"/>
          </w:tcPr>
          <w:p w:rsidR="00B94938" w:rsidRDefault="00B94938" w:rsidP="00B94938">
            <w:r>
              <w:t>10</w:t>
            </w:r>
            <w:r w:rsidRPr="001974F9">
              <w:t xml:space="preserve"> cutie</w:t>
            </w:r>
          </w:p>
          <w:p w:rsidR="00B94938" w:rsidRDefault="00B94938" w:rsidP="00B94938"/>
          <w:p w:rsidR="00B94938" w:rsidRPr="001974F9" w:rsidRDefault="00B94938" w:rsidP="00B94938">
            <w:r>
              <w:t>9 buc</w:t>
            </w:r>
          </w:p>
        </w:tc>
        <w:tc>
          <w:tcPr>
            <w:tcW w:w="1417" w:type="dxa"/>
          </w:tcPr>
          <w:p w:rsidR="00B94938" w:rsidRPr="001974F9" w:rsidRDefault="00B94938" w:rsidP="00B94938">
            <w:pPr>
              <w:jc w:val="center"/>
            </w:pPr>
          </w:p>
        </w:tc>
        <w:tc>
          <w:tcPr>
            <w:tcW w:w="1148" w:type="dxa"/>
          </w:tcPr>
          <w:p w:rsidR="00B94938" w:rsidRPr="001974F9" w:rsidRDefault="00B94938" w:rsidP="00B94938">
            <w:pPr>
              <w:jc w:val="center"/>
            </w:pPr>
          </w:p>
        </w:tc>
        <w:tc>
          <w:tcPr>
            <w:tcW w:w="949" w:type="dxa"/>
          </w:tcPr>
          <w:p w:rsidR="00B94938" w:rsidRPr="001974F9" w:rsidRDefault="00B94938" w:rsidP="00B94938">
            <w:pPr>
              <w:jc w:val="center"/>
            </w:pPr>
          </w:p>
        </w:tc>
        <w:tc>
          <w:tcPr>
            <w:tcW w:w="949" w:type="dxa"/>
          </w:tcPr>
          <w:p w:rsidR="00B94938" w:rsidRPr="001974F9" w:rsidRDefault="00B94938" w:rsidP="00B94938">
            <w:pPr>
              <w:jc w:val="center"/>
            </w:pPr>
          </w:p>
        </w:tc>
        <w:tc>
          <w:tcPr>
            <w:tcW w:w="1560" w:type="dxa"/>
          </w:tcPr>
          <w:p w:rsidR="00B94938" w:rsidRPr="001974F9" w:rsidRDefault="00B94938" w:rsidP="00B94938">
            <w:pPr>
              <w:jc w:val="center"/>
            </w:pPr>
          </w:p>
        </w:tc>
        <w:tc>
          <w:tcPr>
            <w:tcW w:w="1172" w:type="dxa"/>
          </w:tcPr>
          <w:p w:rsidR="00B94938" w:rsidRPr="001974F9" w:rsidRDefault="00B94938" w:rsidP="00B94938">
            <w:pPr>
              <w:jc w:val="center"/>
            </w:pPr>
          </w:p>
        </w:tc>
        <w:tc>
          <w:tcPr>
            <w:tcW w:w="1003" w:type="dxa"/>
          </w:tcPr>
          <w:p w:rsidR="00B94938" w:rsidRPr="001974F9" w:rsidRDefault="00B94938" w:rsidP="00B94938">
            <w:pPr>
              <w:jc w:val="center"/>
            </w:pPr>
          </w:p>
        </w:tc>
      </w:tr>
    </w:tbl>
    <w:p w:rsidR="00FE09B8" w:rsidRDefault="00FE09B8"/>
    <w:sectPr w:rsidR="00FE09B8" w:rsidSect="00B94938">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07F6903"/>
    <w:multiLevelType w:val="hybridMultilevel"/>
    <w:tmpl w:val="267252C0"/>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21417F44"/>
    <w:multiLevelType w:val="hybridMultilevel"/>
    <w:tmpl w:val="6C543C64"/>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87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4">
    <w:nsid w:val="30F43D6E"/>
    <w:multiLevelType w:val="hybridMultilevel"/>
    <w:tmpl w:val="DE7E14C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7951734"/>
    <w:multiLevelType w:val="hybridMultilevel"/>
    <w:tmpl w:val="C8C0F52C"/>
    <w:lvl w:ilvl="0" w:tplc="0419000F">
      <w:start w:val="1"/>
      <w:numFmt w:val="decimal"/>
      <w:lvlText w:val="%1."/>
      <w:lvlJc w:val="left"/>
      <w:pPr>
        <w:ind w:left="389"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578713DE"/>
    <w:multiLevelType w:val="hybridMultilevel"/>
    <w:tmpl w:val="DB444C2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623838F8"/>
    <w:multiLevelType w:val="hybridMultilevel"/>
    <w:tmpl w:val="6944B8C0"/>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BAF6109"/>
    <w:multiLevelType w:val="hybridMultilevel"/>
    <w:tmpl w:val="F25431B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7F26319F"/>
    <w:multiLevelType w:val="multilevel"/>
    <w:tmpl w:val="21BC9186"/>
    <w:lvl w:ilvl="0">
      <w:start w:val="1"/>
      <w:numFmt w:val="decimal"/>
      <w:lvlText w:val="%1."/>
      <w:lvlJc w:val="left"/>
      <w:rPr>
        <w:b/>
        <w:color w:val="auto"/>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5"/>
  </w:num>
  <w:num w:numId="4">
    <w:abstractNumId w:val="10"/>
  </w:num>
  <w:num w:numId="5">
    <w:abstractNumId w:val="6"/>
  </w:num>
  <w:num w:numId="6">
    <w:abstractNumId w:val="2"/>
  </w:num>
  <w:num w:numId="7">
    <w:abstractNumId w:val="21"/>
  </w:num>
  <w:num w:numId="8">
    <w:abstractNumId w:val="3"/>
  </w:num>
  <w:num w:numId="9">
    <w:abstractNumId w:val="11"/>
  </w:num>
  <w:num w:numId="10">
    <w:abstractNumId w:val="12"/>
  </w:num>
  <w:num w:numId="11">
    <w:abstractNumId w:val="24"/>
  </w:num>
  <w:num w:numId="12">
    <w:abstractNumId w:val="4"/>
  </w:num>
  <w:num w:numId="13">
    <w:abstractNumId w:val="1"/>
  </w:num>
  <w:num w:numId="14">
    <w:abstractNumId w:val="0"/>
  </w:num>
  <w:num w:numId="15">
    <w:abstractNumId w:val="18"/>
  </w:num>
  <w:num w:numId="16">
    <w:abstractNumId w:val="20"/>
  </w:num>
  <w:num w:numId="17">
    <w:abstractNumId w:val="15"/>
  </w:num>
  <w:num w:numId="18">
    <w:abstractNumId w:val="23"/>
    <w:lvlOverride w:ilvl="0">
      <w:startOverride w:val="2"/>
    </w:lvlOverride>
  </w:num>
  <w:num w:numId="19">
    <w:abstractNumId w:val="27"/>
    <w:lvlOverride w:ilvl="0">
      <w:startOverride w:val="7"/>
    </w:lvlOverride>
  </w:num>
  <w:num w:numId="20">
    <w:abstractNumId w:val="17"/>
  </w:num>
  <w:num w:numId="21">
    <w:abstractNumId w:val="7"/>
  </w:num>
  <w:num w:numId="22">
    <w:abstractNumId w:val="26"/>
  </w:num>
  <w:num w:numId="23">
    <w:abstractNumId w:val="14"/>
  </w:num>
  <w:num w:numId="24">
    <w:abstractNumId w:val="8"/>
  </w:num>
  <w:num w:numId="25">
    <w:abstractNumId w:val="9"/>
  </w:num>
  <w:num w:numId="26">
    <w:abstractNumId w:val="22"/>
  </w:num>
  <w:num w:numId="27">
    <w:abstractNumId w:val="16"/>
  </w:num>
  <w:num w:numId="28">
    <w:abstractNumId w:val="25"/>
  </w:num>
  <w:num w:numId="29">
    <w:abstractNumId w:val="19"/>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938"/>
    <w:rsid w:val="000D253C"/>
    <w:rsid w:val="00247206"/>
    <w:rsid w:val="00470EBB"/>
    <w:rsid w:val="00A22ADC"/>
    <w:rsid w:val="00B01AEB"/>
    <w:rsid w:val="00B94938"/>
    <w:rsid w:val="00FE09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B6758E-4B71-46DB-9FA2-B2E6BD453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9493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94938"/>
    <w:pPr>
      <w:numPr>
        <w:numId w:val="1"/>
      </w:numPr>
      <w:jc w:val="center"/>
      <w:outlineLvl w:val="0"/>
    </w:pPr>
    <w:rPr>
      <w:b/>
    </w:rPr>
  </w:style>
  <w:style w:type="paragraph" w:styleId="2">
    <w:name w:val="heading 2"/>
    <w:basedOn w:val="a0"/>
    <w:next w:val="a0"/>
    <w:link w:val="20"/>
    <w:unhideWhenUsed/>
    <w:qFormat/>
    <w:rsid w:val="00B9493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9493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94938"/>
    <w:pPr>
      <w:keepNext/>
      <w:outlineLvl w:val="3"/>
    </w:pPr>
    <w:rPr>
      <w:rFonts w:ascii="Baltica RR" w:hAnsi="Baltica RR"/>
      <w:b/>
      <w:noProof w:val="0"/>
      <w:szCs w:val="20"/>
      <w:lang w:eastAsia="ru-RU"/>
    </w:rPr>
  </w:style>
  <w:style w:type="paragraph" w:styleId="5">
    <w:name w:val="heading 5"/>
    <w:basedOn w:val="a0"/>
    <w:next w:val="a0"/>
    <w:link w:val="50"/>
    <w:qFormat/>
    <w:rsid w:val="00B9493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94938"/>
    <w:pPr>
      <w:spacing w:before="240" w:after="60"/>
      <w:outlineLvl w:val="7"/>
    </w:pPr>
    <w:rPr>
      <w:rFonts w:ascii="Calibri" w:hAnsi="Calibri"/>
      <w:i/>
      <w:iCs/>
      <w:noProof w:val="0"/>
    </w:rPr>
  </w:style>
  <w:style w:type="paragraph" w:styleId="9">
    <w:name w:val="heading 9"/>
    <w:basedOn w:val="a0"/>
    <w:next w:val="a0"/>
    <w:link w:val="90"/>
    <w:semiHidden/>
    <w:unhideWhenUsed/>
    <w:qFormat/>
    <w:rsid w:val="00B9493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9493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9493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9493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9493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9493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9493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94938"/>
    <w:rPr>
      <w:rFonts w:ascii="Cambria" w:eastAsia="Times New Roman" w:hAnsi="Cambria" w:cs="Times New Roman"/>
      <w:lang w:val="ro-RO"/>
    </w:rPr>
  </w:style>
  <w:style w:type="paragraph" w:styleId="a4">
    <w:name w:val="footer"/>
    <w:basedOn w:val="a0"/>
    <w:link w:val="a5"/>
    <w:uiPriority w:val="99"/>
    <w:rsid w:val="00B94938"/>
    <w:pPr>
      <w:tabs>
        <w:tab w:val="center" w:pos="4536"/>
        <w:tab w:val="right" w:pos="9072"/>
      </w:tabs>
    </w:pPr>
  </w:style>
  <w:style w:type="character" w:customStyle="1" w:styleId="a5">
    <w:name w:val="Нижний колонтитул Знак"/>
    <w:basedOn w:val="a1"/>
    <w:link w:val="a4"/>
    <w:uiPriority w:val="99"/>
    <w:rsid w:val="00B94938"/>
    <w:rPr>
      <w:rFonts w:ascii="Times New Roman" w:eastAsia="Times New Roman" w:hAnsi="Times New Roman" w:cs="Times New Roman"/>
      <w:noProof/>
      <w:sz w:val="24"/>
      <w:szCs w:val="24"/>
      <w:lang w:val="ro-RO"/>
    </w:rPr>
  </w:style>
  <w:style w:type="character" w:styleId="a6">
    <w:name w:val="page number"/>
    <w:basedOn w:val="a1"/>
    <w:rsid w:val="00B94938"/>
  </w:style>
  <w:style w:type="paragraph" w:styleId="a">
    <w:name w:val="List Paragraph"/>
    <w:aliases w:val="HotarirePunct1"/>
    <w:basedOn w:val="a0"/>
    <w:link w:val="a7"/>
    <w:uiPriority w:val="34"/>
    <w:qFormat/>
    <w:rsid w:val="00B94938"/>
    <w:pPr>
      <w:numPr>
        <w:numId w:val="2"/>
      </w:numPr>
      <w:tabs>
        <w:tab w:val="left" w:pos="1134"/>
      </w:tabs>
      <w:jc w:val="both"/>
    </w:pPr>
    <w:rPr>
      <w:noProof w:val="0"/>
      <w:lang w:val="en-US"/>
    </w:rPr>
  </w:style>
  <w:style w:type="paragraph" w:styleId="a8">
    <w:name w:val="Body Text"/>
    <w:basedOn w:val="a0"/>
    <w:link w:val="a9"/>
    <w:rsid w:val="00B94938"/>
    <w:rPr>
      <w:rFonts w:ascii="Baltica RR" w:hAnsi="Baltica RR"/>
      <w:noProof w:val="0"/>
      <w:szCs w:val="20"/>
    </w:rPr>
  </w:style>
  <w:style w:type="character" w:customStyle="1" w:styleId="a9">
    <w:name w:val="Основной текст Знак"/>
    <w:basedOn w:val="a1"/>
    <w:link w:val="a8"/>
    <w:rsid w:val="00B94938"/>
    <w:rPr>
      <w:rFonts w:ascii="Baltica RR" w:eastAsia="Times New Roman" w:hAnsi="Baltica RR" w:cs="Times New Roman"/>
      <w:sz w:val="24"/>
      <w:szCs w:val="20"/>
      <w:lang w:val="ro-RO"/>
    </w:rPr>
  </w:style>
  <w:style w:type="paragraph" w:styleId="aa">
    <w:name w:val="header"/>
    <w:basedOn w:val="a0"/>
    <w:link w:val="ab"/>
    <w:rsid w:val="00B94938"/>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B94938"/>
    <w:rPr>
      <w:rFonts w:ascii="Times New Roman" w:eastAsia="Times New Roman" w:hAnsi="Times New Roman" w:cs="Times New Roman"/>
      <w:sz w:val="20"/>
      <w:szCs w:val="20"/>
      <w:lang w:eastAsia="ru-RU"/>
    </w:rPr>
  </w:style>
  <w:style w:type="paragraph" w:styleId="ac">
    <w:name w:val="Subtitle"/>
    <w:basedOn w:val="a0"/>
    <w:link w:val="ad"/>
    <w:qFormat/>
    <w:rsid w:val="00B94938"/>
    <w:pPr>
      <w:jc w:val="center"/>
    </w:pPr>
    <w:rPr>
      <w:b/>
      <w:noProof w:val="0"/>
      <w:sz w:val="32"/>
      <w:szCs w:val="20"/>
      <w:lang w:val="en-US" w:eastAsia="ru-RU"/>
    </w:rPr>
  </w:style>
  <w:style w:type="character" w:customStyle="1" w:styleId="ad">
    <w:name w:val="Подзаголовок Знак"/>
    <w:basedOn w:val="a1"/>
    <w:link w:val="ac"/>
    <w:rsid w:val="00B94938"/>
    <w:rPr>
      <w:rFonts w:ascii="Times New Roman" w:eastAsia="Times New Roman" w:hAnsi="Times New Roman" w:cs="Times New Roman"/>
      <w:b/>
      <w:sz w:val="32"/>
      <w:szCs w:val="20"/>
      <w:lang w:val="en-US" w:eastAsia="ru-RU"/>
    </w:rPr>
  </w:style>
  <w:style w:type="paragraph" w:styleId="ae">
    <w:name w:val="Body Text Indent"/>
    <w:basedOn w:val="a0"/>
    <w:link w:val="af"/>
    <w:rsid w:val="00B94938"/>
    <w:pPr>
      <w:ind w:firstLine="720"/>
      <w:jc w:val="both"/>
    </w:pPr>
    <w:rPr>
      <w:noProof w:val="0"/>
      <w:sz w:val="20"/>
      <w:szCs w:val="20"/>
      <w:lang w:eastAsia="ru-RU"/>
    </w:rPr>
  </w:style>
  <w:style w:type="character" w:customStyle="1" w:styleId="af">
    <w:name w:val="Основной текст с отступом Знак"/>
    <w:basedOn w:val="a1"/>
    <w:link w:val="ae"/>
    <w:rsid w:val="00B94938"/>
    <w:rPr>
      <w:rFonts w:ascii="Times New Roman" w:eastAsia="Times New Roman" w:hAnsi="Times New Roman" w:cs="Times New Roman"/>
      <w:sz w:val="20"/>
      <w:szCs w:val="20"/>
      <w:lang w:val="ro-RO" w:eastAsia="ru-RU"/>
    </w:rPr>
  </w:style>
  <w:style w:type="paragraph" w:styleId="21">
    <w:name w:val="Body Text Indent 2"/>
    <w:basedOn w:val="a0"/>
    <w:link w:val="22"/>
    <w:rsid w:val="00B9493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94938"/>
    <w:rPr>
      <w:rFonts w:ascii="Baltica RR" w:eastAsia="Times New Roman" w:hAnsi="Baltica RR" w:cs="Times New Roman"/>
      <w:sz w:val="24"/>
      <w:szCs w:val="20"/>
      <w:lang w:val="ro-RO" w:eastAsia="ru-RU"/>
    </w:rPr>
  </w:style>
  <w:style w:type="paragraph" w:styleId="23">
    <w:name w:val="Body Text 2"/>
    <w:basedOn w:val="a0"/>
    <w:link w:val="24"/>
    <w:rsid w:val="00B9493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94938"/>
    <w:rPr>
      <w:rFonts w:ascii="Baltica RR" w:eastAsia="Times New Roman" w:hAnsi="Baltica RR" w:cs="Times New Roman"/>
      <w:sz w:val="24"/>
      <w:szCs w:val="20"/>
      <w:lang w:val="ro-RO" w:eastAsia="ru-RU"/>
    </w:rPr>
  </w:style>
  <w:style w:type="paragraph" w:styleId="af0">
    <w:name w:val="Balloon Text"/>
    <w:basedOn w:val="a0"/>
    <w:link w:val="af1"/>
    <w:semiHidden/>
    <w:rsid w:val="00B94938"/>
    <w:rPr>
      <w:rFonts w:ascii="Tahoma" w:hAnsi="Tahoma" w:cs="Tahoma"/>
      <w:noProof w:val="0"/>
      <w:sz w:val="16"/>
      <w:szCs w:val="16"/>
      <w:lang w:val="ru-RU" w:eastAsia="ru-RU"/>
    </w:rPr>
  </w:style>
  <w:style w:type="character" w:customStyle="1" w:styleId="af1">
    <w:name w:val="Текст выноски Знак"/>
    <w:basedOn w:val="a1"/>
    <w:link w:val="af0"/>
    <w:semiHidden/>
    <w:rsid w:val="00B94938"/>
    <w:rPr>
      <w:rFonts w:ascii="Tahoma" w:eastAsia="Times New Roman" w:hAnsi="Tahoma" w:cs="Tahoma"/>
      <w:sz w:val="16"/>
      <w:szCs w:val="16"/>
      <w:lang w:eastAsia="ru-RU"/>
    </w:rPr>
  </w:style>
  <w:style w:type="table" w:styleId="af2">
    <w:name w:val="Table Grid"/>
    <w:basedOn w:val="a2"/>
    <w:uiPriority w:val="39"/>
    <w:rsid w:val="00B9493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B94938"/>
    <w:pPr>
      <w:ind w:firstLine="567"/>
      <w:jc w:val="both"/>
    </w:pPr>
    <w:rPr>
      <w:noProof w:val="0"/>
      <w:lang w:val="ru-RU" w:eastAsia="ru-RU"/>
    </w:rPr>
  </w:style>
  <w:style w:type="paragraph" w:customStyle="1" w:styleId="cn">
    <w:name w:val="cn"/>
    <w:basedOn w:val="a0"/>
    <w:rsid w:val="00B94938"/>
    <w:pPr>
      <w:jc w:val="center"/>
    </w:pPr>
    <w:rPr>
      <w:noProof w:val="0"/>
      <w:lang w:val="ru-RU" w:eastAsia="ru-RU"/>
    </w:rPr>
  </w:style>
  <w:style w:type="paragraph" w:customStyle="1" w:styleId="cb">
    <w:name w:val="cb"/>
    <w:basedOn w:val="a0"/>
    <w:rsid w:val="00B94938"/>
    <w:pPr>
      <w:jc w:val="center"/>
    </w:pPr>
    <w:rPr>
      <w:b/>
      <w:bCs/>
      <w:noProof w:val="0"/>
      <w:lang w:val="ru-RU" w:eastAsia="ru-RU"/>
    </w:rPr>
  </w:style>
  <w:style w:type="paragraph" w:styleId="31">
    <w:name w:val="Body Text Indent 3"/>
    <w:basedOn w:val="a0"/>
    <w:link w:val="32"/>
    <w:rsid w:val="00B94938"/>
    <w:pPr>
      <w:spacing w:after="120"/>
      <w:ind w:left="283"/>
    </w:pPr>
    <w:rPr>
      <w:noProof w:val="0"/>
      <w:sz w:val="16"/>
      <w:szCs w:val="16"/>
    </w:rPr>
  </w:style>
  <w:style w:type="character" w:customStyle="1" w:styleId="32">
    <w:name w:val="Основной текст с отступом 3 Знак"/>
    <w:basedOn w:val="a1"/>
    <w:link w:val="31"/>
    <w:rsid w:val="00B94938"/>
    <w:rPr>
      <w:rFonts w:ascii="Times New Roman" w:eastAsia="Times New Roman" w:hAnsi="Times New Roman" w:cs="Times New Roman"/>
      <w:sz w:val="16"/>
      <w:szCs w:val="16"/>
      <w:lang w:val="ro-RO"/>
    </w:rPr>
  </w:style>
  <w:style w:type="character" w:styleId="af4">
    <w:name w:val="Hyperlink"/>
    <w:uiPriority w:val="99"/>
    <w:rsid w:val="00B94938"/>
    <w:rPr>
      <w:color w:val="0000FF"/>
      <w:u w:val="single"/>
    </w:rPr>
  </w:style>
  <w:style w:type="paragraph" w:customStyle="1" w:styleId="cp">
    <w:name w:val="cp"/>
    <w:basedOn w:val="a0"/>
    <w:rsid w:val="00B94938"/>
    <w:pPr>
      <w:jc w:val="center"/>
    </w:pPr>
    <w:rPr>
      <w:b/>
      <w:bCs/>
      <w:noProof w:val="0"/>
      <w:lang w:eastAsia="ru-RU"/>
    </w:rPr>
  </w:style>
  <w:style w:type="paragraph" w:customStyle="1" w:styleId="rg">
    <w:name w:val="rg"/>
    <w:basedOn w:val="a0"/>
    <w:rsid w:val="00B94938"/>
    <w:pPr>
      <w:jc w:val="right"/>
    </w:pPr>
    <w:rPr>
      <w:noProof w:val="0"/>
      <w:lang w:val="ru-RU" w:eastAsia="ru-RU"/>
    </w:rPr>
  </w:style>
  <w:style w:type="paragraph" w:customStyle="1" w:styleId="Listparagraf1">
    <w:name w:val="Listă paragraf1"/>
    <w:basedOn w:val="a0"/>
    <w:qFormat/>
    <w:rsid w:val="00B94938"/>
    <w:pPr>
      <w:ind w:left="708"/>
    </w:pPr>
    <w:rPr>
      <w:noProof w:val="0"/>
      <w:lang w:eastAsia="ru-RU"/>
    </w:rPr>
  </w:style>
  <w:style w:type="paragraph" w:customStyle="1" w:styleId="Sub-ClauseText">
    <w:name w:val="Sub-Clause Text"/>
    <w:basedOn w:val="a0"/>
    <w:rsid w:val="00B94938"/>
    <w:pPr>
      <w:spacing w:before="120" w:after="120"/>
      <w:jc w:val="both"/>
    </w:pPr>
    <w:rPr>
      <w:noProof w:val="0"/>
      <w:spacing w:val="-4"/>
      <w:szCs w:val="20"/>
      <w:lang w:val="en-US"/>
    </w:rPr>
  </w:style>
  <w:style w:type="paragraph" w:customStyle="1" w:styleId="i">
    <w:name w:val="(i)"/>
    <w:basedOn w:val="a0"/>
    <w:rsid w:val="00B94938"/>
    <w:pPr>
      <w:suppressAutoHyphens/>
      <w:jc w:val="both"/>
    </w:pPr>
    <w:rPr>
      <w:rFonts w:ascii="Tms Rmn" w:hAnsi="Tms Rmn"/>
      <w:noProof w:val="0"/>
      <w:szCs w:val="20"/>
      <w:lang w:val="en-US"/>
    </w:rPr>
  </w:style>
  <w:style w:type="paragraph" w:customStyle="1" w:styleId="ListParagraph1">
    <w:name w:val="List Paragraph1"/>
    <w:basedOn w:val="a0"/>
    <w:qFormat/>
    <w:rsid w:val="00B9493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94938"/>
    <w:pPr>
      <w:spacing w:after="240"/>
    </w:pPr>
    <w:rPr>
      <w:noProof w:val="0"/>
      <w:szCs w:val="20"/>
      <w:lang w:val="en-US"/>
    </w:rPr>
  </w:style>
  <w:style w:type="paragraph" w:styleId="af5">
    <w:name w:val="TOC Heading"/>
    <w:basedOn w:val="1"/>
    <w:next w:val="a0"/>
    <w:uiPriority w:val="39"/>
    <w:unhideWhenUsed/>
    <w:qFormat/>
    <w:rsid w:val="00B9493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9493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9493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94938"/>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B94938"/>
    <w:pPr>
      <w:jc w:val="both"/>
    </w:pPr>
    <w:rPr>
      <w:noProof w:val="0"/>
      <w:sz w:val="20"/>
      <w:szCs w:val="20"/>
      <w:lang w:val="en-US"/>
    </w:rPr>
  </w:style>
  <w:style w:type="character" w:customStyle="1" w:styleId="af7">
    <w:name w:val="Текст сноски Знак"/>
    <w:basedOn w:val="a1"/>
    <w:link w:val="af6"/>
    <w:rsid w:val="00B94938"/>
    <w:rPr>
      <w:rFonts w:ascii="Times New Roman" w:eastAsia="Times New Roman" w:hAnsi="Times New Roman" w:cs="Times New Roman"/>
      <w:sz w:val="20"/>
      <w:szCs w:val="20"/>
      <w:lang w:val="en-US"/>
    </w:rPr>
  </w:style>
  <w:style w:type="character" w:styleId="af8">
    <w:name w:val="footnote reference"/>
    <w:rsid w:val="00B94938"/>
    <w:rPr>
      <w:vertAlign w:val="superscript"/>
    </w:rPr>
  </w:style>
  <w:style w:type="character" w:styleId="af9">
    <w:name w:val="annotation reference"/>
    <w:uiPriority w:val="99"/>
    <w:rsid w:val="00B94938"/>
    <w:rPr>
      <w:sz w:val="16"/>
      <w:szCs w:val="16"/>
    </w:rPr>
  </w:style>
  <w:style w:type="paragraph" w:styleId="afa">
    <w:name w:val="annotation text"/>
    <w:basedOn w:val="a0"/>
    <w:link w:val="afb"/>
    <w:uiPriority w:val="99"/>
    <w:rsid w:val="00B94938"/>
    <w:rPr>
      <w:noProof w:val="0"/>
      <w:sz w:val="20"/>
      <w:szCs w:val="20"/>
      <w:lang w:val="ru-RU" w:eastAsia="ru-RU"/>
    </w:rPr>
  </w:style>
  <w:style w:type="character" w:customStyle="1" w:styleId="afb">
    <w:name w:val="Текст примечания Знак"/>
    <w:basedOn w:val="a1"/>
    <w:link w:val="afa"/>
    <w:uiPriority w:val="99"/>
    <w:rsid w:val="00B94938"/>
    <w:rPr>
      <w:rFonts w:ascii="Times New Roman" w:eastAsia="Times New Roman" w:hAnsi="Times New Roman" w:cs="Times New Roman"/>
      <w:sz w:val="20"/>
      <w:szCs w:val="20"/>
      <w:lang w:eastAsia="ru-RU"/>
    </w:rPr>
  </w:style>
  <w:style w:type="paragraph" w:styleId="afc">
    <w:name w:val="annotation subject"/>
    <w:basedOn w:val="afa"/>
    <w:next w:val="afa"/>
    <w:link w:val="afd"/>
    <w:rsid w:val="00B94938"/>
    <w:rPr>
      <w:b/>
      <w:bCs/>
    </w:rPr>
  </w:style>
  <w:style w:type="character" w:customStyle="1" w:styleId="afd">
    <w:name w:val="Тема примечания Знак"/>
    <w:basedOn w:val="afb"/>
    <w:link w:val="afc"/>
    <w:rsid w:val="00B94938"/>
    <w:rPr>
      <w:rFonts w:ascii="Times New Roman" w:eastAsia="Times New Roman" w:hAnsi="Times New Roman" w:cs="Times New Roman"/>
      <w:b/>
      <w:bCs/>
      <w:sz w:val="20"/>
      <w:szCs w:val="20"/>
      <w:lang w:eastAsia="ru-RU"/>
    </w:rPr>
  </w:style>
  <w:style w:type="paragraph" w:customStyle="1" w:styleId="Default">
    <w:name w:val="Default"/>
    <w:rsid w:val="00B9493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9493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94938"/>
  </w:style>
  <w:style w:type="paragraph" w:customStyle="1" w:styleId="Style3">
    <w:name w:val="Style3"/>
    <w:basedOn w:val="3"/>
    <w:link w:val="Style3Char"/>
    <w:qFormat/>
    <w:rsid w:val="00B9493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9493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9493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9493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9493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9493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9493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9493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9493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94938"/>
    <w:rPr>
      <w:rFonts w:ascii="Times New Roman" w:hAnsi="Times New Roman" w:cs="Times New Roman"/>
      <w:b/>
      <w:bCs/>
      <w:i/>
      <w:iCs/>
      <w:sz w:val="22"/>
      <w:szCs w:val="22"/>
    </w:rPr>
  </w:style>
  <w:style w:type="paragraph" w:customStyle="1" w:styleId="Style73">
    <w:name w:val="Style73"/>
    <w:basedOn w:val="a0"/>
    <w:uiPriority w:val="99"/>
    <w:rsid w:val="00B9493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94938"/>
    <w:rPr>
      <w:rFonts w:ascii="Times New Roman" w:hAnsi="Times New Roman" w:cs="Times New Roman"/>
      <w:sz w:val="22"/>
      <w:szCs w:val="22"/>
    </w:rPr>
  </w:style>
  <w:style w:type="paragraph" w:styleId="HTML">
    <w:name w:val="HTML Preformatted"/>
    <w:basedOn w:val="a0"/>
    <w:link w:val="HTML0"/>
    <w:uiPriority w:val="99"/>
    <w:semiHidden/>
    <w:unhideWhenUsed/>
    <w:rsid w:val="00B94938"/>
    <w:rPr>
      <w:rFonts w:ascii="Consolas" w:hAnsi="Consolas"/>
      <w:sz w:val="20"/>
      <w:szCs w:val="20"/>
    </w:rPr>
  </w:style>
  <w:style w:type="character" w:customStyle="1" w:styleId="HTML0">
    <w:name w:val="Стандартный HTML Знак"/>
    <w:basedOn w:val="a1"/>
    <w:link w:val="HTML"/>
    <w:uiPriority w:val="99"/>
    <w:semiHidden/>
    <w:rsid w:val="00B94938"/>
    <w:rPr>
      <w:rFonts w:ascii="Consolas" w:eastAsia="Times New Roman" w:hAnsi="Consolas" w:cs="Times New Roman"/>
      <w:noProof/>
      <w:sz w:val="20"/>
      <w:szCs w:val="20"/>
      <w:lang w:val="ro-RO"/>
    </w:rPr>
  </w:style>
  <w:style w:type="character" w:customStyle="1" w:styleId="Style4Char">
    <w:name w:val="Style4 Char"/>
    <w:basedOn w:val="Style3Char"/>
    <w:locked/>
    <w:rsid w:val="00B94938"/>
    <w:rPr>
      <w:rFonts w:ascii="Times New Roman" w:eastAsia="Calibri" w:hAnsi="Times New Roman" w:cs="Times New Roman"/>
      <w:b/>
      <w:sz w:val="24"/>
      <w:szCs w:val="24"/>
      <w:lang w:val="ru-RU" w:eastAsia="ru-RU" w:bidi="ar-SA"/>
    </w:rPr>
  </w:style>
  <w:style w:type="character" w:customStyle="1" w:styleId="shorttext">
    <w:name w:val="short_text"/>
    <w:rsid w:val="00B94938"/>
  </w:style>
  <w:style w:type="paragraph" w:styleId="afe">
    <w:name w:val="caption"/>
    <w:basedOn w:val="a0"/>
    <w:qFormat/>
    <w:rsid w:val="00B94938"/>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B94938"/>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B94938"/>
    <w:rPr>
      <w:b/>
      <w:bCs/>
    </w:rPr>
  </w:style>
  <w:style w:type="paragraph" w:styleId="aff1">
    <w:name w:val="Revision"/>
    <w:hidden/>
    <w:uiPriority w:val="99"/>
    <w:semiHidden/>
    <w:rsid w:val="00B94938"/>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B94938"/>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94938"/>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B94938"/>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B94938"/>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B94938"/>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B94938"/>
    <w:rPr>
      <w:color w:val="808080"/>
    </w:rPr>
  </w:style>
  <w:style w:type="character" w:customStyle="1" w:styleId="ln2paragraf1">
    <w:name w:val="ln2paragraf1"/>
    <w:rsid w:val="00B94938"/>
    <w:rPr>
      <w:b/>
      <w:bCs/>
    </w:rPr>
  </w:style>
  <w:style w:type="character" w:customStyle="1" w:styleId="ln2tparagraf">
    <w:name w:val="ln2tparagraf"/>
    <w:rsid w:val="00B94938"/>
  </w:style>
  <w:style w:type="character" w:customStyle="1" w:styleId="ln2tpunct">
    <w:name w:val="ln2tpunct"/>
    <w:rsid w:val="00B94938"/>
  </w:style>
  <w:style w:type="character" w:customStyle="1" w:styleId="a7">
    <w:name w:val="Абзац списка Знак"/>
    <w:aliases w:val="HotarirePunct1 Знак"/>
    <w:link w:val="a"/>
    <w:uiPriority w:val="34"/>
    <w:locked/>
    <w:rsid w:val="00B94938"/>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B94938"/>
    <w:rPr>
      <w:color w:val="605E5C"/>
      <w:shd w:val="clear" w:color="auto" w:fill="E1DFDD"/>
    </w:rPr>
  </w:style>
  <w:style w:type="character" w:customStyle="1" w:styleId="UnresolvedMention2">
    <w:name w:val="Unresolved Mention2"/>
    <w:basedOn w:val="a1"/>
    <w:uiPriority w:val="99"/>
    <w:semiHidden/>
    <w:unhideWhenUsed/>
    <w:rsid w:val="00B94938"/>
    <w:rPr>
      <w:color w:val="605E5C"/>
      <w:shd w:val="clear" w:color="auto" w:fill="E1DFDD"/>
    </w:rPr>
  </w:style>
  <w:style w:type="character" w:customStyle="1" w:styleId="tax1">
    <w:name w:val="tax1"/>
    <w:rsid w:val="00B94938"/>
    <w:rPr>
      <w:b/>
      <w:bCs/>
      <w:sz w:val="26"/>
      <w:szCs w:val="26"/>
    </w:rPr>
  </w:style>
  <w:style w:type="paragraph" w:customStyle="1" w:styleId="DefaultText">
    <w:name w:val="Default Text"/>
    <w:basedOn w:val="a0"/>
    <w:link w:val="DefaultTextChar"/>
    <w:uiPriority w:val="99"/>
    <w:rsid w:val="00B94938"/>
    <w:rPr>
      <w:szCs w:val="20"/>
      <w:lang w:val="en-US"/>
    </w:rPr>
  </w:style>
  <w:style w:type="character" w:customStyle="1" w:styleId="DefaultTextChar">
    <w:name w:val="Default Text Char"/>
    <w:link w:val="DefaultText"/>
    <w:uiPriority w:val="99"/>
    <w:locked/>
    <w:rsid w:val="00B94938"/>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12</Pages>
  <Words>2484</Words>
  <Characters>14161</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2026-04-06T16:39:00Z</dcterms:created>
  <dcterms:modified xsi:type="dcterms:W3CDTF">2026-04-07T05:24:00Z</dcterms:modified>
</cp:coreProperties>
</file>