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130D5899" w14:textId="77777777" w:rsidR="006F0F11" w:rsidRDefault="006F0F11" w:rsidP="00CF101D">
      <w:pPr>
        <w:jc w:val="right"/>
        <w:rPr>
          <w:noProof w:val="0"/>
          <w:lang w:val="it-IT"/>
        </w:rPr>
      </w:pPr>
      <w:bookmarkStart w:id="72" w:name="_Toc449692095"/>
    </w:p>
    <w:p w14:paraId="44C90C49" w14:textId="786342FA"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3"/>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lastRenderedPageBreak/>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0" w:name="_Toc449692108"/>
      <w:bookmarkEnd w:id="78"/>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1" w:name="_Hlk77771143"/>
      <w:bookmarkEnd w:id="80"/>
      <w:r w:rsidRPr="0003591A">
        <w:rPr>
          <w:rFonts w:ascii="Times New Roman" w:hAnsi="Times New Roman"/>
          <w:b/>
          <w:szCs w:val="24"/>
        </w:rPr>
        <w:t>INFORMAŢII PRIVIND ASOCIEREA</w:t>
      </w:r>
    </w:p>
    <w:bookmarkEnd w:id="81"/>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2" w:name="_Toc390252620"/>
      <w:bookmarkStart w:id="83"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4"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4"/>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410A0220" w14:textId="77777777" w:rsidR="00EC7C12" w:rsidRDefault="00EC7C12" w:rsidP="006F0F11">
      <w:pPr>
        <w:keepNext/>
        <w:keepLines/>
        <w:outlineLvl w:val="1"/>
        <w:rPr>
          <w:rFonts w:eastAsiaTheme="majorEastAsia"/>
          <w:b/>
          <w:bCs/>
        </w:rPr>
      </w:pPr>
    </w:p>
    <w:p w14:paraId="7AC57B42" w14:textId="77777777" w:rsidR="006F0F11" w:rsidRDefault="006F0F11" w:rsidP="006F0F11">
      <w:pPr>
        <w:keepNext/>
        <w:keepLines/>
        <w:outlineLvl w:val="1"/>
        <w:rPr>
          <w:rFonts w:eastAsiaTheme="majorEastAsia"/>
          <w:b/>
          <w:bCs/>
        </w:rPr>
      </w:pPr>
    </w:p>
    <w:p w14:paraId="4D6125BC" w14:textId="77777777" w:rsidR="006F0F11" w:rsidRDefault="006F0F11" w:rsidP="006F0F11">
      <w:pPr>
        <w:keepNext/>
        <w:keepLines/>
        <w:outlineLvl w:val="1"/>
        <w:rPr>
          <w:rFonts w:eastAsiaTheme="majorEastAsia"/>
          <w:b/>
          <w:bCs/>
        </w:rPr>
      </w:pPr>
    </w:p>
    <w:p w14:paraId="24B6686A" w14:textId="77777777" w:rsidR="006F0F11" w:rsidRDefault="006F0F11" w:rsidP="006F0F11">
      <w:pPr>
        <w:keepNext/>
        <w:keepLines/>
        <w:outlineLvl w:val="1"/>
        <w:rPr>
          <w:rFonts w:eastAsiaTheme="majorEastAsia"/>
          <w:b/>
          <w:bCs/>
        </w:rPr>
      </w:pPr>
    </w:p>
    <w:p w14:paraId="4BAC1BF2" w14:textId="77777777" w:rsidR="006F0F11" w:rsidRDefault="006F0F11" w:rsidP="006F0F11">
      <w:pPr>
        <w:keepNext/>
        <w:keepLines/>
        <w:outlineLvl w:val="1"/>
        <w:rPr>
          <w:rFonts w:eastAsiaTheme="majorEastAsia"/>
          <w:b/>
          <w:bCs/>
        </w:rPr>
      </w:pPr>
    </w:p>
    <w:p w14:paraId="685EF741" w14:textId="77777777" w:rsidR="006F0F11" w:rsidRDefault="006F0F11" w:rsidP="006F0F11">
      <w:pPr>
        <w:keepNext/>
        <w:keepLines/>
        <w:outlineLvl w:val="1"/>
        <w:rPr>
          <w:rFonts w:eastAsiaTheme="majorEastAsia"/>
          <w:b/>
          <w:bCs/>
        </w:rPr>
      </w:pPr>
    </w:p>
    <w:p w14:paraId="266B4983" w14:textId="77777777" w:rsidR="006F0F11" w:rsidRDefault="006F0F11" w:rsidP="006F0F11">
      <w:pPr>
        <w:keepNext/>
        <w:keepLines/>
        <w:outlineLvl w:val="1"/>
        <w:rPr>
          <w:rFonts w:eastAsiaTheme="majorEastAsia"/>
          <w:b/>
          <w:bCs/>
        </w:rPr>
      </w:pPr>
    </w:p>
    <w:p w14:paraId="1942A7B4" w14:textId="77777777" w:rsidR="006F0F11" w:rsidRDefault="006F0F11" w:rsidP="006F0F11">
      <w:pPr>
        <w:keepNext/>
        <w:keepLines/>
        <w:outlineLvl w:val="1"/>
        <w:rPr>
          <w:rFonts w:eastAsiaTheme="majorEastAsia"/>
          <w:b/>
          <w:bCs/>
        </w:rPr>
      </w:pPr>
    </w:p>
    <w:p w14:paraId="01076295" w14:textId="77777777" w:rsidR="006F0F11" w:rsidRDefault="006F0F11" w:rsidP="006F0F11">
      <w:pPr>
        <w:keepNext/>
        <w:keepLines/>
        <w:outlineLvl w:val="1"/>
        <w:rPr>
          <w:rFonts w:eastAsiaTheme="majorEastAsia"/>
          <w:b/>
          <w:bCs/>
        </w:rPr>
      </w:pPr>
    </w:p>
    <w:p w14:paraId="22635D03" w14:textId="77777777" w:rsidR="006F0F11" w:rsidRDefault="006F0F11" w:rsidP="006F0F11">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5" w:name="_Toc449632664"/>
      <w:bookmarkStart w:id="86" w:name="_Toc449633156"/>
      <w:bookmarkStart w:id="87" w:name="_Toc449692111"/>
      <w:bookmarkStart w:id="8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5"/>
      <w:bookmarkEnd w:id="86"/>
      <w:bookmarkEnd w:id="87"/>
    </w:p>
    <w:p w14:paraId="42F5B3D6" w14:textId="77777777" w:rsidR="00EC7C12" w:rsidRPr="00B927F6" w:rsidRDefault="00EC7C12" w:rsidP="00EC7C12">
      <w:pPr>
        <w:tabs>
          <w:tab w:val="left" w:pos="720"/>
        </w:tabs>
        <w:jc w:val="center"/>
        <w:outlineLvl w:val="1"/>
        <w:rPr>
          <w:rFonts w:eastAsia="PMingLiU"/>
          <w:b/>
          <w:lang w:eastAsia="zh-CN"/>
        </w:rPr>
      </w:pPr>
      <w:bookmarkStart w:id="89" w:name="_Toc449632665"/>
      <w:bookmarkStart w:id="90" w:name="_Toc449633157"/>
      <w:bookmarkStart w:id="9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9"/>
      <w:bookmarkEnd w:id="90"/>
      <w:bookmarkEnd w:id="91"/>
    </w:p>
    <w:bookmarkEnd w:id="88"/>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2"/>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3" w:name="_Hlk77771231"/>
      <w:bookmarkStart w:id="94"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3"/>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4"/>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5" w:name="_Hlk77771256"/>
      <w:r w:rsidRPr="00773661">
        <w:t>ANGAJAMENT TERŢ SUSŢINĂTOR FINANCIAR</w:t>
      </w:r>
    </w:p>
    <w:bookmarkEnd w:id="95"/>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6" w:name="_Hlk77771277"/>
      <w:r w:rsidRPr="00773661">
        <w:rPr>
          <w:b/>
          <w:bCs/>
          <w:kern w:val="32"/>
        </w:rPr>
        <w:t xml:space="preserve">DECLARAŢIE TERŢ SUSŢINĂTOR </w:t>
      </w:r>
      <w:r>
        <w:rPr>
          <w:b/>
          <w:bCs/>
          <w:kern w:val="32"/>
        </w:rPr>
        <w:t>FINANCIAR</w:t>
      </w:r>
      <w:r w:rsidRPr="00773661">
        <w:rPr>
          <w:b/>
          <w:bCs/>
          <w:kern w:val="32"/>
        </w:rPr>
        <w:t xml:space="preserve"> </w:t>
      </w:r>
      <w:bookmarkEnd w:id="96"/>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9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7"/>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8" w:name="_Hlk77771312"/>
      <w:r w:rsidRPr="00773661">
        <w:rPr>
          <w:b/>
          <w:bCs/>
          <w:kern w:val="32"/>
        </w:rPr>
        <w:t xml:space="preserve">DECLARAŢIE TERŢ SUSŢINĂTOR TEHNIC </w:t>
      </w:r>
    </w:p>
    <w:bookmarkEnd w:id="98"/>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9"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9"/>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0" w:name="_Hlk77771330"/>
      <w:r w:rsidRPr="00773661">
        <w:rPr>
          <w:b/>
          <w:bCs/>
          <w:kern w:val="32"/>
        </w:rPr>
        <w:t>DECLARAŢIE TERŢ SUSŢINĂTOR PROFESIONAL</w:t>
      </w:r>
    </w:p>
    <w:bookmarkEnd w:id="100"/>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1"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1"/>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2" w:name="_Toc449692118"/>
      <w:bookmarkEnd w:id="82"/>
      <w:bookmarkEnd w:id="83"/>
    </w:p>
    <w:p w14:paraId="6AA6E5B3" w14:textId="1D9F26BC" w:rsidR="008D4238" w:rsidRDefault="008D4238" w:rsidP="008D4238">
      <w:pPr>
        <w:keepNext/>
        <w:keepLines/>
        <w:jc w:val="center"/>
        <w:outlineLvl w:val="1"/>
        <w:rPr>
          <w:rFonts w:eastAsiaTheme="majorEastAsia"/>
          <w:b/>
        </w:rPr>
      </w:pPr>
      <w:bookmarkStart w:id="103" w:name="_Hlk77771358"/>
      <w:r w:rsidRPr="008D4238">
        <w:rPr>
          <w:rFonts w:eastAsiaTheme="majorEastAsia"/>
          <w:b/>
        </w:rPr>
        <w:t>CAIET DE SARCINI</w:t>
      </w:r>
      <w:bookmarkEnd w:id="102"/>
    </w:p>
    <w:bookmarkEnd w:id="103"/>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4" w:name="_Hlk63345649"/>
      <w:r w:rsidRPr="00A72333">
        <w:rPr>
          <w:bCs/>
        </w:rPr>
        <w:t xml:space="preserve">Se </w:t>
      </w:r>
      <w:r w:rsidR="00A65FAA">
        <w:rPr>
          <w:bCs/>
        </w:rPr>
        <w:t>dau detalii generale privind obiectul achiziției.</w:t>
      </w:r>
      <w:bookmarkEnd w:id="104"/>
    </w:p>
    <w:p w14:paraId="1C963CB3" w14:textId="4CA702BE" w:rsidR="00435C57" w:rsidRPr="00A72333" w:rsidRDefault="00435C57" w:rsidP="00A72333">
      <w:pPr>
        <w:ind w:firstLine="709"/>
        <w:jc w:val="both"/>
        <w:rPr>
          <w:b/>
        </w:rPr>
      </w:pPr>
      <w:bookmarkStart w:id="10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6" w:name="_Hlk63425519"/>
      <w:r w:rsidR="00A60A69">
        <w:rPr>
          <w:b/>
        </w:rPr>
        <w:t xml:space="preserve"> </w:t>
      </w:r>
      <w:r w:rsidRPr="00A72333">
        <w:rPr>
          <w:b/>
        </w:rPr>
        <w:t>produselor</w:t>
      </w:r>
      <w:r w:rsidR="00A6499A" w:rsidRPr="00A72333">
        <w:rPr>
          <w:b/>
        </w:rPr>
        <w:t>/serviciil</w:t>
      </w:r>
      <w:r w:rsidR="00511F81" w:rsidRPr="00A72333">
        <w:rPr>
          <w:b/>
        </w:rPr>
        <w:t>or</w:t>
      </w:r>
      <w:bookmarkEnd w:id="106"/>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5"/>
    <w:bookmarkEnd w:id="107"/>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1" w:name="_Hlk77771394"/>
            <w:r w:rsidRPr="00C00499">
              <w:t xml:space="preserve">Specificaţii tehnice </w:t>
            </w:r>
            <w:bookmarkEnd w:id="108"/>
            <w:bookmarkEnd w:id="109"/>
            <w:bookmarkEnd w:id="110"/>
            <w:bookmarkEnd w:id="111"/>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284E14D5" w:rsidR="00215125" w:rsidRPr="00C00499" w:rsidRDefault="00573A39" w:rsidP="00590BCC">
            <w:r>
              <w:t>Obiectul</w:t>
            </w:r>
            <w:r w:rsidR="00215125">
              <w:t xml:space="preserve"> achiziție</w:t>
            </w:r>
            <w:r>
              <w:t>i</w:t>
            </w:r>
            <w:r w:rsidR="00215125" w:rsidRPr="00C00499">
              <w:t>:</w:t>
            </w:r>
            <w:r w:rsidR="006F0F11">
              <w:t xml:space="preserve"> </w:t>
            </w:r>
            <w:r w:rsidR="006F0F11" w:rsidRPr="006F0F11">
              <w:rPr>
                <w:b/>
                <w:bCs/>
                <w:noProof w:val="0"/>
                <w:color w:val="0000FF"/>
                <w:shd w:val="clear" w:color="auto" w:fill="FFFFFF" w:themeFill="background1"/>
                <w:lang w:val="en-US" w:eastAsia="ru-RU"/>
              </w:rPr>
              <w:t xml:space="preserve"> </w:t>
            </w:r>
            <w:r w:rsidR="006F0F11" w:rsidRPr="006F0F11">
              <w:rPr>
                <w:lang w:val="en-US"/>
              </w:rPr>
              <w:t>Servicii de elaborare a</w:t>
            </w:r>
            <w:r w:rsidR="006F0F11" w:rsidRPr="006F0F11">
              <w:rPr>
                <w:lang w:val="ro-MD"/>
              </w:rPr>
              <w:t xml:space="preserve"> documentației de proiect și deviz </w:t>
            </w:r>
            <w:r w:rsidR="006F0F11" w:rsidRPr="006F0F11">
              <w:rPr>
                <w:lang w:val="en-US"/>
              </w:rPr>
              <w:t>pentru reparația spațiilor interioare a imobilului cu nr. cad. 0100214.111.05 din mun. Chișinău, str. Vl. Korolenko 2/1</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288E8077" w:rsidR="00215125" w:rsidRPr="0065496F" w:rsidRDefault="00215125" w:rsidP="00590BCC">
            <w:pPr>
              <w:rPr>
                <w:sz w:val="20"/>
                <w:szCs w:val="20"/>
              </w:rPr>
            </w:pPr>
            <w:r w:rsidRPr="006F0F11">
              <w:rPr>
                <w:b/>
                <w:bCs/>
                <w:sz w:val="20"/>
                <w:szCs w:val="20"/>
              </w:rPr>
              <w:t>Lotul 1</w:t>
            </w:r>
            <w:r w:rsidR="006F0F11">
              <w:t xml:space="preserve"> </w:t>
            </w:r>
            <w:r w:rsidR="006F0F11" w:rsidRPr="006F0F11">
              <w:rPr>
                <w:sz w:val="20"/>
                <w:szCs w:val="20"/>
              </w:rPr>
              <w:t>Servicii de elaborare a documentației de proiect și deviz pentru reparația spațiilor interioare a imobilului cu nr. cad. 0100214.111.05 din mun. Chișinău, str. Vl. Korolenko 2/1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1D2751A7" w:rsidR="00215125" w:rsidRPr="0065496F" w:rsidRDefault="005356C2" w:rsidP="00590BCC">
            <w:pPr>
              <w:rPr>
                <w:sz w:val="20"/>
                <w:szCs w:val="20"/>
              </w:rPr>
            </w:pPr>
            <w:r w:rsidRPr="005356C2">
              <w:rPr>
                <w:sz w:val="20"/>
                <w:szCs w:val="20"/>
                <w:lang w:val="en-US"/>
              </w:rPr>
              <w:t>Conform caietului de sarcini (se anexează)</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138"/>
              <w:gridCol w:w="950"/>
              <w:gridCol w:w="853"/>
              <w:gridCol w:w="1105"/>
              <w:gridCol w:w="980"/>
              <w:gridCol w:w="1127"/>
              <w:gridCol w:w="957"/>
              <w:gridCol w:w="54"/>
              <w:gridCol w:w="1344"/>
              <w:gridCol w:w="236"/>
              <w:gridCol w:w="90"/>
              <w:gridCol w:w="2380"/>
              <w:gridCol w:w="506"/>
              <w:gridCol w:w="63"/>
              <w:gridCol w:w="36"/>
              <w:gridCol w:w="1063"/>
              <w:gridCol w:w="24"/>
              <w:gridCol w:w="21"/>
              <w:gridCol w:w="250"/>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5356C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5356C2">
                  <w:pPr>
                    <w:framePr w:hSpace="180" w:wrap="around" w:vAnchor="page" w:hAnchor="margin" w:y="347"/>
                    <w:jc w:val="right"/>
                    <w:rPr>
                      <w:noProof w:val="0"/>
                      <w:lang w:val="it-IT"/>
                    </w:rPr>
                  </w:pPr>
                </w:p>
                <w:p w14:paraId="0CC6F2E5" w14:textId="77777777" w:rsidR="00845C1B" w:rsidRDefault="00845C1B" w:rsidP="005356C2">
                  <w:pPr>
                    <w:framePr w:hSpace="180" w:wrap="around" w:vAnchor="page" w:hAnchor="margin" w:y="347"/>
                    <w:jc w:val="right"/>
                    <w:rPr>
                      <w:noProof w:val="0"/>
                      <w:lang w:val="it-IT"/>
                    </w:rPr>
                  </w:pPr>
                </w:p>
                <w:p w14:paraId="379FF648" w14:textId="77777777" w:rsidR="006F0F11" w:rsidRDefault="006F0F11" w:rsidP="005356C2">
                  <w:pPr>
                    <w:framePr w:hSpace="180" w:wrap="around" w:vAnchor="page" w:hAnchor="margin" w:y="347"/>
                    <w:jc w:val="right"/>
                    <w:rPr>
                      <w:noProof w:val="0"/>
                      <w:lang w:val="it-IT"/>
                    </w:rPr>
                  </w:pPr>
                </w:p>
                <w:p w14:paraId="446DC298" w14:textId="77777777" w:rsidR="006F0F11" w:rsidRDefault="006F0F11" w:rsidP="005356C2">
                  <w:pPr>
                    <w:framePr w:hSpace="180" w:wrap="around" w:vAnchor="page" w:hAnchor="margin" w:y="347"/>
                    <w:jc w:val="right"/>
                    <w:rPr>
                      <w:noProof w:val="0"/>
                      <w:lang w:val="it-IT"/>
                    </w:rPr>
                  </w:pPr>
                </w:p>
                <w:p w14:paraId="3FC411D7" w14:textId="77777777" w:rsidR="006F0F11" w:rsidRDefault="006F0F11" w:rsidP="005356C2">
                  <w:pPr>
                    <w:framePr w:hSpace="180" w:wrap="around" w:vAnchor="page" w:hAnchor="margin" w:y="347"/>
                    <w:jc w:val="right"/>
                    <w:rPr>
                      <w:noProof w:val="0"/>
                      <w:lang w:val="it-IT"/>
                    </w:rPr>
                  </w:pPr>
                </w:p>
                <w:p w14:paraId="62771B7D" w14:textId="77777777" w:rsidR="00845C1B" w:rsidRDefault="00845C1B" w:rsidP="005356C2">
                  <w:pPr>
                    <w:framePr w:hSpace="180" w:wrap="around" w:vAnchor="page" w:hAnchor="margin" w:y="347"/>
                    <w:jc w:val="right"/>
                    <w:rPr>
                      <w:noProof w:val="0"/>
                      <w:lang w:val="it-IT"/>
                    </w:rPr>
                  </w:pPr>
                </w:p>
                <w:p w14:paraId="300EBE38" w14:textId="168318D1" w:rsidR="009613A9" w:rsidRPr="00DC35AC" w:rsidRDefault="00381725" w:rsidP="005356C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5356C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5356C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5356C2">
                  <w:pPr>
                    <w:framePr w:hSpace="180" w:wrap="around" w:vAnchor="page" w:hAnchor="margin" w:y="347"/>
                    <w:jc w:val="right"/>
                    <w:rPr>
                      <w:noProof w:val="0"/>
                      <w:lang w:val="it-IT"/>
                    </w:rPr>
                  </w:pPr>
                </w:p>
                <w:p w14:paraId="18FE8BE1" w14:textId="298987EE" w:rsidR="00C25482" w:rsidRPr="00DC35AC" w:rsidRDefault="00C25482" w:rsidP="005356C2">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5356C2">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5356C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5356C2">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5356C2">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5356C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5356C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5356C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4CC86733" w:rsidR="00C25482" w:rsidRPr="00C00499" w:rsidRDefault="00C25482" w:rsidP="005356C2">
                  <w:pPr>
                    <w:framePr w:hSpace="180" w:wrap="around" w:vAnchor="page" w:hAnchor="margin" w:y="347"/>
                  </w:pPr>
                  <w:r>
                    <w:t>Obiectul de achiziției</w:t>
                  </w:r>
                  <w:r w:rsidRPr="00C00499">
                    <w:t>:</w:t>
                  </w:r>
                  <w:r w:rsidR="006F0F11">
                    <w:t xml:space="preserve">  </w:t>
                  </w:r>
                  <w:r w:rsidR="006F0F11" w:rsidRPr="006F0F11">
                    <w:t>Servicii de elaborare a documentației de proiect și deviz pentru reparația spațiilor interioare a imobilului cu nr. cad. 0100214.111.05 din mun. Chișinău, str. Vl. Korolenko 2/1</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5356C2">
                  <w:pPr>
                    <w:framePr w:hSpace="180" w:wrap="around" w:vAnchor="page" w:hAnchor="margin" w:y="347"/>
                  </w:pPr>
                </w:p>
              </w:tc>
              <w:tc>
                <w:tcPr>
                  <w:tcW w:w="1249" w:type="dxa"/>
                  <w:gridSpan w:val="3"/>
                </w:tcPr>
                <w:p w14:paraId="25A190B6" w14:textId="77777777" w:rsidR="00C25482" w:rsidRPr="00C00499" w:rsidRDefault="00C25482" w:rsidP="005356C2">
                  <w:pPr>
                    <w:framePr w:hSpace="180" w:wrap="around" w:vAnchor="page" w:hAnchor="margin" w:y="347"/>
                  </w:pPr>
                </w:p>
              </w:tc>
              <w:tc>
                <w:tcPr>
                  <w:tcW w:w="2001" w:type="dxa"/>
                  <w:gridSpan w:val="7"/>
                </w:tcPr>
                <w:p w14:paraId="46E478D9" w14:textId="36924D05" w:rsidR="00C25482" w:rsidRPr="00C00499" w:rsidRDefault="00C25482" w:rsidP="005356C2">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5356C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5356C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5356C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5356C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5356C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5356C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5356C2">
                  <w:pPr>
                    <w:framePr w:hSpace="180" w:wrap="around" w:vAnchor="page" w:hAnchor="margin" w:y="347"/>
                    <w:jc w:val="center"/>
                    <w:rPr>
                      <w:b/>
                      <w:sz w:val="20"/>
                    </w:rPr>
                  </w:pPr>
                  <w:r w:rsidRPr="0028367D">
                    <w:rPr>
                      <w:b/>
                      <w:sz w:val="20"/>
                    </w:rPr>
                    <w:t>Suma</w:t>
                  </w:r>
                </w:p>
                <w:p w14:paraId="241DE82A" w14:textId="77777777" w:rsidR="00C25482" w:rsidRPr="0028367D" w:rsidRDefault="00C25482" w:rsidP="005356C2">
                  <w:pPr>
                    <w:framePr w:hSpace="180" w:wrap="around" w:vAnchor="page" w:hAnchor="margin" w:y="347"/>
                    <w:jc w:val="center"/>
                    <w:rPr>
                      <w:b/>
                      <w:sz w:val="20"/>
                    </w:rPr>
                  </w:pPr>
                  <w:r w:rsidRPr="0028367D">
                    <w:rPr>
                      <w:b/>
                      <w:sz w:val="20"/>
                    </w:rPr>
                    <w:t>fără</w:t>
                  </w:r>
                </w:p>
                <w:p w14:paraId="2A606634" w14:textId="77777777" w:rsidR="00C25482" w:rsidRPr="0028367D" w:rsidRDefault="00C25482" w:rsidP="005356C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5356C2">
                  <w:pPr>
                    <w:framePr w:hSpace="180" w:wrap="around" w:vAnchor="page" w:hAnchor="margin" w:y="347"/>
                    <w:jc w:val="center"/>
                    <w:rPr>
                      <w:b/>
                      <w:sz w:val="20"/>
                    </w:rPr>
                  </w:pPr>
                  <w:r w:rsidRPr="0028367D">
                    <w:rPr>
                      <w:b/>
                      <w:sz w:val="20"/>
                    </w:rPr>
                    <w:t>Suma</w:t>
                  </w:r>
                </w:p>
                <w:p w14:paraId="0D6E9C91" w14:textId="77777777" w:rsidR="00C25482" w:rsidRPr="0028367D" w:rsidRDefault="00C25482" w:rsidP="005356C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5356C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5356C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5356C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5356C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5356C2">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5356C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5356C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5356C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5356C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5356C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5356C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5356C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5356C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5356C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5356C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5356C2">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5356C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5356C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5356C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5356C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5356C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5356C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5356C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5356C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5356C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5356C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5356C2">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66E252CE" w:rsidR="00C25482" w:rsidRPr="0028367D" w:rsidRDefault="006F0F11" w:rsidP="005356C2">
                  <w:pPr>
                    <w:framePr w:hSpace="180" w:wrap="around" w:vAnchor="page" w:hAnchor="margin" w:y="347"/>
                    <w:rPr>
                      <w:sz w:val="20"/>
                    </w:rPr>
                  </w:pPr>
                  <w:r w:rsidRPr="006F0F11">
                    <w:rPr>
                      <w:sz w:val="20"/>
                    </w:rPr>
                    <w:t>71240000-2</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12ABFF2" w:rsidR="00C25482" w:rsidRPr="0028367D" w:rsidRDefault="00C25482" w:rsidP="005356C2">
                  <w:pPr>
                    <w:framePr w:hSpace="180" w:wrap="around" w:vAnchor="page" w:hAnchor="margin" w:y="347"/>
                    <w:rPr>
                      <w:sz w:val="20"/>
                    </w:rPr>
                  </w:pPr>
                  <w:r w:rsidRPr="0028367D">
                    <w:rPr>
                      <w:sz w:val="20"/>
                    </w:rPr>
                    <w:t>Lotul 1</w:t>
                  </w:r>
                  <w:r w:rsidR="006F0F11">
                    <w:rPr>
                      <w:sz w:val="20"/>
                    </w:rPr>
                    <w:t xml:space="preserve"> </w:t>
                  </w:r>
                  <w:r w:rsidR="006F0F11">
                    <w:t xml:space="preserve"> </w:t>
                  </w:r>
                  <w:r w:rsidR="006F0F11" w:rsidRPr="006F0F11">
                    <w:rPr>
                      <w:sz w:val="20"/>
                    </w:rPr>
                    <w:t>Servicii de elaborare a documentației de proiect și deviz pentru reparația spațiilor interioare a imobilului cu nr. cad. 0100214.111.05 din mun. Chișinău, str. Vl. Korolenko 2/1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343DBAE0" w:rsidR="00C25482" w:rsidRPr="0028367D" w:rsidRDefault="001126DF" w:rsidP="005356C2">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235DA099" w:rsidR="00C25482" w:rsidRPr="0028367D" w:rsidRDefault="001126DF" w:rsidP="005356C2">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5356C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5356C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5356C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5356C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06FFDF92" w:rsidR="00C25482" w:rsidRPr="006F0F11" w:rsidRDefault="006F0F11" w:rsidP="005356C2">
                  <w:pPr>
                    <w:framePr w:hSpace="180" w:wrap="around" w:vAnchor="page" w:hAnchor="margin" w:y="347"/>
                    <w:rPr>
                      <w:sz w:val="18"/>
                      <w:szCs w:val="18"/>
                    </w:rPr>
                  </w:pPr>
                  <w:r w:rsidRPr="006F0F11">
                    <w:rPr>
                      <w:sz w:val="18"/>
                      <w:szCs w:val="18"/>
                    </w:rPr>
                    <w:t>Prestarea serviciilor se efectuează în termen de până la 90 de zile calendaristice de la înregistrarea contractului la Trezoreria de Stat.</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629165E1" w:rsidR="00C25482" w:rsidRPr="006C1FA2" w:rsidRDefault="006F0F11" w:rsidP="005356C2">
                  <w:pPr>
                    <w:framePr w:hSpace="180" w:wrap="around" w:vAnchor="page" w:hAnchor="margin" w:y="347"/>
                    <w:rPr>
                      <w:sz w:val="20"/>
                    </w:rPr>
                  </w:pPr>
                  <w:r>
                    <w:rPr>
                      <w:sz w:val="20"/>
                    </w:rPr>
                    <w:t>MD31TRPBAA222999B16997AC</w:t>
                  </w: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5356C2">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5356C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5356C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5356C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5356C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5356C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5356C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5356C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5356C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5356C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5356C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5356C2">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5356C2">
                  <w:pPr>
                    <w:framePr w:hSpace="180" w:wrap="around" w:vAnchor="page" w:hAnchor="margin" w:y="347"/>
                    <w:tabs>
                      <w:tab w:val="left" w:pos="6120"/>
                    </w:tabs>
                    <w:rPr>
                      <w:sz w:val="20"/>
                    </w:rPr>
                  </w:pPr>
                </w:p>
                <w:p w14:paraId="15135DCC" w14:textId="77777777" w:rsidR="00C25482" w:rsidRPr="00845C1B" w:rsidRDefault="00C25482" w:rsidP="005356C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5356C2">
                  <w:pPr>
                    <w:framePr w:hSpace="180" w:wrap="around" w:vAnchor="page" w:hAnchor="margin" w:y="347"/>
                    <w:rPr>
                      <w:sz w:val="20"/>
                    </w:rPr>
                  </w:pPr>
                </w:p>
                <w:p w14:paraId="1FA8F12B" w14:textId="362C50DE" w:rsidR="00C25482" w:rsidRPr="00845C1B" w:rsidRDefault="00C25482" w:rsidP="005356C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5356C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5356C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5356C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77EF6" w14:textId="77777777" w:rsidR="003067B8" w:rsidRDefault="003067B8" w:rsidP="00A20ACF">
      <w:r>
        <w:separator/>
      </w:r>
    </w:p>
  </w:endnote>
  <w:endnote w:type="continuationSeparator" w:id="0">
    <w:p w14:paraId="2076C343" w14:textId="77777777" w:rsidR="003067B8" w:rsidRDefault="003067B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5A11C9" w14:textId="77777777" w:rsidR="003067B8" w:rsidRDefault="003067B8" w:rsidP="00A20ACF">
      <w:r>
        <w:separator/>
      </w:r>
    </w:p>
  </w:footnote>
  <w:footnote w:type="continuationSeparator" w:id="0">
    <w:p w14:paraId="6A5160EE" w14:textId="77777777" w:rsidR="003067B8" w:rsidRDefault="003067B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13748962">
    <w:abstractNumId w:val="31"/>
  </w:num>
  <w:num w:numId="2" w16cid:durableId="1998146626">
    <w:abstractNumId w:val="36"/>
  </w:num>
  <w:num w:numId="3" w16cid:durableId="1258752671">
    <w:abstractNumId w:val="7"/>
  </w:num>
  <w:num w:numId="4" w16cid:durableId="392824250">
    <w:abstractNumId w:val="11"/>
  </w:num>
  <w:num w:numId="5" w16cid:durableId="2088644533">
    <w:abstractNumId w:val="8"/>
  </w:num>
  <w:num w:numId="6" w16cid:durableId="673919172">
    <w:abstractNumId w:val="33"/>
  </w:num>
  <w:num w:numId="7" w16cid:durableId="44334243">
    <w:abstractNumId w:val="3"/>
  </w:num>
  <w:num w:numId="8" w16cid:durableId="854853388">
    <w:abstractNumId w:val="35"/>
  </w:num>
  <w:num w:numId="9" w16cid:durableId="1445689577">
    <w:abstractNumId w:val="29"/>
  </w:num>
  <w:num w:numId="10" w16cid:durableId="1537162256">
    <w:abstractNumId w:val="4"/>
  </w:num>
  <w:num w:numId="11" w16cid:durableId="2063214600">
    <w:abstractNumId w:val="13"/>
  </w:num>
  <w:num w:numId="12" w16cid:durableId="1878934797">
    <w:abstractNumId w:val="22"/>
  </w:num>
  <w:num w:numId="13" w16cid:durableId="626009126">
    <w:abstractNumId w:val="17"/>
  </w:num>
  <w:num w:numId="14" w16cid:durableId="1340349676">
    <w:abstractNumId w:val="34"/>
  </w:num>
  <w:num w:numId="15" w16cid:durableId="1004823443">
    <w:abstractNumId w:val="5"/>
  </w:num>
  <w:num w:numId="16" w16cid:durableId="975573376">
    <w:abstractNumId w:val="2"/>
  </w:num>
  <w:num w:numId="17" w16cid:durableId="2041009920">
    <w:abstractNumId w:val="16"/>
  </w:num>
  <w:num w:numId="18" w16cid:durableId="1338386078">
    <w:abstractNumId w:val="1"/>
  </w:num>
  <w:num w:numId="19" w16cid:durableId="1557399872">
    <w:abstractNumId w:val="24"/>
  </w:num>
  <w:num w:numId="20" w16cid:durableId="1754735680">
    <w:abstractNumId w:val="14"/>
  </w:num>
  <w:num w:numId="21" w16cid:durableId="1577010929">
    <w:abstractNumId w:val="30"/>
  </w:num>
  <w:num w:numId="22" w16cid:durableId="899831712">
    <w:abstractNumId w:val="26"/>
  </w:num>
  <w:num w:numId="23" w16cid:durableId="574172294">
    <w:abstractNumId w:val="28"/>
  </w:num>
  <w:num w:numId="24" w16cid:durableId="248852930">
    <w:abstractNumId w:val="0"/>
  </w:num>
  <w:num w:numId="25" w16cid:durableId="1629824120">
    <w:abstractNumId w:val="19"/>
  </w:num>
  <w:num w:numId="26" w16cid:durableId="1824009406">
    <w:abstractNumId w:val="36"/>
  </w:num>
  <w:num w:numId="27" w16cid:durableId="1698457702">
    <w:abstractNumId w:val="36"/>
  </w:num>
  <w:num w:numId="28" w16cid:durableId="1849170978">
    <w:abstractNumId w:val="36"/>
  </w:num>
  <w:num w:numId="29" w16cid:durableId="1987513342">
    <w:abstractNumId w:val="27"/>
  </w:num>
  <w:num w:numId="30" w16cid:durableId="772895784">
    <w:abstractNumId w:val="36"/>
  </w:num>
  <w:num w:numId="31" w16cid:durableId="719475486">
    <w:abstractNumId w:val="36"/>
  </w:num>
  <w:num w:numId="32" w16cid:durableId="1121997337">
    <w:abstractNumId w:val="31"/>
    <w:lvlOverride w:ilvl="0">
      <w:startOverride w:val="1"/>
    </w:lvlOverride>
  </w:num>
  <w:num w:numId="33" w16cid:durableId="1842086471">
    <w:abstractNumId w:val="21"/>
  </w:num>
  <w:num w:numId="34" w16cid:durableId="2075812392">
    <w:abstractNumId w:val="36"/>
  </w:num>
  <w:num w:numId="35" w16cid:durableId="1221988557">
    <w:abstractNumId w:val="36"/>
  </w:num>
  <w:num w:numId="36" w16cid:durableId="396320211">
    <w:abstractNumId w:val="36"/>
  </w:num>
  <w:num w:numId="37" w16cid:durableId="607009941">
    <w:abstractNumId w:val="36"/>
  </w:num>
  <w:num w:numId="38" w16cid:durableId="789520339">
    <w:abstractNumId w:val="32"/>
  </w:num>
  <w:num w:numId="39" w16cid:durableId="1799759930">
    <w:abstractNumId w:val="25"/>
  </w:num>
  <w:num w:numId="40" w16cid:durableId="169755295">
    <w:abstractNumId w:val="31"/>
    <w:lvlOverride w:ilvl="0">
      <w:startOverride w:val="2"/>
    </w:lvlOverride>
  </w:num>
  <w:num w:numId="41" w16cid:durableId="119953972">
    <w:abstractNumId w:val="36"/>
    <w:lvlOverride w:ilvl="0">
      <w:startOverride w:val="7"/>
    </w:lvlOverride>
  </w:num>
  <w:num w:numId="42" w16cid:durableId="1219853938">
    <w:abstractNumId w:val="36"/>
  </w:num>
  <w:num w:numId="43" w16cid:durableId="1958171328">
    <w:abstractNumId w:val="36"/>
  </w:num>
  <w:num w:numId="44" w16cid:durableId="1477331358">
    <w:abstractNumId w:val="36"/>
  </w:num>
  <w:num w:numId="45" w16cid:durableId="1855996137">
    <w:abstractNumId w:val="15"/>
  </w:num>
  <w:num w:numId="46" w16cid:durableId="508568327">
    <w:abstractNumId w:val="12"/>
  </w:num>
  <w:num w:numId="47" w16cid:durableId="862741056">
    <w:abstractNumId w:val="18"/>
  </w:num>
  <w:num w:numId="48" w16cid:durableId="1316836756">
    <w:abstractNumId w:val="9"/>
  </w:num>
  <w:num w:numId="49" w16cid:durableId="834760664">
    <w:abstractNumId w:val="6"/>
  </w:num>
  <w:num w:numId="50" w16cid:durableId="510142379">
    <w:abstractNumId w:val="20"/>
  </w:num>
  <w:num w:numId="51" w16cid:durableId="942105706">
    <w:abstractNumId w:val="36"/>
  </w:num>
  <w:num w:numId="52" w16cid:durableId="661198843">
    <w:abstractNumId w:val="23"/>
  </w:num>
  <w:num w:numId="53" w16cid:durableId="765271290">
    <w:abstractNumId w:val="10"/>
  </w:num>
  <w:num w:numId="54" w16cid:durableId="1405952845">
    <w:abstractNumId w:val="36"/>
  </w:num>
  <w:num w:numId="55" w16cid:durableId="108356482">
    <w:abstractNumId w:val="36"/>
  </w:num>
  <w:num w:numId="56" w16cid:durableId="183883724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6DF"/>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25F"/>
    <w:rsid w:val="001704FB"/>
    <w:rsid w:val="001706CD"/>
    <w:rsid w:val="001718AE"/>
    <w:rsid w:val="001719D7"/>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B8"/>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EF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56C2"/>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F11"/>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10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3E1"/>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37C71"/>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1953</TotalTime>
  <Pages>41</Pages>
  <Words>15104</Words>
  <Characters>86093</Characters>
  <Application>Microsoft Office Word</Application>
  <DocSecurity>0</DocSecurity>
  <Lines>717</Lines>
  <Paragraphs>201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100996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Crina Muntean</cp:lastModifiedBy>
  <cp:revision>127</cp:revision>
  <cp:lastPrinted>2021-03-10T08:12:00Z</cp:lastPrinted>
  <dcterms:created xsi:type="dcterms:W3CDTF">2021-04-23T08:53:00Z</dcterms:created>
  <dcterms:modified xsi:type="dcterms:W3CDTF">2026-05-27T11:02:00Z</dcterms:modified>
</cp:coreProperties>
</file>