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853"/>
        <w:gridCol w:w="1830"/>
        <w:gridCol w:w="1262"/>
        <w:gridCol w:w="1212"/>
        <w:gridCol w:w="644"/>
        <w:gridCol w:w="2996"/>
        <w:gridCol w:w="2576"/>
        <w:gridCol w:w="1107"/>
        <w:gridCol w:w="23"/>
        <w:gridCol w:w="67"/>
      </w:tblGrid>
      <w:tr w:rsidR="00B90BA4" w:rsidRPr="00C00499" w14:paraId="0896241C" w14:textId="77777777" w:rsidTr="00CC5FE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387806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56E8D5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12F0A4B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4AAD40F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217A3B2" w14:textId="77777777" w:rsidTr="00CC5FE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68ED206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F405CA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01C208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288B4EF7" w14:textId="77777777" w:rsidTr="002D55F8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AB4B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3DCE75B8" w14:textId="77777777" w:rsidTr="002D55F8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10CF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628CBAD" w14:textId="77777777" w:rsidTr="002D55F8">
        <w:trPr>
          <w:trHeight w:val="567"/>
        </w:trPr>
        <w:tc>
          <w:tcPr>
            <w:tcW w:w="2677" w:type="pct"/>
            <w:gridSpan w:val="5"/>
            <w:shd w:val="clear" w:color="auto" w:fill="auto"/>
          </w:tcPr>
          <w:p w14:paraId="3486E73D" w14:textId="77777777" w:rsidR="00B90BA4" w:rsidRPr="00C00499" w:rsidRDefault="00B90BA4" w:rsidP="004033E8"/>
        </w:tc>
        <w:tc>
          <w:tcPr>
            <w:tcW w:w="2323" w:type="pct"/>
            <w:gridSpan w:val="5"/>
            <w:shd w:val="clear" w:color="auto" w:fill="auto"/>
          </w:tcPr>
          <w:p w14:paraId="3661EF5E" w14:textId="77777777" w:rsidR="00B90BA4" w:rsidRPr="00C00499" w:rsidRDefault="00B90BA4" w:rsidP="004033E8"/>
        </w:tc>
      </w:tr>
      <w:tr w:rsidR="00B90BA4" w:rsidRPr="0065496F" w14:paraId="4A807A69" w14:textId="77777777" w:rsidTr="002D55F8">
        <w:trPr>
          <w:gridAfter w:val="2"/>
          <w:wAfter w:w="31" w:type="pct"/>
          <w:trHeight w:val="1043"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A69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bookmarkStart w:id="4" w:name="_GoBack" w:colFirst="0" w:colLast="6"/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69D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0A1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E10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965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313B4D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9A5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942DE0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CB31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29BF5285" w14:textId="77777777" w:rsidTr="002D55F8">
        <w:trPr>
          <w:gridAfter w:val="2"/>
          <w:wAfter w:w="31" w:type="pct"/>
          <w:trHeight w:val="283"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F94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825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4A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025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DB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088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3D6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5A8B62DF" w14:textId="77777777" w:rsidTr="002D55F8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7C94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FF74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B5C5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1BFB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46F15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5F0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818A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2B5732" w:rsidRPr="0065496F" w14:paraId="14521A8E" w14:textId="77777777" w:rsidTr="00BD2167">
        <w:trPr>
          <w:gridAfter w:val="2"/>
          <w:wAfter w:w="31" w:type="pct"/>
          <w:trHeight w:val="397"/>
        </w:trPr>
        <w:tc>
          <w:tcPr>
            <w:tcW w:w="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DBC0B" w14:textId="77777777" w:rsidR="002B5732" w:rsidRDefault="002B5732" w:rsidP="002B5732">
            <w:pPr>
              <w:rPr>
                <w:bCs/>
                <w:iCs/>
                <w:kern w:val="2"/>
                <w:sz w:val="22"/>
                <w:szCs w:val="22"/>
                <w14:ligatures w14:val="standardContextual"/>
              </w:rPr>
            </w:pPr>
          </w:p>
          <w:p w14:paraId="305CF9C0" w14:textId="34EB59E8" w:rsidR="002B5732" w:rsidRPr="008B2974" w:rsidRDefault="002B5732" w:rsidP="00500D8C">
            <w:pPr>
              <w:rPr>
                <w:color w:val="000000"/>
                <w:sz w:val="16"/>
                <w:szCs w:val="16"/>
              </w:rPr>
            </w:pPr>
            <w:r w:rsidRPr="002B5732">
              <w:rPr>
                <w:bCs/>
                <w:iCs/>
                <w:kern w:val="2"/>
                <w:sz w:val="22"/>
                <w:szCs w:val="22"/>
                <w14:ligatures w14:val="standardContextual"/>
              </w:rPr>
              <w:t>Asigurarea obligatorie de răspundere pentru prejudiciile cauzate în procesul de exploatare a obiectului industrial periculos (ascensoare) pe perioada aprilie 202</w:t>
            </w:r>
            <w:r w:rsidR="00500D8C">
              <w:rPr>
                <w:bCs/>
                <w:iCs/>
                <w:kern w:val="2"/>
                <w:sz w:val="22"/>
                <w:szCs w:val="22"/>
                <w14:ligatures w14:val="standardContextual"/>
              </w:rPr>
              <w:t>6</w:t>
            </w:r>
            <w:r w:rsidRPr="002B5732">
              <w:rPr>
                <w:bCs/>
                <w:iCs/>
                <w:kern w:val="2"/>
                <w:sz w:val="22"/>
                <w:szCs w:val="22"/>
                <w14:ligatures w14:val="standardContextual"/>
              </w:rPr>
              <w:t xml:space="preserve"> – aprilie 202</w:t>
            </w:r>
            <w:r w:rsidR="00500D8C">
              <w:rPr>
                <w:bCs/>
                <w:iCs/>
                <w:kern w:val="2"/>
                <w:sz w:val="22"/>
                <w:szCs w:val="22"/>
                <w14:ligatures w14:val="standardContextual"/>
              </w:rPr>
              <w:t>7</w:t>
            </w:r>
            <w:r w:rsidRPr="002B5732">
              <w:rPr>
                <w:bCs/>
                <w:iCs/>
                <w:kern w:val="2"/>
                <w:sz w:val="22"/>
                <w:szCs w:val="22"/>
                <w14:ligatures w14:val="standardContextual"/>
              </w:rPr>
              <w:t xml:space="preserve"> (conform Anexei nr.1)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1470" w14:textId="77777777" w:rsidR="002B5732" w:rsidRPr="00803969" w:rsidRDefault="002B5732" w:rsidP="002B5732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F6CA" w14:textId="77777777" w:rsidR="002B5732" w:rsidRPr="00803969" w:rsidRDefault="002B5732" w:rsidP="002B573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5EA6" w14:textId="77777777" w:rsidR="002B5732" w:rsidRPr="00803969" w:rsidRDefault="002B5732" w:rsidP="002B5732">
            <w:pPr>
              <w:rPr>
                <w:sz w:val="20"/>
                <w:szCs w:val="20"/>
              </w:rPr>
            </w:pPr>
          </w:p>
        </w:tc>
        <w:tc>
          <w:tcPr>
            <w:tcW w:w="1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3986" w14:textId="77777777" w:rsidR="002B5732" w:rsidRPr="00026B0B" w:rsidRDefault="002B5732" w:rsidP="002B5732">
            <w:pPr>
              <w:spacing w:line="256" w:lineRule="auto"/>
              <w:rPr>
                <w:kern w:val="2"/>
                <w:sz w:val="22"/>
                <w:szCs w:val="22"/>
                <w14:ligatures w14:val="standardContextual"/>
              </w:rPr>
            </w:pPr>
            <w:r w:rsidRPr="00026B0B">
              <w:rPr>
                <w:i/>
                <w:kern w:val="2"/>
                <w:sz w:val="22"/>
                <w:szCs w:val="22"/>
                <w:u w:val="single"/>
                <w14:ligatures w14:val="standardContextual"/>
              </w:rPr>
              <w:t>Riscurile asigurate</w:t>
            </w:r>
            <w:r w:rsidRPr="00026B0B">
              <w:rPr>
                <w:kern w:val="2"/>
                <w:sz w:val="22"/>
                <w:szCs w:val="22"/>
                <w14:ligatures w14:val="standardContextual"/>
              </w:rPr>
              <w:t xml:space="preserve">: </w:t>
            </w:r>
          </w:p>
          <w:p w14:paraId="08C990CA" w14:textId="77777777" w:rsidR="002B5732" w:rsidRPr="00026B0B" w:rsidRDefault="002B5732" w:rsidP="002B5732">
            <w:pPr>
              <w:spacing w:line="256" w:lineRule="auto"/>
              <w:rPr>
                <w:kern w:val="2"/>
                <w:sz w:val="22"/>
                <w:szCs w:val="22"/>
                <w14:ligatures w14:val="standardContextual"/>
              </w:rPr>
            </w:pPr>
            <w:r w:rsidRPr="00026B0B">
              <w:rPr>
                <w:kern w:val="2"/>
                <w:sz w:val="22"/>
                <w:szCs w:val="22"/>
                <w14:ligatures w14:val="standardContextual"/>
              </w:rPr>
              <w:t xml:space="preserve">- prejudiciu cauzat bunurilor terțelor persoane; </w:t>
            </w:r>
          </w:p>
          <w:p w14:paraId="37C45752" w14:textId="77777777" w:rsidR="002B5732" w:rsidRPr="00026B0B" w:rsidRDefault="002B5732" w:rsidP="002B5732">
            <w:pPr>
              <w:spacing w:line="256" w:lineRule="auto"/>
              <w:rPr>
                <w:kern w:val="2"/>
                <w:sz w:val="22"/>
                <w:szCs w:val="22"/>
                <w14:ligatures w14:val="standardContextual"/>
              </w:rPr>
            </w:pPr>
            <w:r w:rsidRPr="00026B0B">
              <w:rPr>
                <w:kern w:val="2"/>
                <w:sz w:val="22"/>
                <w:szCs w:val="22"/>
                <w14:ligatures w14:val="standardContextual"/>
              </w:rPr>
              <w:t xml:space="preserve">- prejudiciu cauzat vietii și sănătății terțelor persoane; </w:t>
            </w:r>
          </w:p>
          <w:p w14:paraId="0256B8A3" w14:textId="77777777" w:rsidR="002B5732" w:rsidRPr="00026B0B" w:rsidRDefault="002B5732" w:rsidP="002B5732">
            <w:pPr>
              <w:spacing w:line="256" w:lineRule="auto"/>
              <w:rPr>
                <w:kern w:val="2"/>
                <w:sz w:val="22"/>
                <w:szCs w:val="22"/>
                <w14:ligatures w14:val="standardContextual"/>
              </w:rPr>
            </w:pPr>
            <w:r w:rsidRPr="00026B0B">
              <w:rPr>
                <w:kern w:val="2"/>
                <w:sz w:val="22"/>
                <w:szCs w:val="22"/>
                <w14:ligatures w14:val="standardContextual"/>
              </w:rPr>
              <w:t>- prejudiciu cauzat mediului înconjurător</w:t>
            </w:r>
            <w:r>
              <w:rPr>
                <w:kern w:val="2"/>
                <w:sz w:val="22"/>
                <w:szCs w:val="22"/>
                <w14:ligatures w14:val="standardContextual"/>
              </w:rPr>
              <w:t>.</w:t>
            </w:r>
          </w:p>
          <w:p w14:paraId="53F60281" w14:textId="77777777" w:rsidR="002B5732" w:rsidRPr="00026B0B" w:rsidRDefault="002B5732" w:rsidP="002B5732">
            <w:pPr>
              <w:spacing w:line="256" w:lineRule="auto"/>
              <w:rPr>
                <w:kern w:val="2"/>
                <w:sz w:val="22"/>
                <w:szCs w:val="22"/>
                <w14:ligatures w14:val="standardContextual"/>
              </w:rPr>
            </w:pPr>
            <w:r w:rsidRPr="00026B0B">
              <w:rPr>
                <w:i/>
                <w:kern w:val="2"/>
                <w:sz w:val="22"/>
                <w:szCs w:val="22"/>
                <w:u w:val="single"/>
                <w14:ligatures w14:val="standardContextual"/>
              </w:rPr>
              <w:t>Suma asigurată</w:t>
            </w:r>
            <w:r w:rsidRPr="00026B0B">
              <w:rPr>
                <w:kern w:val="2"/>
                <w:sz w:val="22"/>
                <w:szCs w:val="22"/>
                <w14:ligatures w14:val="standardContextual"/>
              </w:rPr>
              <w:t xml:space="preserve"> pentru 10 obiecte (conform anexei) – 10 000 000 lei</w:t>
            </w:r>
          </w:p>
          <w:p w14:paraId="1FCAFF09" w14:textId="77777777" w:rsidR="002B5732" w:rsidRPr="00026B0B" w:rsidRDefault="002B5732" w:rsidP="002B5732">
            <w:pPr>
              <w:spacing w:line="256" w:lineRule="auto"/>
              <w:rPr>
                <w:kern w:val="2"/>
                <w:sz w:val="22"/>
                <w:szCs w:val="22"/>
                <w14:ligatures w14:val="standardContextual"/>
              </w:rPr>
            </w:pPr>
            <w:r w:rsidRPr="00026B0B">
              <w:rPr>
                <w:i/>
                <w:kern w:val="2"/>
                <w:sz w:val="22"/>
                <w:szCs w:val="22"/>
                <w:u w:val="single"/>
                <w14:ligatures w14:val="standardContextual"/>
              </w:rPr>
              <w:t>Limita de răspundere</w:t>
            </w:r>
            <w:r w:rsidRPr="00026B0B">
              <w:rPr>
                <w:kern w:val="2"/>
                <w:sz w:val="22"/>
                <w:szCs w:val="22"/>
                <w14:ligatures w14:val="standardContextual"/>
              </w:rPr>
              <w:t>:</w:t>
            </w:r>
          </w:p>
          <w:p w14:paraId="49A6C387" w14:textId="77777777" w:rsidR="002B5732" w:rsidRPr="00026B0B" w:rsidRDefault="002B5732" w:rsidP="002B5732">
            <w:pPr>
              <w:spacing w:line="256" w:lineRule="auto"/>
              <w:rPr>
                <w:kern w:val="2"/>
                <w:sz w:val="22"/>
                <w:szCs w:val="22"/>
                <w14:ligatures w14:val="standardContextual"/>
              </w:rPr>
            </w:pPr>
            <w:r w:rsidRPr="00026B0B">
              <w:rPr>
                <w:kern w:val="2"/>
                <w:sz w:val="22"/>
                <w:szCs w:val="22"/>
                <w14:ligatures w14:val="standardContextual"/>
              </w:rPr>
              <w:t>Limita de despăgubire în caz de avariere în distrugerea bunurilor – nu mai puțin de 250 mii lei pentru fiecare persoană păgubită</w:t>
            </w:r>
          </w:p>
          <w:p w14:paraId="1DA7E1EB" w14:textId="77777777" w:rsidR="002B5732" w:rsidRPr="00026B0B" w:rsidRDefault="002B5732" w:rsidP="002B5732">
            <w:pPr>
              <w:spacing w:line="256" w:lineRule="auto"/>
              <w:rPr>
                <w:kern w:val="2"/>
                <w:sz w:val="22"/>
                <w:szCs w:val="22"/>
                <w14:ligatures w14:val="standardContextual"/>
              </w:rPr>
            </w:pPr>
            <w:r w:rsidRPr="00026B0B">
              <w:rPr>
                <w:kern w:val="2"/>
                <w:sz w:val="22"/>
                <w:szCs w:val="22"/>
                <w14:ligatures w14:val="standardContextual"/>
              </w:rPr>
              <w:lastRenderedPageBreak/>
              <w:t>Limita de despăgubire în caz de vătămări corporale – nu mai puțin de 250 mii lei pentru fiecare persoană păgubită</w:t>
            </w:r>
          </w:p>
          <w:p w14:paraId="7D9DFA24" w14:textId="4C92BFF9" w:rsidR="002B5732" w:rsidRPr="00CC5FE4" w:rsidRDefault="002B5732" w:rsidP="002B5732">
            <w:pPr>
              <w:rPr>
                <w:color w:val="000000"/>
                <w:sz w:val="16"/>
                <w:szCs w:val="16"/>
                <w:lang w:val="en-US"/>
              </w:rPr>
            </w:pPr>
            <w:r w:rsidRPr="00026B0B">
              <w:rPr>
                <w:kern w:val="2"/>
                <w:sz w:val="22"/>
                <w:szCs w:val="22"/>
                <w14:ligatures w14:val="standardContextual"/>
              </w:rPr>
              <w:t>Limita de despăgubire în caz de deces – nu mai puțin de 1 milion lei pentru fiecare persoană păgubită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303D" w14:textId="77777777" w:rsidR="002B5732" w:rsidRPr="0065496F" w:rsidRDefault="002B5732" w:rsidP="002B573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630F" w14:textId="77777777" w:rsidR="002B5732" w:rsidRPr="0065496F" w:rsidRDefault="002B5732" w:rsidP="002B5732">
            <w:pPr>
              <w:rPr>
                <w:sz w:val="20"/>
                <w:szCs w:val="20"/>
              </w:rPr>
            </w:pPr>
          </w:p>
        </w:tc>
      </w:tr>
      <w:bookmarkEnd w:id="4"/>
      <w:tr w:rsidR="002B5732" w:rsidRPr="00C00499" w14:paraId="456DA6BA" w14:textId="77777777" w:rsidTr="00CC5FE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80451F" w14:textId="77777777" w:rsidR="002B5732" w:rsidRPr="00C00499" w:rsidRDefault="002B5732" w:rsidP="002B5732">
            <w:pPr>
              <w:tabs>
                <w:tab w:val="left" w:pos="6120"/>
              </w:tabs>
            </w:pPr>
            <w:r>
              <w:lastRenderedPageBreak/>
              <w:br w:type="page"/>
            </w:r>
          </w:p>
          <w:p w14:paraId="33E8ABAD" w14:textId="77777777" w:rsidR="002B5732" w:rsidRPr="00C00499" w:rsidRDefault="002B5732" w:rsidP="002B5732">
            <w:r w:rsidRPr="00C00499">
              <w:t>Semnat:_______________ Numele, Prenumele:_____________________________ În calitate de: ________________</w:t>
            </w:r>
          </w:p>
          <w:p w14:paraId="000ED788" w14:textId="77777777" w:rsidR="002B5732" w:rsidRPr="00C00499" w:rsidRDefault="002B5732" w:rsidP="002B5732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46F1B0D" w14:textId="77777777" w:rsidR="002B5732" w:rsidRPr="00C00499" w:rsidRDefault="002B5732" w:rsidP="002B5732">
            <w:pPr>
              <w:rPr>
                <w:bCs/>
                <w:iCs/>
              </w:rPr>
            </w:pPr>
          </w:p>
        </w:tc>
      </w:tr>
    </w:tbl>
    <w:p w14:paraId="1AA20F5B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867EB"/>
    <w:rsid w:val="00087399"/>
    <w:rsid w:val="00090918"/>
    <w:rsid w:val="00105D8E"/>
    <w:rsid w:val="002B5732"/>
    <w:rsid w:val="002D149A"/>
    <w:rsid w:val="002D55F8"/>
    <w:rsid w:val="00341045"/>
    <w:rsid w:val="003D5261"/>
    <w:rsid w:val="003E5A54"/>
    <w:rsid w:val="004205C9"/>
    <w:rsid w:val="004E6CD9"/>
    <w:rsid w:val="00500D8C"/>
    <w:rsid w:val="00882488"/>
    <w:rsid w:val="0091782A"/>
    <w:rsid w:val="00AD56A6"/>
    <w:rsid w:val="00B20B96"/>
    <w:rsid w:val="00B90BA4"/>
    <w:rsid w:val="00C45B58"/>
    <w:rsid w:val="00CA27B6"/>
    <w:rsid w:val="00CC5FE4"/>
    <w:rsid w:val="00DF32CE"/>
    <w:rsid w:val="00E01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3BBBA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1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22</cp:revision>
  <dcterms:created xsi:type="dcterms:W3CDTF">2021-11-08T12:06:00Z</dcterms:created>
  <dcterms:modified xsi:type="dcterms:W3CDTF">2026-03-19T07:31:00Z</dcterms:modified>
</cp:coreProperties>
</file>