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B90BA4" w:rsidRPr="00C00499" w:rsidRDefault="00B90BA4" w:rsidP="004033E8">
            <w:pPr>
              <w:jc w:val="center"/>
            </w:pP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:rsidR="00B90BA4" w:rsidRPr="00C00499" w:rsidRDefault="00B90BA4" w:rsidP="004033E8"/>
        </w:tc>
      </w:tr>
      <w:tr w:rsidR="00B90BA4" w:rsidRPr="0065496F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E5166C" w:rsidRPr="0065496F" w:rsidTr="00CF6FA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A3201E" w:rsidRDefault="00E5166C" w:rsidP="00E5166C">
            <w:pPr>
              <w:rPr>
                <w:color w:val="000000"/>
                <w:sz w:val="16"/>
                <w:szCs w:val="16"/>
                <w:lang w:val="en-US"/>
              </w:rPr>
            </w:pPr>
            <w:bookmarkStart w:id="4" w:name="_GoBack" w:colFirst="4" w:colLast="4"/>
            <w:r w:rsidRPr="00A3201E">
              <w:rPr>
                <w:b/>
                <w:bCs/>
                <w:color w:val="000000"/>
                <w:sz w:val="16"/>
                <w:szCs w:val="16"/>
                <w:lang w:val="en-US"/>
              </w:rPr>
              <w:t>Boiler electric de acumulare cu volumul cuvei 10 l.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803969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803969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803969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A3201E" w:rsidRDefault="00E5166C" w:rsidP="00E5166C">
            <w:pPr>
              <w:rPr>
                <w:color w:val="000000"/>
                <w:sz w:val="16"/>
                <w:szCs w:val="16"/>
                <w:lang w:val="en-US"/>
              </w:rPr>
            </w:pPr>
            <w:r w:rsidRPr="00A3201E">
              <w:rPr>
                <w:b/>
                <w:bCs/>
                <w:color w:val="000000"/>
                <w:sz w:val="16"/>
                <w:szCs w:val="16"/>
                <w:lang w:val="en-US"/>
              </w:rPr>
              <w:t>Boiler electric de acumulare cu volumul cuvei 10 l.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Rezervor din oțel acoperit cu material rezistent, aticoroziv și anticalcar.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Tenul - acoperit cu material anticalcar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Puterea maximă consumată 1,5 kW.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Temperatura maximă a apei 80˚ C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 xml:space="preserve">Plasament vertical pe perete. 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Gestionare electronică, regim econom, clasa A.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Garanție minim 24 luni.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În set cu boilerul se include supapa de siguranță și 2 furtunuri gofrate din inox.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</w:tr>
      <w:bookmarkEnd w:id="4"/>
      <w:tr w:rsidR="00E5166C" w:rsidRPr="0065496F" w:rsidTr="00B04E2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A3201E" w:rsidRDefault="00E5166C" w:rsidP="00E5166C">
            <w:pPr>
              <w:rPr>
                <w:sz w:val="16"/>
                <w:szCs w:val="16"/>
                <w:lang w:val="en-US"/>
              </w:rPr>
            </w:pPr>
            <w:r w:rsidRPr="00A3201E">
              <w:rPr>
                <w:b/>
                <w:bCs/>
                <w:color w:val="000000"/>
                <w:sz w:val="16"/>
                <w:szCs w:val="16"/>
                <w:lang w:val="en-US"/>
              </w:rPr>
              <w:t>Boiler electric de acumulare cu volumul cuvei 50 l.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803969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803969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803969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A3201E" w:rsidRDefault="00E5166C" w:rsidP="00E5166C">
            <w:pPr>
              <w:rPr>
                <w:color w:val="000000"/>
                <w:sz w:val="16"/>
                <w:szCs w:val="16"/>
                <w:lang w:val="en-US"/>
              </w:rPr>
            </w:pPr>
            <w:r w:rsidRPr="00A3201E">
              <w:rPr>
                <w:b/>
                <w:bCs/>
                <w:color w:val="000000"/>
                <w:sz w:val="16"/>
                <w:szCs w:val="16"/>
                <w:lang w:val="en-US"/>
              </w:rPr>
              <w:t>Boiler electric de acumulare cu volumul cuvei 50 l.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Rezervor din oțel acoperit cu material rezistent, aticoroziv și anticalcar.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Tenul - acoperit cu material anticalcar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Puterea maximă consumată 1,5 kW.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Temperatura maximă a apei 80˚ C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 xml:space="preserve">Plasament vertical pe perete. 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Gestionare electronică, regim econom, clasa A.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Garanție minim 24 luni.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În set cu boilerul se include supapa de siguranță și 2 furtunuri gofrate din inox.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</w:tr>
      <w:tr w:rsidR="00E5166C" w:rsidRPr="0065496F" w:rsidTr="00B04E2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A3201E" w:rsidRDefault="00E5166C" w:rsidP="00E5166C">
            <w:pPr>
              <w:rPr>
                <w:sz w:val="16"/>
                <w:szCs w:val="16"/>
                <w:lang w:val="en-US"/>
              </w:rPr>
            </w:pPr>
            <w:r w:rsidRPr="00A3201E">
              <w:rPr>
                <w:b/>
                <w:bCs/>
                <w:color w:val="000000"/>
                <w:sz w:val="16"/>
                <w:szCs w:val="16"/>
                <w:lang w:val="en-US"/>
              </w:rPr>
              <w:t>Boiler electric de acumulare cu volumul cuvei 80 l.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803969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803969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803969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A3201E" w:rsidRDefault="00E5166C" w:rsidP="00E5166C">
            <w:pPr>
              <w:rPr>
                <w:color w:val="000000"/>
                <w:sz w:val="16"/>
                <w:szCs w:val="16"/>
                <w:lang w:val="en-US"/>
              </w:rPr>
            </w:pPr>
            <w:r w:rsidRPr="00A3201E">
              <w:rPr>
                <w:b/>
                <w:bCs/>
                <w:color w:val="000000"/>
                <w:sz w:val="16"/>
                <w:szCs w:val="16"/>
                <w:lang w:val="en-US"/>
              </w:rPr>
              <w:t>Boiler electric de acumulare cu volumul cuvei 80 l.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Rezervor din oțel acoperit cu material rezistent, aticoroziv și anticalcar.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Tenul - acoperit cu material anticalcar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Puterea maximă consumată 1,5 kW.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Temperatura maximă a apei 80˚ C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 xml:space="preserve">Plasament vertical pe perete. 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Gestionare electronică, regim econom, clasa A.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Garanție minim 24 luni.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În set cu boilerul se include supapa de siguranță și 2 furtunuri gofrate din inox.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</w:tr>
      <w:tr w:rsidR="00E5166C" w:rsidRPr="0065496F" w:rsidTr="00B04E2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A3201E" w:rsidRDefault="00E5166C" w:rsidP="00E5166C">
            <w:pPr>
              <w:rPr>
                <w:sz w:val="16"/>
                <w:szCs w:val="16"/>
                <w:lang w:val="en-US"/>
              </w:rPr>
            </w:pPr>
            <w:r w:rsidRPr="00A3201E">
              <w:rPr>
                <w:b/>
                <w:bCs/>
                <w:color w:val="000000"/>
                <w:sz w:val="16"/>
                <w:szCs w:val="16"/>
                <w:lang w:val="en-US"/>
              </w:rPr>
              <w:t>Boiler electric de acumulare cu volumul cuvei 100 l.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803969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803969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803969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A3201E" w:rsidRDefault="00E5166C" w:rsidP="00E5166C">
            <w:pPr>
              <w:rPr>
                <w:color w:val="000000"/>
                <w:sz w:val="16"/>
                <w:szCs w:val="16"/>
                <w:lang w:val="en-US"/>
              </w:rPr>
            </w:pPr>
            <w:r w:rsidRPr="00A3201E">
              <w:rPr>
                <w:b/>
                <w:bCs/>
                <w:color w:val="000000"/>
                <w:sz w:val="16"/>
                <w:szCs w:val="16"/>
                <w:lang w:val="en-US"/>
              </w:rPr>
              <w:t>Boiler electric de acumulare cu volumul cuvei 100 l.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Rezervor din oțel acoperit cu material rezistent, aticoroziv și anticalcar.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Tenul - acoperit cu material anticalcar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Puterea maximă consumată 1,5 kW.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Temperatura maximă a apei 80˚ C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 xml:space="preserve">Plasament vertical pe perete. 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Gestionare electronică, regim econom, clasa A.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Garanție minim 24 luni.</w:t>
            </w:r>
            <w:r w:rsidRPr="00A3201E">
              <w:rPr>
                <w:color w:val="000000"/>
                <w:sz w:val="16"/>
                <w:szCs w:val="16"/>
                <w:lang w:val="en-US"/>
              </w:rPr>
              <w:br/>
              <w:t>În set cu boilerul se include supapa de siguranță și 2 furtunuri gofrate din inox.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</w:tr>
      <w:tr w:rsidR="00E5166C" w:rsidRPr="0065496F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65496F" w:rsidRDefault="00E5166C" w:rsidP="00E5166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166C" w:rsidRPr="0065496F" w:rsidRDefault="00E5166C" w:rsidP="00E5166C">
            <w:pPr>
              <w:rPr>
                <w:sz w:val="20"/>
                <w:szCs w:val="20"/>
              </w:rPr>
            </w:pPr>
          </w:p>
        </w:tc>
      </w:tr>
      <w:tr w:rsidR="00E5166C" w:rsidRPr="00C00499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5166C" w:rsidRPr="00C00499" w:rsidRDefault="00E5166C" w:rsidP="00E5166C">
            <w:pPr>
              <w:tabs>
                <w:tab w:val="left" w:pos="6120"/>
              </w:tabs>
            </w:pPr>
            <w:r>
              <w:br w:type="page"/>
            </w:r>
          </w:p>
          <w:p w:rsidR="00E5166C" w:rsidRPr="00C00499" w:rsidRDefault="00E5166C" w:rsidP="00E5166C">
            <w:r w:rsidRPr="00C00499">
              <w:t>Semnat:_______________ Numele, Prenumele:_____________________________ În calitate de: ________________</w:t>
            </w:r>
          </w:p>
          <w:p w:rsidR="00E5166C" w:rsidRPr="00C00499" w:rsidRDefault="00E5166C" w:rsidP="00E5166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E5166C" w:rsidRPr="00C00499" w:rsidRDefault="00E5166C" w:rsidP="00E5166C">
            <w:pPr>
              <w:rPr>
                <w:bCs/>
                <w:iCs/>
              </w:rPr>
            </w:pPr>
          </w:p>
        </w:tc>
      </w:tr>
    </w:tbl>
    <w:p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164E26"/>
    <w:rsid w:val="00341045"/>
    <w:rsid w:val="003E5A54"/>
    <w:rsid w:val="004205C9"/>
    <w:rsid w:val="007A4618"/>
    <w:rsid w:val="007F300A"/>
    <w:rsid w:val="00882488"/>
    <w:rsid w:val="00B72DF5"/>
    <w:rsid w:val="00B90BA4"/>
    <w:rsid w:val="00E5166C"/>
    <w:rsid w:val="00EF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11</cp:revision>
  <dcterms:created xsi:type="dcterms:W3CDTF">2021-11-08T12:06:00Z</dcterms:created>
  <dcterms:modified xsi:type="dcterms:W3CDTF">2022-06-22T10:16:00Z</dcterms:modified>
</cp:coreProperties>
</file>