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C63DC"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7CEDEFD8" wp14:editId="4F173079">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2E158D01" w14:textId="77777777" w:rsidR="00942D62" w:rsidRDefault="00942D62" w:rsidP="00942D62">
                            <w:pPr>
                              <w:jc w:val="center"/>
                              <w:rPr>
                                <w:b/>
                                <w:sz w:val="26"/>
                                <w:szCs w:val="48"/>
                                <w:lang w:val="pt-BR"/>
                              </w:rPr>
                            </w:pPr>
                          </w:p>
                          <w:p w14:paraId="0BCF3C81"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C49A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942D62" w:rsidRDefault="00942D62" w:rsidP="00942D62">
                      <w:pPr>
                        <w:jc w:val="center"/>
                        <w:rPr>
                          <w:b/>
                          <w:sz w:val="26"/>
                          <w:szCs w:val="48"/>
                          <w:lang w:val="pt-BR"/>
                        </w:rPr>
                      </w:pPr>
                    </w:p>
                    <w:p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v:textbox>
              </v:shape>
            </w:pict>
          </mc:Fallback>
        </mc:AlternateContent>
      </w:r>
    </w:p>
    <w:p w14:paraId="033FCFBC"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47AB674D" wp14:editId="15A6CA8B">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AA0DE4" w14:textId="77777777" w:rsidR="00942D62" w:rsidRDefault="00942D62" w:rsidP="00942D62">
                            <w:r>
                              <w:rPr>
                                <w:rFonts w:ascii="Calibri" w:hAnsi="Calibri"/>
                                <w:noProof/>
                                <w:lang w:val="en-US"/>
                              </w:rPr>
                              <w:drawing>
                                <wp:inline distT="0" distB="0" distL="0" distR="0" wp14:anchorId="01219A08" wp14:editId="011EE520">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5CB5F"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942D62" w:rsidRDefault="00942D62" w:rsidP="00942D62">
                      <w:r>
                        <w:rPr>
                          <w:rFonts w:ascii="Calibri" w:hAnsi="Calibri"/>
                          <w:noProof/>
                          <w:lang w:val="en-US"/>
                        </w:rPr>
                        <w:drawing>
                          <wp:inline distT="0" distB="0" distL="0" distR="0" wp14:anchorId="5D37FFF2" wp14:editId="4862E159">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05991">
        <w:rPr>
          <w:rFonts w:ascii="Times New Roman" w:eastAsia="PMingLiU" w:hAnsi="Times New Roman" w:cs="Times New Roman"/>
          <w:sz w:val="28"/>
          <w:szCs w:val="28"/>
          <w:lang w:val="ro-RO" w:eastAsia="zh-CN"/>
        </w:rPr>
        <w:t>_______________</w:t>
      </w:r>
    </w:p>
    <w:p w14:paraId="4211067C"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2329CD1"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AB6B946"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1EEE6083"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39F95044"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3AB4FA9B" wp14:editId="4BFEEA6B">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EEEE6"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2C890FE7"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133EA8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5FB9468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1D3DB85"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179970C9" w14:textId="77777777" w:rsidR="00942D62" w:rsidRPr="001511E4"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aps/>
          <w:color w:val="000000" w:themeColor="text1"/>
          <w:sz w:val="28"/>
          <w:szCs w:val="28"/>
          <w:lang w:val="ro-RO" w:eastAsia="zh-CN"/>
        </w:rPr>
        <w:t>Contract</w:t>
      </w:r>
      <w:r w:rsidRPr="001511E4">
        <w:rPr>
          <w:rFonts w:ascii="Times New Roman" w:eastAsia="PMingLiU" w:hAnsi="Times New Roman" w:cs="Times New Roman"/>
          <w:b/>
          <w:color w:val="000000" w:themeColor="text1"/>
          <w:sz w:val="28"/>
          <w:szCs w:val="28"/>
          <w:lang w:val="ro-RO" w:eastAsia="zh-CN"/>
        </w:rPr>
        <w:t xml:space="preserve"> nr.  __________</w:t>
      </w:r>
    </w:p>
    <w:p w14:paraId="337BF9E3" w14:textId="16D0CA1B" w:rsidR="00942D62" w:rsidRPr="001511E4" w:rsidRDefault="00C60B62" w:rsidP="00942D62">
      <w:pPr>
        <w:spacing w:after="0" w:line="240" w:lineRule="auto"/>
        <w:jc w:val="both"/>
        <w:rPr>
          <w:rFonts w:ascii="Times New Roman" w:eastAsia="PMingLiU" w:hAnsi="Times New Roman" w:cs="Times New Roman"/>
          <w:color w:val="000000" w:themeColor="text1"/>
          <w:sz w:val="28"/>
          <w:szCs w:val="28"/>
          <w:lang w:val="ro-RO" w:eastAsia="zh-CN"/>
        </w:rPr>
      </w:pPr>
      <w:r w:rsidRPr="00C60B62">
        <w:rPr>
          <w:rFonts w:ascii="Times New Roman" w:eastAsia="PMingLiU" w:hAnsi="Times New Roman" w:cs="Times New Roman"/>
          <w:b/>
          <w:color w:val="000000" w:themeColor="text1"/>
          <w:sz w:val="28"/>
          <w:szCs w:val="28"/>
          <w:u w:val="single"/>
          <w:lang w:val="ro-RO" w:eastAsia="zh-CN"/>
        </w:rPr>
        <w:t xml:space="preserve">Achiziționarea medicamentelor necesare întru realizarea Programului Național de Combatere a Tuberculozei pentru anul 2021(repetat </w:t>
      </w:r>
      <w:r w:rsidR="006C3333">
        <w:rPr>
          <w:rFonts w:ascii="Times New Roman" w:eastAsia="PMingLiU" w:hAnsi="Times New Roman" w:cs="Times New Roman"/>
          <w:b/>
          <w:color w:val="000000" w:themeColor="text1"/>
          <w:sz w:val="28"/>
          <w:szCs w:val="28"/>
          <w:u w:val="single"/>
          <w:lang w:val="ro-RO" w:eastAsia="zh-CN"/>
        </w:rPr>
        <w:t>4</w:t>
      </w:r>
      <w:r w:rsidRPr="00C60B62">
        <w:rPr>
          <w:rFonts w:ascii="Times New Roman" w:eastAsia="PMingLiU" w:hAnsi="Times New Roman" w:cs="Times New Roman"/>
          <w:b/>
          <w:color w:val="000000" w:themeColor="text1"/>
          <w:sz w:val="28"/>
          <w:szCs w:val="28"/>
          <w:u w:val="single"/>
          <w:lang w:val="ro-RO" w:eastAsia="zh-CN"/>
        </w:rPr>
        <w:t>)</w:t>
      </w:r>
    </w:p>
    <w:p w14:paraId="362E54CE" w14:textId="6FC03E4A" w:rsidR="00942D62" w:rsidRPr="001511E4" w:rsidRDefault="00942D62" w:rsidP="00942D62">
      <w:pPr>
        <w:spacing w:after="0" w:line="240" w:lineRule="auto"/>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_________</w:t>
      </w:r>
      <w:r w:rsidR="00DD5208" w:rsidRPr="001511E4">
        <w:rPr>
          <w:rFonts w:ascii="Times New Roman" w:eastAsia="PMingLiU" w:hAnsi="Times New Roman" w:cs="Times New Roman"/>
          <w:b/>
          <w:color w:val="000000" w:themeColor="text1"/>
          <w:sz w:val="28"/>
          <w:szCs w:val="28"/>
          <w:lang w:val="ro-RO" w:eastAsia="zh-CN"/>
        </w:rPr>
        <w:t xml:space="preserve"> 202</w:t>
      </w:r>
      <w:r w:rsidR="00902987">
        <w:rPr>
          <w:rFonts w:ascii="Times New Roman" w:eastAsia="PMingLiU" w:hAnsi="Times New Roman" w:cs="Times New Roman"/>
          <w:b/>
          <w:color w:val="000000" w:themeColor="text1"/>
          <w:sz w:val="28"/>
          <w:szCs w:val="28"/>
          <w:lang w:val="ro-RO" w:eastAsia="zh-CN"/>
        </w:rPr>
        <w:t>1</w:t>
      </w:r>
      <w:r w:rsidRPr="001511E4">
        <w:rPr>
          <w:rFonts w:ascii="Times New Roman" w:eastAsia="PMingLiU" w:hAnsi="Times New Roman" w:cs="Times New Roman"/>
          <w:b/>
          <w:color w:val="000000" w:themeColor="text1"/>
          <w:sz w:val="28"/>
          <w:szCs w:val="28"/>
          <w:lang w:val="ro-RO" w:eastAsia="zh-CN"/>
        </w:rPr>
        <w:t xml:space="preserve">                                                                   </w:t>
      </w:r>
      <w:r w:rsidR="00F014A3" w:rsidRPr="001511E4">
        <w:rPr>
          <w:rFonts w:ascii="Times New Roman" w:eastAsia="PMingLiU" w:hAnsi="Times New Roman" w:cs="Times New Roman"/>
          <w:b/>
          <w:color w:val="000000" w:themeColor="text1"/>
          <w:sz w:val="28"/>
          <w:szCs w:val="28"/>
          <w:lang w:val="ro-RO" w:eastAsia="zh-CN"/>
        </w:rPr>
        <w:t xml:space="preserve">     </w:t>
      </w:r>
      <w:r w:rsidRPr="001511E4">
        <w:rPr>
          <w:rFonts w:ascii="Times New Roman" w:eastAsia="PMingLiU" w:hAnsi="Times New Roman" w:cs="Times New Roman"/>
          <w:b/>
          <w:color w:val="000000" w:themeColor="text1"/>
          <w:sz w:val="28"/>
          <w:szCs w:val="28"/>
          <w:lang w:val="ro-RO" w:eastAsia="zh-CN"/>
        </w:rPr>
        <w:t xml:space="preserve">      </w:t>
      </w:r>
      <w:r w:rsidRPr="001511E4">
        <w:rPr>
          <w:rFonts w:ascii="Times New Roman" w:eastAsia="PMingLiU" w:hAnsi="Times New Roman" w:cs="Times New Roman"/>
          <w:b/>
          <w:color w:val="000000" w:themeColor="text1"/>
          <w:sz w:val="28"/>
          <w:szCs w:val="28"/>
          <w:u w:val="single"/>
          <w:lang w:val="ro-RO" w:eastAsia="zh-CN"/>
        </w:rPr>
        <w:t>mun. Chişinău</w:t>
      </w:r>
    </w:p>
    <w:p w14:paraId="2A78266C" w14:textId="77777777" w:rsidR="00942D62" w:rsidRPr="001511E4" w:rsidRDefault="00942D62" w:rsidP="00942D62">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001511E4">
        <w:rPr>
          <w:rFonts w:ascii="Times New Roman" w:eastAsia="PMingLiU" w:hAnsi="Times New Roman" w:cs="Times New Roman"/>
          <w:i/>
          <w:color w:val="000000" w:themeColor="text1"/>
          <w:sz w:val="28"/>
          <w:szCs w:val="28"/>
          <w:lang w:val="ro-RO" w:eastAsia="zh-CN"/>
        </w:rPr>
        <w:t xml:space="preserve">     </w:t>
      </w:r>
      <w:r w:rsidRPr="001511E4">
        <w:rPr>
          <w:rFonts w:ascii="Times New Roman" w:eastAsia="PMingLiU" w:hAnsi="Times New Roman" w:cs="Times New Roman"/>
          <w:i/>
          <w:color w:val="000000" w:themeColor="text1"/>
          <w:sz w:val="28"/>
          <w:szCs w:val="28"/>
          <w:lang w:val="ro-RO" w:eastAsia="zh-CN"/>
        </w:rPr>
        <w:t xml:space="preserve">  </w:t>
      </w:r>
      <w:r w:rsidRPr="001511E4">
        <w:rPr>
          <w:rFonts w:ascii="Times New Roman" w:eastAsia="PMingLiU" w:hAnsi="Times New Roman" w:cs="Times New Roman"/>
          <w:i/>
          <w:color w:val="000000" w:themeColor="text1"/>
          <w:sz w:val="24"/>
          <w:szCs w:val="24"/>
          <w:lang w:val="ro-RO" w:eastAsia="zh-CN"/>
        </w:rPr>
        <w:t>(localitatea)</w:t>
      </w:r>
      <w:r w:rsidRPr="001511E4">
        <w:rPr>
          <w:rFonts w:ascii="Times New Roman" w:eastAsia="PMingLiU" w:hAnsi="Times New Roman" w:cs="Times New Roman"/>
          <w:i/>
          <w:color w:val="000000" w:themeColor="text1"/>
          <w:sz w:val="24"/>
          <w:szCs w:val="24"/>
          <w:lang w:val="ro-RO" w:eastAsia="zh-CN"/>
        </w:rPr>
        <w:tab/>
        <w:t xml:space="preserve"> </w:t>
      </w:r>
    </w:p>
    <w:p w14:paraId="5E66D0EE" w14:textId="77777777" w:rsidR="00942D62" w:rsidRPr="001511E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t xml:space="preserve">   </w:t>
      </w:r>
      <w:r w:rsidRPr="001511E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1511E4" w:rsidRPr="006C3333" w14:paraId="7A3AD454" w14:textId="77777777" w:rsidTr="009755FB">
        <w:trPr>
          <w:trHeight w:val="4972"/>
        </w:trPr>
        <w:tc>
          <w:tcPr>
            <w:tcW w:w="1730" w:type="pct"/>
          </w:tcPr>
          <w:p w14:paraId="296A102E"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Vînzător</w:t>
            </w:r>
          </w:p>
          <w:p w14:paraId="64FB86C1"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i/>
                <w:color w:val="000000" w:themeColor="text1"/>
                <w:sz w:val="24"/>
                <w:szCs w:val="24"/>
                <w:lang w:val="ro-RO" w:eastAsia="zh-CN"/>
              </w:rPr>
              <w:t>____________________,</w:t>
            </w:r>
          </w:p>
          <w:p w14:paraId="206D9659"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(denumirea completă a întreprinderii, asociaţiei, organizaţiei)</w:t>
            </w:r>
          </w:p>
          <w:p w14:paraId="272D8DF4"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reprezentată prin director comercial </w:t>
            </w:r>
            <w:r w:rsidRPr="001511E4">
              <w:rPr>
                <w:rFonts w:ascii="Times New Roman" w:eastAsia="PMingLiU" w:hAnsi="Times New Roman" w:cs="Times New Roman"/>
                <w:b/>
                <w:color w:val="000000" w:themeColor="text1"/>
                <w:sz w:val="24"/>
                <w:szCs w:val="24"/>
                <w:u w:val="single"/>
                <w:lang w:val="ro-RO" w:eastAsia="zh-CN"/>
              </w:rPr>
              <w:t>______________</w:t>
            </w:r>
          </w:p>
          <w:p w14:paraId="19AB9745"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(funcţia, numele, prenumele)</w:t>
            </w:r>
          </w:p>
          <w:p w14:paraId="66D6EC6F"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statutului,</w:t>
            </w:r>
          </w:p>
          <w:p w14:paraId="5E394B45"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(statut, regulament, hotărîre etc.)</w:t>
            </w:r>
          </w:p>
          <w:p w14:paraId="570973F3"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p>
          <w:p w14:paraId="20B221F9" w14:textId="77777777" w:rsidR="00942D62" w:rsidRPr="001511E4" w:rsidRDefault="00942D62" w:rsidP="009755FB">
            <w:pPr>
              <w:spacing w:after="0"/>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denumit(ă) în continuare </w:t>
            </w:r>
            <w:r w:rsidRPr="001511E4">
              <w:rPr>
                <w:rFonts w:ascii="Times New Roman" w:eastAsia="PMingLiU" w:hAnsi="Times New Roman" w:cs="Times New Roman"/>
                <w:i/>
                <w:color w:val="000000" w:themeColor="text1"/>
                <w:sz w:val="24"/>
                <w:szCs w:val="24"/>
                <w:lang w:val="ro-RO" w:eastAsia="zh-CN"/>
              </w:rPr>
              <w:t>Vînzător,</w:t>
            </w:r>
          </w:p>
          <w:p w14:paraId="6CCE0820" w14:textId="77777777" w:rsidR="00942D62" w:rsidRPr="001511E4" w:rsidRDefault="00942D62" w:rsidP="009755FB">
            <w:pPr>
              <w:spacing w:after="0"/>
              <w:rPr>
                <w:rFonts w:ascii="Times New Roman" w:eastAsia="PMingLiU" w:hAnsi="Times New Roman" w:cs="Times New Roman"/>
                <w:b/>
                <w:color w:val="000000" w:themeColor="text1"/>
                <w:sz w:val="20"/>
                <w:szCs w:val="20"/>
                <w:u w:val="single"/>
                <w:lang w:val="ro-RO" w:eastAsia="zh-CN"/>
              </w:rPr>
            </w:pPr>
            <w:r w:rsidRPr="001511E4">
              <w:rPr>
                <w:rFonts w:ascii="Times New Roman" w:eastAsia="PMingLiU" w:hAnsi="Times New Roman" w:cs="Times New Roman"/>
                <w:b/>
                <w:color w:val="000000" w:themeColor="text1"/>
                <w:sz w:val="20"/>
                <w:szCs w:val="20"/>
                <w:u w:val="single"/>
                <w:lang w:val="ro-RO" w:eastAsia="zh-CN"/>
              </w:rPr>
              <w:t>_____________________________</w:t>
            </w:r>
          </w:p>
          <w:p w14:paraId="371A9615"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w:t>
            </w:r>
          </w:p>
          <w:p w14:paraId="11FC712F"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de înregistrare în Registrul de stat)</w:t>
            </w:r>
          </w:p>
          <w:p w14:paraId="1C8ECB7A" w14:textId="77777777" w:rsidR="00942D62" w:rsidRPr="001511E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2D20D206" w14:textId="77777777" w:rsidR="00942D62" w:rsidRPr="001511E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5F260DB0"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 xml:space="preserve">Beneficiar </w:t>
            </w:r>
          </w:p>
          <w:p w14:paraId="51E80D27" w14:textId="77777777" w:rsidR="00942D62" w:rsidRPr="001511E4" w:rsidRDefault="00164291" w:rsidP="009755FB">
            <w:pPr>
              <w:spacing w:after="0"/>
              <w:jc w:val="center"/>
              <w:rPr>
                <w:rFonts w:ascii="Times New Roman" w:eastAsia="PMingLiU" w:hAnsi="Times New Roman" w:cs="Times New Roman"/>
                <w:b/>
                <w:color w:val="000000" w:themeColor="text1"/>
                <w:sz w:val="24"/>
                <w:szCs w:val="24"/>
                <w:lang w:val="ro-RO" w:eastAsia="zh-CN"/>
              </w:rPr>
            </w:pPr>
            <w:r w:rsidRPr="00164291">
              <w:rPr>
                <w:rFonts w:ascii="Times New Roman" w:eastAsia="PMingLiU" w:hAnsi="Times New Roman" w:cs="Times New Roman"/>
                <w:b/>
                <w:color w:val="000000" w:themeColor="text1"/>
                <w:sz w:val="24"/>
                <w:szCs w:val="24"/>
                <w:lang w:val="ro-RO" w:eastAsia="zh-CN"/>
              </w:rPr>
              <w:t>Administrația Națională a Penitenciarelor</w:t>
            </w:r>
            <w:r w:rsidR="00942D62" w:rsidRPr="001511E4">
              <w:rPr>
                <w:rFonts w:ascii="Times New Roman" w:eastAsia="PMingLiU" w:hAnsi="Times New Roman" w:cs="Times New Roman"/>
                <w:color w:val="000000" w:themeColor="text1"/>
                <w:sz w:val="24"/>
                <w:szCs w:val="24"/>
                <w:lang w:val="ro-RO" w:eastAsia="zh-CN"/>
              </w:rPr>
              <w:t>,</w:t>
            </w:r>
          </w:p>
          <w:p w14:paraId="4E4D6071"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(denumirea completă a întreprinderii, asociaţiei, organizaţiei)</w:t>
            </w:r>
          </w:p>
          <w:p w14:paraId="0979AFA3"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reprezentată prin </w:t>
            </w:r>
          </w:p>
          <w:p w14:paraId="1C53B8DD"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b/>
                <w:color w:val="000000" w:themeColor="text1"/>
                <w:sz w:val="24"/>
                <w:szCs w:val="24"/>
                <w:u w:val="single"/>
                <w:lang w:val="en-US" w:eastAsia="zh-CN"/>
              </w:rPr>
              <w:t xml:space="preserve">director                                  </w:t>
            </w:r>
            <w:r w:rsidRPr="001511E4">
              <w:rPr>
                <w:rFonts w:ascii="Times New Roman" w:eastAsia="PMingLiU" w:hAnsi="Times New Roman" w:cs="Times New Roman"/>
                <w:color w:val="000000" w:themeColor="text1"/>
                <w:sz w:val="24"/>
                <w:szCs w:val="24"/>
                <w:lang w:val="ro-RO" w:eastAsia="zh-CN"/>
              </w:rPr>
              <w:t>,</w:t>
            </w:r>
          </w:p>
          <w:p w14:paraId="52E7B60C"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(funcţia, numele, prenumele)</w:t>
            </w:r>
          </w:p>
          <w:p w14:paraId="1E3FDA4E"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statutului</w:t>
            </w:r>
            <w:r w:rsidRPr="001511E4">
              <w:rPr>
                <w:rFonts w:ascii="Times New Roman" w:eastAsia="PMingLiU" w:hAnsi="Times New Roman" w:cs="Times New Roman"/>
                <w:color w:val="000000" w:themeColor="text1"/>
                <w:sz w:val="24"/>
                <w:szCs w:val="24"/>
                <w:lang w:val="ro-RO" w:eastAsia="zh-CN"/>
              </w:rPr>
              <w:t xml:space="preserve">, </w:t>
            </w:r>
          </w:p>
          <w:p w14:paraId="12A6A40D"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24"/>
                <w:szCs w:val="24"/>
                <w:lang w:val="ro-RO" w:eastAsia="zh-CN"/>
              </w:rPr>
              <w:t>(</w:t>
            </w:r>
            <w:r w:rsidRPr="001511E4">
              <w:rPr>
                <w:rFonts w:ascii="Times New Roman" w:eastAsia="PMingLiU" w:hAnsi="Times New Roman" w:cs="Times New Roman"/>
                <w:i/>
                <w:color w:val="000000" w:themeColor="text1"/>
                <w:sz w:val="16"/>
                <w:szCs w:val="16"/>
                <w:lang w:val="ro-RO" w:eastAsia="zh-CN"/>
              </w:rPr>
              <w:t>statut, regulament, hotărîre etc.)</w:t>
            </w:r>
          </w:p>
          <w:p w14:paraId="1DF045AA"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lang w:val="ro-RO" w:eastAsia="zh-CN"/>
              </w:rPr>
              <w:t xml:space="preserve">denumit(ă) în continuare </w:t>
            </w:r>
            <w:r w:rsidRPr="001511E4">
              <w:rPr>
                <w:rFonts w:ascii="Times New Roman" w:eastAsia="PMingLiU" w:hAnsi="Times New Roman" w:cs="Times New Roman"/>
                <w:i/>
                <w:color w:val="000000" w:themeColor="text1"/>
                <w:lang w:val="ro-RO" w:eastAsia="zh-CN"/>
              </w:rPr>
              <w:t>Beneficiar,</w:t>
            </w:r>
            <w:r w:rsidRPr="001511E4">
              <w:rPr>
                <w:rFonts w:ascii="Times New Roman" w:eastAsia="PMingLiU" w:hAnsi="Times New Roman" w:cs="Times New Roman"/>
                <w:color w:val="000000" w:themeColor="text1"/>
                <w:lang w:val="ro-RO" w:eastAsia="zh-CN"/>
              </w:rPr>
              <w:t xml:space="preserve"> </w:t>
            </w:r>
            <w:r w:rsidRPr="001511E4">
              <w:rPr>
                <w:rFonts w:ascii="Times New Roman" w:eastAsia="PMingLiU" w:hAnsi="Times New Roman" w:cs="Times New Roman"/>
                <w:b/>
                <w:i/>
                <w:color w:val="000000" w:themeColor="text1"/>
                <w:sz w:val="28"/>
                <w:szCs w:val="28"/>
                <w:u w:val="single"/>
                <w:lang w:val="ro-RO" w:eastAsia="zh-CN"/>
              </w:rPr>
              <w:t xml:space="preserve">                          </w:t>
            </w:r>
            <w:r w:rsidRPr="001511E4">
              <w:rPr>
                <w:rFonts w:ascii="Times New Roman" w:eastAsia="PMingLiU" w:hAnsi="Times New Roman" w:cs="Times New Roman"/>
                <w:color w:val="000000" w:themeColor="text1"/>
                <w:sz w:val="24"/>
                <w:szCs w:val="24"/>
                <w:lang w:val="ro-RO" w:eastAsia="zh-CN"/>
              </w:rPr>
              <w:t>,</w:t>
            </w:r>
          </w:p>
          <w:p w14:paraId="25AD546A"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w:t>
            </w:r>
          </w:p>
          <w:p w14:paraId="058C2F31"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de înregistrare în Registrul de stat)</w:t>
            </w:r>
          </w:p>
          <w:p w14:paraId="6DFB259E" w14:textId="77777777" w:rsidR="00942D62" w:rsidRPr="001511E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56DF0ECA" w14:textId="77777777" w:rsidR="00942D62" w:rsidRPr="001511E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464746E8"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u w:val="single"/>
                <w:lang w:val="ro-RO" w:eastAsia="zh-CN"/>
              </w:rPr>
            </w:pPr>
            <w:r w:rsidRPr="001511E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777FEDC"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p>
          <w:p w14:paraId="117909D4"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reprezentat prin director, </w:t>
            </w:r>
            <w:r w:rsidR="001511E4" w:rsidRPr="001511E4">
              <w:rPr>
                <w:rFonts w:ascii="Times New Roman" w:eastAsia="PMingLiU" w:hAnsi="Times New Roman" w:cs="Times New Roman"/>
                <w:b/>
                <w:color w:val="000000" w:themeColor="text1"/>
                <w:sz w:val="24"/>
                <w:szCs w:val="24"/>
                <w:u w:val="single"/>
                <w:lang w:val="ro-RO" w:eastAsia="zh-CN"/>
              </w:rPr>
              <w:t>Ivan ANTOCI</w:t>
            </w:r>
            <w:r w:rsidRPr="001511E4">
              <w:rPr>
                <w:rFonts w:ascii="Times New Roman" w:eastAsia="PMingLiU" w:hAnsi="Times New Roman" w:cs="Times New Roman"/>
                <w:color w:val="000000" w:themeColor="text1"/>
                <w:sz w:val="24"/>
                <w:szCs w:val="24"/>
                <w:lang w:val="ro-RO" w:eastAsia="zh-CN"/>
              </w:rPr>
              <w:t>,</w:t>
            </w:r>
          </w:p>
          <w:p w14:paraId="6B7ABD90"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color w:val="000000" w:themeColor="text1"/>
                <w:sz w:val="24"/>
                <w:szCs w:val="24"/>
                <w:lang w:val="ro-RO" w:eastAsia="zh-CN"/>
              </w:rPr>
              <w:t xml:space="preserve"> </w:t>
            </w:r>
            <w:r w:rsidRPr="001511E4">
              <w:rPr>
                <w:rFonts w:ascii="Times New Roman" w:eastAsia="PMingLiU" w:hAnsi="Times New Roman" w:cs="Times New Roman"/>
                <w:i/>
                <w:color w:val="000000" w:themeColor="text1"/>
                <w:sz w:val="16"/>
                <w:szCs w:val="16"/>
                <w:lang w:val="ro-RO" w:eastAsia="zh-CN"/>
              </w:rPr>
              <w:t xml:space="preserve">(funcţia, numele, prenumele) </w:t>
            </w:r>
          </w:p>
          <w:p w14:paraId="5EC73C50"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Regulamentului de organizare şi funcţionare,</w:t>
            </w:r>
            <w:r w:rsidRPr="001511E4">
              <w:rPr>
                <w:rFonts w:ascii="Times New Roman" w:eastAsia="PMingLiU" w:hAnsi="Times New Roman" w:cs="Times New Roman"/>
                <w:color w:val="000000" w:themeColor="text1"/>
                <w:sz w:val="24"/>
                <w:szCs w:val="24"/>
                <w:lang w:val="ro-RO" w:eastAsia="zh-CN"/>
              </w:rPr>
              <w:t xml:space="preserve"> </w:t>
            </w:r>
          </w:p>
          <w:p w14:paraId="1C61C4C6"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24"/>
                <w:szCs w:val="24"/>
                <w:lang w:val="ro-RO" w:eastAsia="zh-CN"/>
              </w:rPr>
              <w:t xml:space="preserve"> (</w:t>
            </w:r>
            <w:r w:rsidRPr="001511E4">
              <w:rPr>
                <w:rFonts w:ascii="Times New Roman" w:eastAsia="PMingLiU" w:hAnsi="Times New Roman" w:cs="Times New Roman"/>
                <w:i/>
                <w:color w:val="000000" w:themeColor="text1"/>
                <w:sz w:val="16"/>
                <w:szCs w:val="16"/>
                <w:lang w:val="ro-RO" w:eastAsia="zh-CN"/>
              </w:rPr>
              <w:t>statut, regulament, hotărîre etc.)</w:t>
            </w:r>
          </w:p>
          <w:p w14:paraId="6DC68F22"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denumit în continuare </w:t>
            </w:r>
            <w:r w:rsidRPr="001511E4">
              <w:rPr>
                <w:rFonts w:ascii="Times New Roman" w:eastAsia="PMingLiU" w:hAnsi="Times New Roman" w:cs="Times New Roman"/>
                <w:i/>
                <w:color w:val="000000" w:themeColor="text1"/>
                <w:sz w:val="24"/>
                <w:szCs w:val="24"/>
                <w:lang w:val="ro-RO" w:eastAsia="zh-CN"/>
              </w:rPr>
              <w:t>Centru,</w:t>
            </w:r>
            <w:r w:rsidRPr="001511E4">
              <w:rPr>
                <w:rFonts w:ascii="Times New Roman" w:eastAsia="PMingLiU" w:hAnsi="Times New Roman" w:cs="Times New Roman"/>
                <w:color w:val="000000" w:themeColor="text1"/>
                <w:sz w:val="24"/>
                <w:szCs w:val="24"/>
                <w:lang w:val="ro-RO" w:eastAsia="zh-CN"/>
              </w:rPr>
              <w:t xml:space="preserve"> </w:t>
            </w:r>
          </w:p>
          <w:p w14:paraId="756DF5D2"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b/>
                <w:color w:val="000000" w:themeColor="text1"/>
                <w:sz w:val="24"/>
                <w:szCs w:val="24"/>
                <w:u w:val="single"/>
                <w:lang w:val="en-US" w:eastAsia="zh-CN"/>
              </w:rPr>
              <w:t>IDNO 1016601000212</w:t>
            </w:r>
            <w:r w:rsidRPr="001511E4">
              <w:rPr>
                <w:rFonts w:ascii="Times New Roman" w:eastAsia="PMingLiU" w:hAnsi="Times New Roman" w:cs="Times New Roman"/>
                <w:color w:val="000000" w:themeColor="text1"/>
                <w:sz w:val="24"/>
                <w:szCs w:val="24"/>
                <w:lang w:val="ro-RO" w:eastAsia="zh-CN"/>
              </w:rPr>
              <w:t>,</w:t>
            </w:r>
          </w:p>
          <w:p w14:paraId="167C7DD7"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0F46105" w14:textId="77777777" w:rsidR="00942D62" w:rsidRPr="001511E4" w:rsidRDefault="00942D62" w:rsidP="009755FB">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3DF0A0B6" w14:textId="77777777" w:rsidR="00942D62" w:rsidRPr="001511E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53524C3E"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denumite în continuare Părţi, au încheiat prezentul Contract cu privire la următoarele:</w:t>
      </w:r>
    </w:p>
    <w:p w14:paraId="1743D678" w14:textId="15751BAB" w:rsidR="00942D62" w:rsidRPr="001511E4" w:rsidRDefault="007515B7" w:rsidP="00985E32">
      <w:pPr>
        <w:spacing w:after="0"/>
        <w:ind w:right="-369"/>
        <w:jc w:val="both"/>
        <w:rPr>
          <w:rFonts w:ascii="Times New Roman" w:eastAsia="PMingLiU" w:hAnsi="Times New Roman" w:cs="Times New Roman"/>
          <w:color w:val="000000" w:themeColor="text1"/>
          <w:sz w:val="28"/>
          <w:szCs w:val="28"/>
          <w:u w:val="single"/>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 xml:space="preserve">1. </w:t>
      </w:r>
      <w:r w:rsidR="00AC007A" w:rsidRPr="00AC007A">
        <w:rPr>
          <w:rFonts w:ascii="Times New Roman" w:eastAsia="PMingLiU" w:hAnsi="Times New Roman" w:cs="Times New Roman"/>
          <w:color w:val="000000" w:themeColor="text1"/>
          <w:sz w:val="28"/>
          <w:szCs w:val="28"/>
          <w:u w:val="single"/>
          <w:lang w:val="ro-RO" w:eastAsia="zh-CN"/>
        </w:rPr>
        <w:t>Achiziționarea medicamentelor necesare întru realizarea Programului Național de Combatere a Tuberculozei pentru anul 2021(repetat</w:t>
      </w:r>
      <w:r w:rsidR="00C60B62">
        <w:rPr>
          <w:rFonts w:ascii="Times New Roman" w:eastAsia="PMingLiU" w:hAnsi="Times New Roman" w:cs="Times New Roman"/>
          <w:color w:val="000000" w:themeColor="text1"/>
          <w:sz w:val="28"/>
          <w:szCs w:val="28"/>
          <w:u w:val="single"/>
          <w:lang w:val="ro-RO" w:eastAsia="zh-CN"/>
        </w:rPr>
        <w:t xml:space="preserve"> 3</w:t>
      </w:r>
      <w:r w:rsidR="00AC007A" w:rsidRPr="00AC007A">
        <w:rPr>
          <w:rFonts w:ascii="Times New Roman" w:eastAsia="PMingLiU" w:hAnsi="Times New Roman" w:cs="Times New Roman"/>
          <w:color w:val="000000" w:themeColor="text1"/>
          <w:sz w:val="28"/>
          <w:szCs w:val="28"/>
          <w:u w:val="single"/>
          <w:lang w:val="ro-RO" w:eastAsia="zh-CN"/>
        </w:rPr>
        <w:t>)</w:t>
      </w:r>
    </w:p>
    <w:p w14:paraId="20877B4F" w14:textId="77777777" w:rsidR="00942D62" w:rsidRPr="001511E4" w:rsidRDefault="00F421DE" w:rsidP="00D2030A">
      <w:pPr>
        <w:spacing w:after="0"/>
        <w:ind w:right="-369" w:firstLine="709"/>
        <w:jc w:val="both"/>
        <w:rPr>
          <w:rFonts w:ascii="Times New Roman" w:eastAsia="PMingLiU" w:hAnsi="Times New Roman" w:cs="Times New Roman"/>
          <w:i/>
          <w:color w:val="000000" w:themeColor="text1"/>
          <w:sz w:val="20"/>
          <w:szCs w:val="20"/>
          <w:lang w:val="ro-RO" w:eastAsia="zh-CN"/>
        </w:rPr>
      </w:pPr>
      <w:r w:rsidRPr="001511E4">
        <w:rPr>
          <w:rFonts w:ascii="Times New Roman" w:eastAsia="PMingLiU" w:hAnsi="Times New Roman" w:cs="Times New Roman"/>
          <w:i/>
          <w:color w:val="000000" w:themeColor="text1"/>
          <w:sz w:val="20"/>
          <w:szCs w:val="20"/>
          <w:lang w:val="ro-RO" w:eastAsia="zh-CN"/>
        </w:rPr>
        <w:t xml:space="preserve">                   </w:t>
      </w:r>
      <w:r w:rsidR="00942D62" w:rsidRPr="001511E4">
        <w:rPr>
          <w:rFonts w:ascii="Times New Roman" w:eastAsia="PMingLiU" w:hAnsi="Times New Roman" w:cs="Times New Roman"/>
          <w:i/>
          <w:color w:val="000000" w:themeColor="text1"/>
          <w:sz w:val="20"/>
          <w:szCs w:val="20"/>
          <w:lang w:val="ro-RO" w:eastAsia="zh-CN"/>
        </w:rPr>
        <w:t xml:space="preserve">       (denumirea bunurilor)</w:t>
      </w:r>
      <w:r w:rsidR="00942D62" w:rsidRPr="001511E4">
        <w:rPr>
          <w:rFonts w:ascii="Times New Roman" w:eastAsia="PMingLiU" w:hAnsi="Times New Roman" w:cs="Times New Roman"/>
          <w:i/>
          <w:color w:val="000000" w:themeColor="text1"/>
          <w:sz w:val="20"/>
          <w:szCs w:val="20"/>
          <w:lang w:val="ro-RO" w:eastAsia="zh-CN"/>
        </w:rPr>
        <w:tab/>
      </w:r>
    </w:p>
    <w:p w14:paraId="021D19DB" w14:textId="1EBED11D" w:rsidR="00C60B62" w:rsidRPr="00C60B62" w:rsidRDefault="007515B7" w:rsidP="00C60B62">
      <w:pPr>
        <w:spacing w:after="0"/>
        <w:ind w:right="-369"/>
        <w:jc w:val="both"/>
        <w:rPr>
          <w:rFonts w:ascii="Times New Roman" w:eastAsia="PMingLiU" w:hAnsi="Times New Roman" w:cs="Times New Roman"/>
          <w:color w:val="000000" w:themeColor="text1"/>
          <w:sz w:val="28"/>
          <w:szCs w:val="28"/>
          <w:u w:val="single"/>
          <w:lang w:val="en-US"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denumite în continuare Bunuri</w:t>
      </w:r>
      <w:r w:rsidR="00942D62" w:rsidRPr="001511E4">
        <w:rPr>
          <w:rFonts w:ascii="Times New Roman" w:eastAsia="PMingLiU" w:hAnsi="Times New Roman" w:cs="Times New Roman"/>
          <w:i/>
          <w:color w:val="000000" w:themeColor="text1"/>
          <w:sz w:val="28"/>
          <w:szCs w:val="28"/>
          <w:lang w:val="ro-RO" w:eastAsia="zh-CN"/>
        </w:rPr>
        <w:t>,</w:t>
      </w:r>
      <w:r w:rsidR="00942D62" w:rsidRPr="001511E4">
        <w:rPr>
          <w:rFonts w:ascii="Times New Roman" w:eastAsia="PMingLiU" w:hAnsi="Times New Roman" w:cs="Times New Roman"/>
          <w:color w:val="000000" w:themeColor="text1"/>
          <w:sz w:val="28"/>
          <w:szCs w:val="28"/>
          <w:lang w:val="ro-RO" w:eastAsia="zh-CN"/>
        </w:rPr>
        <w:t xml:space="preserve"> conform </w:t>
      </w:r>
      <w:r w:rsidR="00166C7A" w:rsidRPr="001511E4">
        <w:rPr>
          <w:rFonts w:ascii="Times New Roman" w:eastAsia="PMingLiU" w:hAnsi="Times New Roman" w:cs="Times New Roman"/>
          <w:color w:val="000000" w:themeColor="text1"/>
          <w:sz w:val="28"/>
          <w:szCs w:val="28"/>
          <w:lang w:val="ro-RO" w:eastAsia="zh-CN"/>
        </w:rPr>
        <w:t>COP</w:t>
      </w:r>
      <w:r w:rsidRPr="001511E4">
        <w:rPr>
          <w:rFonts w:ascii="Times New Roman" w:eastAsia="PMingLiU" w:hAnsi="Times New Roman" w:cs="Times New Roman"/>
          <w:color w:val="000000" w:themeColor="text1"/>
          <w:sz w:val="28"/>
          <w:szCs w:val="28"/>
          <w:lang w:val="ro-RO" w:eastAsia="zh-CN"/>
        </w:rPr>
        <w:t xml:space="preserve"> </w:t>
      </w:r>
      <w:r w:rsidR="006C3333" w:rsidRPr="006C3333">
        <w:rPr>
          <w:rFonts w:ascii="Times New Roman" w:eastAsia="PMingLiU" w:hAnsi="Times New Roman" w:cs="Times New Roman"/>
          <w:color w:val="000000" w:themeColor="text1"/>
          <w:sz w:val="28"/>
          <w:szCs w:val="28"/>
          <w:u w:val="single"/>
          <w:lang w:val="en-US" w:eastAsia="zh-CN"/>
        </w:rPr>
        <w:t xml:space="preserve"> ocds-b3wdp1-MD-1613047365268</w:t>
      </w:r>
    </w:p>
    <w:p w14:paraId="089244A5" w14:textId="47B4E760" w:rsidR="00942D62" w:rsidRPr="001511E4" w:rsidRDefault="00942D62" w:rsidP="00D2030A">
      <w:pPr>
        <w:spacing w:after="0"/>
        <w:ind w:right="-369"/>
        <w:jc w:val="both"/>
        <w:rPr>
          <w:rFonts w:ascii="Times New Roman" w:eastAsia="PMingLiU" w:hAnsi="Times New Roman" w:cs="Times New Roman"/>
          <w:color w:val="000000" w:themeColor="text1"/>
          <w:sz w:val="20"/>
          <w:szCs w:val="20"/>
          <w:lang w:val="ro-RO" w:eastAsia="zh-CN"/>
        </w:rPr>
      </w:pPr>
      <w:r w:rsidRPr="001511E4">
        <w:rPr>
          <w:rFonts w:ascii="Times New Roman" w:eastAsia="PMingLiU" w:hAnsi="Times New Roman" w:cs="Times New Roman"/>
          <w:color w:val="000000" w:themeColor="text1"/>
          <w:sz w:val="28"/>
          <w:szCs w:val="28"/>
          <w:u w:val="single"/>
          <w:lang w:val="ro-RO" w:eastAsia="zh-CN"/>
        </w:rPr>
        <w:t>,</w:t>
      </w:r>
      <w:r w:rsidRPr="001511E4">
        <w:rPr>
          <w:rFonts w:ascii="Times New Roman" w:eastAsia="PMingLiU" w:hAnsi="Times New Roman" w:cs="Times New Roman"/>
          <w:i/>
          <w:color w:val="000000" w:themeColor="text1"/>
          <w:sz w:val="28"/>
          <w:szCs w:val="28"/>
          <w:lang w:val="ro-RO" w:eastAsia="zh-CN"/>
        </w:rPr>
        <w:t xml:space="preserve">                    </w:t>
      </w:r>
      <w:r w:rsidR="00F014A3" w:rsidRPr="001511E4">
        <w:rPr>
          <w:rFonts w:ascii="Times New Roman" w:eastAsia="PMingLiU" w:hAnsi="Times New Roman" w:cs="Times New Roman"/>
          <w:i/>
          <w:color w:val="000000" w:themeColor="text1"/>
          <w:sz w:val="28"/>
          <w:szCs w:val="28"/>
          <w:lang w:val="ro-RO" w:eastAsia="zh-CN"/>
        </w:rPr>
        <w:t xml:space="preserve">             </w:t>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 xml:space="preserve"> </w:t>
      </w:r>
      <w:r w:rsidR="00482BA3" w:rsidRPr="001511E4">
        <w:rPr>
          <w:rFonts w:ascii="Times New Roman" w:eastAsia="PMingLiU" w:hAnsi="Times New Roman" w:cs="Times New Roman"/>
          <w:i/>
          <w:color w:val="000000" w:themeColor="text1"/>
          <w:sz w:val="28"/>
          <w:szCs w:val="28"/>
          <w:lang w:val="ro-RO" w:eastAsia="zh-CN"/>
        </w:rPr>
        <w:t xml:space="preserve">                                    </w:t>
      </w:r>
      <w:r w:rsidRPr="001511E4">
        <w:rPr>
          <w:rFonts w:ascii="Times New Roman" w:eastAsia="PMingLiU" w:hAnsi="Times New Roman" w:cs="Times New Roman"/>
          <w:i/>
          <w:color w:val="000000" w:themeColor="text1"/>
          <w:sz w:val="20"/>
          <w:szCs w:val="20"/>
          <w:lang w:val="ro-RO" w:eastAsia="zh-CN"/>
        </w:rPr>
        <w:t>(procedura de achiziţie)</w:t>
      </w:r>
    </w:p>
    <w:p w14:paraId="6E60113B" w14:textId="7DE9DC9B"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în baza deciziei grupului de lucru al C</w:t>
      </w:r>
      <w:r w:rsidR="00DD5208" w:rsidRPr="001511E4">
        <w:rPr>
          <w:rFonts w:ascii="Times New Roman" w:eastAsia="PMingLiU" w:hAnsi="Times New Roman" w:cs="Times New Roman"/>
          <w:color w:val="000000" w:themeColor="text1"/>
          <w:sz w:val="28"/>
          <w:szCs w:val="28"/>
          <w:lang w:val="ro-RO" w:eastAsia="zh-CN"/>
        </w:rPr>
        <w:t>entrului din „___” _________ 202</w:t>
      </w:r>
      <w:r w:rsidR="00902987">
        <w:rPr>
          <w:rFonts w:ascii="Times New Roman" w:eastAsia="PMingLiU" w:hAnsi="Times New Roman" w:cs="Times New Roman"/>
          <w:color w:val="000000" w:themeColor="text1"/>
          <w:sz w:val="28"/>
          <w:szCs w:val="28"/>
          <w:lang w:val="ro-RO" w:eastAsia="zh-CN"/>
        </w:rPr>
        <w:t>1</w:t>
      </w:r>
      <w:r w:rsidR="00942D62" w:rsidRPr="001511E4">
        <w:rPr>
          <w:rFonts w:ascii="Times New Roman" w:eastAsia="PMingLiU" w:hAnsi="Times New Roman" w:cs="Times New Roman"/>
          <w:color w:val="000000" w:themeColor="text1"/>
          <w:sz w:val="28"/>
          <w:szCs w:val="28"/>
          <w:lang w:val="ro-RO" w:eastAsia="zh-CN"/>
        </w:rPr>
        <w:t>.</w:t>
      </w:r>
    </w:p>
    <w:p w14:paraId="7681F379" w14:textId="77777777" w:rsidR="00942D62" w:rsidRPr="001511E4" w:rsidRDefault="007515B7" w:rsidP="00D2030A">
      <w:pPr>
        <w:tabs>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726670A6" w14:textId="77777777" w:rsidR="005E7353" w:rsidRPr="001511E4" w:rsidRDefault="005E7353" w:rsidP="005E7353">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Specificația Nr.1 (Medicamente) – Anexa nr.1;</w:t>
      </w:r>
    </w:p>
    <w:p w14:paraId="5EFC8EB5" w14:textId="77777777" w:rsidR="00942D62" w:rsidRPr="001511E4" w:rsidRDefault="00942D62" w:rsidP="00D2030A">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Garanţia de bună execuţie în mărime de 5</w:t>
      </w:r>
      <w:r w:rsidR="00F96CF9" w:rsidRPr="001511E4">
        <w:rPr>
          <w:rFonts w:ascii="Times New Roman" w:eastAsia="PMingLiU" w:hAnsi="Times New Roman" w:cs="Times New Roman"/>
          <w:color w:val="000000" w:themeColor="text1"/>
          <w:sz w:val="28"/>
          <w:szCs w:val="28"/>
          <w:lang w:val="ro-RO" w:eastAsia="zh-CN"/>
        </w:rPr>
        <w:t xml:space="preserve"> </w:t>
      </w:r>
      <w:r w:rsidRPr="001511E4">
        <w:rPr>
          <w:rFonts w:ascii="Times New Roman" w:eastAsia="PMingLiU" w:hAnsi="Times New Roman" w:cs="Times New Roman"/>
          <w:color w:val="000000" w:themeColor="text1"/>
          <w:sz w:val="28"/>
          <w:szCs w:val="28"/>
          <w:lang w:val="ro-RO" w:eastAsia="zh-CN"/>
        </w:rPr>
        <w:t>% din suma totală a contractului cu TVA – anexa nr.</w:t>
      </w:r>
      <w:r w:rsidR="008E343F" w:rsidRPr="001511E4">
        <w:rPr>
          <w:rFonts w:ascii="Times New Roman" w:eastAsia="PMingLiU" w:hAnsi="Times New Roman" w:cs="Times New Roman"/>
          <w:color w:val="000000" w:themeColor="text1"/>
          <w:sz w:val="28"/>
          <w:szCs w:val="28"/>
          <w:lang w:val="ro-RO" w:eastAsia="zh-CN"/>
        </w:rPr>
        <w:t xml:space="preserve"> </w:t>
      </w:r>
      <w:r w:rsidR="005E7353" w:rsidRPr="001511E4">
        <w:rPr>
          <w:rFonts w:ascii="Times New Roman" w:eastAsia="PMingLiU" w:hAnsi="Times New Roman" w:cs="Times New Roman"/>
          <w:color w:val="000000" w:themeColor="text1"/>
          <w:sz w:val="28"/>
          <w:szCs w:val="28"/>
          <w:lang w:val="ro-RO" w:eastAsia="zh-CN"/>
        </w:rPr>
        <w:t>3</w:t>
      </w:r>
      <w:r w:rsidRPr="001511E4">
        <w:rPr>
          <w:rFonts w:ascii="Times New Roman" w:eastAsia="PMingLiU" w:hAnsi="Times New Roman" w:cs="Times New Roman"/>
          <w:color w:val="000000" w:themeColor="text1"/>
          <w:sz w:val="28"/>
          <w:szCs w:val="28"/>
          <w:lang w:val="ro-RO" w:eastAsia="zh-CN"/>
        </w:rPr>
        <w:t>.</w:t>
      </w:r>
    </w:p>
    <w:p w14:paraId="19FBA014"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6538EF70"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5446832A" w14:textId="77777777" w:rsidR="007515B7" w:rsidRPr="001511E4" w:rsidRDefault="007515B7"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3022B62E" w14:textId="77777777" w:rsidR="00942D62" w:rsidRPr="001511E4" w:rsidRDefault="00942D62" w:rsidP="00531835">
      <w:pPr>
        <w:spacing w:after="0"/>
        <w:ind w:right="-369"/>
        <w:jc w:val="center"/>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CONDIŢII SPECIALE</w:t>
      </w:r>
    </w:p>
    <w:p w14:paraId="3EB3C6F9" w14:textId="77777777" w:rsidR="007515B7"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p>
    <w:p w14:paraId="11E50425" w14:textId="77777777" w:rsidR="00942D62"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 xml:space="preserve">     </w:t>
      </w:r>
      <w:r w:rsidR="00942D62" w:rsidRPr="001511E4">
        <w:rPr>
          <w:rFonts w:ascii="Times New Roman" w:eastAsia="PMingLiU" w:hAnsi="Times New Roman" w:cs="Times New Roman"/>
          <w:b/>
          <w:color w:val="000000" w:themeColor="text1"/>
          <w:sz w:val="28"/>
          <w:szCs w:val="28"/>
          <w:lang w:val="ro-RO" w:eastAsia="zh-CN"/>
        </w:rPr>
        <w:t>1. Obiectul Contractului</w:t>
      </w:r>
    </w:p>
    <w:p w14:paraId="19DCB013" w14:textId="77777777" w:rsidR="00942D62" w:rsidRPr="001511E4" w:rsidRDefault="007515B7" w:rsidP="00D2030A">
      <w:pPr>
        <w:tabs>
          <w:tab w:val="left" w:pos="270"/>
        </w:tabs>
        <w:spacing w:after="0"/>
        <w:ind w:right="-369"/>
        <w:jc w:val="both"/>
        <w:rPr>
          <w:rFonts w:ascii="Times New Roman" w:eastAsia="Times New Roman" w:hAnsi="Times New Roman" w:cs="Times New Roman"/>
          <w:color w:val="000000" w:themeColor="text1"/>
          <w:sz w:val="28"/>
          <w:szCs w:val="28"/>
          <w:lang w:val="ro-RO"/>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1.1. Vînzătorul îşi asum</w:t>
      </w:r>
      <w:r w:rsidR="009A79F3">
        <w:rPr>
          <w:rFonts w:ascii="Times New Roman" w:eastAsia="PMingLiU" w:hAnsi="Times New Roman" w:cs="Times New Roman"/>
          <w:color w:val="000000" w:themeColor="text1"/>
          <w:sz w:val="28"/>
          <w:szCs w:val="28"/>
          <w:lang w:val="ro-RO" w:eastAsia="zh-CN"/>
        </w:rPr>
        <w:t>ă obligaţia de a livra Bunurile</w:t>
      </w:r>
      <w:r w:rsidR="00942D62" w:rsidRPr="001511E4">
        <w:rPr>
          <w:rFonts w:ascii="Times New Roman" w:eastAsia="PMingLiU" w:hAnsi="Times New Roman" w:cs="Times New Roman"/>
          <w:color w:val="000000" w:themeColor="text1"/>
          <w:sz w:val="28"/>
          <w:szCs w:val="28"/>
          <w:lang w:val="ro-RO" w:eastAsia="zh-CN"/>
        </w:rPr>
        <w:t xml:space="preserve"> Beneficiarului </w:t>
      </w:r>
      <w:r w:rsidR="00942D62" w:rsidRPr="001511E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425B77F5" w14:textId="77777777" w:rsidR="000046EB" w:rsidRPr="00D05991" w:rsidRDefault="000046EB" w:rsidP="000046EB">
      <w:pPr>
        <w:spacing w:after="0"/>
        <w:ind w:right="-369"/>
        <w:jc w:val="both"/>
        <w:rPr>
          <w:rFonts w:ascii="Times New Roman" w:eastAsia="PMingLiU" w:hAnsi="Times New Roman" w:cs="Times New Roman"/>
          <w:sz w:val="28"/>
          <w:szCs w:val="28"/>
          <w:lang w:val="ro-RO" w:eastAsia="zh-CN"/>
        </w:rPr>
      </w:pPr>
      <w:r>
        <w:rPr>
          <w:rFonts w:ascii="Times New Roman" w:eastAsia="PMingLiU" w:hAnsi="Times New Roman" w:cs="Times New Roman"/>
          <w:sz w:val="28"/>
          <w:szCs w:val="28"/>
          <w:lang w:val="ro-RO" w:eastAsia="zh-CN"/>
        </w:rPr>
        <w:t xml:space="preserve">     </w:t>
      </w:r>
      <w:r w:rsidRPr="00D05991">
        <w:rPr>
          <w:rFonts w:ascii="Times New Roman" w:eastAsia="PMingLiU" w:hAnsi="Times New Roman" w:cs="Times New Roman"/>
          <w:sz w:val="28"/>
          <w:szCs w:val="28"/>
          <w:lang w:val="ro-RO" w:eastAsia="zh-CN"/>
        </w:rPr>
        <w:t>1.2. Centrul se obligă la rîndul său, să achite iar Beneficiarul se obligă, să recepţioneze Bunurile livrate de Vînzător și să transfere Centrului mijloacele financiare pentru bunurile recepţionate.</w:t>
      </w:r>
    </w:p>
    <w:p w14:paraId="4A15CE8A"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1.3. Calitatea Bunurilor se atestă prin certificate de calitate eliberate de Laboratorul pentru Controlul Calităţii Medicamentelor al Agenţiei Medicamentului şi Dispozitivelor Medicale.</w:t>
      </w:r>
    </w:p>
    <w:p w14:paraId="41A16A7C" w14:textId="77777777" w:rsidR="0069458C" w:rsidRPr="001511E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1.4. Termenul de valabilitate restant al Bunurilor la momentul livrării va constitui: </w:t>
      </w:r>
    </w:p>
    <w:p w14:paraId="687EF588" w14:textId="77777777" w:rsidR="0069458C" w:rsidRPr="001511E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Pentru medicamente:</w:t>
      </w:r>
    </w:p>
    <w:p w14:paraId="699E3E1E" w14:textId="77777777" w:rsidR="00942D62" w:rsidRPr="001511E4" w:rsidRDefault="0069458C" w:rsidP="00244EF5">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244EF5" w:rsidRPr="001511E4">
        <w:rPr>
          <w:rFonts w:ascii="Times New Roman" w:eastAsia="PMingLiU" w:hAnsi="Times New Roman" w:cs="Times New Roman"/>
          <w:color w:val="000000" w:themeColor="text1"/>
          <w:sz w:val="28"/>
          <w:szCs w:val="28"/>
          <w:lang w:val="ro-RO" w:eastAsia="zh-CN"/>
        </w:rPr>
        <w:t>termenul de valabilitate restant (la momentul livrării) care va constitui cel puțin 80% din cel iniţial la livrare către beneficiar.</w:t>
      </w:r>
    </w:p>
    <w:p w14:paraId="76C1EB53" w14:textId="77777777" w:rsidR="00244EF5" w:rsidRPr="001511E4" w:rsidRDefault="00244EF5" w:rsidP="00244EF5">
      <w:pPr>
        <w:spacing w:after="0" w:line="240" w:lineRule="auto"/>
        <w:ind w:right="-369"/>
        <w:jc w:val="both"/>
        <w:rPr>
          <w:rFonts w:ascii="Times New Roman" w:eastAsia="PMingLiU" w:hAnsi="Times New Roman" w:cs="Times New Roman"/>
          <w:color w:val="000000" w:themeColor="text1"/>
          <w:sz w:val="28"/>
          <w:szCs w:val="28"/>
          <w:lang w:val="ro-RO" w:eastAsia="zh-CN"/>
        </w:rPr>
      </w:pPr>
    </w:p>
    <w:p w14:paraId="086DB49C" w14:textId="77777777" w:rsidR="00942D62"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 xml:space="preserve">     </w:t>
      </w:r>
      <w:r w:rsidR="00942D62" w:rsidRPr="001511E4">
        <w:rPr>
          <w:rFonts w:ascii="Times New Roman" w:eastAsia="PMingLiU" w:hAnsi="Times New Roman" w:cs="Times New Roman"/>
          <w:b/>
          <w:color w:val="000000" w:themeColor="text1"/>
          <w:sz w:val="28"/>
          <w:szCs w:val="28"/>
          <w:lang w:val="ro-RO" w:eastAsia="zh-CN"/>
        </w:rPr>
        <w:t>2. Termenele şi condiţiile de livrare</w:t>
      </w:r>
    </w:p>
    <w:p w14:paraId="73B6760C" w14:textId="4847E3E0" w:rsidR="00D31105" w:rsidRPr="001511E4" w:rsidRDefault="00985E32" w:rsidP="00D31105">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2.1.  Livrarea Bunurilor se efectuează de către Vânzător în condiţii Incoterms 201</w:t>
      </w:r>
      <w:r w:rsidR="00DD5208" w:rsidRPr="001511E4">
        <w:rPr>
          <w:rFonts w:ascii="Times New Roman" w:eastAsia="PMingLiU" w:hAnsi="Times New Roman" w:cs="Times New Roman"/>
          <w:color w:val="000000" w:themeColor="text1"/>
          <w:sz w:val="28"/>
          <w:szCs w:val="28"/>
          <w:lang w:val="ro-RO" w:eastAsia="zh-CN"/>
        </w:rPr>
        <w:t>3</w:t>
      </w:r>
      <w:r w:rsidRPr="001511E4">
        <w:rPr>
          <w:rFonts w:ascii="Times New Roman" w:eastAsia="PMingLiU" w:hAnsi="Times New Roman" w:cs="Times New Roman"/>
          <w:color w:val="000000" w:themeColor="text1"/>
          <w:sz w:val="28"/>
          <w:szCs w:val="28"/>
          <w:lang w:val="ro-RO" w:eastAsia="zh-CN"/>
        </w:rPr>
        <w:t xml:space="preserve"> DDP - Franco destinație vămuit, cu transportul Vânzătorului: </w:t>
      </w:r>
      <w:r w:rsidR="00D31105" w:rsidRPr="00902987">
        <w:rPr>
          <w:rFonts w:ascii="Times New Roman" w:eastAsia="PMingLiU" w:hAnsi="Times New Roman" w:cs="Times New Roman"/>
          <w:color w:val="FF0000"/>
          <w:sz w:val="28"/>
          <w:szCs w:val="28"/>
          <w:lang w:val="ro-RO" w:eastAsia="zh-CN"/>
        </w:rPr>
        <w:t>conform specificațiilor tehnice la fiecare poziție în parte</w:t>
      </w:r>
      <w:r w:rsidR="00C60B62">
        <w:rPr>
          <w:rFonts w:ascii="Times New Roman" w:eastAsia="PMingLiU" w:hAnsi="Times New Roman" w:cs="Times New Roman"/>
          <w:color w:val="FF0000"/>
          <w:sz w:val="28"/>
          <w:szCs w:val="28"/>
          <w:lang w:val="ro-RO" w:eastAsia="zh-CN"/>
        </w:rPr>
        <w:t xml:space="preserve"> (Anunț de participare</w:t>
      </w:r>
      <w:r w:rsidR="000E0D8D" w:rsidRPr="00902987">
        <w:rPr>
          <w:rFonts w:ascii="Times New Roman" w:eastAsia="PMingLiU" w:hAnsi="Times New Roman" w:cs="Times New Roman"/>
          <w:color w:val="FF0000"/>
          <w:sz w:val="28"/>
          <w:szCs w:val="28"/>
          <w:lang w:val="ro-RO" w:eastAsia="zh-CN"/>
        </w:rPr>
        <w:t>)</w:t>
      </w:r>
      <w:r w:rsidR="00D31105" w:rsidRPr="00902987">
        <w:rPr>
          <w:rFonts w:ascii="Times New Roman" w:eastAsia="PMingLiU" w:hAnsi="Times New Roman" w:cs="Times New Roman"/>
          <w:color w:val="FF0000"/>
          <w:sz w:val="28"/>
          <w:szCs w:val="28"/>
          <w:lang w:val="ro-RO" w:eastAsia="zh-CN"/>
        </w:rPr>
        <w:t>.</w:t>
      </w:r>
    </w:p>
    <w:p w14:paraId="39DB9F19" w14:textId="77777777" w:rsidR="00942D62" w:rsidRPr="001511E4" w:rsidRDefault="007515B7" w:rsidP="00D31105">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2.2.  Documentaţia de însoţire a Bunurilor include:</w:t>
      </w:r>
      <w:r w:rsidR="00942D62" w:rsidRPr="001511E4">
        <w:rPr>
          <w:rFonts w:ascii="Times New Roman" w:eastAsia="Times New Roman" w:hAnsi="Times New Roman" w:cs="Times New Roman"/>
          <w:color w:val="000000" w:themeColor="text1"/>
          <w:sz w:val="20"/>
          <w:szCs w:val="20"/>
          <w:lang w:val="ro-RO"/>
        </w:rPr>
        <w:t xml:space="preserve"> </w:t>
      </w:r>
      <w:r w:rsidR="00942D62" w:rsidRPr="001511E4">
        <w:rPr>
          <w:rFonts w:ascii="Times New Roman" w:eastAsia="PMingLiU" w:hAnsi="Times New Roman" w:cs="Times New Roman"/>
          <w:color w:val="000000" w:themeColor="text1"/>
          <w:sz w:val="28"/>
          <w:szCs w:val="28"/>
          <w:lang w:val="ro-RO" w:eastAsia="zh-CN"/>
        </w:rPr>
        <w:t>factura fiscală</w:t>
      </w:r>
      <w:r w:rsidR="00F421DE" w:rsidRPr="001511E4">
        <w:rPr>
          <w:rFonts w:ascii="Times New Roman" w:eastAsia="PMingLiU" w:hAnsi="Times New Roman" w:cs="Times New Roman"/>
          <w:color w:val="000000" w:themeColor="text1"/>
          <w:sz w:val="28"/>
          <w:szCs w:val="28"/>
          <w:lang w:val="ro-RO" w:eastAsia="zh-CN"/>
        </w:rPr>
        <w:t xml:space="preserve"> </w:t>
      </w:r>
      <w:r w:rsidR="00985E32" w:rsidRPr="001511E4">
        <w:rPr>
          <w:rFonts w:ascii="Times New Roman" w:eastAsia="PMingLiU" w:hAnsi="Times New Roman" w:cs="Times New Roman"/>
          <w:color w:val="000000" w:themeColor="text1"/>
          <w:sz w:val="28"/>
          <w:szCs w:val="28"/>
          <w:lang w:val="ro-RO" w:eastAsia="zh-CN"/>
        </w:rPr>
        <w:t>–</w:t>
      </w:r>
      <w:r w:rsidR="00F421DE"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3</w:t>
      </w:r>
      <w:r w:rsidR="00985E32"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ex., care trebuie să fie prezentată Centrului (conform punctului 4.2) şi Beneficiarului împreună cu bunul.</w:t>
      </w:r>
    </w:p>
    <w:p w14:paraId="39735BEC"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199A3E69"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Livrarea bunurilor se consideră încheiată în momentul în care sînt prezentate documentele enumerate mai sus. </w:t>
      </w:r>
    </w:p>
    <w:p w14:paraId="4D58F52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0E0D8D">
        <w:rPr>
          <w:rFonts w:ascii="Times New Roman" w:eastAsia="PMingLiU" w:hAnsi="Times New Roman" w:cs="Times New Roman"/>
          <w:color w:val="000000" w:themeColor="text1"/>
          <w:sz w:val="28"/>
          <w:szCs w:val="28"/>
          <w:lang w:val="ro-RO" w:eastAsia="zh-CN"/>
        </w:rPr>
        <w:t>d despre aceasta Vînzătorul cu 3</w:t>
      </w:r>
      <w:r w:rsidRPr="001511E4">
        <w:rPr>
          <w:rFonts w:ascii="Times New Roman" w:eastAsia="PMingLiU" w:hAnsi="Times New Roman" w:cs="Times New Roman"/>
          <w:color w:val="000000" w:themeColor="text1"/>
          <w:sz w:val="28"/>
          <w:szCs w:val="28"/>
          <w:lang w:val="ro-RO" w:eastAsia="zh-CN"/>
        </w:rPr>
        <w:t xml:space="preserve">0 zile înainte de livrare.  </w:t>
      </w:r>
    </w:p>
    <w:p w14:paraId="68C26735"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2.4. La livrarea Bunurilor de către Vînzător Beneficiarului, aceștia semnează factura fiscală, care urmează a fi prezentat de către Vînzător  Centrului și care servește temei pentru efectuarea plății conform prevederilor Contractului.</w:t>
      </w:r>
    </w:p>
    <w:p w14:paraId="04FE4E60"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2.5. Data livrării Bunurilor se consideră data perfectării facturii fiscale şi a recepţionării acesteia de către Centru.</w:t>
      </w:r>
    </w:p>
    <w:p w14:paraId="2B115E7E"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5462C24B"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3. Preţul Contractului şi condiţiile de plată</w:t>
      </w:r>
    </w:p>
    <w:p w14:paraId="6BC48BC3"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6E32B3D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A2A56FD" w14:textId="77777777" w:rsidR="00942D62" w:rsidRPr="001511E4" w:rsidRDefault="00942D62" w:rsidP="00D2030A">
      <w:pPr>
        <w:spacing w:after="0"/>
        <w:ind w:left="720" w:right="-369" w:firstLine="426"/>
        <w:jc w:val="both"/>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i/>
          <w:color w:val="000000" w:themeColor="text1"/>
          <w:sz w:val="24"/>
          <w:szCs w:val="24"/>
          <w:lang w:val="ro-RO" w:eastAsia="zh-CN"/>
        </w:rPr>
        <w:t xml:space="preserve">                                            (suma cu cifre şi litere)</w:t>
      </w:r>
    </w:p>
    <w:p w14:paraId="3557E294"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1511E4">
        <w:rPr>
          <w:rFonts w:ascii="Times New Roman" w:eastAsia="PMingLiU" w:hAnsi="Times New Roman" w:cs="Times New Roman"/>
          <w:color w:val="000000" w:themeColor="text1"/>
          <w:sz w:val="28"/>
          <w:szCs w:val="28"/>
          <w:lang w:val="ro-RO" w:eastAsia="zh-CN"/>
        </w:rPr>
        <w:t xml:space="preserve">3.3. Achitarea plăţilor pentru Bunurile livrate se va efectua de către Centru, în lei moldoveneşti, prin intermediul Ministerului Finanțelor – Trezoreria de Stat, în termen </w:t>
      </w:r>
      <w:r w:rsidRPr="001511E4">
        <w:rPr>
          <w:rFonts w:ascii="Times New Roman" w:eastAsia="Times New Roman" w:hAnsi="Times New Roman" w:cs="Times New Roman"/>
          <w:color w:val="000000" w:themeColor="text1"/>
          <w:sz w:val="28"/>
          <w:szCs w:val="28"/>
          <w:lang w:val="en-US"/>
        </w:rPr>
        <w:t xml:space="preserve">de 30 </w:t>
      </w:r>
      <w:proofErr w:type="spellStart"/>
      <w:r w:rsidRPr="001511E4">
        <w:rPr>
          <w:rFonts w:ascii="Times New Roman" w:eastAsia="Times New Roman" w:hAnsi="Times New Roman" w:cs="Times New Roman"/>
          <w:color w:val="000000" w:themeColor="text1"/>
          <w:sz w:val="28"/>
          <w:szCs w:val="28"/>
          <w:lang w:val="en-US"/>
        </w:rPr>
        <w:t>zile</w:t>
      </w:r>
      <w:proofErr w:type="spellEnd"/>
      <w:r w:rsidRPr="001511E4">
        <w:rPr>
          <w:rFonts w:ascii="Times New Roman" w:eastAsia="Times New Roman" w:hAnsi="Times New Roman" w:cs="Times New Roman"/>
          <w:color w:val="000000" w:themeColor="text1"/>
          <w:sz w:val="28"/>
          <w:szCs w:val="28"/>
          <w:lang w:val="en-US"/>
        </w:rPr>
        <w:t xml:space="preserve"> </w:t>
      </w:r>
      <w:proofErr w:type="spellStart"/>
      <w:r w:rsidR="00F014A3" w:rsidRPr="001511E4">
        <w:rPr>
          <w:rFonts w:ascii="Times New Roman" w:eastAsia="Times New Roman" w:hAnsi="Times New Roman" w:cs="Times New Roman"/>
          <w:color w:val="000000" w:themeColor="text1"/>
          <w:sz w:val="28"/>
          <w:szCs w:val="28"/>
          <w:lang w:val="en-US"/>
        </w:rPr>
        <w:t>după</w:t>
      </w:r>
      <w:proofErr w:type="spellEnd"/>
      <w:r w:rsidR="00F014A3" w:rsidRPr="001511E4">
        <w:rPr>
          <w:rFonts w:ascii="Times New Roman" w:eastAsia="Times New Roman" w:hAnsi="Times New Roman" w:cs="Times New Roman"/>
          <w:color w:val="000000" w:themeColor="text1"/>
          <w:sz w:val="28"/>
          <w:szCs w:val="28"/>
          <w:lang w:val="en-US"/>
        </w:rPr>
        <w:t xml:space="preserve"> </w:t>
      </w:r>
      <w:r w:rsidRPr="001511E4">
        <w:rPr>
          <w:rFonts w:ascii="Times New Roman" w:eastAsia="PMingLiU" w:hAnsi="Times New Roman" w:cs="Times New Roman"/>
          <w:color w:val="000000" w:themeColor="text1"/>
          <w:sz w:val="28"/>
          <w:szCs w:val="28"/>
          <w:lang w:val="ro-RO" w:eastAsia="zh-CN"/>
        </w:rPr>
        <w:t>livrarea bunurilor și recepţionarea facturilor fiscale.</w:t>
      </w:r>
      <w:r w:rsidRPr="001511E4">
        <w:rPr>
          <w:rFonts w:ascii="Times New Roman" w:eastAsia="Times New Roman" w:hAnsi="Times New Roman" w:cs="Times New Roman"/>
          <w:color w:val="000000" w:themeColor="text1"/>
          <w:sz w:val="20"/>
          <w:szCs w:val="20"/>
          <w:lang w:val="ro-RO"/>
        </w:rPr>
        <w:t xml:space="preserve"> </w:t>
      </w:r>
      <w:r w:rsidRPr="001511E4">
        <w:rPr>
          <w:rFonts w:ascii="Times New Roman" w:eastAsia="PMingLiU" w:hAnsi="Times New Roman" w:cs="Times New Roman"/>
          <w:color w:val="000000" w:themeColor="text1"/>
          <w:sz w:val="28"/>
          <w:szCs w:val="28"/>
          <w:lang w:val="ro-RO" w:eastAsia="zh-CN"/>
        </w:rPr>
        <w:t xml:space="preserve">Dovada achitării plăţilor pentru Bunurile livrate constituie emiterea Ordinului de plată către Ministerul Finanțelor – Trezoreria de Stat. </w:t>
      </w:r>
    </w:p>
    <w:p w14:paraId="079C2A3A"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3.4. Achitarea plăţilor pentru Bunurile livrate se vor efectua prin transfer bancar pe contul de decontare al Vînzătorului indicat în prezentul Contract. </w:t>
      </w:r>
    </w:p>
    <w:p w14:paraId="0D0C9A1D"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3780F000"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4. Condiţiile de predare-primire</w:t>
      </w:r>
    </w:p>
    <w:p w14:paraId="688402F2"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B71DAAD"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49DEF3BE"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calitatea Bunurilor corespunde informaţiei indicate în anexa nr.1;</w:t>
      </w:r>
    </w:p>
    <w:p w14:paraId="09399226"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00A8724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5934E9A7"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5DF4A008"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5. Standarde</w:t>
      </w:r>
    </w:p>
    <w:p w14:paraId="0CAC3B9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46769374"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4E039830"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6. Obligaţiile Părţilor</w:t>
      </w:r>
    </w:p>
    <w:p w14:paraId="7AF25B7A"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6.1. În baza prezentului Contract, Vînzătorul se obligă:</w:t>
      </w:r>
    </w:p>
    <w:p w14:paraId="3EAC42B1"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71876560"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să anunţe Beneficiarul, în decurs de 5 zile calendaristice de la semnarea prezentului Contract, prin telefon/fax sau telegramă autorizată, despre disponibilitatea livrării Bunurilor;</w:t>
      </w:r>
    </w:p>
    <w:p w14:paraId="72491559"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78C4F2BC" w14:textId="77777777" w:rsidR="006B55E8"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1511E4">
        <w:rPr>
          <w:rFonts w:ascii="Times New Roman" w:eastAsia="PMingLiU" w:hAnsi="Times New Roman" w:cs="Times New Roman"/>
          <w:i/>
          <w:color w:val="000000" w:themeColor="text1"/>
          <w:sz w:val="28"/>
          <w:szCs w:val="28"/>
          <w:lang w:val="ro-RO" w:eastAsia="zh-CN"/>
        </w:rPr>
        <w:t>;</w:t>
      </w:r>
      <w:r w:rsidR="006B55E8" w:rsidRPr="001511E4">
        <w:rPr>
          <w:rFonts w:ascii="Times New Roman" w:eastAsia="PMingLiU" w:hAnsi="Times New Roman" w:cs="Times New Roman"/>
          <w:color w:val="000000" w:themeColor="text1"/>
          <w:sz w:val="28"/>
          <w:szCs w:val="28"/>
          <w:lang w:val="ro-RO" w:eastAsia="zh-CN"/>
        </w:rPr>
        <w:t xml:space="preserve"> </w:t>
      </w:r>
    </w:p>
    <w:p w14:paraId="36A11CCB"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6.2. În baza prezentului Contract, Beneficiarul se obligă:</w:t>
      </w:r>
    </w:p>
    <w:p w14:paraId="5DDA7362" w14:textId="77777777" w:rsidR="00C80522" w:rsidRPr="001511E4" w:rsidRDefault="00942D62" w:rsidP="00C80522">
      <w:pPr>
        <w:numPr>
          <w:ilvl w:val="0"/>
          <w:numId w:val="4"/>
        </w:numPr>
        <w:tabs>
          <w:tab w:val="clear" w:pos="1065"/>
          <w:tab w:val="num" w:pos="792"/>
          <w:tab w:val="left"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20895610" w14:textId="77777777" w:rsidR="006B55E8" w:rsidRPr="001511E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6.3. În baza prezentului Contract, Centrul se obligă:</w:t>
      </w:r>
    </w:p>
    <w:p w14:paraId="4FB76706" w14:textId="77777777" w:rsidR="006B55E8" w:rsidRPr="001511E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 să asigure achitarea Bunurilor livrate, respectînd modalitățile și termenele indicate în prezentul Contract.</w:t>
      </w:r>
    </w:p>
    <w:p w14:paraId="49F82865" w14:textId="77777777" w:rsidR="00942D62" w:rsidRPr="001511E4" w:rsidRDefault="006B55E8" w:rsidP="0054674B">
      <w:pPr>
        <w:tabs>
          <w:tab w:val="left" w:pos="8355"/>
        </w:tabs>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b) să încaseze penalitățile de la Vînzător conform pct. 9.2, 9.8, 9.9.</w:t>
      </w:r>
      <w:r w:rsidR="0054674B" w:rsidRPr="001511E4">
        <w:rPr>
          <w:rFonts w:ascii="Times New Roman" w:eastAsia="PMingLiU" w:hAnsi="Times New Roman" w:cs="Times New Roman"/>
          <w:color w:val="000000" w:themeColor="text1"/>
          <w:sz w:val="28"/>
          <w:szCs w:val="28"/>
          <w:lang w:val="ro-RO" w:eastAsia="zh-CN"/>
        </w:rPr>
        <w:tab/>
      </w:r>
    </w:p>
    <w:p w14:paraId="50329504" w14:textId="77777777" w:rsidR="006B55E8" w:rsidRPr="001511E4" w:rsidRDefault="006B55E8" w:rsidP="006B55E8">
      <w:pPr>
        <w:spacing w:after="0"/>
        <w:ind w:right="-369" w:firstLine="426"/>
        <w:jc w:val="both"/>
        <w:rPr>
          <w:rFonts w:ascii="Times New Roman" w:eastAsia="PMingLiU" w:hAnsi="Times New Roman" w:cs="Times New Roman"/>
          <w:b/>
          <w:color w:val="000000" w:themeColor="text1"/>
          <w:sz w:val="28"/>
          <w:szCs w:val="28"/>
          <w:lang w:val="ro-RO" w:eastAsia="zh-CN"/>
        </w:rPr>
      </w:pPr>
    </w:p>
    <w:p w14:paraId="3F8B8AA0" w14:textId="77777777" w:rsidR="000E0D8D" w:rsidRPr="00EE2664" w:rsidRDefault="000E0D8D" w:rsidP="000E0D8D">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Pr="00EE2664">
        <w:rPr>
          <w:rFonts w:ascii="Times New Roman" w:hAnsi="Times New Roman" w:cs="Times New Roman"/>
          <w:b/>
          <w:color w:val="000000" w:themeColor="text1"/>
          <w:sz w:val="28"/>
          <w:szCs w:val="28"/>
          <w:lang w:val="ro-RO"/>
        </w:rPr>
        <w:t>Justificarea datorită unui impediment</w:t>
      </w:r>
    </w:p>
    <w:p w14:paraId="67520399"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lang w:val="ro-RO"/>
        </w:rPr>
      </w:pPr>
      <w:r w:rsidRPr="00EE2664">
        <w:rPr>
          <w:color w:val="000000" w:themeColor="text1"/>
          <w:sz w:val="28"/>
          <w:szCs w:val="28"/>
          <w:lang w:val="ro-RO"/>
        </w:rPr>
        <w:t xml:space="preserve">7.1 Neexecutarea obligației </w:t>
      </w:r>
      <w:r>
        <w:rPr>
          <w:color w:val="000000" w:themeColor="text1"/>
          <w:sz w:val="28"/>
          <w:szCs w:val="28"/>
          <w:lang w:val="ro-RO"/>
        </w:rPr>
        <w:t>vînzătoru</w:t>
      </w:r>
      <w:r w:rsidRPr="00EE2664">
        <w:rPr>
          <w:color w:val="000000" w:themeColor="text1"/>
          <w:sz w:val="28"/>
          <w:szCs w:val="28"/>
          <w:lang w:val="ro-RO"/>
        </w:rPr>
        <w:t xml:space="preserve">lui este justificată dacă ea se datorează unui impediment în afara controlului </w:t>
      </w:r>
      <w:r>
        <w:rPr>
          <w:color w:val="000000" w:themeColor="text1"/>
          <w:sz w:val="28"/>
          <w:szCs w:val="28"/>
          <w:lang w:val="ro-RO"/>
        </w:rPr>
        <w:t>vînzătoru</w:t>
      </w:r>
      <w:r w:rsidRPr="00EE2664">
        <w:rPr>
          <w:color w:val="000000" w:themeColor="text1"/>
          <w:sz w:val="28"/>
          <w:szCs w:val="28"/>
          <w:lang w:val="ro-RO"/>
        </w:rPr>
        <w:t xml:space="preserve">lui și dacă </w:t>
      </w:r>
      <w:r>
        <w:rPr>
          <w:color w:val="000000" w:themeColor="text1"/>
          <w:sz w:val="28"/>
          <w:szCs w:val="28"/>
          <w:lang w:val="ro-RO"/>
        </w:rPr>
        <w:t>vînzătoru</w:t>
      </w:r>
      <w:r w:rsidRPr="00EE2664">
        <w:rPr>
          <w:color w:val="000000" w:themeColor="text1"/>
          <w:sz w:val="28"/>
          <w:szCs w:val="28"/>
          <w:lang w:val="ro-RO"/>
        </w:rPr>
        <w:t>lui nu i se putea cere în mod rezonabil să evite sau să depășească impedimentul ori consecințele acestuia.</w:t>
      </w:r>
    </w:p>
    <w:p w14:paraId="5060FEDD"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7.2 </w:t>
      </w:r>
      <w:proofErr w:type="spellStart"/>
      <w:r>
        <w:rPr>
          <w:color w:val="000000" w:themeColor="text1"/>
          <w:sz w:val="28"/>
          <w:szCs w:val="28"/>
        </w:rPr>
        <w:t>N</w:t>
      </w:r>
      <w:r w:rsidRPr="00EE2664">
        <w:rPr>
          <w:color w:val="000000" w:themeColor="text1"/>
          <w:sz w:val="28"/>
          <w:szCs w:val="28"/>
        </w:rPr>
        <w:t>eexecutarea</w:t>
      </w:r>
      <w:proofErr w:type="spellEnd"/>
      <w:r w:rsidRPr="00EE2664">
        <w:rPr>
          <w:color w:val="000000" w:themeColor="text1"/>
          <w:sz w:val="28"/>
          <w:szCs w:val="28"/>
        </w:rPr>
        <w:t xml:space="preserve"> nu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justificată</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Pr>
          <w:color w:val="000000" w:themeColor="text1"/>
          <w:sz w:val="28"/>
          <w:szCs w:val="28"/>
          <w:lang w:val="ro-RO"/>
        </w:rPr>
        <w:t>vînzătorul</w:t>
      </w:r>
      <w:proofErr w:type="spellEnd"/>
      <w:r w:rsidRPr="00EE2664">
        <w:rPr>
          <w:color w:val="000000" w:themeColor="text1"/>
          <w:sz w:val="28"/>
          <w:szCs w:val="28"/>
        </w:rPr>
        <w:t xml:space="preserve">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mod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ia</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considerare</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la data </w:t>
      </w:r>
      <w:proofErr w:type="spellStart"/>
      <w:r w:rsidRPr="00EE2664">
        <w:rPr>
          <w:color w:val="000000" w:themeColor="text1"/>
          <w:sz w:val="28"/>
          <w:szCs w:val="28"/>
        </w:rPr>
        <w:t>încheierii</w:t>
      </w:r>
      <w:proofErr w:type="spellEnd"/>
      <w:r>
        <w:rPr>
          <w:color w:val="000000" w:themeColor="text1"/>
          <w:sz w:val="28"/>
          <w:szCs w:val="28"/>
        </w:rPr>
        <w:t xml:space="preserve"> </w:t>
      </w:r>
      <w:proofErr w:type="spellStart"/>
      <w:r>
        <w:rPr>
          <w:color w:val="000000" w:themeColor="text1"/>
          <w:sz w:val="28"/>
          <w:szCs w:val="28"/>
        </w:rPr>
        <w:t>contractului</w:t>
      </w:r>
      <w:proofErr w:type="spellEnd"/>
      <w:r w:rsidRPr="00EE2664">
        <w:rPr>
          <w:color w:val="000000" w:themeColor="text1"/>
          <w:sz w:val="28"/>
          <w:szCs w:val="28"/>
        </w:rPr>
        <w:t>.</w:t>
      </w:r>
    </w:p>
    <w:p w14:paraId="341E4EE9"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7.3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doar</w:t>
      </w:r>
      <w:proofErr w:type="spellEnd"/>
      <w:r w:rsidRPr="00EE2664">
        <w:rPr>
          <w:color w:val="000000" w:themeColor="text1"/>
          <w:sz w:val="28"/>
          <w:szCs w:val="28"/>
        </w:rPr>
        <w:t xml:space="preserve"> </w:t>
      </w:r>
      <w:proofErr w:type="spellStart"/>
      <w:r w:rsidRPr="00EE2664">
        <w:rPr>
          <w:color w:val="000000" w:themeColor="text1"/>
          <w:sz w:val="28"/>
          <w:szCs w:val="28"/>
        </w:rPr>
        <w:t>temporar</w:t>
      </w:r>
      <w:proofErr w:type="spellEnd"/>
      <w:r w:rsidRPr="00EE2664">
        <w:rPr>
          <w:color w:val="000000" w:themeColor="text1"/>
          <w:sz w:val="28"/>
          <w:szCs w:val="28"/>
        </w:rPr>
        <w:t xml:space="preserve">, </w:t>
      </w:r>
      <w:proofErr w:type="spellStart"/>
      <w:r w:rsidRPr="00EE2664">
        <w:rPr>
          <w:color w:val="000000" w:themeColor="text1"/>
          <w:sz w:val="28"/>
          <w:szCs w:val="28"/>
        </w:rPr>
        <w:t>justificarea</w:t>
      </w:r>
      <w:proofErr w:type="spellEnd"/>
      <w:r w:rsidRPr="00EE2664">
        <w:rPr>
          <w:color w:val="000000" w:themeColor="text1"/>
          <w:sz w:val="28"/>
          <w:szCs w:val="28"/>
        </w:rPr>
        <w:t xml:space="preserve"> produce </w:t>
      </w:r>
      <w:proofErr w:type="spellStart"/>
      <w:r w:rsidRPr="00EE2664">
        <w:rPr>
          <w:color w:val="000000" w:themeColor="text1"/>
          <w:sz w:val="28"/>
          <w:szCs w:val="28"/>
        </w:rPr>
        <w:t>efecte</w:t>
      </w:r>
      <w:proofErr w:type="spellEnd"/>
      <w:r w:rsidRPr="00EE2664">
        <w:rPr>
          <w:color w:val="000000" w:themeColor="text1"/>
          <w:sz w:val="28"/>
          <w:szCs w:val="28"/>
        </w:rPr>
        <w:t xml:space="preserve"> pe </w:t>
      </w:r>
      <w:proofErr w:type="spellStart"/>
      <w:r w:rsidRPr="00EE2664">
        <w:rPr>
          <w:color w:val="000000" w:themeColor="text1"/>
          <w:sz w:val="28"/>
          <w:szCs w:val="28"/>
        </w:rPr>
        <w:t>durata</w:t>
      </w:r>
      <w:proofErr w:type="spellEnd"/>
      <w:r w:rsidRPr="00EE2664">
        <w:rPr>
          <w:color w:val="000000" w:themeColor="text1"/>
          <w:sz w:val="28"/>
          <w:szCs w:val="28"/>
        </w:rPr>
        <w:t xml:space="preserve"> </w:t>
      </w:r>
      <w:proofErr w:type="spellStart"/>
      <w:r w:rsidRPr="00EE2664">
        <w:rPr>
          <w:color w:val="000000" w:themeColor="text1"/>
          <w:sz w:val="28"/>
          <w:szCs w:val="28"/>
        </w:rPr>
        <w:t>existenței</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Totuși</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întîrzierea</w:t>
      </w:r>
      <w:proofErr w:type="spellEnd"/>
      <w:r w:rsidRPr="00EE2664">
        <w:rPr>
          <w:color w:val="000000" w:themeColor="text1"/>
          <w:sz w:val="28"/>
          <w:szCs w:val="28"/>
        </w:rPr>
        <w:t xml:space="preserve"> </w:t>
      </w:r>
      <w:proofErr w:type="spellStart"/>
      <w:r w:rsidRPr="00EE2664">
        <w:rPr>
          <w:color w:val="000000" w:themeColor="text1"/>
          <w:sz w:val="28"/>
          <w:szCs w:val="28"/>
        </w:rPr>
        <w:t>capătă</w:t>
      </w:r>
      <w:proofErr w:type="spellEnd"/>
      <w:r w:rsidRPr="00EE2664">
        <w:rPr>
          <w:color w:val="000000" w:themeColor="text1"/>
          <w:sz w:val="28"/>
          <w:szCs w:val="28"/>
        </w:rPr>
        <w:t xml:space="preserve"> </w:t>
      </w:r>
      <w:proofErr w:type="spellStart"/>
      <w:r w:rsidRPr="00EE2664">
        <w:rPr>
          <w:color w:val="000000" w:themeColor="text1"/>
          <w:sz w:val="28"/>
          <w:szCs w:val="28"/>
        </w:rPr>
        <w:t>trăsăturile</w:t>
      </w:r>
      <w:proofErr w:type="spellEnd"/>
      <w:r w:rsidRPr="00EE2664">
        <w:rPr>
          <w:color w:val="000000" w:themeColor="text1"/>
          <w:sz w:val="28"/>
          <w:szCs w:val="28"/>
        </w:rPr>
        <w:t xml:space="preserve"> </w:t>
      </w:r>
      <w:proofErr w:type="spellStart"/>
      <w:r w:rsidRPr="00EE2664">
        <w:rPr>
          <w:color w:val="000000" w:themeColor="text1"/>
          <w:sz w:val="28"/>
          <w:szCs w:val="28"/>
        </w:rPr>
        <w:t>neexecutării</w:t>
      </w:r>
      <w:proofErr w:type="spellEnd"/>
      <w:r w:rsidRPr="00EE2664">
        <w:rPr>
          <w:color w:val="000000" w:themeColor="text1"/>
          <w:sz w:val="28"/>
          <w:szCs w:val="28"/>
        </w:rPr>
        <w:t xml:space="preserve"> </w:t>
      </w:r>
      <w:proofErr w:type="spellStart"/>
      <w:r w:rsidRPr="00EE2664">
        <w:rPr>
          <w:color w:val="000000" w:themeColor="text1"/>
          <w:sz w:val="28"/>
          <w:szCs w:val="28"/>
        </w:rPr>
        <w:t>esențiale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sidRPr="00EE2664">
        <w:rPr>
          <w:color w:val="000000" w:themeColor="text1"/>
          <w:sz w:val="28"/>
          <w:szCs w:val="28"/>
        </w:rPr>
        <w:t xml:space="preserve"> </w:t>
      </w:r>
      <w:proofErr w:type="spellStart"/>
      <w:r w:rsidRPr="00EE2664">
        <w:rPr>
          <w:color w:val="000000" w:themeColor="text1"/>
          <w:sz w:val="28"/>
          <w:szCs w:val="28"/>
        </w:rPr>
        <w:t>poate</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recurgă</w:t>
      </w:r>
      <w:proofErr w:type="spellEnd"/>
      <w:r w:rsidRPr="00EE2664">
        <w:rPr>
          <w:color w:val="000000" w:themeColor="text1"/>
          <w:sz w:val="28"/>
          <w:szCs w:val="28"/>
        </w:rPr>
        <w:t xml:space="preserve"> la </w:t>
      </w:r>
      <w:proofErr w:type="spellStart"/>
      <w:r w:rsidRPr="00EE2664">
        <w:rPr>
          <w:color w:val="000000" w:themeColor="text1"/>
          <w:sz w:val="28"/>
          <w:szCs w:val="28"/>
        </w:rPr>
        <w:t>mijloacele</w:t>
      </w:r>
      <w:proofErr w:type="spellEnd"/>
      <w:r w:rsidRPr="00EE2664">
        <w:rPr>
          <w:color w:val="000000" w:themeColor="text1"/>
          <w:sz w:val="28"/>
          <w:szCs w:val="28"/>
        </w:rPr>
        <w:t xml:space="preserve"> </w:t>
      </w:r>
      <w:proofErr w:type="spellStart"/>
      <w:r w:rsidRPr="00EE2664">
        <w:rPr>
          <w:color w:val="000000" w:themeColor="text1"/>
          <w:sz w:val="28"/>
          <w:szCs w:val="28"/>
        </w:rPr>
        <w:t>juridice</w:t>
      </w:r>
      <w:proofErr w:type="spellEnd"/>
      <w:r w:rsidRPr="00EE2664">
        <w:rPr>
          <w:color w:val="000000" w:themeColor="text1"/>
          <w:sz w:val="28"/>
          <w:szCs w:val="28"/>
        </w:rPr>
        <w:t xml:space="preserve"> de </w:t>
      </w:r>
      <w:proofErr w:type="spellStart"/>
      <w:r w:rsidRPr="00EE2664">
        <w:rPr>
          <w:color w:val="000000" w:themeColor="text1"/>
          <w:sz w:val="28"/>
          <w:szCs w:val="28"/>
        </w:rPr>
        <w:t>apărare</w:t>
      </w:r>
      <w:proofErr w:type="spellEnd"/>
      <w:r w:rsidRPr="00EE2664">
        <w:rPr>
          <w:color w:val="000000" w:themeColor="text1"/>
          <w:sz w:val="28"/>
          <w:szCs w:val="28"/>
        </w:rPr>
        <w:t xml:space="preserve"> </w:t>
      </w:r>
      <w:proofErr w:type="spellStart"/>
      <w:r w:rsidRPr="00EE2664">
        <w:rPr>
          <w:color w:val="000000" w:themeColor="text1"/>
          <w:sz w:val="28"/>
          <w:szCs w:val="28"/>
        </w:rPr>
        <w:t>întemeiate</w:t>
      </w:r>
      <w:proofErr w:type="spellEnd"/>
      <w:r w:rsidRPr="00EE2664">
        <w:rPr>
          <w:color w:val="000000" w:themeColor="text1"/>
          <w:sz w:val="28"/>
          <w:szCs w:val="28"/>
        </w:rPr>
        <w:t xml:space="preserve"> pe o </w:t>
      </w:r>
      <w:proofErr w:type="spellStart"/>
      <w:r w:rsidRPr="00EE2664">
        <w:rPr>
          <w:color w:val="000000" w:themeColor="text1"/>
          <w:sz w:val="28"/>
          <w:szCs w:val="28"/>
        </w:rPr>
        <w:t>asemenea</w:t>
      </w:r>
      <w:proofErr w:type="spellEnd"/>
      <w:r w:rsidRPr="00EE2664">
        <w:rPr>
          <w:color w:val="000000" w:themeColor="text1"/>
          <w:sz w:val="28"/>
          <w:szCs w:val="28"/>
        </w:rPr>
        <w:t xml:space="preserve"> </w:t>
      </w:r>
      <w:proofErr w:type="spellStart"/>
      <w:r w:rsidRPr="00EE2664">
        <w:rPr>
          <w:color w:val="000000" w:themeColor="text1"/>
          <w:sz w:val="28"/>
          <w:szCs w:val="28"/>
        </w:rPr>
        <w:t>neexecutare</w:t>
      </w:r>
      <w:proofErr w:type="spellEnd"/>
      <w:r w:rsidRPr="00EE2664">
        <w:rPr>
          <w:color w:val="000000" w:themeColor="text1"/>
          <w:sz w:val="28"/>
          <w:szCs w:val="28"/>
        </w:rPr>
        <w:t>.</w:t>
      </w:r>
    </w:p>
    <w:p w14:paraId="09C60655"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7.4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permanent, </w:t>
      </w:r>
      <w:proofErr w:type="spellStart"/>
      <w:r w:rsidRPr="00EE2664">
        <w:rPr>
          <w:color w:val="000000" w:themeColor="text1"/>
          <w:sz w:val="28"/>
          <w:szCs w:val="28"/>
        </w:rPr>
        <w:t>obligația</w:t>
      </w:r>
      <w:proofErr w:type="spellEnd"/>
      <w:r w:rsidRPr="00EE2664">
        <w:rPr>
          <w:color w:val="000000" w:themeColor="text1"/>
          <w:sz w:val="28"/>
          <w:szCs w:val="28"/>
        </w:rPr>
        <w:t xml:space="preserve"> se stinge. </w:t>
      </w:r>
      <w:proofErr w:type="spellStart"/>
      <w:r w:rsidRPr="00EE2664">
        <w:rPr>
          <w:color w:val="000000" w:themeColor="text1"/>
          <w:sz w:val="28"/>
          <w:szCs w:val="28"/>
        </w:rPr>
        <w:t>Obligația</w:t>
      </w:r>
      <w:proofErr w:type="spellEnd"/>
      <w:r w:rsidRPr="00EE2664">
        <w:rPr>
          <w:color w:val="000000" w:themeColor="text1"/>
          <w:sz w:val="28"/>
          <w:szCs w:val="28"/>
        </w:rPr>
        <w:t xml:space="preserve"> </w:t>
      </w:r>
      <w:proofErr w:type="spellStart"/>
      <w:r w:rsidRPr="00EE2664">
        <w:rPr>
          <w:color w:val="000000" w:themeColor="text1"/>
          <w:sz w:val="28"/>
          <w:szCs w:val="28"/>
        </w:rPr>
        <w:t>corelativă</w:t>
      </w:r>
      <w:proofErr w:type="spellEnd"/>
      <w:r>
        <w:rPr>
          <w:color w:val="000000" w:themeColor="text1"/>
          <w:sz w:val="28"/>
          <w:szCs w:val="28"/>
        </w:rPr>
        <w:t>,</w:t>
      </w:r>
      <w:r w:rsidRPr="00EE2664">
        <w:rPr>
          <w:color w:val="000000" w:themeColor="text1"/>
          <w:sz w:val="28"/>
          <w:szCs w:val="28"/>
        </w:rPr>
        <w:t xml:space="preserve"> de </w:t>
      </w:r>
      <w:proofErr w:type="spellStart"/>
      <w:r w:rsidRPr="00EE2664">
        <w:rPr>
          <w:color w:val="000000" w:themeColor="text1"/>
          <w:sz w:val="28"/>
          <w:szCs w:val="28"/>
        </w:rPr>
        <w:t>asemenea</w:t>
      </w:r>
      <w:proofErr w:type="spellEnd"/>
      <w:r>
        <w:rPr>
          <w:color w:val="000000" w:themeColor="text1"/>
          <w:sz w:val="28"/>
          <w:szCs w:val="28"/>
        </w:rPr>
        <w:t>,</w:t>
      </w:r>
      <w:r w:rsidRPr="00EE2664">
        <w:rPr>
          <w:color w:val="000000" w:themeColor="text1"/>
          <w:sz w:val="28"/>
          <w:szCs w:val="28"/>
        </w:rPr>
        <w:t xml:space="preserve"> se stinge.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obligațiilor</w:t>
      </w:r>
      <w:proofErr w:type="spellEnd"/>
      <w:r w:rsidRPr="00EE2664">
        <w:rPr>
          <w:color w:val="000000" w:themeColor="text1"/>
          <w:sz w:val="28"/>
          <w:szCs w:val="28"/>
        </w:rPr>
        <w:t xml:space="preserve"> </w:t>
      </w:r>
      <w:proofErr w:type="spellStart"/>
      <w:r w:rsidRPr="00EE2664">
        <w:rPr>
          <w:color w:val="000000" w:themeColor="text1"/>
          <w:sz w:val="28"/>
          <w:szCs w:val="28"/>
        </w:rPr>
        <w:t>contractuale</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restitutive ale </w:t>
      </w:r>
      <w:proofErr w:type="spellStart"/>
      <w:r w:rsidRPr="00EE2664">
        <w:rPr>
          <w:color w:val="000000" w:themeColor="text1"/>
          <w:sz w:val="28"/>
          <w:szCs w:val="28"/>
        </w:rPr>
        <w:t>acestei</w:t>
      </w:r>
      <w:proofErr w:type="spellEnd"/>
      <w:r w:rsidRPr="00EE2664">
        <w:rPr>
          <w:color w:val="000000" w:themeColor="text1"/>
          <w:sz w:val="28"/>
          <w:szCs w:val="28"/>
        </w:rPr>
        <w:t xml:space="preserve"> </w:t>
      </w:r>
      <w:proofErr w:type="spellStart"/>
      <w:r w:rsidRPr="00EE2664">
        <w:rPr>
          <w:color w:val="000000" w:themeColor="text1"/>
          <w:sz w:val="28"/>
          <w:szCs w:val="28"/>
        </w:rPr>
        <w:t>stingeri</w:t>
      </w:r>
      <w:proofErr w:type="spellEnd"/>
      <w:r w:rsidRPr="00EE2664">
        <w:rPr>
          <w:color w:val="000000" w:themeColor="text1"/>
          <w:sz w:val="28"/>
          <w:szCs w:val="28"/>
        </w:rPr>
        <w:t xml:space="preserve"> </w:t>
      </w:r>
      <w:proofErr w:type="spellStart"/>
      <w:r w:rsidRPr="00EE2664">
        <w:rPr>
          <w:color w:val="000000" w:themeColor="text1"/>
          <w:sz w:val="28"/>
          <w:szCs w:val="28"/>
        </w:rPr>
        <w:t>sînt</w:t>
      </w:r>
      <w:proofErr w:type="spellEnd"/>
      <w:r w:rsidRPr="00EE2664">
        <w:rPr>
          <w:color w:val="000000" w:themeColor="text1"/>
          <w:sz w:val="28"/>
          <w:szCs w:val="28"/>
        </w:rPr>
        <w:t xml:space="preserve"> </w:t>
      </w:r>
      <w:proofErr w:type="spellStart"/>
      <w:r w:rsidRPr="00EE2664">
        <w:rPr>
          <w:color w:val="000000" w:themeColor="text1"/>
          <w:sz w:val="28"/>
          <w:szCs w:val="28"/>
        </w:rPr>
        <w:t>reglementate</w:t>
      </w:r>
      <w:proofErr w:type="spellEnd"/>
      <w:r w:rsidRPr="00EE2664">
        <w:rPr>
          <w:color w:val="000000" w:themeColor="text1"/>
          <w:sz w:val="28"/>
          <w:szCs w:val="28"/>
        </w:rPr>
        <w:t xml:space="preserve"> </w:t>
      </w:r>
      <w:proofErr w:type="spellStart"/>
      <w:r w:rsidRPr="00EE2664">
        <w:rPr>
          <w:color w:val="000000" w:themeColor="text1"/>
          <w:sz w:val="28"/>
          <w:szCs w:val="28"/>
        </w:rPr>
        <w:t>prin</w:t>
      </w:r>
      <w:proofErr w:type="spellEnd"/>
      <w:r w:rsidRPr="00EE2664">
        <w:rPr>
          <w:color w:val="000000" w:themeColor="text1"/>
          <w:sz w:val="28"/>
          <w:szCs w:val="28"/>
        </w:rPr>
        <w:t xml:space="preserve"> </w:t>
      </w:r>
      <w:proofErr w:type="spellStart"/>
      <w:r w:rsidRPr="00EE2664">
        <w:rPr>
          <w:color w:val="000000" w:themeColor="text1"/>
          <w:sz w:val="28"/>
          <w:szCs w:val="28"/>
        </w:rPr>
        <w:t>dispozițiile</w:t>
      </w:r>
      <w:proofErr w:type="spellEnd"/>
      <w:r w:rsidRPr="00EE2664">
        <w:rPr>
          <w:color w:val="000000" w:themeColor="text1"/>
          <w:sz w:val="28"/>
          <w:szCs w:val="28"/>
        </w:rPr>
        <w:t xml:space="preserve"> art. 926-932</w:t>
      </w:r>
      <w:r>
        <w:rPr>
          <w:color w:val="000000" w:themeColor="text1"/>
          <w:sz w:val="28"/>
          <w:szCs w:val="28"/>
        </w:rPr>
        <w:t xml:space="preserve"> din </w:t>
      </w:r>
      <w:proofErr w:type="spellStart"/>
      <w:r>
        <w:rPr>
          <w:color w:val="000000" w:themeColor="text1"/>
          <w:sz w:val="28"/>
          <w:szCs w:val="28"/>
        </w:rPr>
        <w:t>Codul</w:t>
      </w:r>
      <w:proofErr w:type="spellEnd"/>
      <w:r>
        <w:rPr>
          <w:color w:val="000000" w:themeColor="text1"/>
          <w:sz w:val="28"/>
          <w:szCs w:val="28"/>
        </w:rPr>
        <w:t xml:space="preserve"> Civil al </w:t>
      </w:r>
      <w:proofErr w:type="spellStart"/>
      <w:r>
        <w:rPr>
          <w:color w:val="000000" w:themeColor="text1"/>
          <w:sz w:val="28"/>
          <w:szCs w:val="28"/>
        </w:rPr>
        <w:t>Republicii</w:t>
      </w:r>
      <w:proofErr w:type="spellEnd"/>
      <w:r>
        <w:rPr>
          <w:color w:val="000000" w:themeColor="text1"/>
          <w:sz w:val="28"/>
          <w:szCs w:val="28"/>
        </w:rPr>
        <w:t xml:space="preserve"> Moldova</w:t>
      </w:r>
      <w:r w:rsidRPr="00EE2664">
        <w:rPr>
          <w:color w:val="000000" w:themeColor="text1"/>
          <w:sz w:val="28"/>
          <w:szCs w:val="28"/>
        </w:rPr>
        <w:t xml:space="preserve">, care se </w:t>
      </w:r>
      <w:proofErr w:type="spellStart"/>
      <w:r w:rsidRPr="00EE2664">
        <w:rPr>
          <w:color w:val="000000" w:themeColor="text1"/>
          <w:sz w:val="28"/>
          <w:szCs w:val="28"/>
        </w:rPr>
        <w:t>aplică</w:t>
      </w:r>
      <w:proofErr w:type="spellEnd"/>
      <w:r w:rsidRPr="00EE2664">
        <w:rPr>
          <w:color w:val="000000" w:themeColor="text1"/>
          <w:sz w:val="28"/>
          <w:szCs w:val="28"/>
        </w:rPr>
        <w:t xml:space="preserve"> în mod </w:t>
      </w:r>
      <w:proofErr w:type="spellStart"/>
      <w:r w:rsidRPr="00EE2664">
        <w:rPr>
          <w:color w:val="000000" w:themeColor="text1"/>
          <w:sz w:val="28"/>
          <w:szCs w:val="28"/>
        </w:rPr>
        <w:t>corespunzător</w:t>
      </w:r>
      <w:proofErr w:type="spellEnd"/>
      <w:r w:rsidRPr="00EE2664">
        <w:rPr>
          <w:color w:val="000000" w:themeColor="text1"/>
          <w:sz w:val="28"/>
          <w:szCs w:val="28"/>
        </w:rPr>
        <w:t>.</w:t>
      </w:r>
    </w:p>
    <w:p w14:paraId="0CED9B83"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7.5 </w:t>
      </w:r>
      <w:proofErr w:type="spellStart"/>
      <w:r>
        <w:rPr>
          <w:color w:val="000000" w:themeColor="text1"/>
          <w:sz w:val="28"/>
          <w:szCs w:val="28"/>
        </w:rPr>
        <w:t>Vînzătorul</w:t>
      </w:r>
      <w:proofErr w:type="spellEnd"/>
      <w:r w:rsidRPr="00EE2664">
        <w:rPr>
          <w:color w:val="000000" w:themeColor="text1"/>
          <w:sz w:val="28"/>
          <w:szCs w:val="28"/>
        </w:rPr>
        <w:t xml:space="preserve"> are </w:t>
      </w:r>
      <w:proofErr w:type="spellStart"/>
      <w:r w:rsidRPr="00EE2664">
        <w:rPr>
          <w:color w:val="000000" w:themeColor="text1"/>
          <w:sz w:val="28"/>
          <w:szCs w:val="28"/>
        </w:rPr>
        <w:t>obligația</w:t>
      </w:r>
      <w:proofErr w:type="spellEnd"/>
      <w:r w:rsidRPr="00EE2664">
        <w:rPr>
          <w:color w:val="000000" w:themeColor="text1"/>
          <w:sz w:val="28"/>
          <w:szCs w:val="28"/>
        </w:rPr>
        <w:t xml:space="preserve"> de a </w:t>
      </w:r>
      <w:proofErr w:type="spellStart"/>
      <w:r w:rsidRPr="00EE2664">
        <w:rPr>
          <w:color w:val="000000" w:themeColor="text1"/>
          <w:sz w:val="28"/>
          <w:szCs w:val="28"/>
        </w:rPr>
        <w:t>asigura</w:t>
      </w:r>
      <w:proofErr w:type="spellEnd"/>
      <w:r w:rsidRPr="00EE2664">
        <w:rPr>
          <w:color w:val="000000" w:themeColor="text1"/>
          <w:sz w:val="28"/>
          <w:szCs w:val="28"/>
        </w:rPr>
        <w:t xml:space="preserve"> ca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primească</w:t>
      </w:r>
      <w:proofErr w:type="spellEnd"/>
      <w:r w:rsidRPr="00EE2664">
        <w:rPr>
          <w:color w:val="000000" w:themeColor="text1"/>
          <w:sz w:val="28"/>
          <w:szCs w:val="28"/>
        </w:rPr>
        <w:t xml:space="preserve"> o </w:t>
      </w:r>
      <w:proofErr w:type="spellStart"/>
      <w:r w:rsidRPr="00EE2664">
        <w:rPr>
          <w:color w:val="000000" w:themeColor="text1"/>
          <w:sz w:val="28"/>
          <w:szCs w:val="28"/>
        </w:rPr>
        <w:t>notificare</w:t>
      </w:r>
      <w:proofErr w:type="spellEnd"/>
      <w:r w:rsidRPr="00EE2664">
        <w:rPr>
          <w:color w:val="000000" w:themeColor="text1"/>
          <w:sz w:val="28"/>
          <w:szCs w:val="28"/>
        </w:rPr>
        <w:t xml:space="preserve"> </w:t>
      </w:r>
      <w:proofErr w:type="spellStart"/>
      <w:r w:rsidRPr="00EE2664">
        <w:rPr>
          <w:color w:val="000000" w:themeColor="text1"/>
          <w:sz w:val="28"/>
          <w:szCs w:val="28"/>
        </w:rPr>
        <w:t>despre</w:t>
      </w:r>
      <w:proofErr w:type="spellEnd"/>
      <w:r w:rsidRPr="00EE2664">
        <w:rPr>
          <w:color w:val="000000" w:themeColor="text1"/>
          <w:sz w:val="28"/>
          <w:szCs w:val="28"/>
        </w:rPr>
        <w:t xml:space="preserve"> impediment </w:t>
      </w:r>
      <w:proofErr w:type="spellStart"/>
      <w:r w:rsidRPr="00EE2664">
        <w:rPr>
          <w:color w:val="000000" w:themeColor="text1"/>
          <w:sz w:val="28"/>
          <w:szCs w:val="28"/>
        </w:rPr>
        <w:t>și</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w:t>
      </w:r>
      <w:proofErr w:type="spellStart"/>
      <w:r w:rsidRPr="00EE2664">
        <w:rPr>
          <w:color w:val="000000" w:themeColor="text1"/>
          <w:sz w:val="28"/>
          <w:szCs w:val="28"/>
        </w:rPr>
        <w:t>lui</w:t>
      </w:r>
      <w:proofErr w:type="spellEnd"/>
      <w:r w:rsidRPr="00EE2664">
        <w:rPr>
          <w:color w:val="000000" w:themeColor="text1"/>
          <w:sz w:val="28"/>
          <w:szCs w:val="28"/>
        </w:rPr>
        <w:t xml:space="preserve"> </w:t>
      </w:r>
      <w:proofErr w:type="spellStart"/>
      <w:r w:rsidRPr="00EE2664">
        <w:rPr>
          <w:color w:val="000000" w:themeColor="text1"/>
          <w:sz w:val="28"/>
          <w:szCs w:val="28"/>
        </w:rPr>
        <w:t>asupra</w:t>
      </w:r>
      <w:proofErr w:type="spellEnd"/>
      <w:r w:rsidRPr="00EE2664">
        <w:rPr>
          <w:color w:val="000000" w:themeColor="text1"/>
          <w:sz w:val="28"/>
          <w:szCs w:val="28"/>
        </w:rPr>
        <w:t xml:space="preserve"> </w:t>
      </w:r>
      <w:proofErr w:type="spellStart"/>
      <w:r w:rsidRPr="00EE2664">
        <w:rPr>
          <w:color w:val="000000" w:themeColor="text1"/>
          <w:sz w:val="28"/>
          <w:szCs w:val="28"/>
        </w:rPr>
        <w:t>capacității</w:t>
      </w:r>
      <w:proofErr w:type="spellEnd"/>
      <w:r w:rsidRPr="00EE2664">
        <w:rPr>
          <w:color w:val="000000" w:themeColor="text1"/>
          <w:sz w:val="28"/>
          <w:szCs w:val="28"/>
        </w:rPr>
        <w:t xml:space="preserve"> de a </w:t>
      </w:r>
      <w:proofErr w:type="spellStart"/>
      <w:r w:rsidRPr="00EE2664">
        <w:rPr>
          <w:color w:val="000000" w:themeColor="text1"/>
          <w:sz w:val="28"/>
          <w:szCs w:val="28"/>
        </w:rPr>
        <w:t>executa</w:t>
      </w:r>
      <w:proofErr w:type="spellEnd"/>
      <w:r w:rsidRPr="00EE2664">
        <w:rPr>
          <w:color w:val="000000" w:themeColor="text1"/>
          <w:sz w:val="28"/>
          <w:szCs w:val="28"/>
        </w:rPr>
        <w:t xml:space="preserve">, </w:t>
      </w:r>
      <w:proofErr w:type="spellStart"/>
      <w:r w:rsidRPr="00EE2664">
        <w:rPr>
          <w:color w:val="000000" w:themeColor="text1"/>
          <w:sz w:val="28"/>
          <w:szCs w:val="28"/>
        </w:rPr>
        <w:t>într</w:t>
      </w:r>
      <w:proofErr w:type="spellEnd"/>
      <w:r w:rsidRPr="00EE2664">
        <w:rPr>
          <w:color w:val="000000" w:themeColor="text1"/>
          <w:sz w:val="28"/>
          <w:szCs w:val="28"/>
        </w:rPr>
        <w:t xml:space="preserve">-un termen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ce</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a </w:t>
      </w:r>
      <w:proofErr w:type="spellStart"/>
      <w:r w:rsidRPr="00EE2664">
        <w:rPr>
          <w:color w:val="000000" w:themeColor="text1"/>
          <w:sz w:val="28"/>
          <w:szCs w:val="28"/>
        </w:rPr>
        <w:t>cunoscut</w:t>
      </w:r>
      <w:proofErr w:type="spellEnd"/>
      <w:r w:rsidRPr="00EE2664">
        <w:rPr>
          <w:color w:val="000000" w:themeColor="text1"/>
          <w:sz w:val="28"/>
          <w:szCs w:val="28"/>
        </w:rPr>
        <w:t xml:space="preserve"> </w:t>
      </w:r>
      <w:proofErr w:type="spellStart"/>
      <w:r w:rsidRPr="00EE2664">
        <w:rPr>
          <w:color w:val="000000" w:themeColor="text1"/>
          <w:sz w:val="28"/>
          <w:szCs w:val="28"/>
        </w:rPr>
        <w:t>sau</w:t>
      </w:r>
      <w:proofErr w:type="spellEnd"/>
      <w:r w:rsidRPr="00EE2664">
        <w:rPr>
          <w:color w:val="000000" w:themeColor="text1"/>
          <w:sz w:val="28"/>
          <w:szCs w:val="28"/>
        </w:rPr>
        <w:t xml:space="preserve"> </w:t>
      </w:r>
      <w:proofErr w:type="spellStart"/>
      <w:r w:rsidRPr="00EE2664">
        <w:rPr>
          <w:color w:val="000000" w:themeColor="text1"/>
          <w:sz w:val="28"/>
          <w:szCs w:val="28"/>
        </w:rPr>
        <w:t>trebuia</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cunoască</w:t>
      </w:r>
      <w:proofErr w:type="spellEnd"/>
      <w:r w:rsidRPr="00EE2664">
        <w:rPr>
          <w:color w:val="000000" w:themeColor="text1"/>
          <w:sz w:val="28"/>
          <w:szCs w:val="28"/>
        </w:rPr>
        <w:t xml:space="preserve"> </w:t>
      </w:r>
      <w:proofErr w:type="spellStart"/>
      <w:r w:rsidRPr="00EE2664">
        <w:rPr>
          <w:color w:val="000000" w:themeColor="text1"/>
          <w:sz w:val="28"/>
          <w:szCs w:val="28"/>
        </w:rPr>
        <w:t>aceste</w:t>
      </w:r>
      <w:proofErr w:type="spellEnd"/>
      <w:r w:rsidRPr="00EE2664">
        <w:rPr>
          <w:color w:val="000000" w:themeColor="text1"/>
          <w:sz w:val="28"/>
          <w:szCs w:val="28"/>
        </w:rPr>
        <w:t xml:space="preserve"> </w:t>
      </w:r>
      <w:proofErr w:type="spellStart"/>
      <w:r w:rsidRPr="00EE2664">
        <w:rPr>
          <w:color w:val="000000" w:themeColor="text1"/>
          <w:sz w:val="28"/>
          <w:szCs w:val="28"/>
        </w:rPr>
        <w:t>circumstanțe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are </w:t>
      </w:r>
      <w:proofErr w:type="spellStart"/>
      <w:r w:rsidRPr="00EE2664">
        <w:rPr>
          <w:color w:val="000000" w:themeColor="text1"/>
          <w:sz w:val="28"/>
          <w:szCs w:val="28"/>
        </w:rPr>
        <w:t>dreptul</w:t>
      </w:r>
      <w:proofErr w:type="spellEnd"/>
      <w:r w:rsidRPr="00EE2664">
        <w:rPr>
          <w:color w:val="000000" w:themeColor="text1"/>
          <w:sz w:val="28"/>
          <w:szCs w:val="28"/>
        </w:rPr>
        <w:t xml:space="preserve"> la </w:t>
      </w:r>
      <w:proofErr w:type="spellStart"/>
      <w:r w:rsidRPr="00EE2664">
        <w:rPr>
          <w:color w:val="000000" w:themeColor="text1"/>
          <w:sz w:val="28"/>
          <w:szCs w:val="28"/>
        </w:rPr>
        <w:t>despăgubiri</w:t>
      </w:r>
      <w:proofErr w:type="spellEnd"/>
      <w:r w:rsidRPr="00EE2664">
        <w:rPr>
          <w:color w:val="000000" w:themeColor="text1"/>
          <w:sz w:val="28"/>
          <w:szCs w:val="28"/>
        </w:rPr>
        <w:t xml:space="preserve"> </w:t>
      </w:r>
      <w:proofErr w:type="spellStart"/>
      <w:r w:rsidRPr="00EE2664">
        <w:rPr>
          <w:color w:val="000000" w:themeColor="text1"/>
          <w:sz w:val="28"/>
          <w:szCs w:val="28"/>
        </w:rPr>
        <w:t>pentru</w:t>
      </w:r>
      <w:proofErr w:type="spellEnd"/>
      <w:r w:rsidRPr="00EE2664">
        <w:rPr>
          <w:color w:val="000000" w:themeColor="text1"/>
          <w:sz w:val="28"/>
          <w:szCs w:val="28"/>
        </w:rPr>
        <w:t xml:space="preserve"> </w:t>
      </w:r>
      <w:proofErr w:type="spellStart"/>
      <w:r w:rsidRPr="00EE2664">
        <w:rPr>
          <w:color w:val="000000" w:themeColor="text1"/>
          <w:sz w:val="28"/>
          <w:szCs w:val="28"/>
        </w:rPr>
        <w:t>orice</w:t>
      </w:r>
      <w:proofErr w:type="spellEnd"/>
      <w:r w:rsidRPr="00EE2664">
        <w:rPr>
          <w:color w:val="000000" w:themeColor="text1"/>
          <w:sz w:val="28"/>
          <w:szCs w:val="28"/>
        </w:rPr>
        <w:t xml:space="preserve"> </w:t>
      </w:r>
      <w:proofErr w:type="spellStart"/>
      <w:r w:rsidRPr="00EE2664">
        <w:rPr>
          <w:color w:val="000000" w:themeColor="text1"/>
          <w:sz w:val="28"/>
          <w:szCs w:val="28"/>
        </w:rPr>
        <w:t>prejudiciu</w:t>
      </w:r>
      <w:proofErr w:type="spellEnd"/>
      <w:r w:rsidRPr="00EE2664">
        <w:rPr>
          <w:color w:val="000000" w:themeColor="text1"/>
          <w:sz w:val="28"/>
          <w:szCs w:val="28"/>
        </w:rPr>
        <w:t xml:space="preserve"> </w:t>
      </w:r>
      <w:proofErr w:type="spellStart"/>
      <w:r w:rsidRPr="00EE2664">
        <w:rPr>
          <w:color w:val="000000" w:themeColor="text1"/>
          <w:sz w:val="28"/>
          <w:szCs w:val="28"/>
        </w:rPr>
        <w:t>rezultat</w:t>
      </w:r>
      <w:proofErr w:type="spellEnd"/>
      <w:r w:rsidRPr="00EE2664">
        <w:rPr>
          <w:color w:val="000000" w:themeColor="text1"/>
          <w:sz w:val="28"/>
          <w:szCs w:val="28"/>
        </w:rPr>
        <w:t xml:space="preserve"> din </w:t>
      </w:r>
      <w:proofErr w:type="spellStart"/>
      <w:r w:rsidRPr="00EE2664">
        <w:rPr>
          <w:color w:val="000000" w:themeColor="text1"/>
          <w:sz w:val="28"/>
          <w:szCs w:val="28"/>
        </w:rPr>
        <w:t>neprimirea</w:t>
      </w:r>
      <w:proofErr w:type="spellEnd"/>
      <w:r w:rsidRPr="00EE2664">
        <w:rPr>
          <w:color w:val="000000" w:themeColor="text1"/>
          <w:sz w:val="28"/>
          <w:szCs w:val="28"/>
        </w:rPr>
        <w:t xml:space="preserve"> </w:t>
      </w:r>
      <w:proofErr w:type="spellStart"/>
      <w:r w:rsidRPr="00EE2664">
        <w:rPr>
          <w:color w:val="000000" w:themeColor="text1"/>
          <w:sz w:val="28"/>
          <w:szCs w:val="28"/>
        </w:rPr>
        <w:t>respectivei</w:t>
      </w:r>
      <w:proofErr w:type="spellEnd"/>
      <w:r w:rsidRPr="00EE2664">
        <w:rPr>
          <w:color w:val="000000" w:themeColor="text1"/>
          <w:sz w:val="28"/>
          <w:szCs w:val="28"/>
        </w:rPr>
        <w:t xml:space="preserve"> </w:t>
      </w:r>
      <w:proofErr w:type="spellStart"/>
      <w:r w:rsidRPr="00EE2664">
        <w:rPr>
          <w:color w:val="000000" w:themeColor="text1"/>
          <w:sz w:val="28"/>
          <w:szCs w:val="28"/>
        </w:rPr>
        <w:t>notificări</w:t>
      </w:r>
      <w:proofErr w:type="spellEnd"/>
      <w:r w:rsidRPr="00EE2664">
        <w:rPr>
          <w:color w:val="000000" w:themeColor="text1"/>
          <w:sz w:val="28"/>
          <w:szCs w:val="28"/>
        </w:rPr>
        <w:t>.</w:t>
      </w:r>
    </w:p>
    <w:p w14:paraId="12739FA6"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7.6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nu </w:t>
      </w:r>
      <w:proofErr w:type="spellStart"/>
      <w:r w:rsidRPr="00EE2664">
        <w:rPr>
          <w:color w:val="000000" w:themeColor="text1"/>
          <w:sz w:val="28"/>
          <w:szCs w:val="28"/>
        </w:rPr>
        <w:t>exonerează</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de </w:t>
      </w:r>
      <w:proofErr w:type="spellStart"/>
      <w:r w:rsidRPr="00EE2664">
        <w:rPr>
          <w:color w:val="000000" w:themeColor="text1"/>
          <w:sz w:val="28"/>
          <w:szCs w:val="28"/>
        </w:rPr>
        <w:t>plata</w:t>
      </w:r>
      <w:proofErr w:type="spellEnd"/>
      <w:r w:rsidRPr="00EE2664">
        <w:rPr>
          <w:color w:val="000000" w:themeColor="text1"/>
          <w:sz w:val="28"/>
          <w:szCs w:val="28"/>
        </w:rPr>
        <w:t xml:space="preserve"> </w:t>
      </w:r>
      <w:proofErr w:type="spellStart"/>
      <w:r w:rsidRPr="00EE2664">
        <w:rPr>
          <w:color w:val="000000" w:themeColor="text1"/>
          <w:sz w:val="28"/>
          <w:szCs w:val="28"/>
        </w:rPr>
        <w:t>despăgubirilor</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a </w:t>
      </w:r>
      <w:proofErr w:type="spellStart"/>
      <w:r w:rsidRPr="00EE2664">
        <w:rPr>
          <w:color w:val="000000" w:themeColor="text1"/>
          <w:sz w:val="28"/>
          <w:szCs w:val="28"/>
        </w:rPr>
        <w:t>apărut</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neexecutarea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 xml:space="preserve">, cu </w:t>
      </w:r>
      <w:proofErr w:type="spellStart"/>
      <w:r w:rsidRPr="00EE2664">
        <w:rPr>
          <w:color w:val="000000" w:themeColor="text1"/>
          <w:sz w:val="28"/>
          <w:szCs w:val="28"/>
        </w:rPr>
        <w:t>excepția</w:t>
      </w:r>
      <w:proofErr w:type="spellEnd"/>
      <w:r w:rsidRPr="00EE2664">
        <w:rPr>
          <w:color w:val="000000" w:themeColor="text1"/>
          <w:sz w:val="28"/>
          <w:szCs w:val="28"/>
        </w:rPr>
        <w:t xml:space="preserve"> </w:t>
      </w:r>
      <w:proofErr w:type="spellStart"/>
      <w:r w:rsidRPr="00EE2664">
        <w:rPr>
          <w:color w:val="000000" w:themeColor="text1"/>
          <w:sz w:val="28"/>
          <w:szCs w:val="28"/>
        </w:rPr>
        <w:t>cazului</w:t>
      </w:r>
      <w:proofErr w:type="spellEnd"/>
      <w:r w:rsidRPr="00EE2664">
        <w:rPr>
          <w:color w:val="000000" w:themeColor="text1"/>
          <w:sz w:val="28"/>
          <w:szCs w:val="28"/>
        </w:rPr>
        <w:t xml:space="preserve"> </w:t>
      </w:r>
      <w:proofErr w:type="spellStart"/>
      <w:r w:rsidRPr="00EE2664">
        <w:rPr>
          <w:color w:val="000000" w:themeColor="text1"/>
          <w:sz w:val="28"/>
          <w:szCs w:val="28"/>
        </w:rPr>
        <w:t>cînd</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nu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oricum</w:t>
      </w:r>
      <w:proofErr w:type="spellEnd"/>
      <w:r w:rsidRPr="00EE2664">
        <w:rPr>
          <w:color w:val="000000" w:themeColor="text1"/>
          <w:sz w:val="28"/>
          <w:szCs w:val="28"/>
        </w:rPr>
        <w:t xml:space="preserve">, din </w:t>
      </w:r>
      <w:proofErr w:type="spellStart"/>
      <w:r w:rsidRPr="00EE2664">
        <w:rPr>
          <w:color w:val="000000" w:themeColor="text1"/>
          <w:sz w:val="28"/>
          <w:szCs w:val="28"/>
        </w:rPr>
        <w:t>cauza</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beneficieze</w:t>
      </w:r>
      <w:proofErr w:type="spellEnd"/>
      <w:r w:rsidRPr="00EE2664">
        <w:rPr>
          <w:color w:val="000000" w:themeColor="text1"/>
          <w:sz w:val="28"/>
          <w:szCs w:val="28"/>
        </w:rPr>
        <w:t xml:space="preserve"> de </w:t>
      </w:r>
      <w:proofErr w:type="spellStart"/>
      <w:r w:rsidRPr="00EE2664">
        <w:rPr>
          <w:color w:val="000000" w:themeColor="text1"/>
          <w:sz w:val="28"/>
          <w:szCs w:val="28"/>
        </w:rPr>
        <w:t>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w:t>
      </w:r>
    </w:p>
    <w:p w14:paraId="78C0597A" w14:textId="77777777" w:rsidR="00942D62" w:rsidRPr="000E0D8D" w:rsidRDefault="00942D62" w:rsidP="00D2030A">
      <w:pPr>
        <w:spacing w:after="0"/>
        <w:ind w:right="-369" w:firstLine="426"/>
        <w:jc w:val="both"/>
        <w:rPr>
          <w:rFonts w:ascii="Times New Roman" w:eastAsia="PMingLiU" w:hAnsi="Times New Roman" w:cs="Times New Roman"/>
          <w:color w:val="000000" w:themeColor="text1"/>
          <w:sz w:val="28"/>
          <w:szCs w:val="28"/>
          <w:lang w:val="en-US" w:eastAsia="zh-CN"/>
        </w:rPr>
      </w:pPr>
    </w:p>
    <w:p w14:paraId="063583AD"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8. Rezilierea Contractului</w:t>
      </w:r>
    </w:p>
    <w:p w14:paraId="4E093C1E"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8.1. Rezilierea Contractului se poate efectua cu acordul comun al Părţilor.</w:t>
      </w:r>
    </w:p>
    <w:p w14:paraId="5354348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8.2. Contractul poate fi reziliat în mod unilateral în caz de:</w:t>
      </w:r>
    </w:p>
    <w:p w14:paraId="6070BD0B"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refuz al Vînzătorului de a livra Bunurile prevăzute în prezentul Contract;</w:t>
      </w:r>
    </w:p>
    <w:p w14:paraId="60113532"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nerespectarea de către Vînzător a termenelor de livrare stabilite;</w:t>
      </w:r>
    </w:p>
    <w:p w14:paraId="0F32B614"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nerespectarea de către Beneficiar ori Centru a termenelor de transfer și plată ale Bunurilor;</w:t>
      </w:r>
    </w:p>
    <w:p w14:paraId="277FDADC"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nesatisfacere de către una dintre Părţi a pretenţiilor înaintate conform prezentului Contract.</w:t>
      </w:r>
    </w:p>
    <w:p w14:paraId="6EFBE93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8.3. Partea iniţiatoare a rezilierii Contractului este obligată să comunice, în termen de 5 zile lucrătoare, celorlalte Părţi intenţiile ei printr-o scrisoare motivată.</w:t>
      </w:r>
    </w:p>
    <w:p w14:paraId="512F8F4B"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28990AB0"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123BBEA2"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9. Reclamaţii şi sancţiuni</w:t>
      </w:r>
    </w:p>
    <w:p w14:paraId="190D054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23901FA7"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6B1B1F9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0A988AA0"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190AE5C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521DF25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61E6AE6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69BE55A0"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1511E4">
        <w:rPr>
          <w:rFonts w:ascii="Times New Roman" w:eastAsia="Calibri" w:hAnsi="Times New Roman" w:cs="Times New Roman"/>
          <w:color w:val="000000" w:themeColor="text1"/>
          <w:sz w:val="28"/>
          <w:szCs w:val="28"/>
          <w:lang w:val="ro-RO" w:eastAsia="ru-RU"/>
        </w:rPr>
        <w:t>Bunurilor nelivrate</w:t>
      </w:r>
      <w:r w:rsidRPr="001511E4">
        <w:rPr>
          <w:rFonts w:ascii="Times New Roman" w:eastAsia="PMingLiU" w:hAnsi="Times New Roman" w:cs="Times New Roman"/>
          <w:color w:val="000000" w:themeColor="text1"/>
          <w:sz w:val="28"/>
          <w:szCs w:val="28"/>
          <w:lang w:val="ro-RO" w:eastAsia="zh-CN"/>
        </w:rPr>
        <w:t xml:space="preserve">. </w:t>
      </w:r>
    </w:p>
    <w:p w14:paraId="45E7C6A6"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1511E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1511E4">
        <w:rPr>
          <w:rFonts w:ascii="Times New Roman" w:eastAsia="Times New Roman" w:hAnsi="Times New Roman" w:cs="Times New Roman"/>
          <w:color w:val="000000" w:themeColor="text1"/>
          <w:sz w:val="20"/>
          <w:szCs w:val="20"/>
          <w:lang w:val="ro-RO"/>
        </w:rPr>
        <w:t xml:space="preserve"> </w:t>
      </w:r>
    </w:p>
    <w:p w14:paraId="67BC9AE1" w14:textId="77777777" w:rsidR="00942D62" w:rsidRPr="001511E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1511E4">
        <w:rPr>
          <w:rFonts w:ascii="Times New Roman" w:eastAsia="Calibri" w:hAnsi="Times New Roman" w:cs="Times New Roman"/>
          <w:color w:val="000000" w:themeColor="text1"/>
          <w:sz w:val="28"/>
          <w:szCs w:val="28"/>
          <w:lang w:val="en-US"/>
        </w:rPr>
        <w:lastRenderedPageBreak/>
        <w:t xml:space="preserve">a)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primele</w:t>
      </w:r>
      <w:proofErr w:type="spellEnd"/>
      <w:r w:rsidRPr="001511E4">
        <w:rPr>
          <w:rFonts w:ascii="Times New Roman" w:eastAsia="Calibri" w:hAnsi="Times New Roman" w:cs="Times New Roman"/>
          <w:color w:val="000000" w:themeColor="text1"/>
          <w:sz w:val="28"/>
          <w:szCs w:val="28"/>
          <w:lang w:val="en-US"/>
        </w:rPr>
        <w:t xml:space="preserve"> 30 de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calendaristice</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penalitatea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constituie</w:t>
      </w:r>
      <w:proofErr w:type="spellEnd"/>
      <w:r w:rsidRPr="001511E4">
        <w:rPr>
          <w:rFonts w:ascii="Times New Roman" w:eastAsia="Calibri" w:hAnsi="Times New Roman" w:cs="Times New Roman"/>
          <w:color w:val="000000" w:themeColor="text1"/>
          <w:sz w:val="28"/>
          <w:szCs w:val="28"/>
          <w:lang w:val="en-US"/>
        </w:rPr>
        <w:t xml:space="preserve"> 0,1%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fiecare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w:t>
      </w:r>
    </w:p>
    <w:p w14:paraId="498E9C01" w14:textId="77777777" w:rsidR="00942D62" w:rsidRPr="001511E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1511E4">
        <w:rPr>
          <w:rFonts w:ascii="Times New Roman" w:eastAsia="Calibri" w:hAnsi="Times New Roman" w:cs="Times New Roman"/>
          <w:color w:val="000000" w:themeColor="text1"/>
          <w:sz w:val="28"/>
          <w:szCs w:val="28"/>
          <w:lang w:val="en-US"/>
        </w:rPr>
        <w:t xml:space="preserve">b)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următoarele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care </w:t>
      </w:r>
      <w:proofErr w:type="spellStart"/>
      <w:r w:rsidRPr="001511E4">
        <w:rPr>
          <w:rFonts w:ascii="Times New Roman" w:eastAsia="Calibri" w:hAnsi="Times New Roman" w:cs="Times New Roman"/>
          <w:color w:val="000000" w:themeColor="text1"/>
          <w:sz w:val="28"/>
          <w:szCs w:val="28"/>
          <w:lang w:val="en-US"/>
        </w:rPr>
        <w:t>depășesc</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perioada</w:t>
      </w:r>
      <w:proofErr w:type="spellEnd"/>
      <w:r w:rsidRPr="001511E4">
        <w:rPr>
          <w:rFonts w:ascii="Times New Roman" w:eastAsia="Calibri" w:hAnsi="Times New Roman" w:cs="Times New Roman"/>
          <w:color w:val="000000" w:themeColor="text1"/>
          <w:sz w:val="28"/>
          <w:szCs w:val="28"/>
          <w:lang w:val="en-US"/>
        </w:rPr>
        <w:t xml:space="preserve"> de 30 de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calendaristice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penalitatea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constituie</w:t>
      </w:r>
      <w:proofErr w:type="spellEnd"/>
      <w:r w:rsidRPr="001511E4">
        <w:rPr>
          <w:rFonts w:ascii="Times New Roman" w:eastAsia="Calibri" w:hAnsi="Times New Roman" w:cs="Times New Roman"/>
          <w:color w:val="000000" w:themeColor="text1"/>
          <w:sz w:val="28"/>
          <w:szCs w:val="28"/>
          <w:lang w:val="en-US"/>
        </w:rPr>
        <w:t xml:space="preserve"> 0,5%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fiecare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dar</w:t>
      </w:r>
      <w:proofErr w:type="spellEnd"/>
      <w:r w:rsidRPr="001511E4">
        <w:rPr>
          <w:rFonts w:ascii="Times New Roman" w:eastAsia="Calibri" w:hAnsi="Times New Roman" w:cs="Times New Roman"/>
          <w:color w:val="000000" w:themeColor="text1"/>
          <w:sz w:val="28"/>
          <w:szCs w:val="28"/>
          <w:lang w:val="en-US"/>
        </w:rPr>
        <w:t xml:space="preserve"> nu </w:t>
      </w:r>
      <w:proofErr w:type="spellStart"/>
      <w:r w:rsidRPr="001511E4">
        <w:rPr>
          <w:rFonts w:ascii="Times New Roman" w:eastAsia="Calibri" w:hAnsi="Times New Roman" w:cs="Times New Roman"/>
          <w:color w:val="000000" w:themeColor="text1"/>
          <w:sz w:val="28"/>
          <w:szCs w:val="28"/>
          <w:lang w:val="en-US"/>
        </w:rPr>
        <w:t>mai</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mult</w:t>
      </w:r>
      <w:proofErr w:type="spellEnd"/>
      <w:r w:rsidRPr="001511E4">
        <w:rPr>
          <w:rFonts w:ascii="Times New Roman" w:eastAsia="Calibri" w:hAnsi="Times New Roman" w:cs="Times New Roman"/>
          <w:color w:val="000000" w:themeColor="text1"/>
          <w:sz w:val="28"/>
          <w:szCs w:val="28"/>
          <w:lang w:val="en-US"/>
        </w:rPr>
        <w:t xml:space="preserve"> de 30%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întreaga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perioadă</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w:t>
      </w:r>
    </w:p>
    <w:p w14:paraId="7F03AC4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9.10. Pentru achitarea cu întîrziere a mijloacelor financiare către Vînzător, Centrul poartă răspundere materială în valoare de 0,1% din suma Bunurilor neachitate pentru fiecare zi de întîrziere, dar nu mai mult de 5% din suma totală a Bunurilor neachitate.</w:t>
      </w:r>
    </w:p>
    <w:p w14:paraId="4AF4F86F"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r w:rsidRPr="001511E4">
        <w:rPr>
          <w:rFonts w:ascii="Times New Roman" w:eastAsia="PMingLiU" w:hAnsi="Times New Roman" w:cs="Times New Roman"/>
          <w:color w:val="000000" w:themeColor="text1"/>
          <w:sz w:val="28"/>
          <w:szCs w:val="28"/>
          <w:lang w:val="ro-RO" w:eastAsia="zh-CN"/>
        </w:rPr>
        <w:t xml:space="preserve">9.11. </w:t>
      </w:r>
      <w:r w:rsidRPr="001511E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32EB8FAB"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p>
    <w:p w14:paraId="11F368B1"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10. Drepturile de proprietate intelectuală</w:t>
      </w:r>
    </w:p>
    <w:p w14:paraId="42041269"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31432441"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7D2B0D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68D74980" w14:textId="77777777" w:rsidR="007515B7" w:rsidRPr="001511E4" w:rsidRDefault="007515B7"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262B973B"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11. Dispoziţii finale</w:t>
      </w:r>
    </w:p>
    <w:p w14:paraId="71558334"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8975ABF"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61815123"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11.3. Părţile contractante au dreptul, pe durata îndeplinirii Contractului, să convină asupra modificării clauzelor contractuale, prin </w:t>
      </w:r>
      <w:r w:rsidR="000F699E" w:rsidRPr="001511E4">
        <w:rPr>
          <w:rFonts w:ascii="Times New Roman" w:eastAsia="PMingLiU" w:hAnsi="Times New Roman" w:cs="Times New Roman"/>
          <w:color w:val="000000" w:themeColor="text1"/>
          <w:sz w:val="28"/>
          <w:szCs w:val="28"/>
          <w:lang w:val="ro-RO" w:eastAsia="zh-CN"/>
        </w:rPr>
        <w:t>acord</w:t>
      </w:r>
      <w:r w:rsidRPr="001511E4">
        <w:rPr>
          <w:rFonts w:ascii="Times New Roman" w:eastAsia="PMingLiU" w:hAnsi="Times New Roman" w:cs="Times New Roman"/>
          <w:color w:val="000000" w:themeColor="text1"/>
          <w:sz w:val="28"/>
          <w:szCs w:val="28"/>
          <w:lang w:val="ro-RO" w:eastAsia="zh-CN"/>
        </w:rPr>
        <w:t xml:space="preserve">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Părțile și aprobate corespunzător. </w:t>
      </w:r>
    </w:p>
    <w:p w14:paraId="3912A061"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1A9F7BF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11.5. Prezentul Contract este întocmit în trei exemplare</w:t>
      </w:r>
      <w:r w:rsidR="004B3A54" w:rsidRPr="001511E4">
        <w:rPr>
          <w:rFonts w:ascii="Times New Roman" w:eastAsia="PMingLiU" w:hAnsi="Times New Roman" w:cs="Times New Roman"/>
          <w:color w:val="000000" w:themeColor="text1"/>
          <w:sz w:val="28"/>
          <w:szCs w:val="28"/>
          <w:lang w:val="ro-RO" w:eastAsia="zh-CN"/>
        </w:rPr>
        <w:t xml:space="preserve"> identice</w:t>
      </w:r>
      <w:r w:rsidRPr="001511E4">
        <w:rPr>
          <w:rFonts w:ascii="Times New Roman" w:eastAsia="PMingLiU" w:hAnsi="Times New Roman" w:cs="Times New Roman"/>
          <w:color w:val="000000" w:themeColor="text1"/>
          <w:sz w:val="28"/>
          <w:szCs w:val="28"/>
          <w:lang w:val="ro-RO" w:eastAsia="zh-CN"/>
        </w:rPr>
        <w:t>, în limba de stat a Republicii Moldova, cîte un exemplar pentru Vînzător, Centru și Beneficiar.</w:t>
      </w:r>
    </w:p>
    <w:p w14:paraId="73635438" w14:textId="6BD064B8" w:rsidR="00DD5208"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 xml:space="preserve">11.6. </w:t>
      </w:r>
      <w:r w:rsidR="00DD5208" w:rsidRPr="001511E4">
        <w:rPr>
          <w:rFonts w:ascii="Times New Roman" w:eastAsia="PMingLiU" w:hAnsi="Times New Roman" w:cs="Times New Roman"/>
          <w:color w:val="000000" w:themeColor="text1"/>
          <w:sz w:val="28"/>
          <w:szCs w:val="28"/>
          <w:lang w:val="ro-RO" w:eastAsia="zh-CN"/>
        </w:rPr>
        <w:t xml:space="preserve">Prezentul Contract se consideră încheiat la data semnării şi intră în vigoare </w:t>
      </w:r>
      <w:r w:rsidR="00DD5208" w:rsidRPr="00A11850">
        <w:rPr>
          <w:rFonts w:ascii="Times New Roman" w:eastAsia="PMingLiU" w:hAnsi="Times New Roman" w:cs="Times New Roman"/>
          <w:color w:val="000000" w:themeColor="text1"/>
          <w:sz w:val="28"/>
          <w:szCs w:val="28"/>
          <w:highlight w:val="yellow"/>
          <w:lang w:val="ro-RO" w:eastAsia="zh-CN"/>
        </w:rPr>
        <w:t xml:space="preserve">la data </w:t>
      </w:r>
      <w:r w:rsidR="00A11850" w:rsidRPr="00A11850">
        <w:rPr>
          <w:rFonts w:ascii="Times New Roman" w:eastAsia="PMingLiU" w:hAnsi="Times New Roman" w:cs="Times New Roman"/>
          <w:color w:val="000000" w:themeColor="text1"/>
          <w:sz w:val="28"/>
          <w:szCs w:val="28"/>
          <w:highlight w:val="yellow"/>
          <w:lang w:val="ro-RO" w:eastAsia="zh-CN"/>
        </w:rPr>
        <w:t>aprobării în SIA RSAP(MTender)</w:t>
      </w:r>
      <w:r w:rsidR="00DD5208" w:rsidRPr="006F7C6B">
        <w:rPr>
          <w:rFonts w:ascii="Times New Roman" w:eastAsia="PMingLiU" w:hAnsi="Times New Roman" w:cs="Times New Roman"/>
          <w:color w:val="FF0000"/>
          <w:sz w:val="28"/>
          <w:szCs w:val="28"/>
          <w:lang w:val="ro-RO" w:eastAsia="zh-CN"/>
        </w:rPr>
        <w:t xml:space="preserve"> </w:t>
      </w:r>
      <w:r w:rsidR="00DD5208" w:rsidRPr="001511E4">
        <w:rPr>
          <w:rFonts w:ascii="Times New Roman" w:eastAsia="PMingLiU" w:hAnsi="Times New Roman" w:cs="Times New Roman"/>
          <w:color w:val="000000" w:themeColor="text1"/>
          <w:sz w:val="28"/>
          <w:szCs w:val="28"/>
          <w:lang w:val="ro-RO" w:eastAsia="zh-CN"/>
        </w:rPr>
        <w:t xml:space="preserve">fiind valabil pînă la </w:t>
      </w:r>
      <w:r w:rsidR="00DD5208" w:rsidRPr="006F7C6B">
        <w:rPr>
          <w:rFonts w:ascii="Times New Roman" w:eastAsia="PMingLiU" w:hAnsi="Times New Roman" w:cs="Times New Roman"/>
          <w:b/>
          <w:color w:val="FF0000"/>
          <w:sz w:val="28"/>
          <w:szCs w:val="28"/>
          <w:u w:val="single"/>
          <w:lang w:val="ro-RO" w:eastAsia="zh-CN"/>
        </w:rPr>
        <w:t>31 decembrie 202</w:t>
      </w:r>
      <w:r w:rsidR="000E0D8D" w:rsidRPr="006F7C6B">
        <w:rPr>
          <w:rFonts w:ascii="Times New Roman" w:eastAsia="PMingLiU" w:hAnsi="Times New Roman" w:cs="Times New Roman"/>
          <w:b/>
          <w:color w:val="FF0000"/>
          <w:sz w:val="28"/>
          <w:szCs w:val="28"/>
          <w:u w:val="single"/>
          <w:lang w:val="ro-RO" w:eastAsia="zh-CN"/>
        </w:rPr>
        <w:t>1</w:t>
      </w:r>
      <w:r w:rsidR="00DD5208" w:rsidRPr="006F7C6B">
        <w:rPr>
          <w:rFonts w:ascii="Times New Roman" w:eastAsia="PMingLiU" w:hAnsi="Times New Roman" w:cs="Times New Roman"/>
          <w:color w:val="000000" w:themeColor="text1"/>
          <w:sz w:val="28"/>
          <w:szCs w:val="28"/>
          <w:lang w:val="ro-RO" w:eastAsia="zh-CN"/>
        </w:rPr>
        <w:t xml:space="preserve">. </w:t>
      </w:r>
      <w:r w:rsidR="00DD5208" w:rsidRPr="001511E4">
        <w:rPr>
          <w:rFonts w:ascii="Times New Roman" w:eastAsia="PMingLiU" w:hAnsi="Times New Roman" w:cs="Times New Roman"/>
          <w:color w:val="000000" w:themeColor="text1"/>
          <w:sz w:val="28"/>
          <w:szCs w:val="28"/>
          <w:lang w:val="ro-RO" w:eastAsia="zh-CN"/>
        </w:rPr>
        <w:t>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14:paraId="44A2EFF7" w14:textId="0F5D83D6"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_________20</w:t>
      </w:r>
      <w:r w:rsidR="00C60B62">
        <w:rPr>
          <w:rFonts w:ascii="Times New Roman" w:eastAsia="PMingLiU" w:hAnsi="Times New Roman" w:cs="Times New Roman"/>
          <w:color w:val="000000" w:themeColor="text1"/>
          <w:sz w:val="28"/>
          <w:szCs w:val="28"/>
          <w:lang w:val="ro-RO" w:eastAsia="zh-CN"/>
        </w:rPr>
        <w:t>21</w:t>
      </w:r>
      <w:r w:rsidRPr="001511E4">
        <w:rPr>
          <w:rFonts w:ascii="Times New Roman" w:eastAsia="PMingLiU" w:hAnsi="Times New Roman" w:cs="Times New Roman"/>
          <w:color w:val="000000" w:themeColor="text1"/>
          <w:sz w:val="28"/>
          <w:szCs w:val="28"/>
          <w:lang w:val="ro-RO" w:eastAsia="zh-CN"/>
        </w:rPr>
        <w:t>.</w:t>
      </w:r>
    </w:p>
    <w:p w14:paraId="39DCA7E1" w14:textId="77777777" w:rsidR="00942D62" w:rsidRPr="001511E4" w:rsidRDefault="00942D62" w:rsidP="00D2030A">
      <w:pPr>
        <w:tabs>
          <w:tab w:val="left" w:pos="4680"/>
          <w:tab w:val="left" w:pos="7020"/>
        </w:tabs>
        <w:suppressAutoHyphens/>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pPr w:leftFromText="180" w:rightFromText="180" w:vertAnchor="text" w:horzAnchor="margin" w:tblpXSpec="center" w:tblpY="261"/>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1511E4" w:rsidRPr="006C3333" w14:paraId="517CFE30" w14:textId="77777777" w:rsidTr="009755FB">
        <w:tc>
          <w:tcPr>
            <w:tcW w:w="5000" w:type="pct"/>
            <w:gridSpan w:val="3"/>
            <w:shd w:val="clear" w:color="auto" w:fill="F2F2F2" w:themeFill="background1" w:themeFillShade="F2"/>
          </w:tcPr>
          <w:p w14:paraId="612131B6" w14:textId="77777777" w:rsidR="00942D62" w:rsidRPr="001511E4" w:rsidRDefault="00942D62" w:rsidP="009755FB">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Datele juridice, poştale şi bancare ale Părţilor:</w:t>
            </w:r>
          </w:p>
        </w:tc>
      </w:tr>
      <w:tr w:rsidR="001511E4" w:rsidRPr="006C3333" w14:paraId="0D7ADFB3" w14:textId="77777777" w:rsidTr="009755FB">
        <w:trPr>
          <w:trHeight w:val="869"/>
        </w:trPr>
        <w:tc>
          <w:tcPr>
            <w:tcW w:w="1651" w:type="pct"/>
            <w:shd w:val="clear" w:color="auto" w:fill="F2F2F2" w:themeFill="background1" w:themeFillShade="F2"/>
          </w:tcPr>
          <w:p w14:paraId="433066EE"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b/>
                <w:color w:val="000000" w:themeColor="text1"/>
                <w:sz w:val="26"/>
                <w:szCs w:val="26"/>
                <w:lang w:val="ro-RO" w:eastAsia="zh-CN"/>
              </w:rPr>
            </w:pPr>
            <w:proofErr w:type="spellStart"/>
            <w:r w:rsidRPr="001511E4">
              <w:rPr>
                <w:rFonts w:ascii="Times New Roman" w:eastAsia="PMingLiU" w:hAnsi="Times New Roman" w:cs="Times New Roman"/>
                <w:b/>
                <w:color w:val="000000" w:themeColor="text1"/>
                <w:sz w:val="26"/>
                <w:szCs w:val="26"/>
                <w:lang w:val="ro-RO" w:eastAsia="zh-CN"/>
              </w:rPr>
              <w:t>Vînzătorul</w:t>
            </w:r>
            <w:proofErr w:type="spellEnd"/>
          </w:p>
          <w:p w14:paraId="32E99D1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6"/>
                <w:szCs w:val="26"/>
                <w:lang w:val="ro-RO" w:eastAsia="zh-CN"/>
              </w:rPr>
            </w:pPr>
          </w:p>
        </w:tc>
        <w:tc>
          <w:tcPr>
            <w:tcW w:w="1530" w:type="pct"/>
            <w:shd w:val="clear" w:color="auto" w:fill="F2F2F2" w:themeFill="background1" w:themeFillShade="F2"/>
          </w:tcPr>
          <w:p w14:paraId="473C5305" w14:textId="77777777" w:rsidR="00942D62" w:rsidRPr="001511E4" w:rsidRDefault="00942D62" w:rsidP="00164291">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1511E4">
              <w:rPr>
                <w:rFonts w:ascii="Times New Roman" w:eastAsia="Times New Roman" w:hAnsi="Times New Roman" w:cs="Times New Roman"/>
                <w:b/>
                <w:bCs/>
                <w:color w:val="000000" w:themeColor="text1"/>
                <w:sz w:val="24"/>
                <w:szCs w:val="24"/>
                <w:lang w:val="en-US"/>
              </w:rPr>
              <w:t>Beneficiarul</w:t>
            </w:r>
            <w:proofErr w:type="spellEnd"/>
          </w:p>
          <w:p w14:paraId="7049D495" w14:textId="77777777" w:rsidR="00942D62" w:rsidRPr="001511E4" w:rsidRDefault="00164291" w:rsidP="00164291">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164291">
              <w:rPr>
                <w:rFonts w:ascii="Times New Roman" w:eastAsia="PMingLiU" w:hAnsi="Times New Roman" w:cs="Times New Roman"/>
                <w:b/>
                <w:color w:val="000000" w:themeColor="text1"/>
                <w:sz w:val="24"/>
                <w:szCs w:val="24"/>
                <w:lang w:val="ro-RO" w:eastAsia="zh-CN"/>
              </w:rPr>
              <w:t>Administrația Națională a Penitenciarelor</w:t>
            </w:r>
          </w:p>
        </w:tc>
        <w:tc>
          <w:tcPr>
            <w:tcW w:w="1819" w:type="pct"/>
            <w:shd w:val="clear" w:color="auto" w:fill="F2F2F2" w:themeFill="background1" w:themeFillShade="F2"/>
          </w:tcPr>
          <w:p w14:paraId="5B6D5C4D" w14:textId="77777777" w:rsidR="00942D62" w:rsidRPr="001511E4" w:rsidRDefault="00942D62" w:rsidP="009755FB">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b/>
                <w:color w:val="000000" w:themeColor="text1"/>
                <w:sz w:val="26"/>
                <w:szCs w:val="26"/>
                <w:lang w:val="ro-RO" w:eastAsia="zh-CN"/>
              </w:rPr>
              <w:t xml:space="preserve">Centrul pentru </w:t>
            </w:r>
            <w:r w:rsidRPr="001511E4">
              <w:rPr>
                <w:rFonts w:ascii="Times New Roman" w:eastAsia="PMingLiU" w:hAnsi="Times New Roman" w:cs="Times New Roman"/>
                <w:b/>
                <w:color w:val="000000" w:themeColor="text1"/>
                <w:sz w:val="24"/>
                <w:szCs w:val="24"/>
                <w:lang w:val="ro-RO" w:eastAsia="zh-CN"/>
              </w:rPr>
              <w:t>achizi</w:t>
            </w:r>
            <w:r w:rsidRPr="001511E4">
              <w:rPr>
                <w:rFonts w:ascii="Times New Roman" w:eastAsia="PMingLiU" w:hAnsi="Times New Roman" w:cs="Times New Roman"/>
                <w:b/>
                <w:color w:val="000000" w:themeColor="text1"/>
                <w:sz w:val="28"/>
                <w:szCs w:val="28"/>
                <w:lang w:val="ro-RO" w:eastAsia="zh-CN"/>
              </w:rPr>
              <w:t>ţ</w:t>
            </w:r>
            <w:r w:rsidRPr="001511E4">
              <w:rPr>
                <w:rFonts w:ascii="Times New Roman" w:eastAsia="PMingLiU" w:hAnsi="Times New Roman" w:cs="Times New Roman"/>
                <w:b/>
                <w:color w:val="000000" w:themeColor="text1"/>
                <w:sz w:val="24"/>
                <w:szCs w:val="24"/>
                <w:lang w:val="ro-RO" w:eastAsia="zh-CN"/>
              </w:rPr>
              <w:t>ii</w:t>
            </w:r>
            <w:r w:rsidRPr="001511E4">
              <w:rPr>
                <w:rFonts w:ascii="Times New Roman" w:eastAsia="PMingLiU" w:hAnsi="Times New Roman" w:cs="Times New Roman"/>
                <w:b/>
                <w:color w:val="000000" w:themeColor="text1"/>
                <w:sz w:val="26"/>
                <w:szCs w:val="26"/>
                <w:lang w:val="ro-RO" w:eastAsia="zh-CN"/>
              </w:rPr>
              <w:t xml:space="preserve"> publice centralizate în sănătate</w:t>
            </w:r>
          </w:p>
        </w:tc>
      </w:tr>
      <w:tr w:rsidR="001511E4" w:rsidRPr="00A11850" w14:paraId="28C6A3C0" w14:textId="77777777" w:rsidTr="009755FB">
        <w:tc>
          <w:tcPr>
            <w:tcW w:w="1651" w:type="pct"/>
          </w:tcPr>
          <w:p w14:paraId="3DE494D1"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Adresa </w:t>
            </w:r>
            <w:proofErr w:type="spellStart"/>
            <w:r w:rsidRPr="001511E4">
              <w:rPr>
                <w:rFonts w:ascii="Times New Roman" w:eastAsia="PMingLiU" w:hAnsi="Times New Roman" w:cs="Times New Roman"/>
                <w:color w:val="000000" w:themeColor="text1"/>
                <w:sz w:val="24"/>
                <w:szCs w:val="24"/>
                <w:lang w:val="ro-RO" w:eastAsia="zh-CN"/>
              </w:rPr>
              <w:t>poştală</w:t>
            </w:r>
            <w:proofErr w:type="spellEnd"/>
            <w:r w:rsidRPr="001511E4">
              <w:rPr>
                <w:rFonts w:ascii="Times New Roman" w:eastAsia="PMingLiU" w:hAnsi="Times New Roman" w:cs="Times New Roman"/>
                <w:color w:val="000000" w:themeColor="text1"/>
                <w:sz w:val="24"/>
                <w:szCs w:val="24"/>
                <w:lang w:val="ro-RO" w:eastAsia="zh-CN"/>
              </w:rPr>
              <w:t xml:space="preserve">: </w:t>
            </w:r>
          </w:p>
          <w:p w14:paraId="052DF803"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c>
          <w:tcPr>
            <w:tcW w:w="1530" w:type="pct"/>
          </w:tcPr>
          <w:p w14:paraId="4F9035A6"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Adresa poştală:</w:t>
            </w:r>
          </w:p>
          <w:p w14:paraId="6A6701BC"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CBA80BC" w14:textId="77777777" w:rsidR="00942D62" w:rsidRPr="001511E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1511E4">
              <w:rPr>
                <w:rFonts w:ascii="Times New Roman" w:eastAsia="Calibri" w:hAnsi="Times New Roman" w:cs="Times New Roman"/>
                <w:b/>
                <w:color w:val="000000" w:themeColor="text1"/>
                <w:sz w:val="24"/>
                <w:szCs w:val="24"/>
                <w:lang w:val="ro-RO"/>
              </w:rPr>
              <w:t>Adresa poştală:</w:t>
            </w:r>
          </w:p>
          <w:p w14:paraId="69E9744D" w14:textId="77777777" w:rsidR="00942D62" w:rsidRPr="001511E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1511E4">
              <w:rPr>
                <w:rFonts w:ascii="Times New Roman" w:eastAsia="Calibri" w:hAnsi="Times New Roman" w:cs="Times New Roman"/>
                <w:b/>
                <w:color w:val="000000" w:themeColor="text1"/>
                <w:sz w:val="24"/>
                <w:szCs w:val="24"/>
                <w:lang w:val="ro-RO"/>
              </w:rPr>
              <w:t>Oficiul central:</w:t>
            </w:r>
          </w:p>
          <w:p w14:paraId="3C1F9D2B" w14:textId="7DF44671" w:rsidR="00942D62" w:rsidRPr="001511E4" w:rsidRDefault="00942D62" w:rsidP="009755FB">
            <w:pPr>
              <w:spacing w:after="0" w:line="240" w:lineRule="auto"/>
              <w:jc w:val="both"/>
              <w:rPr>
                <w:rFonts w:ascii="Times New Roman" w:eastAsia="PMingLiU" w:hAnsi="Times New Roman" w:cs="Times New Roman"/>
                <w:color w:val="000000" w:themeColor="text1"/>
                <w:sz w:val="24"/>
                <w:szCs w:val="24"/>
                <w:lang w:val="ro-RO" w:eastAsia="zh-CN"/>
              </w:rPr>
            </w:pPr>
            <w:r w:rsidRPr="001511E4">
              <w:rPr>
                <w:rFonts w:ascii="Times New Roman" w:eastAsia="Calibri" w:hAnsi="Times New Roman" w:cs="Times New Roman"/>
                <w:b/>
                <w:color w:val="000000" w:themeColor="text1"/>
                <w:sz w:val="24"/>
                <w:szCs w:val="24"/>
                <w:lang w:val="ro-RO"/>
              </w:rPr>
              <w:t xml:space="preserve">MD-2028, Republica Moldova, mun. Chişinău, </w:t>
            </w:r>
            <w:r w:rsidR="00A11850">
              <w:rPr>
                <w:rFonts w:ascii="Times New Roman" w:eastAsia="Calibri" w:hAnsi="Times New Roman" w:cs="Times New Roman"/>
                <w:b/>
                <w:color w:val="000000" w:themeColor="text1"/>
                <w:sz w:val="24"/>
                <w:szCs w:val="24"/>
                <w:lang w:val="ro-RO"/>
              </w:rPr>
              <w:t>Bl. Grigore Vieru 22/2 et.2</w:t>
            </w:r>
          </w:p>
          <w:p w14:paraId="23DD4361" w14:textId="77777777" w:rsidR="00942D62" w:rsidRPr="001511E4" w:rsidRDefault="00942D62" w:rsidP="009755FB">
            <w:pPr>
              <w:spacing w:after="0" w:line="240" w:lineRule="auto"/>
              <w:jc w:val="both"/>
              <w:rPr>
                <w:rFonts w:ascii="Times New Roman" w:eastAsia="PMingLiU" w:hAnsi="Times New Roman" w:cs="Times New Roman"/>
                <w:color w:val="000000" w:themeColor="text1"/>
                <w:sz w:val="20"/>
                <w:szCs w:val="20"/>
                <w:lang w:val="ro-RO" w:eastAsia="zh-CN"/>
              </w:rPr>
            </w:pPr>
          </w:p>
          <w:p w14:paraId="7A6EA206" w14:textId="77777777" w:rsidR="00942D62" w:rsidRPr="001511E4" w:rsidRDefault="00942D62" w:rsidP="009755FB">
            <w:pPr>
              <w:spacing w:after="0" w:line="240" w:lineRule="auto"/>
              <w:jc w:val="both"/>
              <w:rPr>
                <w:rFonts w:ascii="Times New Roman" w:eastAsia="Calibri" w:hAnsi="Times New Roman" w:cs="Times New Roman"/>
                <w:color w:val="000000" w:themeColor="text1"/>
                <w:sz w:val="20"/>
                <w:szCs w:val="20"/>
                <w:lang w:val="ro-RO"/>
              </w:rPr>
            </w:pPr>
            <w:r w:rsidRPr="001511E4">
              <w:rPr>
                <w:rFonts w:ascii="Times New Roman" w:eastAsia="PMingLiU" w:hAnsi="Times New Roman" w:cs="Times New Roman"/>
                <w:color w:val="000000" w:themeColor="text1"/>
                <w:sz w:val="20"/>
                <w:szCs w:val="20"/>
                <w:lang w:val="ro-RO" w:eastAsia="zh-CN"/>
              </w:rPr>
              <w:t>Adresa juridică:</w:t>
            </w:r>
            <w:r w:rsidRPr="001511E4">
              <w:rPr>
                <w:rFonts w:ascii="Times New Roman" w:eastAsia="Calibri" w:hAnsi="Times New Roman" w:cs="Times New Roman"/>
                <w:color w:val="000000" w:themeColor="text1"/>
                <w:sz w:val="20"/>
                <w:szCs w:val="20"/>
                <w:lang w:val="ro-RO"/>
              </w:rPr>
              <w:t xml:space="preserve"> </w:t>
            </w:r>
          </w:p>
          <w:p w14:paraId="014AAC75" w14:textId="77777777" w:rsidR="00942D62" w:rsidRPr="001511E4" w:rsidRDefault="00942D62" w:rsidP="009755FB">
            <w:pPr>
              <w:spacing w:after="0" w:line="240" w:lineRule="auto"/>
              <w:jc w:val="both"/>
              <w:rPr>
                <w:rFonts w:ascii="Times New Roman" w:eastAsia="Calibri" w:hAnsi="Times New Roman" w:cs="Times New Roman"/>
                <w:color w:val="000000" w:themeColor="text1"/>
                <w:sz w:val="24"/>
                <w:szCs w:val="24"/>
                <w:lang w:val="ro-RO"/>
              </w:rPr>
            </w:pPr>
            <w:r w:rsidRPr="001511E4">
              <w:rPr>
                <w:rFonts w:ascii="Times New Roman" w:eastAsia="Calibri" w:hAnsi="Times New Roman" w:cs="Times New Roman"/>
                <w:color w:val="000000" w:themeColor="text1"/>
                <w:sz w:val="20"/>
                <w:szCs w:val="20"/>
                <w:lang w:val="ro-RO"/>
              </w:rPr>
              <w:t>mun. Chişinău, str. Alexandru Cosmescu nr.3</w:t>
            </w:r>
          </w:p>
        </w:tc>
      </w:tr>
      <w:tr w:rsidR="001511E4" w:rsidRPr="001511E4" w14:paraId="06116995" w14:textId="77777777" w:rsidTr="009755FB">
        <w:tc>
          <w:tcPr>
            <w:tcW w:w="1651" w:type="pct"/>
          </w:tcPr>
          <w:p w14:paraId="6784CCC6"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Telefon: 022 </w:t>
            </w:r>
          </w:p>
        </w:tc>
        <w:tc>
          <w:tcPr>
            <w:tcW w:w="1530" w:type="pct"/>
          </w:tcPr>
          <w:p w14:paraId="6CB0ACF8" w14:textId="77777777" w:rsidR="00942D62" w:rsidRPr="001511E4" w:rsidRDefault="00942D62" w:rsidP="009755FB">
            <w:pPr>
              <w:autoSpaceDE w:val="0"/>
              <w:autoSpaceDN w:val="0"/>
              <w:adjustRightInd w:val="0"/>
              <w:spacing w:after="0" w:line="240" w:lineRule="auto"/>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Telefon:</w:t>
            </w:r>
            <w:r w:rsidRPr="001511E4">
              <w:rPr>
                <w:rFonts w:ascii="Times New Roman" w:eastAsia="Times New Roman" w:hAnsi="Times New Roman" w:cs="Times New Roman"/>
                <w:color w:val="000000" w:themeColor="text1"/>
                <w:sz w:val="24"/>
                <w:szCs w:val="24"/>
                <w:lang w:val="ro-RO"/>
              </w:rPr>
              <w:t xml:space="preserve"> 022 </w:t>
            </w:r>
          </w:p>
        </w:tc>
        <w:tc>
          <w:tcPr>
            <w:tcW w:w="1819" w:type="pct"/>
          </w:tcPr>
          <w:p w14:paraId="7DDF6513" w14:textId="7E3950D7" w:rsidR="00942D62" w:rsidRDefault="00942D62" w:rsidP="00A11850">
            <w:pPr>
              <w:spacing w:after="0" w:line="240" w:lineRule="auto"/>
              <w:jc w:val="both"/>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Telefon: (</w:t>
            </w:r>
            <w:r w:rsidRPr="001511E4">
              <w:rPr>
                <w:rFonts w:ascii="Times New Roman" w:eastAsia="Times New Roman" w:hAnsi="Times New Roman" w:cs="Times New Roman"/>
                <w:b/>
                <w:color w:val="000000" w:themeColor="text1"/>
                <w:sz w:val="24"/>
                <w:szCs w:val="24"/>
                <w:lang w:val="ro-RO"/>
              </w:rPr>
              <w:t xml:space="preserve">022) </w:t>
            </w:r>
            <w:r w:rsidR="00A11850">
              <w:rPr>
                <w:rFonts w:ascii="Times New Roman" w:eastAsia="Times New Roman" w:hAnsi="Times New Roman" w:cs="Times New Roman"/>
                <w:b/>
                <w:color w:val="000000" w:themeColor="text1"/>
                <w:sz w:val="24"/>
                <w:szCs w:val="24"/>
                <w:lang w:val="ro-RO"/>
              </w:rPr>
              <w:t>222 490</w:t>
            </w:r>
          </w:p>
          <w:p w14:paraId="4307C82F" w14:textId="31E6405D" w:rsidR="00A11850" w:rsidRPr="001511E4" w:rsidRDefault="00A11850" w:rsidP="00A11850">
            <w:pPr>
              <w:spacing w:after="0" w:line="240" w:lineRule="auto"/>
              <w:jc w:val="both"/>
              <w:rPr>
                <w:rFonts w:ascii="Times New Roman" w:eastAsia="Times New Roman" w:hAnsi="Times New Roman" w:cs="Times New Roman"/>
                <w:b/>
                <w:color w:val="000000" w:themeColor="text1"/>
                <w:sz w:val="24"/>
                <w:szCs w:val="24"/>
                <w:lang w:val="ro-RO"/>
              </w:rPr>
            </w:pPr>
            <w:r>
              <w:rPr>
                <w:rFonts w:ascii="Times New Roman" w:eastAsia="Times New Roman" w:hAnsi="Times New Roman" w:cs="Times New Roman"/>
                <w:b/>
                <w:color w:val="000000" w:themeColor="text1"/>
                <w:sz w:val="24"/>
                <w:szCs w:val="24"/>
                <w:lang w:val="ro-RO"/>
              </w:rPr>
              <w:t xml:space="preserve">               (022) 222 445</w:t>
            </w:r>
          </w:p>
          <w:p w14:paraId="7E3582FC" w14:textId="77777777" w:rsidR="00942D62" w:rsidRPr="001511E4" w:rsidRDefault="00942D62" w:rsidP="009755FB">
            <w:pPr>
              <w:spacing w:after="0" w:line="240" w:lineRule="auto"/>
              <w:jc w:val="both"/>
              <w:rPr>
                <w:rFonts w:ascii="Times New Roman" w:eastAsia="Times New Roman" w:hAnsi="Times New Roman" w:cs="Times New Roman"/>
                <w:b/>
                <w:bCs/>
                <w:color w:val="000000" w:themeColor="text1"/>
                <w:sz w:val="24"/>
                <w:szCs w:val="24"/>
                <w:u w:val="single"/>
                <w:lang w:val="en-US"/>
              </w:rPr>
            </w:pPr>
            <w:r w:rsidRPr="001511E4">
              <w:rPr>
                <w:rFonts w:ascii="Times New Roman" w:eastAsia="Times New Roman" w:hAnsi="Times New Roman" w:cs="Times New Roman"/>
                <w:b/>
                <w:bCs/>
                <w:color w:val="000000" w:themeColor="text1"/>
                <w:sz w:val="24"/>
                <w:szCs w:val="24"/>
                <w:lang w:val="en-US"/>
              </w:rPr>
              <w:t xml:space="preserve">E-mail: </w:t>
            </w:r>
            <w:hyperlink r:id="rId9" w:history="1">
              <w:r w:rsidRPr="001511E4">
                <w:rPr>
                  <w:rFonts w:ascii="Times New Roman" w:eastAsia="Times New Roman" w:hAnsi="Times New Roman" w:cs="Times New Roman"/>
                  <w:b/>
                  <w:bCs/>
                  <w:color w:val="000000" w:themeColor="text1"/>
                  <w:sz w:val="24"/>
                  <w:szCs w:val="24"/>
                  <w:u w:val="single"/>
                  <w:lang w:val="en-US"/>
                </w:rPr>
                <w:t>medicamente@capcs.md</w:t>
              </w:r>
            </w:hyperlink>
          </w:p>
          <w:p w14:paraId="65EEEBC4" w14:textId="77777777" w:rsidR="00942D62" w:rsidRPr="001511E4" w:rsidRDefault="00D806AA" w:rsidP="009755FB">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0" w:history="1">
              <w:r w:rsidR="00942D62" w:rsidRPr="001511E4">
                <w:rPr>
                  <w:rFonts w:ascii="Times New Roman" w:eastAsia="Times New Roman" w:hAnsi="Times New Roman" w:cs="Times New Roman"/>
                  <w:b/>
                  <w:color w:val="000000" w:themeColor="text1"/>
                  <w:sz w:val="24"/>
                  <w:szCs w:val="24"/>
                  <w:u w:val="single"/>
                  <w:lang w:val="ro-RO"/>
                </w:rPr>
                <w:t>office@capcs.md</w:t>
              </w:r>
            </w:hyperlink>
          </w:p>
          <w:p w14:paraId="19D79F8A" w14:textId="77777777" w:rsidR="00942D62" w:rsidRPr="001511E4" w:rsidRDefault="00D806AA" w:rsidP="009755FB">
            <w:pPr>
              <w:spacing w:after="0" w:line="240" w:lineRule="auto"/>
              <w:jc w:val="right"/>
              <w:rPr>
                <w:rFonts w:ascii="Times New Roman" w:eastAsia="Times New Roman" w:hAnsi="Times New Roman" w:cs="Times New Roman"/>
                <w:b/>
                <w:color w:val="000000" w:themeColor="text1"/>
                <w:sz w:val="24"/>
                <w:szCs w:val="24"/>
                <w:u w:val="single"/>
                <w:lang w:val="ro-RO"/>
              </w:rPr>
            </w:pPr>
            <w:hyperlink r:id="rId11" w:history="1">
              <w:r w:rsidR="00942D62" w:rsidRPr="001511E4">
                <w:rPr>
                  <w:rFonts w:ascii="Times New Roman" w:eastAsia="Times New Roman" w:hAnsi="Times New Roman" w:cs="Times New Roman"/>
                  <w:b/>
                  <w:color w:val="000000" w:themeColor="text1"/>
                  <w:sz w:val="24"/>
                  <w:szCs w:val="24"/>
                  <w:u w:val="single"/>
                  <w:lang w:val="ro-RO"/>
                </w:rPr>
                <w:t>monitorizare@capcs.md</w:t>
              </w:r>
            </w:hyperlink>
          </w:p>
          <w:p w14:paraId="001022BD" w14:textId="77777777" w:rsidR="00942D62" w:rsidRPr="001511E4" w:rsidRDefault="00942D62" w:rsidP="009755FB">
            <w:pPr>
              <w:spacing w:after="0" w:line="240" w:lineRule="auto"/>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Site:      http://capcs.md</w:t>
            </w:r>
          </w:p>
        </w:tc>
      </w:tr>
      <w:tr w:rsidR="001511E4" w:rsidRPr="001511E4" w14:paraId="2335AE13" w14:textId="77777777" w:rsidTr="009755FB">
        <w:tc>
          <w:tcPr>
            <w:tcW w:w="1651" w:type="pct"/>
          </w:tcPr>
          <w:p w14:paraId="650C201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IBAN: </w:t>
            </w:r>
          </w:p>
          <w:p w14:paraId="1D380B3C"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530" w:type="pct"/>
          </w:tcPr>
          <w:p w14:paraId="0A13CE3F"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IBAN:</w:t>
            </w:r>
          </w:p>
          <w:p w14:paraId="34DC0B5F"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p>
        </w:tc>
        <w:tc>
          <w:tcPr>
            <w:tcW w:w="1819" w:type="pct"/>
          </w:tcPr>
          <w:p w14:paraId="78AD1619" w14:textId="77777777" w:rsidR="00942D62" w:rsidRPr="001511E4" w:rsidRDefault="00942D62" w:rsidP="009755FB">
            <w:pPr>
              <w:shd w:val="clear" w:color="auto" w:fill="FFFFFF"/>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IBAN: </w:t>
            </w:r>
            <w:r w:rsidRPr="001511E4">
              <w:rPr>
                <w:rFonts w:ascii="Times New Roman" w:eastAsia="Times New Roman" w:hAnsi="Times New Roman" w:cs="Times New Roman"/>
                <w:color w:val="000000" w:themeColor="text1"/>
                <w:sz w:val="24"/>
                <w:szCs w:val="24"/>
                <w:lang w:val="ro-RO"/>
              </w:rPr>
              <w:t>MD75TRPCCC518430C01859AA</w:t>
            </w:r>
          </w:p>
        </w:tc>
      </w:tr>
      <w:tr w:rsidR="001511E4" w:rsidRPr="006C3333" w14:paraId="2F567505" w14:textId="77777777" w:rsidTr="009755FB">
        <w:tc>
          <w:tcPr>
            <w:tcW w:w="1651" w:type="pct"/>
          </w:tcPr>
          <w:p w14:paraId="5D63E571"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Banca: </w:t>
            </w:r>
            <w:r w:rsidRPr="001511E4">
              <w:rPr>
                <w:rFonts w:ascii="Times New Roman" w:eastAsia="Times New Roman" w:hAnsi="Times New Roman" w:cs="Times New Roman"/>
                <w:color w:val="000000" w:themeColor="text1"/>
                <w:lang w:val="ro-RO"/>
              </w:rPr>
              <w:t>:</w:t>
            </w:r>
            <w:r w:rsidRPr="001511E4">
              <w:rPr>
                <w:rFonts w:ascii="Times New Roman" w:eastAsia="Times New Roman" w:hAnsi="Times New Roman" w:cs="Times New Roman"/>
                <w:b/>
                <w:color w:val="000000" w:themeColor="text1"/>
                <w:lang w:val="en-US"/>
              </w:rPr>
              <w:t xml:space="preserve"> </w:t>
            </w:r>
          </w:p>
        </w:tc>
        <w:tc>
          <w:tcPr>
            <w:tcW w:w="1530" w:type="pct"/>
          </w:tcPr>
          <w:p w14:paraId="5C661862" w14:textId="77777777" w:rsidR="00942D62" w:rsidRPr="001511E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Banca:</w:t>
            </w:r>
            <w:r w:rsidRPr="001511E4">
              <w:rPr>
                <w:rFonts w:ascii="Times New Roman" w:eastAsia="Times New Roman" w:hAnsi="Times New Roman" w:cs="Times New Roman"/>
                <w:color w:val="000000" w:themeColor="text1"/>
                <w:sz w:val="24"/>
                <w:szCs w:val="24"/>
                <w:lang w:val="en-US"/>
              </w:rPr>
              <w:t xml:space="preserve"> </w:t>
            </w:r>
          </w:p>
          <w:p w14:paraId="53C25CDD"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Times New Roman" w:hAnsi="Times New Roman" w:cs="Times New Roman"/>
                <w:color w:val="000000" w:themeColor="text1"/>
                <w:sz w:val="24"/>
                <w:szCs w:val="24"/>
                <w:lang w:val="en-US"/>
              </w:rPr>
              <w:t>MF-</w:t>
            </w:r>
            <w:proofErr w:type="spellStart"/>
            <w:r w:rsidRPr="001511E4">
              <w:rPr>
                <w:rFonts w:ascii="Times New Roman" w:eastAsia="Times New Roman" w:hAnsi="Times New Roman" w:cs="Times New Roman"/>
                <w:color w:val="000000" w:themeColor="text1"/>
                <w:sz w:val="24"/>
                <w:szCs w:val="24"/>
                <w:lang w:val="en-US"/>
              </w:rPr>
              <w:t>Trezoreria</w:t>
            </w:r>
            <w:proofErr w:type="spellEnd"/>
            <w:r w:rsidRPr="001511E4">
              <w:rPr>
                <w:rFonts w:ascii="Times New Roman" w:eastAsia="Times New Roman" w:hAnsi="Times New Roman" w:cs="Times New Roman"/>
                <w:color w:val="000000" w:themeColor="text1"/>
                <w:sz w:val="24"/>
                <w:szCs w:val="24"/>
                <w:lang w:val="en-US"/>
              </w:rPr>
              <w:t xml:space="preserve"> de Stat</w:t>
            </w:r>
          </w:p>
        </w:tc>
        <w:tc>
          <w:tcPr>
            <w:tcW w:w="1819" w:type="pct"/>
          </w:tcPr>
          <w:p w14:paraId="62716E63" w14:textId="77777777" w:rsidR="00942D62" w:rsidRPr="001511E4" w:rsidRDefault="00942D62" w:rsidP="009755FB">
            <w:pPr>
              <w:shd w:val="clear" w:color="auto" w:fill="FFFFFF"/>
              <w:tabs>
                <w:tab w:val="left" w:pos="4680"/>
                <w:tab w:val="left" w:pos="7020"/>
              </w:tabs>
              <w:suppressAutoHyphens/>
              <w:spacing w:after="0"/>
              <w:ind w:left="12"/>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Banca:</w:t>
            </w:r>
            <w:r w:rsidRPr="001511E4">
              <w:rPr>
                <w:rFonts w:ascii="Times New Roman" w:eastAsia="Times New Roman" w:hAnsi="Times New Roman" w:cs="Times New Roman"/>
                <w:color w:val="000000" w:themeColor="text1"/>
                <w:sz w:val="24"/>
                <w:szCs w:val="24"/>
                <w:lang w:val="en-US"/>
              </w:rPr>
              <w:t xml:space="preserve"> </w:t>
            </w:r>
          </w:p>
          <w:p w14:paraId="34A4BF95"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b/>
                <w:color w:val="000000" w:themeColor="text1"/>
                <w:sz w:val="24"/>
                <w:szCs w:val="24"/>
                <w:lang w:val="ro-RO" w:eastAsia="zh-CN"/>
              </w:rPr>
              <w:t>MF-TT Chisinau-bugetul de stat</w:t>
            </w:r>
          </w:p>
        </w:tc>
      </w:tr>
      <w:tr w:rsidR="001511E4" w:rsidRPr="001511E4" w14:paraId="4686CE7F" w14:textId="77777777" w:rsidTr="009755FB">
        <w:tc>
          <w:tcPr>
            <w:tcW w:w="1651" w:type="pct"/>
          </w:tcPr>
          <w:p w14:paraId="22D41C02" w14:textId="77777777" w:rsidR="00942D62" w:rsidRPr="001511E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Adresa </w:t>
            </w:r>
            <w:proofErr w:type="spellStart"/>
            <w:r w:rsidRPr="001511E4">
              <w:rPr>
                <w:rFonts w:ascii="Times New Roman" w:eastAsia="PMingLiU" w:hAnsi="Times New Roman" w:cs="Times New Roman"/>
                <w:color w:val="000000" w:themeColor="text1"/>
                <w:sz w:val="24"/>
                <w:szCs w:val="24"/>
                <w:lang w:val="ro-RO" w:eastAsia="zh-CN"/>
              </w:rPr>
              <w:t>poştală</w:t>
            </w:r>
            <w:proofErr w:type="spellEnd"/>
            <w:r w:rsidRPr="001511E4">
              <w:rPr>
                <w:rFonts w:ascii="Times New Roman" w:eastAsia="PMingLiU" w:hAnsi="Times New Roman" w:cs="Times New Roman"/>
                <w:color w:val="000000" w:themeColor="text1"/>
                <w:sz w:val="24"/>
                <w:szCs w:val="24"/>
                <w:lang w:val="ro-RO" w:eastAsia="zh-CN"/>
              </w:rPr>
              <w:t xml:space="preserve"> a băncii: </w:t>
            </w:r>
          </w:p>
          <w:p w14:paraId="3E432E60" w14:textId="77777777" w:rsidR="00942D62" w:rsidRPr="001511E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530" w:type="pct"/>
          </w:tcPr>
          <w:p w14:paraId="3256F4D0"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Adresa poştală a băncii:</w:t>
            </w:r>
            <w:r w:rsidRPr="001511E4">
              <w:rPr>
                <w:rFonts w:ascii="Times New Roman" w:eastAsia="Times New Roman" w:hAnsi="Times New Roman" w:cs="Times New Roman"/>
                <w:color w:val="000000" w:themeColor="text1"/>
                <w:sz w:val="24"/>
                <w:szCs w:val="24"/>
                <w:lang w:val="en-US"/>
              </w:rPr>
              <w:t xml:space="preserve"> </w:t>
            </w:r>
          </w:p>
        </w:tc>
        <w:tc>
          <w:tcPr>
            <w:tcW w:w="1819" w:type="pct"/>
          </w:tcPr>
          <w:p w14:paraId="4CFAA488" w14:textId="77777777" w:rsidR="00942D62" w:rsidRPr="001511E4" w:rsidRDefault="00942D62" w:rsidP="009755FB">
            <w:pPr>
              <w:shd w:val="clear" w:color="auto" w:fill="FFFFFF"/>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Adresa poştală a băncii:</w:t>
            </w:r>
          </w:p>
        </w:tc>
      </w:tr>
      <w:tr w:rsidR="001511E4" w:rsidRPr="001511E4" w14:paraId="302F7944" w14:textId="77777777" w:rsidTr="009755FB">
        <w:tc>
          <w:tcPr>
            <w:tcW w:w="1651" w:type="pct"/>
          </w:tcPr>
          <w:p w14:paraId="3CACB6DA"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Cod:</w:t>
            </w:r>
            <w:r w:rsidRPr="001511E4">
              <w:rPr>
                <w:rFonts w:ascii="Times New Roman" w:eastAsia="Times New Roman" w:hAnsi="Times New Roman" w:cs="Times New Roman"/>
                <w:b/>
                <w:color w:val="000000" w:themeColor="text1"/>
                <w:sz w:val="40"/>
                <w:szCs w:val="40"/>
                <w:lang w:val="en-US"/>
              </w:rPr>
              <w:t xml:space="preserve"> </w:t>
            </w:r>
          </w:p>
        </w:tc>
        <w:tc>
          <w:tcPr>
            <w:tcW w:w="1530" w:type="pct"/>
          </w:tcPr>
          <w:p w14:paraId="48EFA56F" w14:textId="77777777" w:rsidR="00942D62" w:rsidRPr="001511E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Cod fiscal:</w:t>
            </w:r>
            <w:r w:rsidRPr="001511E4">
              <w:rPr>
                <w:rFonts w:ascii="Times New Roman" w:eastAsia="Times New Roman" w:hAnsi="Times New Roman" w:cs="Times New Roman"/>
                <w:color w:val="000000" w:themeColor="text1"/>
                <w:sz w:val="24"/>
                <w:szCs w:val="24"/>
                <w:lang w:val="en-US"/>
              </w:rPr>
              <w:t xml:space="preserve"> </w:t>
            </w:r>
          </w:p>
          <w:p w14:paraId="2CAA5DCE"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Pr>
          <w:p w14:paraId="1EDD7072"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1511E4">
              <w:rPr>
                <w:rFonts w:ascii="Times New Roman" w:eastAsia="Times New Roman" w:hAnsi="Times New Roman" w:cs="Times New Roman"/>
                <w:color w:val="000000" w:themeColor="text1"/>
                <w:sz w:val="24"/>
                <w:szCs w:val="24"/>
                <w:lang w:val="ro-RO"/>
              </w:rPr>
              <w:t>Cod fiscal:</w:t>
            </w:r>
            <w:r w:rsidRPr="001511E4">
              <w:rPr>
                <w:rFonts w:ascii="Times New Roman" w:eastAsia="Times New Roman" w:hAnsi="Times New Roman" w:cs="Times New Roman"/>
                <w:color w:val="000000" w:themeColor="text1"/>
                <w:sz w:val="24"/>
                <w:szCs w:val="24"/>
                <w:lang w:val="en-US"/>
              </w:rPr>
              <w:t xml:space="preserve"> </w:t>
            </w:r>
            <w:r w:rsidRPr="001511E4">
              <w:rPr>
                <w:rFonts w:ascii="Times New Roman" w:eastAsia="Times New Roman" w:hAnsi="Times New Roman" w:cs="Times New Roman"/>
                <w:b/>
                <w:color w:val="000000" w:themeColor="text1"/>
                <w:sz w:val="24"/>
                <w:szCs w:val="24"/>
                <w:lang w:val="ro-RO"/>
              </w:rPr>
              <w:t>1016601000212</w:t>
            </w:r>
          </w:p>
        </w:tc>
      </w:tr>
      <w:tr w:rsidR="001511E4" w:rsidRPr="001511E4" w14:paraId="4F0D9E9D" w14:textId="77777777" w:rsidTr="009755FB">
        <w:tc>
          <w:tcPr>
            <w:tcW w:w="1651" w:type="pct"/>
          </w:tcPr>
          <w:p w14:paraId="284BF3DB"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Cod fiscal: </w:t>
            </w:r>
          </w:p>
        </w:tc>
        <w:tc>
          <w:tcPr>
            <w:tcW w:w="1530" w:type="pct"/>
          </w:tcPr>
          <w:p w14:paraId="04D6DD59"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Codul bancii:</w:t>
            </w:r>
          </w:p>
          <w:p w14:paraId="41F64911"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TREZMD2X</w:t>
            </w:r>
          </w:p>
        </w:tc>
        <w:tc>
          <w:tcPr>
            <w:tcW w:w="1819" w:type="pct"/>
          </w:tcPr>
          <w:p w14:paraId="205DF1B0"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proofErr w:type="spellStart"/>
            <w:r w:rsidRPr="001511E4">
              <w:rPr>
                <w:rFonts w:ascii="Times New Roman" w:eastAsia="Times New Roman" w:hAnsi="Times New Roman" w:cs="Times New Roman"/>
                <w:color w:val="000000" w:themeColor="text1"/>
                <w:sz w:val="24"/>
                <w:szCs w:val="24"/>
                <w:lang w:val="en-US"/>
              </w:rPr>
              <w:t>Codul</w:t>
            </w:r>
            <w:proofErr w:type="spellEnd"/>
            <w:r w:rsidRPr="001511E4">
              <w:rPr>
                <w:rFonts w:ascii="Times New Roman" w:eastAsia="Times New Roman" w:hAnsi="Times New Roman" w:cs="Times New Roman"/>
                <w:color w:val="000000" w:themeColor="text1"/>
                <w:sz w:val="24"/>
                <w:szCs w:val="24"/>
                <w:lang w:val="en-US"/>
              </w:rPr>
              <w:t xml:space="preserve"> </w:t>
            </w:r>
            <w:proofErr w:type="spellStart"/>
            <w:r w:rsidRPr="001511E4">
              <w:rPr>
                <w:rFonts w:ascii="Times New Roman" w:eastAsia="Times New Roman" w:hAnsi="Times New Roman" w:cs="Times New Roman"/>
                <w:color w:val="000000" w:themeColor="text1"/>
                <w:sz w:val="24"/>
                <w:szCs w:val="24"/>
                <w:lang w:val="en-US"/>
              </w:rPr>
              <w:t>bancii</w:t>
            </w:r>
            <w:proofErr w:type="spellEnd"/>
            <w:r w:rsidRPr="001511E4">
              <w:rPr>
                <w:rFonts w:ascii="Times New Roman" w:eastAsia="Times New Roman" w:hAnsi="Times New Roman" w:cs="Times New Roman"/>
                <w:color w:val="000000" w:themeColor="text1"/>
                <w:sz w:val="24"/>
                <w:szCs w:val="24"/>
                <w:lang w:val="en-US"/>
              </w:rPr>
              <w:t xml:space="preserve">: </w:t>
            </w:r>
            <w:r w:rsidRPr="001511E4">
              <w:rPr>
                <w:rFonts w:ascii="Times New Roman" w:eastAsia="Times New Roman" w:hAnsi="Times New Roman" w:cs="Times New Roman"/>
                <w:b/>
                <w:color w:val="000000" w:themeColor="text1"/>
                <w:sz w:val="24"/>
                <w:szCs w:val="24"/>
                <w:lang w:val="en-US"/>
              </w:rPr>
              <w:t>TREZMD2X</w:t>
            </w:r>
          </w:p>
        </w:tc>
      </w:tr>
      <w:tr w:rsidR="001511E4" w:rsidRPr="001511E4" w14:paraId="6171D4B9" w14:textId="77777777" w:rsidTr="009755FB">
        <w:tc>
          <w:tcPr>
            <w:tcW w:w="5000" w:type="pct"/>
            <w:gridSpan w:val="3"/>
            <w:shd w:val="clear" w:color="auto" w:fill="F2F2F2" w:themeFill="background1" w:themeFillShade="F2"/>
          </w:tcPr>
          <w:p w14:paraId="588AD748"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Semnăturile Părţilor</w:t>
            </w:r>
          </w:p>
        </w:tc>
      </w:tr>
      <w:tr w:rsidR="001511E4" w:rsidRPr="001511E4" w14:paraId="3B9DCEE4" w14:textId="77777777" w:rsidTr="009755FB">
        <w:tc>
          <w:tcPr>
            <w:tcW w:w="1651" w:type="pct"/>
            <w:shd w:val="clear" w:color="auto" w:fill="F2F2F2" w:themeFill="background1" w:themeFillShade="F2"/>
          </w:tcPr>
          <w:p w14:paraId="66FAA8CD"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hemeFill="background1" w:themeFillShade="F2"/>
          </w:tcPr>
          <w:p w14:paraId="392ABA62"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hemeFill="background1" w:themeFillShade="F2"/>
          </w:tcPr>
          <w:p w14:paraId="373D0962"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r>
      <w:tr w:rsidR="001511E4" w:rsidRPr="001511E4" w14:paraId="109E5C52" w14:textId="77777777" w:rsidTr="009755FB">
        <w:tc>
          <w:tcPr>
            <w:tcW w:w="1651" w:type="pct"/>
          </w:tcPr>
          <w:p w14:paraId="3016D5F3"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771A8BF0"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50776D06"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1511E4" w:rsidRPr="001511E4" w14:paraId="26310304" w14:textId="77777777" w:rsidTr="009755FB">
        <w:tc>
          <w:tcPr>
            <w:tcW w:w="1651" w:type="pct"/>
          </w:tcPr>
          <w:p w14:paraId="264860CD"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c>
          <w:tcPr>
            <w:tcW w:w="1530" w:type="pct"/>
          </w:tcPr>
          <w:p w14:paraId="41B655FD"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c>
          <w:tcPr>
            <w:tcW w:w="1819" w:type="pct"/>
          </w:tcPr>
          <w:p w14:paraId="0B0DA9A0"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r>
      <w:tr w:rsidR="001511E4" w:rsidRPr="001511E4" w14:paraId="3A7177AD" w14:textId="77777777" w:rsidTr="009755FB">
        <w:tc>
          <w:tcPr>
            <w:tcW w:w="1651" w:type="pct"/>
          </w:tcPr>
          <w:p w14:paraId="414D8A84"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56C7D08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Contabil</w:t>
            </w:r>
          </w:p>
        </w:tc>
        <w:tc>
          <w:tcPr>
            <w:tcW w:w="1819" w:type="pct"/>
          </w:tcPr>
          <w:p w14:paraId="4A97BE6F"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1511E4" w:rsidRPr="001511E4" w14:paraId="2CA8B154" w14:textId="77777777" w:rsidTr="009755FB">
        <w:tc>
          <w:tcPr>
            <w:tcW w:w="1651" w:type="pct"/>
          </w:tcPr>
          <w:p w14:paraId="2E08E909"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26E0D929"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Înregistrat: nr.</w:t>
            </w:r>
          </w:p>
        </w:tc>
        <w:tc>
          <w:tcPr>
            <w:tcW w:w="1819" w:type="pct"/>
          </w:tcPr>
          <w:p w14:paraId="1AF7BA09"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1511E4" w:rsidRPr="001511E4" w14:paraId="790D6524" w14:textId="77777777" w:rsidTr="009755FB">
        <w:tc>
          <w:tcPr>
            <w:tcW w:w="1651" w:type="pct"/>
          </w:tcPr>
          <w:p w14:paraId="5EA7B6FC"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6323C8B9"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color w:val="000000" w:themeColor="text1"/>
                <w:sz w:val="26"/>
                <w:szCs w:val="26"/>
                <w:lang w:val="ro-RO" w:eastAsia="zh-CN"/>
              </w:rPr>
              <w:t>Trezoreria</w:t>
            </w:r>
          </w:p>
        </w:tc>
        <w:tc>
          <w:tcPr>
            <w:tcW w:w="1819" w:type="pct"/>
          </w:tcPr>
          <w:p w14:paraId="6ED83F9D"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r w:rsidR="001511E4" w:rsidRPr="001511E4" w14:paraId="27001AA7" w14:textId="77777777" w:rsidTr="009755FB">
        <w:tc>
          <w:tcPr>
            <w:tcW w:w="1651" w:type="pct"/>
          </w:tcPr>
          <w:p w14:paraId="11EE00B4"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729DBF25"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color w:val="000000" w:themeColor="text1"/>
                <w:sz w:val="26"/>
                <w:szCs w:val="26"/>
                <w:lang w:val="ro-RO" w:eastAsia="zh-CN"/>
              </w:rPr>
              <w:t>Data:</w:t>
            </w:r>
          </w:p>
        </w:tc>
        <w:tc>
          <w:tcPr>
            <w:tcW w:w="1819" w:type="pct"/>
          </w:tcPr>
          <w:p w14:paraId="28BAF2C4"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bl>
    <w:p w14:paraId="4A0B3D27" w14:textId="77777777" w:rsidR="00942D62" w:rsidRPr="001511E4" w:rsidRDefault="00942D62" w:rsidP="00942D62">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2C35DBC2"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0"/>
          <w:szCs w:val="20"/>
          <w:lang w:val="ro-RO"/>
        </w:rPr>
        <w:sectPr w:rsidR="00942D62" w:rsidRPr="001511E4" w:rsidSect="00C40FC4">
          <w:headerReference w:type="even" r:id="rId12"/>
          <w:footnotePr>
            <w:numRestart w:val="eachPage"/>
          </w:footnotePr>
          <w:pgSz w:w="11907" w:h="16840" w:code="9"/>
          <w:pgMar w:top="720" w:right="964" w:bottom="568" w:left="1814" w:header="720" w:footer="720" w:gutter="0"/>
          <w:cols w:space="720"/>
          <w:docGrid w:linePitch="360"/>
        </w:sectPr>
      </w:pPr>
      <w:r w:rsidRPr="001511E4">
        <w:rPr>
          <w:rFonts w:ascii="Times New Roman" w:eastAsia="Times New Roman" w:hAnsi="Times New Roman" w:cs="Times New Roman"/>
          <w:color w:val="000000" w:themeColor="text1"/>
          <w:sz w:val="20"/>
          <w:szCs w:val="20"/>
          <w:lang w:val="en-US"/>
        </w:rPr>
        <w:lastRenderedPageBreak/>
        <w:br w:type="page"/>
      </w:r>
    </w:p>
    <w:p w14:paraId="293C6C1B" w14:textId="77777777" w:rsidR="00942D62" w:rsidRPr="001511E4" w:rsidRDefault="00942D62" w:rsidP="00942D62">
      <w:pPr>
        <w:spacing w:after="0"/>
        <w:ind w:left="792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b/>
          <w:i/>
          <w:color w:val="000000" w:themeColor="text1"/>
          <w:sz w:val="20"/>
          <w:szCs w:val="20"/>
          <w:lang w:val="ro-RO" w:eastAsia="zh-CN"/>
        </w:rPr>
        <w:lastRenderedPageBreak/>
        <w:t xml:space="preserve">     Anexa nr.</w:t>
      </w:r>
      <w:r w:rsidR="000F699E" w:rsidRPr="001511E4">
        <w:rPr>
          <w:rFonts w:ascii="Times New Roman" w:eastAsia="PMingLiU" w:hAnsi="Times New Roman" w:cs="Times New Roman"/>
          <w:b/>
          <w:i/>
          <w:color w:val="000000" w:themeColor="text1"/>
          <w:sz w:val="20"/>
          <w:szCs w:val="20"/>
          <w:lang w:val="ro-RO" w:eastAsia="zh-CN"/>
        </w:rPr>
        <w:t xml:space="preserve"> </w:t>
      </w:r>
      <w:r w:rsidRPr="001511E4">
        <w:rPr>
          <w:rFonts w:ascii="Times New Roman" w:eastAsia="PMingLiU" w:hAnsi="Times New Roman" w:cs="Times New Roman"/>
          <w:b/>
          <w:i/>
          <w:color w:val="000000" w:themeColor="text1"/>
          <w:sz w:val="20"/>
          <w:szCs w:val="20"/>
          <w:lang w:val="ro-RO" w:eastAsia="zh-CN"/>
        </w:rPr>
        <w:t>1</w:t>
      </w:r>
    </w:p>
    <w:p w14:paraId="0E0C1E5B" w14:textId="77777777" w:rsidR="00942D62" w:rsidRPr="001511E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color w:val="000000" w:themeColor="text1"/>
          <w:sz w:val="20"/>
          <w:szCs w:val="20"/>
          <w:lang w:val="ro-RO" w:eastAsia="zh-CN"/>
        </w:rPr>
        <w:t xml:space="preserve">                                                                              la Contractul nr.</w:t>
      </w:r>
      <w:r w:rsidRPr="001511E4">
        <w:rPr>
          <w:rFonts w:ascii="Calibri" w:eastAsia="PMingLiU" w:hAnsi="Calibri" w:cs="Times New Roman"/>
          <w:color w:val="000000" w:themeColor="text1"/>
          <w:lang w:val="ro-RO" w:eastAsia="zh-CN"/>
        </w:rPr>
        <w:t xml:space="preserve"> ___________</w:t>
      </w:r>
    </w:p>
    <w:p w14:paraId="01F534AC" w14:textId="779CB7CC" w:rsidR="00942D62" w:rsidRPr="001511E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color w:val="000000" w:themeColor="text1"/>
          <w:sz w:val="20"/>
          <w:szCs w:val="20"/>
          <w:lang w:val="ro-RO" w:eastAsia="zh-CN"/>
        </w:rPr>
        <w:t xml:space="preserve">                                                                         </w:t>
      </w:r>
      <w:r w:rsidR="000F699E" w:rsidRPr="001511E4">
        <w:rPr>
          <w:rFonts w:ascii="Times New Roman" w:eastAsia="PMingLiU" w:hAnsi="Times New Roman" w:cs="Times New Roman"/>
          <w:color w:val="000000" w:themeColor="text1"/>
          <w:sz w:val="20"/>
          <w:szCs w:val="20"/>
          <w:lang w:val="ro-RO" w:eastAsia="zh-CN"/>
        </w:rPr>
        <w:t>din „__”_________20</w:t>
      </w:r>
      <w:r w:rsidR="00C60B62">
        <w:rPr>
          <w:rFonts w:ascii="Times New Roman" w:eastAsia="PMingLiU" w:hAnsi="Times New Roman" w:cs="Times New Roman"/>
          <w:color w:val="000000" w:themeColor="text1"/>
          <w:sz w:val="20"/>
          <w:szCs w:val="20"/>
          <w:lang w:val="ro-RO" w:eastAsia="zh-CN"/>
        </w:rPr>
        <w:t>21</w:t>
      </w:r>
    </w:p>
    <w:p w14:paraId="36F25305" w14:textId="77777777" w:rsidR="00942D62" w:rsidRPr="001511E4" w:rsidRDefault="00942D62" w:rsidP="00942D62">
      <w:pPr>
        <w:spacing w:after="120"/>
        <w:ind w:right="186"/>
        <w:jc w:val="center"/>
        <w:rPr>
          <w:rFonts w:ascii="Times New Roman" w:eastAsia="PMingLiU" w:hAnsi="Times New Roman" w:cs="Times New Roman"/>
          <w:b/>
          <w:color w:val="000000" w:themeColor="text1"/>
          <w:sz w:val="20"/>
          <w:szCs w:val="20"/>
          <w:lang w:val="ro-RO" w:eastAsia="zh-CN"/>
        </w:rPr>
      </w:pPr>
    </w:p>
    <w:p w14:paraId="0967CAED" w14:textId="77777777" w:rsidR="00942D62" w:rsidRPr="001511E4" w:rsidRDefault="00942D62" w:rsidP="00942D62">
      <w:pPr>
        <w:spacing w:after="120"/>
        <w:ind w:right="186"/>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SPECIFICAŢIA BUNURILOR</w:t>
      </w:r>
    </w:p>
    <w:p w14:paraId="6DE0A3FC" w14:textId="77777777" w:rsidR="005E7353" w:rsidRPr="001511E4" w:rsidRDefault="005E7353" w:rsidP="00942D62">
      <w:pPr>
        <w:spacing w:after="120"/>
        <w:ind w:right="186"/>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(Medicamente)</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1511E4" w:rsidRPr="001511E4" w14:paraId="36267F87" w14:textId="77777777" w:rsidTr="009755FB">
        <w:trPr>
          <w:cantSplit/>
          <w:trHeight w:val="567"/>
        </w:trPr>
        <w:tc>
          <w:tcPr>
            <w:tcW w:w="7269" w:type="dxa"/>
            <w:gridSpan w:val="8"/>
            <w:tcBorders>
              <w:top w:val="double" w:sz="4" w:space="0" w:color="auto"/>
              <w:bottom w:val="single" w:sz="4" w:space="0" w:color="auto"/>
              <w:right w:val="double" w:sz="4" w:space="0" w:color="auto"/>
            </w:tcBorders>
            <w:vAlign w:val="center"/>
          </w:tcPr>
          <w:p w14:paraId="5DFFFC19" w14:textId="77777777" w:rsidR="00942D62" w:rsidRPr="001511E4" w:rsidRDefault="00942D62" w:rsidP="009755FB">
            <w:pPr>
              <w:spacing w:after="120" w:line="240" w:lineRule="auto"/>
              <w:jc w:val="center"/>
              <w:rPr>
                <w:rFonts w:ascii="Times New Roman" w:eastAsia="PMingLiU" w:hAnsi="Times New Roman" w:cs="Times New Roman"/>
                <w:b/>
                <w:bCs/>
                <w:i/>
                <w:color w:val="000000" w:themeColor="text1"/>
                <w:sz w:val="20"/>
                <w:szCs w:val="20"/>
                <w:lang w:val="ro-RO" w:eastAsia="zh-CN"/>
              </w:rPr>
            </w:pPr>
            <w:r w:rsidRPr="001511E4">
              <w:rPr>
                <w:rFonts w:ascii="Times New Roman" w:eastAsia="PMingLiU" w:hAnsi="Times New Roman" w:cs="Times New Roman"/>
                <w:b/>
                <w:bCs/>
                <w:i/>
                <w:color w:val="000000" w:themeColor="text1"/>
                <w:sz w:val="20"/>
                <w:szCs w:val="20"/>
                <w:lang w:val="ro-RO" w:eastAsia="zh-CN"/>
              </w:rPr>
              <w:t>Unitate</w:t>
            </w:r>
          </w:p>
        </w:tc>
        <w:tc>
          <w:tcPr>
            <w:tcW w:w="7836" w:type="dxa"/>
            <w:gridSpan w:val="11"/>
            <w:tcBorders>
              <w:left w:val="double" w:sz="4" w:space="0" w:color="auto"/>
            </w:tcBorders>
            <w:vAlign w:val="center"/>
          </w:tcPr>
          <w:p w14:paraId="4077272B" w14:textId="77777777" w:rsidR="00942D62" w:rsidRPr="001511E4" w:rsidRDefault="00942D62" w:rsidP="009755FB">
            <w:pPr>
              <w:spacing w:after="0" w:line="240" w:lineRule="auto"/>
              <w:ind w:firstLine="720"/>
              <w:jc w:val="center"/>
              <w:rPr>
                <w:rFonts w:ascii="Times New Roman" w:eastAsia="Times New Roman" w:hAnsi="Times New Roman" w:cs="Times New Roman"/>
                <w:b/>
                <w:i/>
                <w:color w:val="000000" w:themeColor="text1"/>
                <w:sz w:val="20"/>
                <w:szCs w:val="20"/>
                <w:lang w:val="ro-RO"/>
              </w:rPr>
            </w:pPr>
            <w:r w:rsidRPr="001511E4">
              <w:rPr>
                <w:rFonts w:ascii="Times New Roman" w:eastAsia="Times New Roman" w:hAnsi="Times New Roman" w:cs="Times New Roman"/>
                <w:b/>
                <w:bCs/>
                <w:i/>
                <w:color w:val="000000" w:themeColor="text1"/>
                <w:sz w:val="20"/>
                <w:szCs w:val="20"/>
                <w:lang w:val="ro-RO"/>
              </w:rPr>
              <w:t>Ambalaj</w:t>
            </w:r>
          </w:p>
        </w:tc>
      </w:tr>
      <w:tr w:rsidR="001511E4" w:rsidRPr="001511E4" w14:paraId="2B4A5402" w14:textId="77777777" w:rsidTr="009755FB">
        <w:trPr>
          <w:cantSplit/>
          <w:trHeight w:val="567"/>
        </w:trPr>
        <w:tc>
          <w:tcPr>
            <w:tcW w:w="435" w:type="dxa"/>
            <w:vMerge w:val="restart"/>
            <w:vAlign w:val="center"/>
          </w:tcPr>
          <w:p w14:paraId="7DF72EE3" w14:textId="77777777" w:rsidR="00942D62" w:rsidRPr="001511E4" w:rsidRDefault="00942D62" w:rsidP="009755FB">
            <w:pPr>
              <w:spacing w:after="120" w:line="240" w:lineRule="auto"/>
              <w:ind w:hanging="48"/>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Nr. d/o</w:t>
            </w:r>
          </w:p>
        </w:tc>
        <w:tc>
          <w:tcPr>
            <w:tcW w:w="720" w:type="dxa"/>
            <w:vMerge w:val="restart"/>
            <w:vAlign w:val="center"/>
          </w:tcPr>
          <w:p w14:paraId="0ECEBA4C" w14:textId="77777777" w:rsidR="00942D62" w:rsidRPr="001511E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2BCDA497" w14:textId="77777777" w:rsidR="00942D62" w:rsidRPr="001511E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Denumirea Comună Internaţională</w:t>
            </w:r>
          </w:p>
        </w:tc>
        <w:tc>
          <w:tcPr>
            <w:tcW w:w="810" w:type="dxa"/>
            <w:vMerge w:val="restart"/>
            <w:tcBorders>
              <w:right w:val="double" w:sz="4" w:space="0" w:color="auto"/>
            </w:tcBorders>
          </w:tcPr>
          <w:p w14:paraId="0B300A6D"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Codul medicamentului</w:t>
            </w:r>
          </w:p>
        </w:tc>
        <w:tc>
          <w:tcPr>
            <w:tcW w:w="1295" w:type="dxa"/>
            <w:vMerge w:val="restart"/>
            <w:tcBorders>
              <w:left w:val="double" w:sz="4" w:space="0" w:color="auto"/>
            </w:tcBorders>
            <w:vAlign w:val="center"/>
          </w:tcPr>
          <w:p w14:paraId="4D0CBBB5"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Denumirea Comercială</w:t>
            </w:r>
          </w:p>
          <w:p w14:paraId="7C89ECDC"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medicamentului,</w:t>
            </w:r>
          </w:p>
          <w:p w14:paraId="5250B985"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doza</w:t>
            </w:r>
          </w:p>
        </w:tc>
        <w:tc>
          <w:tcPr>
            <w:tcW w:w="992" w:type="dxa"/>
            <w:vMerge w:val="restart"/>
            <w:vAlign w:val="center"/>
          </w:tcPr>
          <w:p w14:paraId="7DE9F80F"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Producătorul Ţara de origine</w:t>
            </w:r>
          </w:p>
        </w:tc>
        <w:tc>
          <w:tcPr>
            <w:tcW w:w="992" w:type="dxa"/>
            <w:vMerge w:val="restart"/>
            <w:vAlign w:val="center"/>
          </w:tcPr>
          <w:p w14:paraId="13DE4200"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Unitatea de</w:t>
            </w:r>
          </w:p>
          <w:p w14:paraId="5096B8DD"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Măsură (UM)</w:t>
            </w:r>
          </w:p>
        </w:tc>
        <w:tc>
          <w:tcPr>
            <w:tcW w:w="1134" w:type="dxa"/>
            <w:gridSpan w:val="2"/>
            <w:vMerge w:val="restart"/>
            <w:vAlign w:val="center"/>
          </w:tcPr>
          <w:p w14:paraId="413EDF56"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Cantitatea UM</w:t>
            </w:r>
          </w:p>
        </w:tc>
        <w:tc>
          <w:tcPr>
            <w:tcW w:w="709" w:type="dxa"/>
            <w:vAlign w:val="center"/>
          </w:tcPr>
          <w:p w14:paraId="240AB30C"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Preţ fără TVA p/u UM</w:t>
            </w:r>
          </w:p>
        </w:tc>
        <w:tc>
          <w:tcPr>
            <w:tcW w:w="851" w:type="dxa"/>
            <w:vAlign w:val="center"/>
          </w:tcPr>
          <w:p w14:paraId="49838DCE"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 xml:space="preserve">Vaoarea </w:t>
            </w:r>
          </w:p>
          <w:p w14:paraId="56E3E563"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7FE3E0BA"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Preţ cu TVA p/u UM</w:t>
            </w:r>
          </w:p>
        </w:tc>
        <w:tc>
          <w:tcPr>
            <w:tcW w:w="774" w:type="dxa"/>
            <w:vMerge w:val="restart"/>
            <w:tcBorders>
              <w:left w:val="double" w:sz="4" w:space="0" w:color="auto"/>
            </w:tcBorders>
            <w:vAlign w:val="center"/>
          </w:tcPr>
          <w:p w14:paraId="643130A3"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Nr. În ambalaj</w:t>
            </w:r>
          </w:p>
        </w:tc>
        <w:tc>
          <w:tcPr>
            <w:tcW w:w="867" w:type="dxa"/>
            <w:vMerge w:val="restart"/>
            <w:vAlign w:val="center"/>
          </w:tcPr>
          <w:p w14:paraId="4E23BACD"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Cantitate</w:t>
            </w:r>
          </w:p>
          <w:p w14:paraId="4BC21F4B"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ambalaj</w:t>
            </w:r>
          </w:p>
        </w:tc>
        <w:tc>
          <w:tcPr>
            <w:tcW w:w="807" w:type="dxa"/>
            <w:vAlign w:val="center"/>
          </w:tcPr>
          <w:p w14:paraId="71374B66"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Preţ fără TVA la ambalaj</w:t>
            </w:r>
          </w:p>
        </w:tc>
        <w:tc>
          <w:tcPr>
            <w:tcW w:w="686" w:type="dxa"/>
            <w:vAlign w:val="center"/>
          </w:tcPr>
          <w:p w14:paraId="71546902" w14:textId="77777777" w:rsidR="00942D62" w:rsidRPr="001511E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1511E4">
              <w:rPr>
                <w:rFonts w:ascii="Times New Roman" w:eastAsia="Times New Roman" w:hAnsi="Times New Roman" w:cs="Times New Roman"/>
                <w:bCs/>
                <w:i/>
                <w:color w:val="000000" w:themeColor="text1"/>
                <w:sz w:val="12"/>
                <w:szCs w:val="12"/>
                <w:lang w:val="ro-RO"/>
              </w:rPr>
              <w:t>VVaoarea TVA</w:t>
            </w:r>
          </w:p>
        </w:tc>
        <w:tc>
          <w:tcPr>
            <w:tcW w:w="696" w:type="dxa"/>
            <w:vAlign w:val="center"/>
          </w:tcPr>
          <w:p w14:paraId="4E4D73BA" w14:textId="77777777" w:rsidR="00942D62" w:rsidRPr="001511E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 xml:space="preserve">PPreţ cu TVA </w:t>
            </w:r>
            <w:r w:rsidRPr="001511E4">
              <w:rPr>
                <w:rFonts w:ascii="Times New Roman" w:eastAsia="Times New Roman" w:hAnsi="Times New Roman" w:cs="Times New Roman"/>
                <w:bCs/>
                <w:i/>
                <w:color w:val="000000" w:themeColor="text1"/>
                <w:sz w:val="12"/>
                <w:szCs w:val="12"/>
                <w:lang w:val="ro-RO"/>
              </w:rPr>
              <w:t xml:space="preserve"> la ambalaj</w:t>
            </w:r>
          </w:p>
        </w:tc>
        <w:tc>
          <w:tcPr>
            <w:tcW w:w="815" w:type="dxa"/>
            <w:vAlign w:val="center"/>
          </w:tcPr>
          <w:p w14:paraId="0C5D861B"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SSuma fără TVA</w:t>
            </w:r>
          </w:p>
        </w:tc>
        <w:tc>
          <w:tcPr>
            <w:tcW w:w="810" w:type="dxa"/>
            <w:vAlign w:val="center"/>
          </w:tcPr>
          <w:p w14:paraId="7AEE83FC"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SSuma cu TVA</w:t>
            </w:r>
          </w:p>
        </w:tc>
      </w:tr>
      <w:tr w:rsidR="001511E4" w:rsidRPr="001511E4" w14:paraId="7EE5652E" w14:textId="77777777" w:rsidTr="009755FB">
        <w:trPr>
          <w:cantSplit/>
          <w:trHeight w:val="234"/>
        </w:trPr>
        <w:tc>
          <w:tcPr>
            <w:tcW w:w="435" w:type="dxa"/>
            <w:vMerge/>
            <w:vAlign w:val="center"/>
          </w:tcPr>
          <w:p w14:paraId="5D859522"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20" w:type="dxa"/>
            <w:vMerge/>
            <w:vAlign w:val="center"/>
          </w:tcPr>
          <w:p w14:paraId="68B73355"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00" w:type="dxa"/>
            <w:vMerge/>
            <w:tcBorders>
              <w:top w:val="single" w:sz="4" w:space="0" w:color="auto"/>
              <w:bottom w:val="single" w:sz="4" w:space="0" w:color="auto"/>
              <w:right w:val="double" w:sz="4" w:space="0" w:color="auto"/>
            </w:tcBorders>
            <w:vAlign w:val="center"/>
          </w:tcPr>
          <w:p w14:paraId="573938FE"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10" w:type="dxa"/>
            <w:vMerge/>
            <w:tcBorders>
              <w:right w:val="double" w:sz="4" w:space="0" w:color="auto"/>
            </w:tcBorders>
          </w:tcPr>
          <w:p w14:paraId="494C3E71"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295" w:type="dxa"/>
            <w:vMerge/>
            <w:tcBorders>
              <w:left w:val="double" w:sz="4" w:space="0" w:color="auto"/>
            </w:tcBorders>
            <w:vAlign w:val="center"/>
          </w:tcPr>
          <w:p w14:paraId="0D044A8C"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78AC99FF"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109CD43C"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134" w:type="dxa"/>
            <w:gridSpan w:val="2"/>
            <w:vMerge/>
            <w:vAlign w:val="center"/>
          </w:tcPr>
          <w:p w14:paraId="6B86BA5E"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09" w:type="dxa"/>
          </w:tcPr>
          <w:p w14:paraId="2AA8874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1E5BAF8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51" w:type="dxa"/>
          </w:tcPr>
          <w:p w14:paraId="3E6A837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17437FB9"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2" w:type="dxa"/>
            <w:tcBorders>
              <w:top w:val="single" w:sz="4" w:space="0" w:color="auto"/>
              <w:bottom w:val="single" w:sz="4" w:space="0" w:color="auto"/>
              <w:right w:val="double" w:sz="4" w:space="0" w:color="auto"/>
            </w:tcBorders>
          </w:tcPr>
          <w:p w14:paraId="138794DB"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53665552"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774" w:type="dxa"/>
            <w:vMerge/>
            <w:tcBorders>
              <w:left w:val="double" w:sz="4" w:space="0" w:color="auto"/>
            </w:tcBorders>
            <w:vAlign w:val="center"/>
          </w:tcPr>
          <w:p w14:paraId="17E41ABC"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67" w:type="dxa"/>
            <w:vMerge/>
            <w:vAlign w:val="center"/>
          </w:tcPr>
          <w:p w14:paraId="24E26003"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07" w:type="dxa"/>
            <w:vAlign w:val="center"/>
          </w:tcPr>
          <w:p w14:paraId="1B8A1208"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1AE28690"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686" w:type="dxa"/>
          </w:tcPr>
          <w:p w14:paraId="7F510AF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631F9374"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696" w:type="dxa"/>
          </w:tcPr>
          <w:p w14:paraId="4D68B99C"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45A561C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5" w:type="dxa"/>
          </w:tcPr>
          <w:p w14:paraId="74A5BDE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15741FBE"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0" w:type="dxa"/>
          </w:tcPr>
          <w:p w14:paraId="22F26C34"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492DD8D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r>
      <w:tr w:rsidR="001511E4" w:rsidRPr="001511E4" w14:paraId="078BC2AC" w14:textId="77777777" w:rsidTr="009755FB">
        <w:trPr>
          <w:cantSplit/>
          <w:trHeight w:val="290"/>
        </w:trPr>
        <w:tc>
          <w:tcPr>
            <w:tcW w:w="435" w:type="dxa"/>
            <w:vAlign w:val="bottom"/>
          </w:tcPr>
          <w:p w14:paraId="4167A02E" w14:textId="77777777" w:rsidR="00942D62" w:rsidRPr="001511E4" w:rsidRDefault="00942D62" w:rsidP="009755FB">
            <w:pPr>
              <w:spacing w:after="0" w:line="240" w:lineRule="auto"/>
              <w:ind w:left="-81"/>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w:t>
            </w:r>
          </w:p>
        </w:tc>
        <w:tc>
          <w:tcPr>
            <w:tcW w:w="720" w:type="dxa"/>
            <w:vAlign w:val="bottom"/>
          </w:tcPr>
          <w:p w14:paraId="3F78D1F6"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191BAEA0"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3</w:t>
            </w:r>
          </w:p>
        </w:tc>
        <w:tc>
          <w:tcPr>
            <w:tcW w:w="810" w:type="dxa"/>
            <w:tcBorders>
              <w:right w:val="double" w:sz="4" w:space="0" w:color="auto"/>
            </w:tcBorders>
            <w:vAlign w:val="bottom"/>
          </w:tcPr>
          <w:p w14:paraId="5606E4F3"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4</w:t>
            </w:r>
          </w:p>
        </w:tc>
        <w:tc>
          <w:tcPr>
            <w:tcW w:w="1295" w:type="dxa"/>
            <w:tcBorders>
              <w:left w:val="double" w:sz="4" w:space="0" w:color="auto"/>
            </w:tcBorders>
            <w:vAlign w:val="bottom"/>
          </w:tcPr>
          <w:p w14:paraId="618A1A4A"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5</w:t>
            </w:r>
          </w:p>
        </w:tc>
        <w:tc>
          <w:tcPr>
            <w:tcW w:w="992" w:type="dxa"/>
            <w:vAlign w:val="bottom"/>
          </w:tcPr>
          <w:p w14:paraId="0A1F64D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6</w:t>
            </w:r>
          </w:p>
        </w:tc>
        <w:tc>
          <w:tcPr>
            <w:tcW w:w="992" w:type="dxa"/>
            <w:vAlign w:val="bottom"/>
          </w:tcPr>
          <w:p w14:paraId="716BA141"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7</w:t>
            </w:r>
          </w:p>
        </w:tc>
        <w:tc>
          <w:tcPr>
            <w:tcW w:w="1134" w:type="dxa"/>
            <w:gridSpan w:val="2"/>
            <w:vAlign w:val="bottom"/>
          </w:tcPr>
          <w:p w14:paraId="49163A11"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8</w:t>
            </w:r>
          </w:p>
        </w:tc>
        <w:tc>
          <w:tcPr>
            <w:tcW w:w="709" w:type="dxa"/>
            <w:vAlign w:val="bottom"/>
          </w:tcPr>
          <w:p w14:paraId="74BE76F7"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9</w:t>
            </w:r>
          </w:p>
        </w:tc>
        <w:tc>
          <w:tcPr>
            <w:tcW w:w="851" w:type="dxa"/>
            <w:vAlign w:val="bottom"/>
          </w:tcPr>
          <w:p w14:paraId="49E6C4E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351DF18C"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11</w:t>
            </w:r>
          </w:p>
        </w:tc>
        <w:tc>
          <w:tcPr>
            <w:tcW w:w="774" w:type="dxa"/>
            <w:tcBorders>
              <w:left w:val="double" w:sz="4" w:space="0" w:color="auto"/>
            </w:tcBorders>
            <w:vAlign w:val="bottom"/>
          </w:tcPr>
          <w:p w14:paraId="58C850D7"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12</w:t>
            </w:r>
          </w:p>
        </w:tc>
        <w:tc>
          <w:tcPr>
            <w:tcW w:w="867" w:type="dxa"/>
            <w:vAlign w:val="bottom"/>
          </w:tcPr>
          <w:p w14:paraId="17D21EC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13</w:t>
            </w:r>
          </w:p>
        </w:tc>
        <w:tc>
          <w:tcPr>
            <w:tcW w:w="807" w:type="dxa"/>
            <w:vAlign w:val="bottom"/>
          </w:tcPr>
          <w:p w14:paraId="72F45804"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14</w:t>
            </w:r>
          </w:p>
        </w:tc>
        <w:tc>
          <w:tcPr>
            <w:tcW w:w="686" w:type="dxa"/>
            <w:vAlign w:val="bottom"/>
          </w:tcPr>
          <w:p w14:paraId="22E17E7A"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15</w:t>
            </w:r>
          </w:p>
        </w:tc>
        <w:tc>
          <w:tcPr>
            <w:tcW w:w="696" w:type="dxa"/>
            <w:vAlign w:val="bottom"/>
          </w:tcPr>
          <w:p w14:paraId="3FBDCCE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16</w:t>
            </w:r>
          </w:p>
        </w:tc>
        <w:tc>
          <w:tcPr>
            <w:tcW w:w="815" w:type="dxa"/>
            <w:vAlign w:val="bottom"/>
          </w:tcPr>
          <w:p w14:paraId="6F69EDA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17</w:t>
            </w:r>
          </w:p>
        </w:tc>
        <w:tc>
          <w:tcPr>
            <w:tcW w:w="810" w:type="dxa"/>
            <w:vAlign w:val="bottom"/>
          </w:tcPr>
          <w:p w14:paraId="4DCE89D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18</w:t>
            </w:r>
          </w:p>
        </w:tc>
      </w:tr>
      <w:tr w:rsidR="001511E4" w:rsidRPr="001511E4" w14:paraId="5D289028" w14:textId="77777777" w:rsidTr="009755FB">
        <w:trPr>
          <w:cantSplit/>
          <w:trHeight w:val="355"/>
        </w:trPr>
        <w:tc>
          <w:tcPr>
            <w:tcW w:w="435" w:type="dxa"/>
          </w:tcPr>
          <w:p w14:paraId="17B7FCBB"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086746E9"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7D181C3A"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20FFD721"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tc>
        <w:tc>
          <w:tcPr>
            <w:tcW w:w="720" w:type="dxa"/>
          </w:tcPr>
          <w:p w14:paraId="11ECE2C9"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00" w:type="dxa"/>
            <w:tcBorders>
              <w:top w:val="single" w:sz="4" w:space="0" w:color="auto"/>
              <w:bottom w:val="single" w:sz="4" w:space="0" w:color="auto"/>
              <w:right w:val="double" w:sz="4" w:space="0" w:color="auto"/>
            </w:tcBorders>
          </w:tcPr>
          <w:p w14:paraId="47C4EBAC"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810" w:type="dxa"/>
            <w:tcBorders>
              <w:right w:val="double" w:sz="4" w:space="0" w:color="auto"/>
            </w:tcBorders>
          </w:tcPr>
          <w:p w14:paraId="6891F73B"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1295" w:type="dxa"/>
            <w:tcBorders>
              <w:left w:val="double" w:sz="4" w:space="0" w:color="auto"/>
            </w:tcBorders>
          </w:tcPr>
          <w:p w14:paraId="42C672CB"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92" w:type="dxa"/>
          </w:tcPr>
          <w:p w14:paraId="522E9FD9"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992" w:type="dxa"/>
            <w:shd w:val="clear" w:color="auto" w:fill="auto"/>
          </w:tcPr>
          <w:p w14:paraId="61B73A52" w14:textId="77777777" w:rsidR="00942D62" w:rsidRPr="001511E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1134" w:type="dxa"/>
            <w:gridSpan w:val="2"/>
            <w:shd w:val="clear" w:color="auto" w:fill="auto"/>
          </w:tcPr>
          <w:p w14:paraId="4D454A9C" w14:textId="77777777" w:rsidR="00942D62" w:rsidRPr="001511E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709" w:type="dxa"/>
          </w:tcPr>
          <w:p w14:paraId="764C0EF2" w14:textId="77777777" w:rsidR="00942D62" w:rsidRPr="001511E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851" w:type="dxa"/>
          </w:tcPr>
          <w:p w14:paraId="5EE656AB" w14:textId="77777777" w:rsidR="00942D62" w:rsidRPr="001511E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812" w:type="dxa"/>
            <w:tcBorders>
              <w:top w:val="single" w:sz="4" w:space="0" w:color="auto"/>
              <w:bottom w:val="single" w:sz="4" w:space="0" w:color="auto"/>
              <w:right w:val="double" w:sz="4" w:space="0" w:color="auto"/>
            </w:tcBorders>
          </w:tcPr>
          <w:p w14:paraId="4597C898"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774" w:type="dxa"/>
            <w:tcBorders>
              <w:left w:val="double" w:sz="4" w:space="0" w:color="auto"/>
            </w:tcBorders>
          </w:tcPr>
          <w:p w14:paraId="6AF74D54"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67" w:type="dxa"/>
          </w:tcPr>
          <w:p w14:paraId="2C5E6EC0"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07" w:type="dxa"/>
          </w:tcPr>
          <w:p w14:paraId="3DCB907F"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686" w:type="dxa"/>
          </w:tcPr>
          <w:p w14:paraId="45731C52" w14:textId="77777777" w:rsidR="00942D62" w:rsidRPr="001511E4" w:rsidRDefault="00942D62" w:rsidP="009755FB">
            <w:pPr>
              <w:spacing w:after="0" w:line="240" w:lineRule="auto"/>
              <w:ind w:left="-734" w:firstLine="720"/>
              <w:jc w:val="center"/>
              <w:rPr>
                <w:rFonts w:ascii="Times New Roman" w:eastAsia="Times New Roman" w:hAnsi="Times New Roman" w:cs="Times New Roman"/>
                <w:color w:val="000000" w:themeColor="text1"/>
                <w:sz w:val="20"/>
                <w:szCs w:val="20"/>
                <w:lang w:val="ro-RO"/>
              </w:rPr>
            </w:pPr>
          </w:p>
        </w:tc>
        <w:tc>
          <w:tcPr>
            <w:tcW w:w="696" w:type="dxa"/>
          </w:tcPr>
          <w:p w14:paraId="6C125ADD" w14:textId="77777777" w:rsidR="00942D62" w:rsidRPr="001511E4" w:rsidRDefault="00942D62" w:rsidP="009755FB">
            <w:pPr>
              <w:spacing w:after="0" w:line="240" w:lineRule="auto"/>
              <w:ind w:left="-719" w:firstLine="720"/>
              <w:jc w:val="center"/>
              <w:rPr>
                <w:rFonts w:ascii="Times New Roman" w:eastAsia="Times New Roman" w:hAnsi="Times New Roman" w:cs="Times New Roman"/>
                <w:color w:val="000000" w:themeColor="text1"/>
                <w:sz w:val="20"/>
                <w:szCs w:val="20"/>
                <w:lang w:val="ro-RO"/>
              </w:rPr>
            </w:pPr>
          </w:p>
        </w:tc>
        <w:tc>
          <w:tcPr>
            <w:tcW w:w="815" w:type="dxa"/>
          </w:tcPr>
          <w:p w14:paraId="1734D1C4" w14:textId="77777777" w:rsidR="00942D62" w:rsidRPr="001511E4" w:rsidRDefault="00942D62" w:rsidP="009755FB">
            <w:pPr>
              <w:spacing w:after="0" w:line="240" w:lineRule="auto"/>
              <w:ind w:left="-704" w:firstLine="597"/>
              <w:jc w:val="center"/>
              <w:rPr>
                <w:rFonts w:ascii="Times New Roman" w:eastAsia="Times New Roman" w:hAnsi="Times New Roman" w:cs="Times New Roman"/>
                <w:color w:val="000000" w:themeColor="text1"/>
                <w:sz w:val="20"/>
                <w:szCs w:val="20"/>
                <w:lang w:val="ro-RO"/>
              </w:rPr>
            </w:pPr>
          </w:p>
        </w:tc>
        <w:tc>
          <w:tcPr>
            <w:tcW w:w="810" w:type="dxa"/>
          </w:tcPr>
          <w:p w14:paraId="605FFAE2" w14:textId="77777777" w:rsidR="00942D62" w:rsidRPr="001511E4" w:rsidRDefault="00942D62" w:rsidP="009755FB">
            <w:pPr>
              <w:spacing w:after="0" w:line="240" w:lineRule="auto"/>
              <w:ind w:left="-806" w:firstLine="720"/>
              <w:jc w:val="center"/>
              <w:rPr>
                <w:rFonts w:ascii="Times New Roman" w:eastAsia="Times New Roman" w:hAnsi="Times New Roman" w:cs="Times New Roman"/>
                <w:color w:val="000000" w:themeColor="text1"/>
                <w:sz w:val="20"/>
                <w:szCs w:val="20"/>
                <w:lang w:val="ro-RO"/>
              </w:rPr>
            </w:pPr>
          </w:p>
        </w:tc>
      </w:tr>
      <w:tr w:rsidR="001511E4" w:rsidRPr="001511E4" w14:paraId="4D26565A" w14:textId="77777777" w:rsidTr="009755FB">
        <w:trPr>
          <w:cantSplit/>
          <w:trHeight w:val="355"/>
        </w:trPr>
        <w:tc>
          <w:tcPr>
            <w:tcW w:w="10424" w:type="dxa"/>
            <w:gridSpan w:val="13"/>
            <w:tcBorders>
              <w:top w:val="double" w:sz="4" w:space="0" w:color="auto"/>
            </w:tcBorders>
          </w:tcPr>
          <w:p w14:paraId="782F497C"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20"/>
                <w:szCs w:val="20"/>
                <w:lang w:val="ro-RO"/>
              </w:rPr>
            </w:pPr>
          </w:p>
        </w:tc>
        <w:tc>
          <w:tcPr>
            <w:tcW w:w="3056" w:type="dxa"/>
            <w:gridSpan w:val="4"/>
            <w:tcBorders>
              <w:top w:val="double" w:sz="4" w:space="0" w:color="auto"/>
            </w:tcBorders>
          </w:tcPr>
          <w:p w14:paraId="49231D05" w14:textId="77777777" w:rsidR="00942D62" w:rsidRPr="001511E4" w:rsidRDefault="00942D62" w:rsidP="009755FB">
            <w:pPr>
              <w:spacing w:after="0" w:line="240" w:lineRule="auto"/>
              <w:ind w:firstLine="720"/>
              <w:jc w:val="center"/>
              <w:rPr>
                <w:rFonts w:ascii="Times New Roman" w:eastAsia="Times New Roman" w:hAnsi="Times New Roman" w:cs="Times New Roman"/>
                <w:b/>
                <w:color w:val="000000" w:themeColor="text1"/>
                <w:sz w:val="20"/>
                <w:szCs w:val="20"/>
                <w:lang w:val="ro-RO"/>
              </w:rPr>
            </w:pPr>
            <w:r w:rsidRPr="001511E4">
              <w:rPr>
                <w:rFonts w:ascii="Times New Roman" w:eastAsia="Times New Roman" w:hAnsi="Times New Roman" w:cs="Times New Roman"/>
                <w:color w:val="000000" w:themeColor="text1"/>
                <w:sz w:val="20"/>
                <w:szCs w:val="20"/>
                <w:lang w:val="ro-RO"/>
              </w:rPr>
              <w:t xml:space="preserve">                                                                                                                                                                                         </w:t>
            </w:r>
            <w:r w:rsidRPr="001511E4">
              <w:rPr>
                <w:rFonts w:ascii="Times New Roman" w:eastAsia="Times New Roman" w:hAnsi="Times New Roman" w:cs="Times New Roman"/>
                <w:b/>
                <w:color w:val="000000" w:themeColor="text1"/>
                <w:sz w:val="20"/>
                <w:szCs w:val="20"/>
                <w:lang w:val="ro-RO"/>
              </w:rPr>
              <w:t>Total:</w:t>
            </w:r>
          </w:p>
        </w:tc>
        <w:tc>
          <w:tcPr>
            <w:tcW w:w="815" w:type="dxa"/>
            <w:tcBorders>
              <w:top w:val="double" w:sz="4" w:space="0" w:color="auto"/>
            </w:tcBorders>
          </w:tcPr>
          <w:p w14:paraId="631D3623" w14:textId="77777777" w:rsidR="00942D62" w:rsidRPr="001511E4" w:rsidRDefault="00942D62" w:rsidP="009755FB">
            <w:pPr>
              <w:spacing w:after="0" w:line="240" w:lineRule="auto"/>
              <w:jc w:val="center"/>
              <w:rPr>
                <w:rFonts w:ascii="Times New Roman" w:eastAsia="Times New Roman" w:hAnsi="Times New Roman" w:cs="Times New Roman"/>
                <w:b/>
                <w:color w:val="000000" w:themeColor="text1"/>
                <w:sz w:val="20"/>
                <w:szCs w:val="20"/>
                <w:lang w:val="ro-RO"/>
              </w:rPr>
            </w:pPr>
          </w:p>
        </w:tc>
        <w:tc>
          <w:tcPr>
            <w:tcW w:w="810" w:type="dxa"/>
            <w:tcBorders>
              <w:top w:val="double" w:sz="4" w:space="0" w:color="auto"/>
            </w:tcBorders>
          </w:tcPr>
          <w:p w14:paraId="72B2B713" w14:textId="77777777" w:rsidR="00942D62" w:rsidRPr="001511E4" w:rsidRDefault="00942D62" w:rsidP="009755FB">
            <w:pPr>
              <w:spacing w:after="0" w:line="240" w:lineRule="auto"/>
              <w:ind w:left="-704" w:firstLine="607"/>
              <w:jc w:val="center"/>
              <w:rPr>
                <w:rFonts w:ascii="Times New Roman" w:eastAsia="Times New Roman" w:hAnsi="Times New Roman" w:cs="Times New Roman"/>
                <w:color w:val="000000" w:themeColor="text1"/>
                <w:sz w:val="20"/>
                <w:szCs w:val="20"/>
                <w:lang w:val="ro-RO"/>
              </w:rPr>
            </w:pPr>
          </w:p>
        </w:tc>
      </w:tr>
    </w:tbl>
    <w:p w14:paraId="52CB9DAD" w14:textId="77777777" w:rsidR="00942D62" w:rsidRPr="001511E4" w:rsidRDefault="00942D62" w:rsidP="00942D62">
      <w:pPr>
        <w:spacing w:after="120"/>
        <w:ind w:right="186"/>
        <w:jc w:val="center"/>
        <w:rPr>
          <w:rFonts w:ascii="Times New Roman" w:eastAsia="PMingLiU" w:hAnsi="Times New Roman" w:cs="Times New Roman"/>
          <w:color w:val="000000" w:themeColor="text1"/>
          <w:sz w:val="20"/>
          <w:szCs w:val="20"/>
          <w:lang w:val="ro-RO" w:eastAsia="zh-CN"/>
        </w:rPr>
      </w:pPr>
    </w:p>
    <w:p w14:paraId="686CCDA9" w14:textId="77777777" w:rsidR="00942D62" w:rsidRPr="001511E4" w:rsidRDefault="00942D62" w:rsidP="00942D62">
      <w:pPr>
        <w:ind w:left="720" w:right="186" w:firstLine="720"/>
        <w:contextualSpacing/>
        <w:jc w:val="both"/>
        <w:rPr>
          <w:rFonts w:ascii="Times New Roman" w:eastAsia="PMingLiU" w:hAnsi="Times New Roman" w:cs="Times New Roman"/>
          <w:b/>
          <w:color w:val="000000" w:themeColor="text1"/>
          <w:sz w:val="20"/>
          <w:szCs w:val="20"/>
          <w:lang w:val="ro-RO" w:eastAsia="zh-CN"/>
        </w:rPr>
      </w:pPr>
      <w:r w:rsidRPr="001511E4">
        <w:rPr>
          <w:rFonts w:ascii="Times New Roman" w:eastAsia="Calibri" w:hAnsi="Times New Roman" w:cs="Times New Roman"/>
          <w:b/>
          <w:color w:val="000000" w:themeColor="text1"/>
          <w:sz w:val="20"/>
          <w:szCs w:val="20"/>
          <w:lang w:val="ro-RO"/>
        </w:rPr>
        <w:t>Vînzătorul:</w:t>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t>Beneficiarul:</w:t>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PMingLiU" w:hAnsi="Times New Roman" w:cs="Times New Roman"/>
          <w:b/>
          <w:color w:val="000000" w:themeColor="text1"/>
          <w:sz w:val="20"/>
          <w:szCs w:val="20"/>
          <w:lang w:val="ro-RO" w:eastAsia="zh-CN"/>
        </w:rPr>
        <w:t>Centrul:</w:t>
      </w:r>
    </w:p>
    <w:p w14:paraId="311AC81A" w14:textId="77777777" w:rsidR="00942D62" w:rsidRPr="001511E4" w:rsidRDefault="00942D62" w:rsidP="00942D62">
      <w:pPr>
        <w:ind w:left="720" w:right="-790" w:hanging="862"/>
        <w:contextualSpacing/>
        <w:jc w:val="both"/>
        <w:rPr>
          <w:rFonts w:ascii="Times New Roman" w:eastAsia="Calibri" w:hAnsi="Times New Roman" w:cs="Times New Roman"/>
          <w:color w:val="000000" w:themeColor="text1"/>
          <w:sz w:val="20"/>
          <w:szCs w:val="20"/>
          <w:lang w:val="ro-RO"/>
        </w:rPr>
      </w:pPr>
    </w:p>
    <w:p w14:paraId="6B7B6303" w14:textId="77777777" w:rsidR="00942D62" w:rsidRPr="001511E4" w:rsidRDefault="00942D62" w:rsidP="00942D62">
      <w:pPr>
        <w:spacing w:after="0" w:line="240" w:lineRule="auto"/>
        <w:ind w:left="720" w:firstLine="720"/>
        <w:rPr>
          <w:rFonts w:ascii="Times New Roman" w:eastAsia="Times New Roman" w:hAnsi="Times New Roman" w:cs="Times New Roman"/>
          <w:b/>
          <w:i/>
          <w:color w:val="000000" w:themeColor="text1"/>
          <w:sz w:val="20"/>
          <w:szCs w:val="20"/>
          <w:lang w:val="ro-RO"/>
        </w:rPr>
      </w:pPr>
      <w:r w:rsidRPr="001511E4">
        <w:rPr>
          <w:rFonts w:ascii="Times New Roman" w:eastAsia="Times New Roman" w:hAnsi="Times New Roman" w:cs="Times New Roman"/>
          <w:b/>
          <w:color w:val="000000" w:themeColor="text1"/>
          <w:sz w:val="20"/>
          <w:szCs w:val="20"/>
          <w:lang w:val="ro-RO"/>
        </w:rPr>
        <w:t xml:space="preserve">L.Ș.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 xml:space="preserve">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 xml:space="preserve">L.Ș.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L.Ș.</w:t>
      </w:r>
    </w:p>
    <w:p w14:paraId="7792548F"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3C2F67F"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9774C6A"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0BB5606"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0DE00404"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606CD24"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DF8C70E"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BF929EB"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0CA014C"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0A0B426"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702BF316"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11998AA"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E028D66"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2F73B27"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1A50A61"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38C0274"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r w:rsidRPr="001511E4">
        <w:rPr>
          <w:rFonts w:ascii="Verdana" w:eastAsia="Times New Roman" w:hAnsi="Verdana" w:cs="Times New Roman"/>
          <w:i/>
          <w:color w:val="000000" w:themeColor="text1"/>
          <w:sz w:val="18"/>
          <w:szCs w:val="18"/>
          <w:lang w:val="ro-RO"/>
        </w:rPr>
        <w:br w:type="page"/>
      </w:r>
    </w:p>
    <w:p w14:paraId="6D470676"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sectPr w:rsidR="00942D62" w:rsidRPr="001511E4" w:rsidSect="004F4530">
          <w:footnotePr>
            <w:numRestart w:val="eachPage"/>
          </w:footnotePr>
          <w:pgSz w:w="16840" w:h="11907" w:orient="landscape"/>
          <w:pgMar w:top="900" w:right="317" w:bottom="389" w:left="317" w:header="720" w:footer="720" w:gutter="0"/>
          <w:cols w:space="720"/>
        </w:sectPr>
      </w:pPr>
    </w:p>
    <w:p w14:paraId="58CFD367" w14:textId="77777777" w:rsidR="00942D62" w:rsidRPr="001511E4" w:rsidRDefault="00942D62" w:rsidP="00942D62">
      <w:pPr>
        <w:spacing w:after="0" w:line="240" w:lineRule="auto"/>
        <w:ind w:firstLine="720"/>
        <w:jc w:val="right"/>
        <w:rPr>
          <w:rFonts w:ascii="Times New Roman" w:eastAsia="Times New Roman" w:hAnsi="Times New Roman" w:cs="Times New Roman"/>
          <w:i/>
          <w:color w:val="000000" w:themeColor="text1"/>
          <w:sz w:val="24"/>
          <w:szCs w:val="24"/>
          <w:lang w:val="ro-RO"/>
        </w:rPr>
      </w:pP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1511E4" w:rsidRPr="001511E4" w14:paraId="4EC62233" w14:textId="77777777" w:rsidTr="009755FB">
        <w:tc>
          <w:tcPr>
            <w:tcW w:w="9184" w:type="dxa"/>
          </w:tcPr>
          <w:p w14:paraId="37EDFE0B" w14:textId="77777777" w:rsidR="00942D62" w:rsidRPr="001511E4" w:rsidRDefault="00942D62" w:rsidP="009755FB">
            <w:pPr>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b/>
                <w:i/>
                <w:color w:val="000000" w:themeColor="text1"/>
                <w:sz w:val="20"/>
                <w:szCs w:val="20"/>
                <w:lang w:val="ro-RO" w:eastAsia="zh-CN"/>
              </w:rPr>
              <w:t>Anexa nr.</w:t>
            </w:r>
            <w:r w:rsidR="000F699E" w:rsidRPr="001511E4">
              <w:rPr>
                <w:rFonts w:ascii="Times New Roman" w:eastAsia="PMingLiU" w:hAnsi="Times New Roman"/>
                <w:b/>
                <w:i/>
                <w:color w:val="000000" w:themeColor="text1"/>
                <w:sz w:val="20"/>
                <w:szCs w:val="20"/>
                <w:lang w:val="ro-RO" w:eastAsia="zh-CN"/>
              </w:rPr>
              <w:t xml:space="preserve"> </w:t>
            </w:r>
            <w:r w:rsidR="009A79F3">
              <w:rPr>
                <w:rFonts w:ascii="Times New Roman" w:eastAsia="PMingLiU" w:hAnsi="Times New Roman"/>
                <w:b/>
                <w:i/>
                <w:color w:val="000000" w:themeColor="text1"/>
                <w:sz w:val="20"/>
                <w:szCs w:val="20"/>
                <w:lang w:val="ro-RO" w:eastAsia="zh-CN"/>
              </w:rPr>
              <w:t>2</w:t>
            </w:r>
          </w:p>
          <w:p w14:paraId="4037CDDA" w14:textId="77777777" w:rsidR="00942D62" w:rsidRPr="001511E4" w:rsidRDefault="00942D62" w:rsidP="009755FB">
            <w:pPr>
              <w:ind w:firstLine="720"/>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color w:val="000000" w:themeColor="text1"/>
                <w:sz w:val="20"/>
                <w:szCs w:val="20"/>
                <w:lang w:val="ro-RO" w:eastAsia="zh-CN"/>
              </w:rPr>
              <w:t xml:space="preserve">                                                                         la Contractul nr.</w:t>
            </w:r>
            <w:r w:rsidRPr="001511E4">
              <w:rPr>
                <w:rFonts w:eastAsia="PMingLiU"/>
                <w:color w:val="000000" w:themeColor="text1"/>
                <w:lang w:val="ro-RO" w:eastAsia="zh-CN"/>
              </w:rPr>
              <w:t xml:space="preserve"> ___________</w:t>
            </w:r>
          </w:p>
          <w:p w14:paraId="37E10694" w14:textId="14E288B7" w:rsidR="00942D62" w:rsidRPr="001511E4" w:rsidRDefault="00942D62" w:rsidP="000F699E">
            <w:pPr>
              <w:ind w:firstLine="720"/>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color w:val="000000" w:themeColor="text1"/>
                <w:sz w:val="20"/>
                <w:szCs w:val="20"/>
                <w:lang w:val="ro-RO" w:eastAsia="zh-CN"/>
              </w:rPr>
              <w:t xml:space="preserve">                                                             </w:t>
            </w:r>
            <w:r w:rsidR="009A79F3">
              <w:rPr>
                <w:rFonts w:ascii="Times New Roman" w:eastAsia="PMingLiU" w:hAnsi="Times New Roman"/>
                <w:color w:val="000000" w:themeColor="text1"/>
                <w:sz w:val="20"/>
                <w:szCs w:val="20"/>
                <w:lang w:val="ro-RO" w:eastAsia="zh-CN"/>
              </w:rPr>
              <w:t xml:space="preserve"> </w:t>
            </w:r>
            <w:r w:rsidR="00C60B62">
              <w:rPr>
                <w:rFonts w:ascii="Times New Roman" w:eastAsia="PMingLiU" w:hAnsi="Times New Roman"/>
                <w:color w:val="000000" w:themeColor="text1"/>
                <w:sz w:val="20"/>
                <w:szCs w:val="20"/>
                <w:lang w:val="ro-RO" w:eastAsia="zh-CN"/>
              </w:rPr>
              <w:t xml:space="preserve">           din „__”_________2021</w:t>
            </w:r>
          </w:p>
        </w:tc>
      </w:tr>
    </w:tbl>
    <w:p w14:paraId="221ACE7A"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796FF0E3"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56793B1C"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03DD8AC0"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 xml:space="preserve">GARANŢIA DE BUNĂ EXECUŢIE </w:t>
      </w:r>
    </w:p>
    <w:p w14:paraId="6520989A"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2E8B3645" w14:textId="77777777" w:rsidR="00942D62" w:rsidRPr="001511E4" w:rsidRDefault="00942D62" w:rsidP="00942D62">
      <w:pPr>
        <w:spacing w:after="0" w:line="240" w:lineRule="auto"/>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i/>
          <w:iCs/>
          <w:color w:val="000000" w:themeColor="text1"/>
          <w:sz w:val="24"/>
          <w:szCs w:val="24"/>
          <w:lang w:val="ro-RO"/>
        </w:rPr>
        <w:t>[Banca comercială, la cererea ofertantului cîştigător, va completa acest formular pe foaie cu antet, în conformitate cu instrucţiunile de mai jos.]</w:t>
      </w:r>
    </w:p>
    <w:p w14:paraId="2DADC53E"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4"/>
          <w:szCs w:val="24"/>
          <w:lang w:val="ro-RO"/>
        </w:rPr>
      </w:pPr>
    </w:p>
    <w:p w14:paraId="7E749CA2"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Data: </w:t>
      </w:r>
      <w:r w:rsidRPr="001511E4">
        <w:rPr>
          <w:rFonts w:ascii="Times New Roman" w:eastAsia="Times New Roman" w:hAnsi="Times New Roman" w:cs="Times New Roman"/>
          <w:i/>
          <w:iCs/>
          <w:color w:val="000000" w:themeColor="text1"/>
          <w:sz w:val="24"/>
          <w:szCs w:val="24"/>
          <w:lang w:val="ro-RO"/>
        </w:rPr>
        <w:t>____________________</w:t>
      </w:r>
    </w:p>
    <w:p w14:paraId="5AA9ED22"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Numărul şi denumirea licitaţiei</w:t>
      </w:r>
      <w:r w:rsidRPr="001511E4">
        <w:rPr>
          <w:rFonts w:ascii="Times New Roman" w:eastAsia="Times New Roman" w:hAnsi="Times New Roman" w:cs="Times New Roman"/>
          <w:iCs/>
          <w:color w:val="000000" w:themeColor="text1"/>
          <w:sz w:val="24"/>
          <w:szCs w:val="24"/>
          <w:lang w:val="ro-RO"/>
        </w:rPr>
        <w:t>:</w:t>
      </w:r>
      <w:r w:rsidRPr="001511E4">
        <w:rPr>
          <w:rFonts w:ascii="Times New Roman" w:eastAsia="Times New Roman" w:hAnsi="Times New Roman" w:cs="Times New Roman"/>
          <w:i/>
          <w:iCs/>
          <w:color w:val="000000" w:themeColor="text1"/>
          <w:sz w:val="24"/>
          <w:szCs w:val="24"/>
          <w:lang w:val="ro-RO"/>
        </w:rPr>
        <w:t xml:space="preserve"> ____________</w:t>
      </w:r>
    </w:p>
    <w:p w14:paraId="43FB1BF9"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p>
    <w:p w14:paraId="136D0B82"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Oficiul Băncii:</w:t>
      </w:r>
      <w:r w:rsidRPr="001511E4">
        <w:rPr>
          <w:rFonts w:ascii="Times New Roman" w:eastAsia="Times New Roman" w:hAnsi="Times New Roman" w:cs="Times New Roman"/>
          <w:i/>
          <w:iCs/>
          <w:color w:val="000000" w:themeColor="text1"/>
          <w:sz w:val="24"/>
          <w:szCs w:val="24"/>
          <w:lang w:val="ro-RO"/>
        </w:rPr>
        <w:t xml:space="preserve"> [introduceţi numele complet al garantului]</w:t>
      </w:r>
      <w:r w:rsidRPr="001511E4">
        <w:rPr>
          <w:rFonts w:ascii="Times New Roman" w:eastAsia="Times New Roman" w:hAnsi="Times New Roman" w:cs="Times New Roman"/>
          <w:color w:val="000000" w:themeColor="text1"/>
          <w:sz w:val="24"/>
          <w:szCs w:val="24"/>
          <w:lang w:val="ro-RO"/>
        </w:rPr>
        <w:t xml:space="preserve"> </w:t>
      </w:r>
    </w:p>
    <w:p w14:paraId="595F2ADB"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b/>
          <w:bCs/>
          <w:color w:val="000000" w:themeColor="text1"/>
          <w:sz w:val="24"/>
          <w:szCs w:val="24"/>
          <w:lang w:val="ro-RO"/>
        </w:rPr>
        <w:t>Beneficiar:</w:t>
      </w:r>
      <w:r w:rsidRPr="001511E4">
        <w:rPr>
          <w:rFonts w:ascii="Times New Roman" w:eastAsia="Times New Roman" w:hAnsi="Times New Roman" w:cs="Times New Roman"/>
          <w:color w:val="000000" w:themeColor="text1"/>
          <w:sz w:val="24"/>
          <w:szCs w:val="24"/>
          <w:lang w:val="ro-RO"/>
        </w:rPr>
        <w:t xml:space="preserve"> </w:t>
      </w:r>
      <w:r w:rsidRPr="001511E4">
        <w:rPr>
          <w:rFonts w:ascii="Times New Roman" w:eastAsia="Times New Roman" w:hAnsi="Times New Roman" w:cs="Times New Roman"/>
          <w:i/>
          <w:iCs/>
          <w:color w:val="000000" w:themeColor="text1"/>
          <w:sz w:val="24"/>
          <w:szCs w:val="24"/>
          <w:lang w:val="ro-RO"/>
        </w:rPr>
        <w:t>[introduceţi numele complet al autorităţii contractante]</w:t>
      </w:r>
    </w:p>
    <w:p w14:paraId="32FBE8FA"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b/>
          <w:bCs/>
          <w:color w:val="000000" w:themeColor="text1"/>
          <w:sz w:val="24"/>
          <w:szCs w:val="24"/>
          <w:lang w:val="ro-RO"/>
        </w:rPr>
        <w:t xml:space="preserve">GARANŢIA DE BUNĂ EXECUŢIE nr. </w:t>
      </w:r>
      <w:r w:rsidRPr="001511E4">
        <w:rPr>
          <w:rFonts w:ascii="Times New Roman" w:eastAsia="Times New Roman" w:hAnsi="Times New Roman" w:cs="Times New Roman"/>
          <w:i/>
          <w:iCs/>
          <w:color w:val="000000" w:themeColor="text1"/>
          <w:sz w:val="24"/>
          <w:szCs w:val="24"/>
          <w:lang w:val="ro-RO"/>
        </w:rPr>
        <w:t>________________________</w:t>
      </w:r>
    </w:p>
    <w:p w14:paraId="05259B5C"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Noi, </w:t>
      </w:r>
      <w:r w:rsidRPr="001511E4">
        <w:rPr>
          <w:rFonts w:ascii="Times New Roman" w:eastAsia="Times New Roman" w:hAnsi="Times New Roman" w:cs="Times New Roman"/>
          <w:i/>
          <w:iCs/>
          <w:color w:val="000000" w:themeColor="text1"/>
          <w:sz w:val="24"/>
          <w:szCs w:val="24"/>
          <w:lang w:val="ro-RO"/>
        </w:rPr>
        <w:t>[introduceţi numele legal şi adresa băncii],</w:t>
      </w:r>
      <w:r w:rsidRPr="001511E4">
        <w:rPr>
          <w:rFonts w:ascii="Times New Roman" w:eastAsia="Times New Roman" w:hAnsi="Times New Roman" w:cs="Times New Roman"/>
          <w:color w:val="000000" w:themeColor="text1"/>
          <w:sz w:val="24"/>
          <w:szCs w:val="24"/>
          <w:lang w:val="ro-RO"/>
        </w:rPr>
        <w:t xml:space="preserve"> am fost informaţi că firmei </w:t>
      </w:r>
      <w:r w:rsidRPr="001511E4">
        <w:rPr>
          <w:rFonts w:ascii="Times New Roman" w:eastAsia="Times New Roman" w:hAnsi="Times New Roman" w:cs="Times New Roman"/>
          <w:i/>
          <w:iCs/>
          <w:color w:val="000000" w:themeColor="text1"/>
          <w:sz w:val="24"/>
          <w:szCs w:val="24"/>
          <w:lang w:val="ro-RO"/>
        </w:rPr>
        <w:t>[introduceţi numele deplin al Furnizorului]</w:t>
      </w:r>
      <w:r w:rsidRPr="001511E4">
        <w:rPr>
          <w:rFonts w:ascii="Times New Roman" w:eastAsia="Times New Roman" w:hAnsi="Times New Roman" w:cs="Times New Roman"/>
          <w:color w:val="000000" w:themeColor="text1"/>
          <w:sz w:val="24"/>
          <w:szCs w:val="24"/>
          <w:lang w:val="ro-RO"/>
        </w:rPr>
        <w:t xml:space="preserve"> (numit în continuare „Furnizor”) i-a fost adjudecat Contractul de achiziţie  publică de  livrare/prestare ______________ [</w:t>
      </w:r>
      <w:r w:rsidRPr="001511E4">
        <w:rPr>
          <w:rFonts w:ascii="Times New Roman" w:eastAsia="Times New Roman" w:hAnsi="Times New Roman" w:cs="Times New Roman"/>
          <w:i/>
          <w:color w:val="000000" w:themeColor="text1"/>
          <w:sz w:val="24"/>
          <w:szCs w:val="24"/>
          <w:lang w:val="ro-RO"/>
        </w:rPr>
        <w:t>obiectul achiziţiei,</w:t>
      </w:r>
      <w:r w:rsidRPr="001511E4">
        <w:rPr>
          <w:rFonts w:ascii="Times New Roman" w:eastAsia="Times New Roman" w:hAnsi="Times New Roman" w:cs="Times New Roman"/>
          <w:i/>
          <w:iCs/>
          <w:color w:val="000000" w:themeColor="text1"/>
          <w:sz w:val="24"/>
          <w:szCs w:val="24"/>
          <w:lang w:val="ro-RO"/>
        </w:rPr>
        <w:t xml:space="preserve"> descrieţi bunurile şi serviciile</w:t>
      </w:r>
      <w:r w:rsidRPr="001511E4">
        <w:rPr>
          <w:rFonts w:ascii="Times New Roman" w:eastAsia="Times New Roman" w:hAnsi="Times New Roman" w:cs="Times New Roman"/>
          <w:color w:val="000000" w:themeColor="text1"/>
          <w:sz w:val="24"/>
          <w:szCs w:val="24"/>
          <w:lang w:val="ro-RO"/>
        </w:rPr>
        <w:t>] conform invitaţiei la licitaţia nr. din _________. 201_ [</w:t>
      </w:r>
      <w:r w:rsidRPr="001511E4">
        <w:rPr>
          <w:rFonts w:ascii="Times New Roman" w:eastAsia="Times New Roman" w:hAnsi="Times New Roman" w:cs="Times New Roman"/>
          <w:i/>
          <w:color w:val="000000" w:themeColor="text1"/>
          <w:sz w:val="24"/>
          <w:szCs w:val="24"/>
          <w:lang w:val="ro-RO"/>
        </w:rPr>
        <w:t>numărul şi data licitaţiei</w:t>
      </w:r>
      <w:r w:rsidRPr="001511E4">
        <w:rPr>
          <w:rFonts w:ascii="Times New Roman" w:eastAsia="Times New Roman" w:hAnsi="Times New Roman" w:cs="Times New Roman"/>
          <w:color w:val="000000" w:themeColor="text1"/>
          <w:sz w:val="24"/>
          <w:szCs w:val="24"/>
          <w:lang w:val="ro-RO"/>
        </w:rPr>
        <w:t xml:space="preserve">] (numit în continuare „Contract”). </w:t>
      </w:r>
    </w:p>
    <w:p w14:paraId="0EC5D86A"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Prin urmare, noi înţelegem că Furnizorul trebuie să depună o Garanţie de bună execuţie în conformitate cu prevederile documentelor de licitaţie.</w:t>
      </w:r>
    </w:p>
    <w:p w14:paraId="570C12A1"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În urma solicitării Furnizorului, noi, prin prezenta, ne angajăm irevocabil să vă plătim orice sumă(e) ce nu depăşeşte </w:t>
      </w:r>
      <w:r w:rsidRPr="001511E4">
        <w:rPr>
          <w:rFonts w:ascii="Times New Roman" w:eastAsia="Times New Roman" w:hAnsi="Times New Roman" w:cs="Times New Roman"/>
          <w:i/>
          <w:iCs/>
          <w:color w:val="000000" w:themeColor="text1"/>
          <w:sz w:val="24"/>
          <w:szCs w:val="24"/>
          <w:lang w:val="ro-RO"/>
        </w:rPr>
        <w:t>[introduceţi suma(ele</w:t>
      </w:r>
      <w:r w:rsidRPr="001511E4">
        <w:rPr>
          <w:rFonts w:ascii="Times New Roman" w:eastAsia="Times New Roman" w:hAnsi="Times New Roman" w:cs="Times New Roman"/>
          <w:i/>
          <w:iCs/>
          <w:color w:val="000000" w:themeColor="text1"/>
          <w:sz w:val="24"/>
          <w:szCs w:val="24"/>
          <w:vertAlign w:val="superscript"/>
          <w:lang w:val="ro-RO"/>
        </w:rPr>
        <w:footnoteReference w:id="1"/>
      </w:r>
      <w:r w:rsidRPr="001511E4">
        <w:rPr>
          <w:rFonts w:ascii="Times New Roman" w:eastAsia="Times New Roman" w:hAnsi="Times New Roman" w:cs="Times New Roman"/>
          <w:i/>
          <w:iCs/>
          <w:color w:val="000000" w:themeColor="text1"/>
          <w:sz w:val="24"/>
          <w:szCs w:val="24"/>
          <w:lang w:val="ro-RO"/>
        </w:rPr>
        <w:t xml:space="preserve">) în cifre şi cuvinte] </w:t>
      </w:r>
      <w:r w:rsidRPr="001511E4">
        <w:rPr>
          <w:rFonts w:ascii="Times New Roman" w:eastAsia="Times New Roman" w:hAnsi="Times New Roman" w:cs="Times New Roman"/>
          <w:iCs/>
          <w:color w:val="000000" w:themeColor="text1"/>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511E4">
        <w:rPr>
          <w:rFonts w:ascii="Times New Roman" w:eastAsia="Times New Roman" w:hAnsi="Times New Roman" w:cs="Times New Roman"/>
          <w:color w:val="000000" w:themeColor="text1"/>
          <w:sz w:val="24"/>
          <w:szCs w:val="24"/>
          <w:lang w:val="ro-RO"/>
        </w:rPr>
        <w:t>.</w:t>
      </w:r>
    </w:p>
    <w:p w14:paraId="05338634"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Această Garanţie va expira nu mai tîrziu de </w:t>
      </w:r>
      <w:r w:rsidRPr="001511E4">
        <w:rPr>
          <w:rFonts w:ascii="Times New Roman" w:eastAsia="Times New Roman" w:hAnsi="Times New Roman" w:cs="Times New Roman"/>
          <w:i/>
          <w:iCs/>
          <w:color w:val="000000" w:themeColor="text1"/>
          <w:sz w:val="24"/>
          <w:szCs w:val="24"/>
          <w:lang w:val="ro-RO"/>
        </w:rPr>
        <w:t>[introduceţi numărul]</w:t>
      </w:r>
      <w:r w:rsidRPr="001511E4">
        <w:rPr>
          <w:rFonts w:ascii="Times New Roman" w:eastAsia="Times New Roman" w:hAnsi="Times New Roman" w:cs="Times New Roman"/>
          <w:color w:val="000000" w:themeColor="text1"/>
          <w:sz w:val="24"/>
          <w:szCs w:val="24"/>
          <w:lang w:val="ro-RO"/>
        </w:rPr>
        <w:t xml:space="preserve"> de la data de </w:t>
      </w:r>
      <w:r w:rsidRPr="001511E4">
        <w:rPr>
          <w:rFonts w:ascii="Times New Roman" w:eastAsia="Times New Roman" w:hAnsi="Times New Roman" w:cs="Times New Roman"/>
          <w:i/>
          <w:iCs/>
          <w:color w:val="000000" w:themeColor="text1"/>
          <w:sz w:val="24"/>
          <w:szCs w:val="24"/>
          <w:lang w:val="ro-RO"/>
        </w:rPr>
        <w:t>[introduceţi luna]</w:t>
      </w:r>
      <w:r w:rsidRPr="001511E4">
        <w:rPr>
          <w:rFonts w:ascii="Times New Roman" w:eastAsia="Times New Roman" w:hAnsi="Times New Roman" w:cs="Times New Roman"/>
          <w:color w:val="000000" w:themeColor="text1"/>
          <w:sz w:val="24"/>
          <w:szCs w:val="24"/>
          <w:lang w:val="ro-RO"/>
        </w:rPr>
        <w:t xml:space="preserve"> </w:t>
      </w:r>
      <w:r w:rsidRPr="001511E4">
        <w:rPr>
          <w:rFonts w:ascii="Times New Roman" w:eastAsia="Times New Roman" w:hAnsi="Times New Roman" w:cs="Times New Roman"/>
          <w:i/>
          <w:iCs/>
          <w:color w:val="000000" w:themeColor="text1"/>
          <w:sz w:val="24"/>
          <w:szCs w:val="24"/>
          <w:lang w:val="ro-RO"/>
        </w:rPr>
        <w:t>[introduceţi anul]</w:t>
      </w:r>
      <w:r w:rsidRPr="001511E4">
        <w:rPr>
          <w:rFonts w:ascii="Times New Roman" w:eastAsia="Times New Roman" w:hAnsi="Times New Roman" w:cs="Times New Roman"/>
          <w:color w:val="000000" w:themeColor="text1"/>
          <w:sz w:val="24"/>
          <w:szCs w:val="24"/>
          <w:lang w:val="ro-RO"/>
        </w:rPr>
        <w:t>,</w:t>
      </w:r>
      <w:r w:rsidRPr="001511E4">
        <w:rPr>
          <w:rFonts w:ascii="Times New Roman" w:eastAsia="Times New Roman" w:hAnsi="Times New Roman" w:cs="Times New Roman"/>
          <w:i/>
          <w:iCs/>
          <w:color w:val="000000" w:themeColor="text1"/>
          <w:sz w:val="24"/>
          <w:szCs w:val="24"/>
          <w:vertAlign w:val="superscript"/>
          <w:lang w:val="ro-RO"/>
        </w:rPr>
        <w:footnoteReference w:id="2"/>
      </w:r>
      <w:r w:rsidRPr="001511E4">
        <w:rPr>
          <w:rFonts w:ascii="Times New Roman" w:eastAsia="Times New Roman" w:hAnsi="Times New Roman" w:cs="Times New Roman"/>
          <w:color w:val="000000" w:themeColor="text1"/>
          <w:sz w:val="24"/>
          <w:szCs w:val="24"/>
          <w:lang w:val="ro-RO"/>
        </w:rPr>
        <w:t xml:space="preserve"> şi orice cerere de plată ce ţine de aceasta trebuie recepţionată de către noi la oficiu pînă la această dată inclusiv.</w:t>
      </w:r>
    </w:p>
    <w:p w14:paraId="24B038F5" w14:textId="77777777" w:rsidR="00942D62" w:rsidRPr="001511E4" w:rsidRDefault="00942D62" w:rsidP="00942D62">
      <w:pPr>
        <w:tabs>
          <w:tab w:val="left" w:pos="3175"/>
        </w:tabs>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i/>
          <w:color w:val="000000" w:themeColor="text1"/>
          <w:sz w:val="24"/>
          <w:szCs w:val="24"/>
          <w:lang w:val="ro-RO"/>
        </w:rPr>
        <w:t xml:space="preserve"> </w:t>
      </w:r>
    </w:p>
    <w:p w14:paraId="1785CE19" w14:textId="77777777" w:rsidR="00942D62" w:rsidRPr="001511E4" w:rsidRDefault="00942D62" w:rsidP="00942D62">
      <w:pPr>
        <w:tabs>
          <w:tab w:val="left" w:pos="3175"/>
        </w:tabs>
        <w:spacing w:after="0" w:line="240" w:lineRule="auto"/>
        <w:ind w:firstLine="720"/>
        <w:jc w:val="both"/>
        <w:rPr>
          <w:rFonts w:ascii="Times New Roman" w:eastAsia="Times New Roman" w:hAnsi="Times New Roman" w:cs="Times New Roman"/>
          <w:i/>
          <w:color w:val="000000" w:themeColor="text1"/>
          <w:sz w:val="24"/>
          <w:szCs w:val="24"/>
          <w:lang w:val="ro-RO"/>
        </w:rPr>
      </w:pPr>
      <w:r w:rsidRPr="001511E4">
        <w:rPr>
          <w:rFonts w:ascii="Times New Roman" w:eastAsia="Times New Roman" w:hAnsi="Times New Roman" w:cs="Times New Roman"/>
          <w:i/>
          <w:color w:val="000000" w:themeColor="text1"/>
          <w:sz w:val="24"/>
          <w:szCs w:val="24"/>
          <w:lang w:val="ro-RO"/>
        </w:rPr>
        <w:t xml:space="preserve"> [semnăturile reprezentanţilor autorizaţi ai băncii şi ai Furnizorului]</w:t>
      </w:r>
    </w:p>
    <w:p w14:paraId="03404650" w14:textId="77777777" w:rsidR="00942D62" w:rsidRPr="001511E4" w:rsidRDefault="00942D62" w:rsidP="00942D62">
      <w:pPr>
        <w:spacing w:after="0" w:line="240" w:lineRule="auto"/>
        <w:ind w:firstLine="720"/>
        <w:jc w:val="both"/>
        <w:rPr>
          <w:rFonts w:ascii="Times New Roman" w:eastAsia="Times New Roman" w:hAnsi="Times New Roman" w:cs="Times New Roman"/>
          <w:i/>
          <w:color w:val="000000" w:themeColor="text1"/>
          <w:sz w:val="24"/>
          <w:szCs w:val="24"/>
          <w:lang w:val="ro-RO"/>
        </w:rPr>
      </w:pPr>
    </w:p>
    <w:p w14:paraId="53D62B80"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0"/>
          <w:szCs w:val="20"/>
          <w:lang w:val="ro-RO"/>
        </w:rPr>
      </w:pPr>
    </w:p>
    <w:p w14:paraId="5A4FAF6F"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3E0A0F50"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22FA4FAC"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7CF4AA1"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66EF7D3"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A2644E0"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392D1C71"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2A8F771"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77295C1A"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08BF382D"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2ADACB06"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26AB7342"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A7168CC"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pPr>
    </w:p>
    <w:p w14:paraId="0BCE07F8"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7A146EDC" w14:textId="77777777" w:rsidR="006F39A7" w:rsidRPr="00942D62" w:rsidRDefault="006F39A7">
      <w:pPr>
        <w:rPr>
          <w:lang w:val="ro-RO"/>
        </w:rPr>
      </w:pPr>
    </w:p>
    <w:sectPr w:rsidR="006F39A7" w:rsidRPr="00942D62" w:rsidSect="000F0FF7">
      <w:headerReference w:type="even" r:id="rId13"/>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12895" w14:textId="77777777" w:rsidR="00D806AA" w:rsidRDefault="00D806AA" w:rsidP="00942D62">
      <w:pPr>
        <w:spacing w:after="0" w:line="240" w:lineRule="auto"/>
      </w:pPr>
      <w:r>
        <w:separator/>
      </w:r>
    </w:p>
  </w:endnote>
  <w:endnote w:type="continuationSeparator" w:id="0">
    <w:p w14:paraId="72A90C8A" w14:textId="77777777" w:rsidR="00D806AA" w:rsidRDefault="00D806AA" w:rsidP="0094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503D2" w14:textId="77777777" w:rsidR="00D806AA" w:rsidRDefault="00D806AA" w:rsidP="00942D62">
      <w:pPr>
        <w:spacing w:after="0" w:line="240" w:lineRule="auto"/>
      </w:pPr>
      <w:r>
        <w:separator/>
      </w:r>
    </w:p>
  </w:footnote>
  <w:footnote w:type="continuationSeparator" w:id="0">
    <w:p w14:paraId="64C7B0CA" w14:textId="77777777" w:rsidR="00D806AA" w:rsidRDefault="00D806AA" w:rsidP="00942D62">
      <w:pPr>
        <w:spacing w:after="0" w:line="240" w:lineRule="auto"/>
      </w:pPr>
      <w:r>
        <w:continuationSeparator/>
      </w:r>
    </w:p>
  </w:footnote>
  <w:footnote w:id="1">
    <w:p w14:paraId="7A2237B1" w14:textId="77777777" w:rsidR="00942D62" w:rsidRPr="00540469" w:rsidRDefault="00942D62" w:rsidP="00942D62">
      <w:pPr>
        <w:pStyle w:val="a3"/>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0DBF6928" w14:textId="77777777" w:rsidR="00942D62" w:rsidRDefault="00942D62" w:rsidP="00942D62">
      <w:pPr>
        <w:pStyle w:val="a3"/>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0331CDB8" w14:textId="77777777" w:rsidR="00942D62" w:rsidRPr="00540469" w:rsidRDefault="00942D62" w:rsidP="00942D62">
      <w:pPr>
        <w:pStyle w:val="a3"/>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0AC34" w14:textId="77777777" w:rsidR="00942D62" w:rsidRDefault="00942D62"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5EAFDA9" w14:textId="77777777" w:rsidR="00942D62" w:rsidRDefault="00942D62" w:rsidP="00846277">
    <w:pPr>
      <w:pStyle w:val="a5"/>
      <w:ind w:right="360"/>
    </w:pPr>
  </w:p>
  <w:p w14:paraId="53123421" w14:textId="77777777" w:rsidR="00942D62" w:rsidRDefault="00942D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B181A" w14:textId="77777777" w:rsidR="00BD7306" w:rsidRDefault="006E7046"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AD85F9C" w14:textId="77777777" w:rsidR="00BD7306" w:rsidRDefault="00D806AA" w:rsidP="00846277">
    <w:pPr>
      <w:pStyle w:val="a5"/>
      <w:ind w:right="360"/>
    </w:pPr>
  </w:p>
  <w:p w14:paraId="19D8A610" w14:textId="77777777" w:rsidR="00BD7306" w:rsidRDefault="00D806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13A195B"/>
    <w:multiLevelType w:val="hybridMultilevel"/>
    <w:tmpl w:val="32B00F80"/>
    <w:lvl w:ilvl="0" w:tplc="E44E145A">
      <w:start w:val="1"/>
      <w:numFmt w:val="bullet"/>
      <w:lvlText w:val="-"/>
      <w:lvlJc w:val="left"/>
      <w:pPr>
        <w:ind w:left="1069" w:hanging="360"/>
      </w:pPr>
      <w:rPr>
        <w:rFonts w:ascii="Times New Roman" w:eastAsia="PMingLiU"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2A763488"/>
    <w:multiLevelType w:val="hybridMultilevel"/>
    <w:tmpl w:val="E66C80E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547966CF"/>
    <w:multiLevelType w:val="hybridMultilevel"/>
    <w:tmpl w:val="188E87C4"/>
    <w:lvl w:ilvl="0" w:tplc="98F68A4C">
      <w:start w:val="1"/>
      <w:numFmt w:val="bullet"/>
      <w:lvlText w:val="-"/>
      <w:lvlJc w:val="left"/>
      <w:pPr>
        <w:ind w:left="644" w:hanging="360"/>
      </w:pPr>
      <w:rPr>
        <w:rFonts w:ascii="Times New Roman" w:eastAsia="PMingLiU"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E5A7597"/>
    <w:multiLevelType w:val="hybridMultilevel"/>
    <w:tmpl w:val="F7B22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7"/>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
  </w:num>
  <w:num w:numId="7">
    <w:abstractNumId w:val="8"/>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62"/>
    <w:rsid w:val="000046EB"/>
    <w:rsid w:val="000340E9"/>
    <w:rsid w:val="00070A5F"/>
    <w:rsid w:val="000939B9"/>
    <w:rsid w:val="000C43F1"/>
    <w:rsid w:val="000E0D8D"/>
    <w:rsid w:val="000F1688"/>
    <w:rsid w:val="000F699E"/>
    <w:rsid w:val="001511E4"/>
    <w:rsid w:val="00164291"/>
    <w:rsid w:val="00166C7A"/>
    <w:rsid w:val="001D568E"/>
    <w:rsid w:val="00203349"/>
    <w:rsid w:val="0022624B"/>
    <w:rsid w:val="00226BF8"/>
    <w:rsid w:val="00244EF5"/>
    <w:rsid w:val="00267A4D"/>
    <w:rsid w:val="002965CD"/>
    <w:rsid w:val="002D4D03"/>
    <w:rsid w:val="002E2F00"/>
    <w:rsid w:val="002E3214"/>
    <w:rsid w:val="002F797E"/>
    <w:rsid w:val="00310688"/>
    <w:rsid w:val="003B74C2"/>
    <w:rsid w:val="003F6BC2"/>
    <w:rsid w:val="0045134E"/>
    <w:rsid w:val="00482BA3"/>
    <w:rsid w:val="004B3A54"/>
    <w:rsid w:val="004B4C68"/>
    <w:rsid w:val="004D7C20"/>
    <w:rsid w:val="004E0F98"/>
    <w:rsid w:val="00531835"/>
    <w:rsid w:val="0054674B"/>
    <w:rsid w:val="0059761F"/>
    <w:rsid w:val="005A3A57"/>
    <w:rsid w:val="005E5D75"/>
    <w:rsid w:val="005E7353"/>
    <w:rsid w:val="006271B7"/>
    <w:rsid w:val="0063052B"/>
    <w:rsid w:val="0064144D"/>
    <w:rsid w:val="00662B56"/>
    <w:rsid w:val="0069458C"/>
    <w:rsid w:val="006A1CB9"/>
    <w:rsid w:val="006B55E8"/>
    <w:rsid w:val="006C3333"/>
    <w:rsid w:val="006E7046"/>
    <w:rsid w:val="006F39A7"/>
    <w:rsid w:val="006F7C6B"/>
    <w:rsid w:val="007153F7"/>
    <w:rsid w:val="00737C34"/>
    <w:rsid w:val="007515B7"/>
    <w:rsid w:val="00775C9A"/>
    <w:rsid w:val="00793582"/>
    <w:rsid w:val="007D489D"/>
    <w:rsid w:val="0081704E"/>
    <w:rsid w:val="00862402"/>
    <w:rsid w:val="008A72F1"/>
    <w:rsid w:val="008B7958"/>
    <w:rsid w:val="008D0E75"/>
    <w:rsid w:val="008E343F"/>
    <w:rsid w:val="00902987"/>
    <w:rsid w:val="00937A6A"/>
    <w:rsid w:val="00942D62"/>
    <w:rsid w:val="00985E32"/>
    <w:rsid w:val="009876D9"/>
    <w:rsid w:val="009A79F3"/>
    <w:rsid w:val="00A10A28"/>
    <w:rsid w:val="00A10C43"/>
    <w:rsid w:val="00A11850"/>
    <w:rsid w:val="00A36108"/>
    <w:rsid w:val="00A414AD"/>
    <w:rsid w:val="00A50698"/>
    <w:rsid w:val="00AC007A"/>
    <w:rsid w:val="00AD0560"/>
    <w:rsid w:val="00AD20B3"/>
    <w:rsid w:val="00AD3F09"/>
    <w:rsid w:val="00AE6986"/>
    <w:rsid w:val="00AF49A7"/>
    <w:rsid w:val="00B276EB"/>
    <w:rsid w:val="00B7684F"/>
    <w:rsid w:val="00BE493F"/>
    <w:rsid w:val="00C40FC4"/>
    <w:rsid w:val="00C45134"/>
    <w:rsid w:val="00C57959"/>
    <w:rsid w:val="00C60B62"/>
    <w:rsid w:val="00C80522"/>
    <w:rsid w:val="00CF1F11"/>
    <w:rsid w:val="00D07A29"/>
    <w:rsid w:val="00D2030A"/>
    <w:rsid w:val="00D31105"/>
    <w:rsid w:val="00D34119"/>
    <w:rsid w:val="00D70B38"/>
    <w:rsid w:val="00D806AA"/>
    <w:rsid w:val="00D82F9F"/>
    <w:rsid w:val="00D855CE"/>
    <w:rsid w:val="00D926F0"/>
    <w:rsid w:val="00DD5208"/>
    <w:rsid w:val="00E644E5"/>
    <w:rsid w:val="00E960EA"/>
    <w:rsid w:val="00E97A89"/>
    <w:rsid w:val="00EA62E7"/>
    <w:rsid w:val="00EC7D74"/>
    <w:rsid w:val="00F014A3"/>
    <w:rsid w:val="00F142E2"/>
    <w:rsid w:val="00F24B18"/>
    <w:rsid w:val="00F421DE"/>
    <w:rsid w:val="00F5521E"/>
    <w:rsid w:val="00F84A1C"/>
    <w:rsid w:val="00F96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D28BC"/>
  <w15:docId w15:val="{17594377-5FD2-400A-A290-A4A5FC6C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42D62"/>
    <w:pPr>
      <w:spacing w:after="0" w:line="240" w:lineRule="auto"/>
    </w:pPr>
    <w:rPr>
      <w:sz w:val="20"/>
      <w:szCs w:val="20"/>
    </w:rPr>
  </w:style>
  <w:style w:type="character" w:customStyle="1" w:styleId="a4">
    <w:name w:val="Текст сноски Знак"/>
    <w:basedOn w:val="a0"/>
    <w:link w:val="a3"/>
    <w:uiPriority w:val="99"/>
    <w:semiHidden/>
    <w:rsid w:val="00942D62"/>
    <w:rPr>
      <w:sz w:val="20"/>
      <w:szCs w:val="20"/>
    </w:rPr>
  </w:style>
  <w:style w:type="paragraph" w:styleId="a5">
    <w:name w:val="header"/>
    <w:basedOn w:val="a"/>
    <w:link w:val="a6"/>
    <w:uiPriority w:val="99"/>
    <w:semiHidden/>
    <w:unhideWhenUsed/>
    <w:rsid w:val="00942D6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42D62"/>
  </w:style>
  <w:style w:type="character" w:styleId="a7">
    <w:name w:val="footnote reference"/>
    <w:basedOn w:val="a0"/>
    <w:uiPriority w:val="99"/>
    <w:semiHidden/>
    <w:rsid w:val="00942D62"/>
    <w:rPr>
      <w:rFonts w:cs="Times New Roman"/>
      <w:vertAlign w:val="superscript"/>
    </w:rPr>
  </w:style>
  <w:style w:type="character" w:styleId="a8">
    <w:name w:val="page number"/>
    <w:basedOn w:val="a0"/>
    <w:uiPriority w:val="99"/>
    <w:rsid w:val="00942D62"/>
    <w:rPr>
      <w:rFonts w:cs="Times New Roman"/>
    </w:rPr>
  </w:style>
  <w:style w:type="table" w:styleId="a9">
    <w:name w:val="Table Grid"/>
    <w:basedOn w:val="a1"/>
    <w:rsid w:val="00942D62"/>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42D6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2D62"/>
    <w:rPr>
      <w:rFonts w:ascii="Tahoma" w:hAnsi="Tahoma" w:cs="Tahoma"/>
      <w:sz w:val="16"/>
      <w:szCs w:val="16"/>
    </w:rPr>
  </w:style>
  <w:style w:type="paragraph" w:styleId="ac">
    <w:name w:val="List Paragraph"/>
    <w:basedOn w:val="a"/>
    <w:uiPriority w:val="34"/>
    <w:qFormat/>
    <w:rsid w:val="007515B7"/>
    <w:pPr>
      <w:ind w:left="720"/>
      <w:contextualSpacing/>
    </w:pPr>
  </w:style>
  <w:style w:type="paragraph" w:styleId="ad">
    <w:name w:val="Normal (Web)"/>
    <w:basedOn w:val="a"/>
    <w:uiPriority w:val="99"/>
    <w:semiHidden/>
    <w:unhideWhenUsed/>
    <w:rsid w:val="000E0D8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7628201">
      <w:bodyDiv w:val="1"/>
      <w:marLeft w:val="0"/>
      <w:marRight w:val="0"/>
      <w:marTop w:val="0"/>
      <w:marBottom w:val="0"/>
      <w:divBdr>
        <w:top w:val="none" w:sz="0" w:space="0" w:color="auto"/>
        <w:left w:val="none" w:sz="0" w:space="0" w:color="auto"/>
        <w:bottom w:val="none" w:sz="0" w:space="0" w:color="auto"/>
        <w:right w:val="none" w:sz="0" w:space="0" w:color="auto"/>
      </w:divBdr>
      <w:divsChild>
        <w:div w:id="14967865">
          <w:marLeft w:val="-225"/>
          <w:marRight w:val="-225"/>
          <w:marTop w:val="0"/>
          <w:marBottom w:val="0"/>
          <w:divBdr>
            <w:top w:val="none" w:sz="0" w:space="0" w:color="auto"/>
            <w:left w:val="none" w:sz="0" w:space="0" w:color="auto"/>
            <w:bottom w:val="none" w:sz="0" w:space="0" w:color="auto"/>
            <w:right w:val="none" w:sz="0" w:space="0" w:color="auto"/>
          </w:divBdr>
          <w:divsChild>
            <w:div w:id="141354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3061</Words>
  <Characters>17453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13</cp:revision>
  <dcterms:created xsi:type="dcterms:W3CDTF">2020-08-20T14:40:00Z</dcterms:created>
  <dcterms:modified xsi:type="dcterms:W3CDTF">2021-02-11T12:50:00Z</dcterms:modified>
</cp:coreProperties>
</file>