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9902" w:type="dxa"/>
        <w:jc w:val="right"/>
        <w:tblInd w:w="0" w:type="dxa"/>
        <w:tblLayout w:type="fixed"/>
        <w:tblLook w:val="0000" w:firstRow="0" w:lastRow="0" w:firstColumn="0" w:lastColumn="0" w:noHBand="0" w:noVBand="0"/>
      </w:tblPr>
      <w:tblGrid>
        <w:gridCol w:w="388"/>
        <w:gridCol w:w="1139"/>
        <w:gridCol w:w="2159"/>
        <w:gridCol w:w="614"/>
        <w:gridCol w:w="553"/>
        <w:gridCol w:w="3599"/>
        <w:gridCol w:w="1438"/>
        <w:gridCol w:w="12"/>
      </w:tblGrid>
      <w:tr w:rsidR="00F41F18" w14:paraId="059F4662" w14:textId="77777777" w:rsidTr="00E245D9">
        <w:trPr>
          <w:trHeight w:val="850"/>
          <w:jc w:val="right"/>
        </w:trPr>
        <w:tc>
          <w:tcPr>
            <w:tcW w:w="9902" w:type="dxa"/>
            <w:gridSpan w:val="8"/>
            <w:vAlign w:val="center"/>
          </w:tcPr>
          <w:tbl>
            <w:tblPr>
              <w:tblStyle w:val="a0"/>
              <w:tblW w:w="9747" w:type="dxa"/>
              <w:tblInd w:w="0" w:type="dxa"/>
              <w:tblLayout w:type="fixed"/>
              <w:tblLook w:val="0000" w:firstRow="0" w:lastRow="0" w:firstColumn="0" w:lastColumn="0" w:noHBand="0" w:noVBand="0"/>
            </w:tblPr>
            <w:tblGrid>
              <w:gridCol w:w="9747"/>
            </w:tblGrid>
            <w:tr w:rsidR="006E6072" w:rsidRPr="006E6072" w14:paraId="3D43A650" w14:textId="77777777">
              <w:trPr>
                <w:trHeight w:val="850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CBFF3E" w14:textId="77777777" w:rsidR="00F41F18" w:rsidRPr="006E6072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6E6072">
                    <w:rPr>
                      <w:b/>
                      <w:bCs/>
                      <w:sz w:val="32"/>
                      <w:szCs w:val="32"/>
                    </w:rPr>
                    <w:t xml:space="preserve">  ANUNȚ DE PARTICIPARE</w:t>
                  </w:r>
                </w:p>
                <w:p w14:paraId="7E0BA32B" w14:textId="77777777" w:rsidR="00F41F18" w:rsidRPr="006E6072" w:rsidRDefault="00F41F1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</w:pPr>
                </w:p>
                <w:p w14:paraId="1F7FAAEC" w14:textId="77777777" w:rsidR="00F41F18" w:rsidRPr="006E6072" w:rsidRDefault="00F41F1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</w:pPr>
                </w:p>
                <w:p w14:paraId="631337A2" w14:textId="77777777" w:rsidR="00853E53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6E6072">
                    <w:rPr>
                      <w:b/>
                      <w:bCs/>
                      <w:sz w:val="24"/>
                      <w:szCs w:val="24"/>
                    </w:rPr>
                    <w:t xml:space="preserve">privind achiziționarea </w:t>
                  </w:r>
                  <w:r w:rsidRPr="006E6072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produselor </w:t>
                  </w:r>
                  <w:r w:rsidR="00853E53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de panificație </w:t>
                  </w:r>
                  <w:r w:rsidRPr="006E6072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pentru perioadă </w:t>
                  </w:r>
                </w:p>
                <w:p w14:paraId="74D75659" w14:textId="7F59CCD8" w:rsidR="00F41F18" w:rsidRPr="006E6072" w:rsidRDefault="006E607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sz w:val="24"/>
                      <w:szCs w:val="24"/>
                    </w:rPr>
                  </w:pPr>
                  <w:r w:rsidRPr="006E6072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ianuarie – mai </w:t>
                  </w:r>
                  <w:r w:rsidR="007E5CA5" w:rsidRPr="006E6072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 a anului 202</w:t>
                  </w:r>
                  <w:r w:rsidRPr="006E6072">
                    <w:rPr>
                      <w:b/>
                      <w:bCs/>
                      <w:sz w:val="24"/>
                      <w:szCs w:val="24"/>
                      <w:u w:val="single"/>
                    </w:rPr>
                    <w:t>6</w:t>
                  </w:r>
                  <w:r w:rsidR="007E5CA5" w:rsidRPr="006E6072">
                    <w:rPr>
                      <w:b/>
                      <w:bCs/>
                      <w:sz w:val="24"/>
                      <w:szCs w:val="24"/>
                    </w:rPr>
                    <w:br/>
                    <w:t xml:space="preserve">prin procedura de achiziție </w:t>
                  </w:r>
                  <w:r w:rsidR="007E5CA5" w:rsidRPr="006E6072">
                    <w:rPr>
                      <w:b/>
                      <w:bCs/>
                      <w:sz w:val="24"/>
                      <w:szCs w:val="24"/>
                      <w:u w:val="single"/>
                    </w:rPr>
                    <w:t>COP</w:t>
                  </w:r>
                </w:p>
                <w:p w14:paraId="04188F71" w14:textId="77777777" w:rsidR="00F41F18" w:rsidRPr="006E6072" w:rsidRDefault="00F41F1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</w:tr>
          </w:tbl>
          <w:p w14:paraId="675010BE" w14:textId="77777777" w:rsidR="00F41F18" w:rsidRPr="006E6072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32"/>
                <w:szCs w:val="32"/>
              </w:rPr>
            </w:pPr>
          </w:p>
        </w:tc>
      </w:tr>
      <w:tr w:rsidR="00F41F18" w14:paraId="44B16E4C" w14:textId="77777777" w:rsidTr="00E245D9">
        <w:trPr>
          <w:trHeight w:val="697"/>
          <w:jc w:val="right"/>
        </w:trPr>
        <w:tc>
          <w:tcPr>
            <w:tcW w:w="9902" w:type="dxa"/>
            <w:gridSpan w:val="8"/>
          </w:tcPr>
          <w:p w14:paraId="4A5BCCA8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 xml:space="preserve">Denumirea autorităţii contractante: </w:t>
            </w:r>
            <w:r w:rsidRPr="006E6072">
              <w:rPr>
                <w:b/>
                <w:bCs/>
                <w:sz w:val="24"/>
                <w:szCs w:val="24"/>
                <w:u w:val="single"/>
              </w:rPr>
              <w:t xml:space="preserve">IP Gimnaziul ”George Coșbuc” din satul Andrușul de Jos </w:t>
            </w:r>
          </w:p>
          <w:p w14:paraId="3EC72591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  <w:u w:val="single"/>
              </w:rPr>
            </w:pPr>
            <w:r w:rsidRPr="006E6072">
              <w:rPr>
                <w:b/>
                <w:bCs/>
                <w:sz w:val="24"/>
                <w:szCs w:val="24"/>
              </w:rPr>
              <w:t xml:space="preserve">IDNO: </w:t>
            </w:r>
            <w:r w:rsidRPr="006E6072">
              <w:rPr>
                <w:b/>
                <w:bCs/>
                <w:sz w:val="24"/>
                <w:szCs w:val="24"/>
                <w:u w:val="single"/>
              </w:rPr>
              <w:t>1012620009913</w:t>
            </w:r>
          </w:p>
          <w:p w14:paraId="78F91206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 xml:space="preserve">Adresa: </w:t>
            </w:r>
            <w:r w:rsidRPr="006E6072">
              <w:rPr>
                <w:b/>
                <w:bCs/>
                <w:sz w:val="24"/>
                <w:szCs w:val="24"/>
                <w:u w:val="single"/>
              </w:rPr>
              <w:t>s. Andrușul de Jos, raionul Cahul</w:t>
            </w:r>
          </w:p>
          <w:p w14:paraId="06357508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>Numărul de telefon/fax:</w:t>
            </w:r>
            <w:r w:rsidRPr="006E6072">
              <w:t xml:space="preserve"> </w:t>
            </w:r>
            <w:r w:rsidRPr="006E6072">
              <w:rPr>
                <w:b/>
                <w:bCs/>
                <w:sz w:val="24"/>
                <w:szCs w:val="24"/>
                <w:u w:val="single"/>
              </w:rPr>
              <w:t>0 29952231/ 029952356</w:t>
            </w:r>
          </w:p>
          <w:p w14:paraId="4BD76954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 xml:space="preserve">Adresa de e-mail și de internet a autorității contractante: </w:t>
            </w:r>
            <w:hyperlink r:id="rId5">
              <w:r w:rsidR="00F41F18" w:rsidRPr="006E6072">
                <w:rPr>
                  <w:u w:val="single"/>
                </w:rPr>
                <w:t>gimnaziulandrusuldejos@gmail.com</w:t>
              </w:r>
            </w:hyperlink>
            <w:r w:rsidRPr="006E6072">
              <w:t xml:space="preserve"> </w:t>
            </w:r>
          </w:p>
          <w:p w14:paraId="21F0A8EA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 xml:space="preserve">Adresa de e-mail sau de internet de la care se va putea obține accesul la documentația de atribuire: </w:t>
            </w:r>
            <w:r w:rsidRPr="006E6072">
              <w:rPr>
                <w:b/>
                <w:bCs/>
                <w:i/>
                <w:iCs/>
                <w:sz w:val="24"/>
                <w:szCs w:val="24"/>
              </w:rPr>
              <w:t>documentația de atribuire este anexată în cadrul procedurii în SIA RSAP</w:t>
            </w:r>
          </w:p>
          <w:p w14:paraId="288CD3FA" w14:textId="77777777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6E6072">
              <w:t xml:space="preserve"> </w:t>
            </w:r>
            <w:r w:rsidRPr="006E6072">
              <w:rPr>
                <w:b/>
                <w:bCs/>
                <w:sz w:val="24"/>
                <w:szCs w:val="24"/>
                <w:u w:val="single"/>
              </w:rPr>
              <w:t>Nu se aplică</w:t>
            </w:r>
          </w:p>
          <w:p w14:paraId="3DACF5C9" w14:textId="42FBD859" w:rsidR="00F41F18" w:rsidRPr="006E6072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E6072">
              <w:rPr>
                <w:b/>
                <w:bCs/>
                <w:sz w:val="24"/>
                <w:szCs w:val="24"/>
              </w:rPr>
              <w:t>Cumpărătorul invită operatorii economici interesați, care îi pot satisface necesitățile, să participe la procedura de achiziție privind livrarea/prestarea/executarea următoarelor bunuri /servicii:</w:t>
            </w:r>
          </w:p>
          <w:p w14:paraId="2F5E034D" w14:textId="77777777" w:rsidR="00F41F18" w:rsidRPr="006E6072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</w:rPr>
            </w:pPr>
          </w:p>
        </w:tc>
      </w:tr>
      <w:tr w:rsidR="00F41F18" w14:paraId="5EFE98FF" w14:textId="77777777" w:rsidTr="00E245D9">
        <w:trPr>
          <w:gridAfter w:val="1"/>
          <w:wAfter w:w="12" w:type="dxa"/>
          <w:trHeight w:val="567"/>
          <w:jc w:val="right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E144D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" w:right="-111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d/o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1A7673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Cod CPV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3ECFCD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Denumirea bunurilor/serviciilor/lucrărilor solicitate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B6C3E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" w:right="-7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Unit. de măs.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85C231" w14:textId="77777777" w:rsidR="00F41F18" w:rsidRDefault="007E5CA5" w:rsidP="00906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21" w:right="-186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Cant.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77ACC3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Specificarea tehnică deplină solicitată, Standarde de referinţă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2BA250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Valoarea estimată, fără TVA</w:t>
            </w:r>
            <w:r>
              <w:rPr>
                <w:b/>
                <w:bCs/>
                <w:color w:val="000000"/>
              </w:rPr>
              <w:br/>
              <w:t>mii  lei</w:t>
            </w:r>
          </w:p>
        </w:tc>
      </w:tr>
      <w:tr w:rsidR="008A5063" w14:paraId="7BD1C2A8" w14:textId="77777777" w:rsidTr="00E245D9">
        <w:trPr>
          <w:gridAfter w:val="1"/>
          <w:wAfter w:w="12" w:type="dxa"/>
          <w:trHeight w:val="20"/>
          <w:jc w:val="right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F602A3F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5"/>
              <w:rPr>
                <w:color w:val="00000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7419293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54"/>
              <w:rPr>
                <w:color w:val="000000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9A0C327" w14:textId="4DD8A1E2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Lotul </w:t>
            </w:r>
            <w:r w:rsidR="00853E53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 xml:space="preserve"> </w:t>
            </w:r>
            <w:r w:rsidR="00853E53" w:rsidRPr="00853E53">
              <w:rPr>
                <w:b/>
                <w:bCs/>
                <w:color w:val="000000"/>
              </w:rPr>
              <w:t>Produse de panificaţie, produse de patiserie şi de cofetărie proaspete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6BA063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6F4BB1F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55BB8733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63EA1CC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5063" w14:paraId="39FE0974" w14:textId="77777777" w:rsidTr="00E245D9">
        <w:trPr>
          <w:gridAfter w:val="1"/>
          <w:wAfter w:w="12" w:type="dxa"/>
          <w:trHeight w:val="20"/>
          <w:jc w:val="right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5A609" w14:textId="77777777" w:rsidR="008A5063" w:rsidRDefault="008A5063" w:rsidP="008A506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5"/>
              <w:rPr>
                <w:color w:val="00000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F7C9C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>15811100-7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3C689B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 xml:space="preserve">Pâine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5C692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 xml:space="preserve">Buc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F94B9" w14:textId="25936361" w:rsidR="008A5063" w:rsidRDefault="00C81CAE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995433" w14:textId="6F092C18" w:rsidR="008A5063" w:rsidRDefault="00DD48AF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t>Produs autohton. Ingrediente: făină de calitate I, apă potabilă, drojdie presată, sare alimentară iodată, ulei rafinat. Ambalaj individual de la producător, fără semne de alterare, feliată și etichetată, 0400 gr. GOST 28809-90, acid folic SM 173. Livrare zilnică pînă la ora 08-00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FFDF3" w14:textId="6A5378AD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5063" w14:paraId="3804DFB0" w14:textId="77777777" w:rsidTr="00E245D9">
        <w:trPr>
          <w:gridAfter w:val="1"/>
          <w:wAfter w:w="12" w:type="dxa"/>
          <w:trHeight w:val="20"/>
          <w:jc w:val="right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D6721" w14:textId="77777777" w:rsidR="008A5063" w:rsidRDefault="008A5063" w:rsidP="008A506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5"/>
              <w:rPr>
                <w:color w:val="00000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A3B79" w14:textId="5D143481" w:rsidR="008A5063" w:rsidRDefault="00DD48AF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t>15000000-6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86CAC" w14:textId="12DC78DE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 xml:space="preserve">Chifle </w:t>
            </w:r>
            <w:r w:rsidR="00DD48AF">
              <w:rPr>
                <w:color w:val="000000"/>
              </w:rPr>
              <w:t xml:space="preserve">cu gem 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DC28C" w14:textId="77777777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 xml:space="preserve">Buc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D5A50" w14:textId="396EB649" w:rsidR="008A5063" w:rsidRDefault="00C81CAE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84E9231" w14:textId="1532E189" w:rsidR="008A5063" w:rsidRDefault="00DD48AF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t>Produs autohton din făină de grâu calitate superioară, fără margarină, fără adaosuri aditivi alimentari, ambalată, etichetată și marcată în pachete de 0,090 gr. GOST 875-92. Livrarea zilnică pînă la ora 08-00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B478D" w14:textId="1F49711F" w:rsidR="008A5063" w:rsidRDefault="008A5063" w:rsidP="008A5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D48AF" w14:paraId="338058D6" w14:textId="77777777" w:rsidTr="00E245D9">
        <w:trPr>
          <w:gridAfter w:val="1"/>
          <w:wAfter w:w="12" w:type="dxa"/>
          <w:trHeight w:val="20"/>
          <w:jc w:val="right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9F31E" w14:textId="77777777" w:rsidR="00DD48AF" w:rsidRDefault="00DD48AF" w:rsidP="00DD48A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5"/>
              <w:rPr>
                <w:color w:val="00000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093AC" w14:textId="77E3FEE1" w:rsidR="00DD48AF" w:rsidRDefault="00DD48AF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t>15000000-6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E1C27" w14:textId="50B4D277" w:rsidR="00DD48AF" w:rsidRDefault="00DD48AF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 xml:space="preserve">Chifle cu coriță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AE8DF" w14:textId="32FB406E" w:rsidR="00DD48AF" w:rsidRDefault="00DD48AF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 xml:space="preserve">Buc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491A5" w14:textId="08A811F9" w:rsidR="00DD48AF" w:rsidRDefault="00C81CAE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445098" w14:textId="6BE37CA9" w:rsidR="00DD48AF" w:rsidRDefault="00DD48AF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3" w:right="-154"/>
            </w:pPr>
            <w:r>
              <w:t>Produs autohton din făină de grâu calitate superioară, fără margarină, fără adaosuri aditivi alimentari, ambalată, etichetată și marcată în pachete de 0,090 gr. GOST 875-92. Livrarea zilnică pînă la ora 08-00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48F0A" w14:textId="5F8577CB" w:rsidR="00DD48AF" w:rsidRDefault="00DD48AF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C6BB3" w14:paraId="2F543320" w14:textId="77777777" w:rsidTr="00853E53">
        <w:trPr>
          <w:gridAfter w:val="1"/>
          <w:wAfter w:w="12" w:type="dxa"/>
          <w:trHeight w:val="208"/>
          <w:jc w:val="right"/>
        </w:trPr>
        <w:tc>
          <w:tcPr>
            <w:tcW w:w="8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14:paraId="6FFD4556" w14:textId="723AF505" w:rsidR="005C6BB3" w:rsidRDefault="005C6BB3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Valoarea estimativă (fără TVA)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406EC2B2" w14:textId="6E0349D8" w:rsidR="00AC525F" w:rsidRDefault="008C62B2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19200,00</w:t>
            </w:r>
          </w:p>
          <w:p w14:paraId="6259EFDF" w14:textId="0AC729B4" w:rsidR="005C6BB3" w:rsidRDefault="005C6BB3" w:rsidP="00DD48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4C3A28CB" w14:textId="77777777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/>
        <w:ind w:left="36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În cazul în care contractul este împărțit pe loturi un operator economic poate depune oferta (se va selecta):  </w:t>
      </w:r>
    </w:p>
    <w:p w14:paraId="6E3BC93D" w14:textId="77777777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0"/>
        </w:tabs>
        <w:spacing w:line="360" w:lineRule="auto"/>
        <w:ind w:left="426" w:hanging="426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Admiterea sau interzicerea ofertelor alternative: </w:t>
      </w:r>
      <w:r>
        <w:rPr>
          <w:b/>
          <w:bCs/>
          <w:color w:val="FF0000"/>
          <w:sz w:val="24"/>
          <w:szCs w:val="24"/>
          <w:u w:val="single"/>
        </w:rPr>
        <w:t>nu se admite</w:t>
      </w:r>
    </w:p>
    <w:p w14:paraId="06A40CAB" w14:textId="77777777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0"/>
        </w:tabs>
        <w:spacing w:line="360" w:lineRule="auto"/>
        <w:ind w:left="426" w:hanging="426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În cazul în care contractul este împărțit pe loturi un operator economic poate depune oferta: </w:t>
      </w:r>
    </w:p>
    <w:p w14:paraId="5E86B7FD" w14:textId="77777777" w:rsidR="00F41F18" w:rsidRDefault="007E5CA5">
      <w:pPr>
        <w:pBdr>
          <w:top w:val="nil"/>
          <w:left w:val="nil"/>
          <w:bottom w:val="nil"/>
          <w:right w:val="nil"/>
          <w:between w:val="nil"/>
        </w:pBdr>
        <w:tabs>
          <w:tab w:val="right" w:pos="0"/>
        </w:tabs>
        <w:spacing w:line="360" w:lineRule="auto"/>
        <w:ind w:left="426"/>
        <w:rPr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Pentru mai multe loturi</w:t>
      </w:r>
    </w:p>
    <w:p w14:paraId="714D43C4" w14:textId="20539403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line="360" w:lineRule="auto"/>
        <w:ind w:left="0" w:firstLine="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Termenul și condițiile de livrare/prestare/executare solicitat (durata contractului): conform graficului de livrare de la 01.0</w:t>
      </w:r>
      <w:r w:rsidR="006E6072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>.202</w:t>
      </w:r>
      <w:r w:rsidR="006E6072">
        <w:rPr>
          <w:b/>
          <w:bCs/>
          <w:color w:val="000000"/>
          <w:sz w:val="24"/>
          <w:szCs w:val="24"/>
        </w:rPr>
        <w:t>6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pînă la 3</w:t>
      </w:r>
      <w:r w:rsidR="006E6072">
        <w:rPr>
          <w:b/>
          <w:bCs/>
          <w:i/>
          <w:iCs/>
          <w:color w:val="FF0000"/>
          <w:sz w:val="24"/>
          <w:szCs w:val="24"/>
          <w:u w:val="single"/>
        </w:rPr>
        <w:t>1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E6072">
        <w:rPr>
          <w:b/>
          <w:bCs/>
          <w:i/>
          <w:iCs/>
          <w:color w:val="FF0000"/>
          <w:sz w:val="24"/>
          <w:szCs w:val="24"/>
          <w:u w:val="single"/>
        </w:rPr>
        <w:t>mai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202</w:t>
      </w:r>
      <w:r w:rsidR="006E6072">
        <w:rPr>
          <w:b/>
          <w:bCs/>
          <w:i/>
          <w:iCs/>
          <w:color w:val="FF0000"/>
          <w:sz w:val="24"/>
          <w:szCs w:val="24"/>
          <w:u w:val="single"/>
        </w:rPr>
        <w:t>6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la </w:t>
      </w:r>
      <w:r>
        <w:rPr>
          <w:b/>
          <w:bCs/>
          <w:i/>
          <w:iCs/>
          <w:color w:val="FF0000"/>
          <w:sz w:val="24"/>
          <w:szCs w:val="24"/>
        </w:rPr>
        <w:t>IP Gimnaziul ”George Coșbuc” s. Andrușul de Jos, raionul Cahul. La transportarea produselor ușor alterabile (carnea, pește, ouă) se vor respecta condiții de igienă și temperatura conform standartelor</w:t>
      </w:r>
    </w:p>
    <w:p w14:paraId="3C2DB4C2" w14:textId="14177FAC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line="360" w:lineRule="auto"/>
        <w:ind w:left="0" w:firstLine="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Termenul de valabilitate a contractului: </w:t>
      </w:r>
      <w:r>
        <w:rPr>
          <w:b/>
          <w:bCs/>
          <w:i/>
          <w:iCs/>
          <w:color w:val="FF0000"/>
          <w:sz w:val="24"/>
          <w:szCs w:val="24"/>
          <w:u w:val="single"/>
        </w:rPr>
        <w:t>pînă la 3</w:t>
      </w:r>
      <w:r w:rsidR="006E6072">
        <w:rPr>
          <w:b/>
          <w:bCs/>
          <w:i/>
          <w:iCs/>
          <w:color w:val="FF0000"/>
          <w:sz w:val="24"/>
          <w:szCs w:val="24"/>
          <w:u w:val="single"/>
        </w:rPr>
        <w:t>0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E6072">
        <w:rPr>
          <w:b/>
          <w:bCs/>
          <w:i/>
          <w:iCs/>
          <w:color w:val="FF0000"/>
          <w:sz w:val="24"/>
          <w:szCs w:val="24"/>
          <w:u w:val="single"/>
        </w:rPr>
        <w:t>septembrie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202</w:t>
      </w:r>
      <w:r w:rsidR="006E6072">
        <w:rPr>
          <w:b/>
          <w:bCs/>
          <w:i/>
          <w:iCs/>
          <w:color w:val="FF0000"/>
          <w:sz w:val="24"/>
          <w:szCs w:val="24"/>
          <w:u w:val="single"/>
        </w:rPr>
        <w:t>6</w:t>
      </w:r>
    </w:p>
    <w:p w14:paraId="407C4860" w14:textId="77777777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/>
        <w:ind w:left="36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Contract de achiziție rezervat atelierelor protejate sau că acesta poate fi executat numai în cadrul unor programe de angajare protejată (după caz): </w:t>
      </w:r>
      <w:r>
        <w:rPr>
          <w:b/>
          <w:bCs/>
          <w:color w:val="FF0000"/>
          <w:sz w:val="24"/>
          <w:szCs w:val="24"/>
          <w:u w:val="single"/>
        </w:rPr>
        <w:t>nu se aplică</w:t>
      </w:r>
    </w:p>
    <w:p w14:paraId="7AF152CE" w14:textId="77777777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line="276" w:lineRule="auto"/>
        <w:ind w:left="0" w:firstLine="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>
        <w:rPr>
          <w:b/>
          <w:bCs/>
          <w:color w:val="FF0000"/>
          <w:sz w:val="24"/>
          <w:szCs w:val="24"/>
          <w:u w:val="single"/>
        </w:rPr>
        <w:t>nu se aplică</w:t>
      </w:r>
    </w:p>
    <w:p w14:paraId="17029110" w14:textId="77777777" w:rsidR="00F41F18" w:rsidRDefault="00F41F18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14:paraId="5883DFC3" w14:textId="77777777" w:rsidR="00F41F18" w:rsidRDefault="007E5C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line="276" w:lineRule="auto"/>
        <w:ind w:left="0" w:firstLine="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562C2A95" w14:textId="77777777" w:rsidR="00F41F18" w:rsidRDefault="00F41F18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tbl>
      <w:tblPr>
        <w:tblStyle w:val="a1"/>
        <w:tblpPr w:leftFromText="180" w:rightFromText="180" w:vertAnchor="text" w:tblpY="1"/>
        <w:tblW w:w="953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3804"/>
        <w:gridCol w:w="3554"/>
        <w:gridCol w:w="1608"/>
      </w:tblGrid>
      <w:tr w:rsidR="00F41F18" w14:paraId="55CEB9FD" w14:textId="77777777">
        <w:trPr>
          <w:trHeight w:val="625"/>
        </w:trPr>
        <w:tc>
          <w:tcPr>
            <w:tcW w:w="571" w:type="dxa"/>
            <w:shd w:val="clear" w:color="auto" w:fill="D9D9D9"/>
          </w:tcPr>
          <w:p w14:paraId="776A81CC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804" w:type="dxa"/>
            <w:shd w:val="clear" w:color="auto" w:fill="D9D9D9"/>
          </w:tcPr>
          <w:p w14:paraId="4C026FFC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Descrierea criteriului/cerinței</w:t>
            </w:r>
          </w:p>
        </w:tc>
        <w:tc>
          <w:tcPr>
            <w:tcW w:w="3554" w:type="dxa"/>
            <w:shd w:val="clear" w:color="auto" w:fill="D9D9D9"/>
          </w:tcPr>
          <w:p w14:paraId="148F0093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D9D9D9"/>
          </w:tcPr>
          <w:p w14:paraId="4D15BBB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Nivelul minim/</w:t>
            </w:r>
            <w:r>
              <w:rPr>
                <w:b/>
                <w:bCs/>
                <w:color w:val="000000"/>
              </w:rPr>
              <w:br/>
              <w:t>Obligativitatea</w:t>
            </w:r>
          </w:p>
        </w:tc>
      </w:tr>
      <w:tr w:rsidR="00F41F18" w14:paraId="75D8C3F4" w14:textId="77777777">
        <w:trPr>
          <w:trHeight w:val="807"/>
        </w:trPr>
        <w:tc>
          <w:tcPr>
            <w:tcW w:w="571" w:type="dxa"/>
            <w:shd w:val="clear" w:color="auto" w:fill="FFFFFF"/>
            <w:vAlign w:val="center"/>
          </w:tcPr>
          <w:p w14:paraId="76C1F15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09541C3B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DUAE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7ACBA885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Semnat și ștampilat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720CF325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5E9011AB" w14:textId="77777777">
        <w:trPr>
          <w:trHeight w:val="297"/>
        </w:trPr>
        <w:tc>
          <w:tcPr>
            <w:tcW w:w="571" w:type="dxa"/>
            <w:shd w:val="clear" w:color="auto" w:fill="FFFFFF"/>
            <w:vAlign w:val="center"/>
          </w:tcPr>
          <w:p w14:paraId="17E26F0A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04" w:type="dxa"/>
            <w:vAlign w:val="center"/>
          </w:tcPr>
          <w:p w14:paraId="64CA8ECC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Oferta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49D522D7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Formularul F3.1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10A6802E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4067BC74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5802A65C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78B4FE12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2"/>
                <w:szCs w:val="22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5283F2E5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Copie eliberat de banca deţinătoare de cont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2B0A2CDC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41D44725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66B58162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5C31853C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2"/>
                <w:szCs w:val="22"/>
              </w:rPr>
              <w:t>Autorizaţia sanitar-veterinară de funcţionare sau Certificat de înregistrare pentru siguranța alimentelor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72D13991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Copia, confirmată prin semnătura şi ştampila participantului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5F9A69A8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00F97867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07BA2C9D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0C4E322B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2"/>
                <w:szCs w:val="22"/>
              </w:rPr>
              <w:t>Certificat de conformitate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2EE758C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Copia originalului eliberat de Organismul Naţional de Verificare a conformităţii produselor, confirmată prin ştampila şi semnătura participantului</w:t>
            </w:r>
            <w:r>
              <w:rPr>
                <w:color w:val="000000"/>
                <w:sz w:val="24"/>
                <w:szCs w:val="24"/>
              </w:rPr>
              <w:t xml:space="preserve"> Electronic SIA RPS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7C451311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5855E670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7D8CB96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1AB1377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Autorizația sanitar-veterinară pentru transport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1BA92167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Copia, confirmată prin semnătura şi ştampila participantului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4273321A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03ED0509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72762C1A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3A86E458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Certificat de inofensivitate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63F2EA65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Copie confirmată prin semnătura şi ştampila de participantului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79170A24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56B992D7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36E6EAC9" w14:textId="77777777" w:rsidR="00F41F18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04" w:type="dxa"/>
            <w:shd w:val="clear" w:color="auto" w:fill="FFFFFF"/>
            <w:vAlign w:val="center"/>
          </w:tcPr>
          <w:p w14:paraId="53C9E38E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Certificat de efectuare sistematică a plății impozitelor contribuțiilor 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032BA3D1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Copie eliberat de Inspectoratul Fiscal cu semnătura electronică 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3C384B9D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403E43F1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2843138E" w14:textId="77777777" w:rsidR="00F41F18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04" w:type="dxa"/>
            <w:shd w:val="clear" w:color="auto" w:fill="FFFFFF"/>
            <w:vAlign w:val="center"/>
          </w:tcPr>
          <w:p w14:paraId="3051F312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Certificat de deținere abatorului, ori contract cu deținătorul abatorului 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52E6D420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Copie cu semnătura electronică a OE obligatorie pentru lotul 1 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7C64C09D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F41F18" w14:paraId="10D80BF7" w14:textId="77777777">
        <w:trPr>
          <w:trHeight w:val="581"/>
        </w:trPr>
        <w:tc>
          <w:tcPr>
            <w:tcW w:w="571" w:type="dxa"/>
            <w:shd w:val="clear" w:color="auto" w:fill="FFFFFF"/>
            <w:vAlign w:val="center"/>
          </w:tcPr>
          <w:p w14:paraId="2FC14699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24BE3174" w14:textId="514CFC3B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Livrarea și descărcarea produselor alimentare se face de către operatorii economici conform comenzilor (zilnic, săptămânal, lunar)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2F7BE8C3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Anexa 23 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3F9D4E77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Obligatoriu</w:t>
            </w:r>
          </w:p>
        </w:tc>
      </w:tr>
    </w:tbl>
    <w:p w14:paraId="4B4FC950" w14:textId="77777777" w:rsidR="00F41F18" w:rsidRDefault="00F41F18">
      <w:p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line="276" w:lineRule="auto"/>
        <w:rPr>
          <w:color w:val="000000"/>
          <w:sz w:val="24"/>
          <w:szCs w:val="24"/>
        </w:rPr>
      </w:pPr>
    </w:p>
    <w:tbl>
      <w:tblPr>
        <w:tblStyle w:val="a2"/>
        <w:tblW w:w="974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747"/>
      </w:tblGrid>
      <w:tr w:rsidR="00F41F18" w14:paraId="33022F2B" w14:textId="77777777">
        <w:trPr>
          <w:trHeight w:val="697"/>
        </w:trPr>
        <w:tc>
          <w:tcPr>
            <w:tcW w:w="9747" w:type="dxa"/>
          </w:tcPr>
          <w:p w14:paraId="4EEADFF2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Motivul recurgerii la procedura accelerată (în cazul licitației deschise, restrânse și al procedurii negociate), după caz: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nu se aplică</w:t>
            </w:r>
            <w:r>
              <w:rPr>
                <w:b/>
                <w:bCs/>
                <w:color w:val="000000"/>
                <w:sz w:val="32"/>
                <w:szCs w:val="32"/>
                <w:highlight w:val="yellow"/>
              </w:rPr>
              <w:t xml:space="preserve"> </w:t>
            </w:r>
          </w:p>
          <w:p w14:paraId="239E379C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Tehnici și instrumente specifice de atribuire (dacă este cazul specificați dacă se va utiliza acordul-cadru, sistemul dinamic de achiziție sau licitația electronică): 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nu se aplică</w:t>
            </w:r>
            <w:r>
              <w:rPr>
                <w:b/>
                <w:bCs/>
                <w:color w:val="000000"/>
                <w:sz w:val="32"/>
                <w:szCs w:val="32"/>
                <w:highlight w:val="yellow"/>
              </w:rPr>
              <w:t xml:space="preserve"> </w:t>
            </w:r>
          </w:p>
          <w:p w14:paraId="07C81658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Condiții speciale de care depinde îndeplinirea contractului (</w:t>
            </w:r>
            <w:r>
              <w:rPr>
                <w:color w:val="000000"/>
                <w:sz w:val="24"/>
                <w:szCs w:val="24"/>
              </w:rPr>
              <w:t>indicați după caz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): 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nu se aplică</w:t>
            </w:r>
            <w:r>
              <w:rPr>
                <w:b/>
                <w:bCs/>
                <w:color w:val="000000"/>
                <w:sz w:val="32"/>
                <w:szCs w:val="32"/>
                <w:highlight w:val="yellow"/>
              </w:rPr>
              <w:t xml:space="preserve"> </w:t>
            </w:r>
          </w:p>
          <w:p w14:paraId="220DEA10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Criteriul de evaluare aplicat pentru adjudecarea contractului: </w:t>
            </w:r>
            <w:r>
              <w:rPr>
                <w:b/>
                <w:bCs/>
                <w:color w:val="FF0000"/>
                <w:sz w:val="24"/>
                <w:szCs w:val="24"/>
                <w:highlight w:val="yellow"/>
              </w:rPr>
              <w:t>preţul cel mai scăzut pe lot;</w:t>
            </w:r>
          </w:p>
          <w:p w14:paraId="0AD93538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Factorii de evaluare a ofertei celei mai avantajoase din punct de vedere economic, precum și   ponderile lor:</w:t>
            </w:r>
          </w:p>
          <w:tbl>
            <w:tblPr>
              <w:tblStyle w:val="a3"/>
              <w:tblW w:w="9521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6"/>
              <w:gridCol w:w="7154"/>
              <w:gridCol w:w="1791"/>
            </w:tblGrid>
            <w:tr w:rsidR="00F41F18" w14:paraId="493171EF" w14:textId="77777777">
              <w:tc>
                <w:tcPr>
                  <w:tcW w:w="5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49DB4ACF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612"/>
                    </w:tabs>
                    <w:spacing w:before="120" w:after="120"/>
                    <w:rPr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Nr. d/o</w:t>
                  </w:r>
                </w:p>
              </w:tc>
              <w:tc>
                <w:tcPr>
                  <w:tcW w:w="7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7CD1BA24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612"/>
                    </w:tabs>
                    <w:spacing w:before="120" w:after="120"/>
                    <w:jc w:val="center"/>
                    <w:rPr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Denumirea factorului de evaluare</w:t>
                  </w:r>
                </w:p>
              </w:tc>
              <w:tc>
                <w:tcPr>
                  <w:tcW w:w="17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14DEFA35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612"/>
                    </w:tabs>
                    <w:spacing w:before="120" w:after="120"/>
                    <w:jc w:val="center"/>
                    <w:rPr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Ponderea%</w:t>
                  </w:r>
                </w:p>
              </w:tc>
            </w:tr>
            <w:tr w:rsidR="00F41F18" w14:paraId="5D25A2C0" w14:textId="77777777">
              <w:tc>
                <w:tcPr>
                  <w:tcW w:w="5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8ECBDE3" w14:textId="77777777" w:rsidR="00F41F18" w:rsidRDefault="00F41F1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612"/>
                    </w:tabs>
                    <w:spacing w:before="120" w:after="12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D3D5BB1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612"/>
                    </w:tabs>
                    <w:spacing w:before="120" w:after="12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nu se aplică</w:t>
                  </w:r>
                </w:p>
              </w:tc>
              <w:tc>
                <w:tcPr>
                  <w:tcW w:w="17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5F39847" w14:textId="77777777" w:rsidR="00F41F18" w:rsidRDefault="00F41F1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612"/>
                    </w:tabs>
                    <w:spacing w:before="120" w:after="120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07E17A1E" w14:textId="77777777" w:rsidR="00F41F18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line="360" w:lineRule="auto"/>
              <w:rPr>
                <w:color w:val="000000"/>
                <w:sz w:val="24"/>
                <w:szCs w:val="24"/>
              </w:rPr>
            </w:pPr>
          </w:p>
          <w:p w14:paraId="7016869F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Termenul limită de depunere/deschidere a ofertelor:</w:t>
            </w:r>
          </w:p>
          <w:p w14:paraId="2B3764AB" w14:textId="77777777" w:rsidR="00F41F18" w:rsidRDefault="007E5CA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până la: </w:t>
            </w: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[ora exactă]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Informația o găsiți în SIA RSAP</w:t>
            </w:r>
          </w:p>
          <w:p w14:paraId="071DC4F9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-     pe: </w:t>
            </w: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[data]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Informația o găsiți în SIA RSAP</w:t>
            </w:r>
          </w:p>
          <w:p w14:paraId="1C1A3790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Adresa la care trebuie transmise ofertele sau cererile de participare: </w:t>
            </w:r>
          </w:p>
          <w:p w14:paraId="34D23E25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45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Ofertele sau cererile de participare vor fi depuse electronic prin intermediul SIA RSAP</w:t>
            </w:r>
          </w:p>
          <w:p w14:paraId="00A6D914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Termenul de valabilitate a ofertelor: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30 zile</w:t>
            </w:r>
            <w:r>
              <w:rPr>
                <w:b/>
                <w:bCs/>
                <w:color w:val="000000"/>
                <w:sz w:val="32"/>
                <w:szCs w:val="32"/>
                <w:highlight w:val="yellow"/>
              </w:rPr>
              <w:t xml:space="preserve"> </w:t>
            </w:r>
          </w:p>
          <w:p w14:paraId="1BE27A42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Locul deschiderii ofertelor: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SIA RSAP</w:t>
            </w:r>
          </w:p>
          <w:p w14:paraId="5A78ECF9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Ofertele întîrziate vor fi respinse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6C27FE3C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450" w:hanging="45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Persoanele autorizate să asiste la deschiderea ofertelor: 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</w: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Ofertanții sau reprezentanții acestora au dreptul să participe la deschiderea ofertelor, cu excepția cazului cînd ofertele au fost depuse prin SIA “RSAP”</w:t>
            </w:r>
            <w:r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  <w:p w14:paraId="55512A00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450" w:hanging="45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Limba sau limbile în care trebuie redactate ofertele sau cererile de participare: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Limba de stat</w:t>
            </w:r>
          </w:p>
          <w:p w14:paraId="25C5128D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Respectivul contract se referă la un proiect și/sau program finanțat din fonduri ale Uniunii Europene: 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nu se aplică</w:t>
            </w:r>
            <w:r>
              <w:rPr>
                <w:b/>
                <w:bCs/>
                <w:color w:val="000000"/>
                <w:sz w:val="32"/>
                <w:szCs w:val="32"/>
                <w:highlight w:val="yellow"/>
              </w:rPr>
              <w:t xml:space="preserve"> </w:t>
            </w:r>
          </w:p>
          <w:p w14:paraId="146568D1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1980"/>
              <w:jc w:val="center"/>
              <w:rPr>
                <w:color w:val="000000"/>
              </w:rPr>
            </w:pPr>
            <w:r>
              <w:rPr>
                <w:color w:val="000000"/>
              </w:rPr>
              <w:t>(se specifică denumirea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</w:rPr>
              <w:t>proiectului și/sau programului)</w:t>
            </w:r>
          </w:p>
          <w:p w14:paraId="1172D93E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Denumirea și adresa organismului competent de soluționare a contestațiilor: </w:t>
            </w:r>
          </w:p>
          <w:p w14:paraId="7E04E5A7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45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Agenția Națională pentru Soluționarea Contestațiilor</w:t>
            </w:r>
          </w:p>
          <w:p w14:paraId="1CEB3879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45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Adresa: mun. Chișinău, bd. Ștefan cel Mare și  Sfînt nr.124 (et.4), MD 2001;</w:t>
            </w:r>
          </w:p>
          <w:p w14:paraId="06E236BA" w14:textId="77777777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45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Tel/Fax/email:</w:t>
            </w:r>
            <w:r>
              <w:rPr>
                <w:b/>
                <w:bCs/>
                <w:i/>
                <w:iCs/>
                <w:color w:val="000000"/>
                <w:sz w:val="27"/>
                <w:szCs w:val="27"/>
                <w:highlight w:val="white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022-820 652, 022 820-651, contestatii@ansc.md</w:t>
            </w:r>
          </w:p>
          <w:p w14:paraId="2F5A3CF6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Data (datele) și referința (referințele) publicărilor anterioare în Jurnalul Oficial al </w:t>
            </w: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Uniunii Europene privind contractul (contractele) la care se referă anunțul respective (dacă este cazul): 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nu se aplică</w:t>
            </w:r>
          </w:p>
          <w:p w14:paraId="33E17678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În cazul achizițiilor periodice, calendarul estimat pentru publicarea anunțurilor viitoare: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nu se aplică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6B8AAFE9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Data publicării anunțului de intenție sau, după caz, precizarea că nu a fost publicat un astfel de anunţ: </w:t>
            </w:r>
          </w:p>
          <w:p w14:paraId="428B6113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Data transmiterii spre publicare a anunțului de participare: indicate în SIA RSAP</w:t>
            </w:r>
          </w:p>
          <w:p w14:paraId="7817F13D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284" w:hanging="284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În cadrul procedurii de achiziție publică se va utiliza/accepta:</w:t>
            </w:r>
          </w:p>
          <w:p w14:paraId="498E9B1C" w14:textId="77777777" w:rsidR="00F41F18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ind w:left="284"/>
              <w:rPr>
                <w:color w:val="000000"/>
                <w:sz w:val="24"/>
                <w:szCs w:val="24"/>
              </w:rPr>
            </w:pPr>
          </w:p>
          <w:tbl>
            <w:tblPr>
              <w:tblStyle w:val="a4"/>
              <w:tblW w:w="9076" w:type="dxa"/>
              <w:tblInd w:w="44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96"/>
              <w:gridCol w:w="3780"/>
            </w:tblGrid>
            <w:tr w:rsidR="00F41F18" w14:paraId="55322220" w14:textId="77777777">
              <w:tc>
                <w:tcPr>
                  <w:tcW w:w="5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7E6E6"/>
                </w:tcPr>
                <w:p w14:paraId="7EE15503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Denumirea instrumentului electronic</w:t>
                  </w: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7E6E6"/>
                </w:tcPr>
                <w:p w14:paraId="25875E1C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Se va utiliza/accepta sau nu</w:t>
                  </w:r>
                </w:p>
              </w:tc>
            </w:tr>
            <w:tr w:rsidR="00F41F18" w14:paraId="588122BF" w14:textId="77777777">
              <w:tc>
                <w:tcPr>
                  <w:tcW w:w="5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540A2D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depunerea electronică a ofertelor sau a cererilor de participare</w:t>
                  </w: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175768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Se acceptă</w:t>
                  </w:r>
                </w:p>
              </w:tc>
            </w:tr>
            <w:tr w:rsidR="00F41F18" w14:paraId="3C088A12" w14:textId="77777777">
              <w:tc>
                <w:tcPr>
                  <w:tcW w:w="5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1EDDCA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sistemul de comenzi electronice</w:t>
                  </w: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2F7782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Nu se acceptă</w:t>
                  </w:r>
                </w:p>
              </w:tc>
            </w:tr>
            <w:tr w:rsidR="00F41F18" w14:paraId="350F43B6" w14:textId="77777777">
              <w:tc>
                <w:tcPr>
                  <w:tcW w:w="5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A5B832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facturarea electronică</w:t>
                  </w: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981FF8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Se acceptă</w:t>
                  </w:r>
                </w:p>
              </w:tc>
            </w:tr>
            <w:tr w:rsidR="00F41F18" w14:paraId="6C0FDD8C" w14:textId="77777777">
              <w:tc>
                <w:tcPr>
                  <w:tcW w:w="5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A5760F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plățile electronice</w:t>
                  </w: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AEE83A" w14:textId="77777777" w:rsidR="00F41F18" w:rsidRDefault="007E5C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right" w:pos="426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Se acceptă</w:t>
                  </w:r>
                </w:p>
              </w:tc>
            </w:tr>
          </w:tbl>
          <w:p w14:paraId="37B333F4" w14:textId="77777777" w:rsidR="00F41F18" w:rsidRDefault="00F41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rPr>
                <w:color w:val="000000"/>
                <w:sz w:val="24"/>
                <w:szCs w:val="24"/>
              </w:rPr>
            </w:pPr>
          </w:p>
          <w:p w14:paraId="70DCE749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nu se aplică</w:t>
            </w:r>
            <w:r>
              <w:rPr>
                <w:b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</w:p>
          <w:p w14:paraId="65A1DEF1" w14:textId="77777777" w:rsidR="00F41F18" w:rsidRDefault="007E5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Alte informații relevante: ______________________________________________________</w:t>
            </w:r>
          </w:p>
          <w:p w14:paraId="655EED09" w14:textId="77777777" w:rsidR="0064425C" w:rsidRDefault="00644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b/>
                <w:bCs/>
                <w:color w:val="000000"/>
                <w:sz w:val="24"/>
                <w:szCs w:val="24"/>
              </w:rPr>
            </w:pPr>
          </w:p>
          <w:p w14:paraId="0C5AA82E" w14:textId="77777777" w:rsidR="0064425C" w:rsidRDefault="00644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b/>
                <w:bCs/>
                <w:color w:val="000000"/>
                <w:sz w:val="24"/>
                <w:szCs w:val="24"/>
              </w:rPr>
            </w:pPr>
          </w:p>
          <w:p w14:paraId="54DDED41" w14:textId="77777777" w:rsidR="0064425C" w:rsidRDefault="00644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b/>
                <w:bCs/>
                <w:color w:val="000000"/>
                <w:sz w:val="24"/>
                <w:szCs w:val="24"/>
              </w:rPr>
            </w:pPr>
          </w:p>
          <w:p w14:paraId="0DF2B479" w14:textId="0CF2ACDA" w:rsidR="00F41F18" w:rsidRDefault="007E5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26"/>
              </w:tabs>
              <w:spacing w:before="120"/>
              <w:ind w:left="36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Conducătorul grupului de lucru:           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Dimitriadi Liudmila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L.Ș.</w:t>
            </w:r>
          </w:p>
        </w:tc>
      </w:tr>
    </w:tbl>
    <w:p w14:paraId="75D85AB6" w14:textId="77777777" w:rsidR="00F41F18" w:rsidRDefault="00F41F18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4"/>
          <w:szCs w:val="24"/>
        </w:rPr>
      </w:pPr>
    </w:p>
    <w:sectPr w:rsidR="00F41F18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E8CF3750-F01D-4024-A2A9-BFC4697BF73D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9CC8B688-5800-4EB7-B057-8EC03FC79D5D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97D0AF3C-DD7E-4A85-9E82-58AF2CC23895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5C039DBF-3A0E-4C25-99F1-42BE1CD1649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452C9"/>
    <w:multiLevelType w:val="multilevel"/>
    <w:tmpl w:val="6258574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  <w:iCs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378B134C"/>
    <w:multiLevelType w:val="multilevel"/>
    <w:tmpl w:val="E78ED47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66DC45FB"/>
    <w:multiLevelType w:val="multilevel"/>
    <w:tmpl w:val="061E0DB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272592786">
    <w:abstractNumId w:val="1"/>
  </w:num>
  <w:num w:numId="2" w16cid:durableId="492339003">
    <w:abstractNumId w:val="0"/>
  </w:num>
  <w:num w:numId="3" w16cid:durableId="8335696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F18"/>
    <w:rsid w:val="001140BB"/>
    <w:rsid w:val="001B2E09"/>
    <w:rsid w:val="005416FA"/>
    <w:rsid w:val="005848FF"/>
    <w:rsid w:val="005C6BB3"/>
    <w:rsid w:val="0064425C"/>
    <w:rsid w:val="006C1739"/>
    <w:rsid w:val="006E6072"/>
    <w:rsid w:val="007034F2"/>
    <w:rsid w:val="00782263"/>
    <w:rsid w:val="007E5CA5"/>
    <w:rsid w:val="00837F37"/>
    <w:rsid w:val="00853E53"/>
    <w:rsid w:val="008A5063"/>
    <w:rsid w:val="008C62B2"/>
    <w:rsid w:val="00906AE2"/>
    <w:rsid w:val="009524B8"/>
    <w:rsid w:val="009B5EBD"/>
    <w:rsid w:val="009D5091"/>
    <w:rsid w:val="00A83803"/>
    <w:rsid w:val="00AC25FB"/>
    <w:rsid w:val="00AC525F"/>
    <w:rsid w:val="00AD5429"/>
    <w:rsid w:val="00C81CAE"/>
    <w:rsid w:val="00DD48AF"/>
    <w:rsid w:val="00E245D9"/>
    <w:rsid w:val="00E413D2"/>
    <w:rsid w:val="00E54B40"/>
    <w:rsid w:val="00E63738"/>
    <w:rsid w:val="00E979FC"/>
    <w:rsid w:val="00F4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0D696"/>
  <w15:docId w15:val="{5520B0EF-A21D-4E50-AA05-F40538FF0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E54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mnaziulandrusuldejos@gmail.com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Liudmila Dimitriadi</cp:lastModifiedBy>
  <cp:revision>10</cp:revision>
  <cp:lastPrinted>2025-12-15T06:38:00Z</cp:lastPrinted>
  <dcterms:created xsi:type="dcterms:W3CDTF">2025-11-24T06:46:00Z</dcterms:created>
  <dcterms:modified xsi:type="dcterms:W3CDTF">2025-12-15T06:38:00Z</dcterms:modified>
</cp:coreProperties>
</file>