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6928C8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928C8">
              <w:rPr>
                <w:b/>
                <w:bCs/>
                <w:sz w:val="32"/>
                <w:szCs w:val="32"/>
                <w:lang w:val="en-US"/>
              </w:rPr>
              <w:t>Reconstructia acoperisului de tip terasa in tip sarpanta la imobilul cu nr.cadastral 0100113.270.01 din mun.Chisinau, sect.Botanica, bd.Cuza-Voda 36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</w:t>
      </w:r>
      <w:bookmarkStart w:id="0" w:name="_GoBack"/>
      <w:bookmarkEnd w:id="0"/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generale de constructie. Bloc B. (Demontari).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RCsI41F k=1,5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>Demontarea elementelor de acoperis - membrane bituminoase in unul sau doua straturi (3 straturi)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472,35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211,50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6928C8" w:rsidRDefault="00064DCC">
            <w:pPr>
              <w:rPr>
                <w:lang w:val="en-US"/>
              </w:rPr>
            </w:pPr>
            <w:r w:rsidRPr="006928C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42,30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RCsK41A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>Desfacerea pardoselilor reci din beton sau mortar de ciment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Parchetar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67,80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67,80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22,60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6928C8" w:rsidRDefault="00064DCC">
            <w:pPr>
              <w:rPr>
                <w:lang w:val="en-US"/>
              </w:rPr>
            </w:pPr>
            <w:r w:rsidRPr="006928C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RpIzC45B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>Desfacerea materialelor izolante sau a protectiilor : granuloase (cheramzit)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83,028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6928C8" w:rsidRDefault="00064DCC">
            <w:pPr>
              <w:rPr>
                <w:lang w:val="en-US"/>
              </w:rPr>
            </w:pPr>
            <w:r w:rsidRPr="006928C8">
              <w:rPr>
                <w:lang w:val="en-US"/>
              </w:rPr>
              <w:t>Macara fereastra de 0,0018 MN (0,18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22,792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19,88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12,78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6928C8" w:rsidRDefault="00064DCC">
            <w:pPr>
              <w:rPr>
                <w:lang w:val="en-US"/>
              </w:rPr>
            </w:pPr>
            <w:r w:rsidRPr="006928C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 xml:space="preserve">Demolarea peretilor de zidarie din caramida plina,  BCA, blocuri ceramice sau din beton  usor, caramizi GVP, exclusiv schela si curatirea caramizilor 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5,46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Tinichigiu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1,792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6928C8" w:rsidRDefault="00064DCC">
            <w:pPr>
              <w:rPr>
                <w:lang w:val="en-US"/>
              </w:rPr>
            </w:pPr>
            <w:r w:rsidRPr="006928C8">
              <w:rPr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Moloz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6928C8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Pr="006928C8" w:rsidRDefault="00064DCC">
            <w:pPr>
              <w:rPr>
                <w:lang w:val="en-US"/>
              </w:rPr>
            </w:pPr>
            <w:r w:rsidRPr="006928C8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TRI1AA04C3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>Incarcarea materialelor din grupa A - usoare si marunte prin aruncare - de pe rampa sau teren, in auto categoria 3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6928C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6928C8">
              <w:rPr>
                <w:sz w:val="24"/>
                <w:szCs w:val="24"/>
                <w:lang w:val="en-US"/>
              </w:rPr>
              <w:t>Transportarea pamintului cu autobasculanta de 5 t la distanta de 25 km</w:t>
            </w:r>
            <w:r w:rsidRPr="006928C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6928C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Autobasculanta-5t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15,00</w:t>
            </w:r>
          </w:p>
        </w:tc>
      </w:tr>
    </w:tbl>
    <w:p w:rsidR="006B5DD6" w:rsidRDefault="006B5DD6">
      <w:pPr>
        <w:ind w:right="-142"/>
        <w:rPr>
          <w:sz w:val="6"/>
          <w:szCs w:val="6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Asigurari sociale si medicale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 pentru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6928C8">
      <w:headerReference w:type="default" r:id="rId7"/>
      <w:pgSz w:w="11907" w:h="17407" w:code="9"/>
      <w:pgMar w:top="1418" w:right="374" w:bottom="1418" w:left="226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8D1" w:rsidRDefault="005178D1" w:rsidP="006928C8">
      <w:r>
        <w:separator/>
      </w:r>
    </w:p>
  </w:endnote>
  <w:endnote w:type="continuationSeparator" w:id="0">
    <w:p w:rsidR="005178D1" w:rsidRDefault="005178D1" w:rsidP="00692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8D1" w:rsidRDefault="005178D1" w:rsidP="006928C8">
      <w:r>
        <w:separator/>
      </w:r>
    </w:p>
  </w:footnote>
  <w:footnote w:type="continuationSeparator" w:id="0">
    <w:p w:rsidR="005178D1" w:rsidRDefault="005178D1" w:rsidP="00692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8C8" w:rsidRDefault="006928C8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6928C8" w:rsidRDefault="006928C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178D1"/>
    <w:rsid w:val="005B2433"/>
    <w:rsid w:val="00673BBF"/>
    <w:rsid w:val="006928C8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8ED7DF4-D868-4A78-AFE7-E1C154D52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6928C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28C8"/>
    <w:rPr>
      <w:sz w:val="20"/>
      <w:szCs w:val="20"/>
    </w:rPr>
  </w:style>
  <w:style w:type="paragraph" w:styleId="a8">
    <w:name w:val="footer"/>
    <w:basedOn w:val="a"/>
    <w:link w:val="a9"/>
    <w:uiPriority w:val="99"/>
    <w:rsid w:val="006928C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28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30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0B785-0EB7-46FB-ABC1-993AEF6FB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2023-04-13T05:29:00Z</dcterms:created>
  <dcterms:modified xsi:type="dcterms:W3CDTF">2023-04-13T05:29:00Z</dcterms:modified>
</cp:coreProperties>
</file>