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633B" w14:textId="77777777" w:rsidR="00431B86" w:rsidRDefault="00431B86" w:rsidP="00CA264C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both"/>
        <w:rPr>
          <w:rFonts w:ascii="Georgia" w:hAnsi="Georgia"/>
          <w:b/>
          <w:u w:val="single"/>
        </w:rPr>
      </w:pPr>
    </w:p>
    <w:p w14:paraId="594DBED3" w14:textId="77777777" w:rsidR="00CA264C" w:rsidRPr="006677A3" w:rsidRDefault="005F310A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  <w:b/>
          <w:u w:val="single"/>
        </w:rPr>
        <w:t>Garanția pentru ofertă</w:t>
      </w:r>
      <w:r w:rsidR="00431B86">
        <w:rPr>
          <w:rFonts w:ascii="Georgia" w:hAnsi="Georgia"/>
          <w:b/>
          <w:u w:val="single"/>
        </w:rPr>
        <w:t>.</w:t>
      </w:r>
      <w:r w:rsidR="006677A3">
        <w:rPr>
          <w:rFonts w:ascii="Georgia" w:hAnsi="Georgia"/>
          <w:b/>
          <w:u w:val="single"/>
        </w:rPr>
        <w:t xml:space="preserve"> </w:t>
      </w:r>
    </w:p>
    <w:p w14:paraId="169E902D" w14:textId="77777777" w:rsidR="009F02CD" w:rsidRPr="006677A3" w:rsidRDefault="005F310A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bookmarkStart w:id="0" w:name="_Hlk116980625"/>
      <w:r w:rsidRPr="006677A3">
        <w:rPr>
          <w:rFonts w:ascii="Georgia" w:hAnsi="Georgia"/>
        </w:rPr>
        <w:t xml:space="preserve">prin transfer la contul autorității contractante, conform următoarelor date </w:t>
      </w:r>
      <w:r w:rsidR="00C20F8B" w:rsidRPr="006677A3">
        <w:rPr>
          <w:rFonts w:ascii="Georgia" w:hAnsi="Georgia"/>
        </w:rPr>
        <w:t xml:space="preserve"> </w:t>
      </w:r>
      <w:r w:rsidRPr="006677A3">
        <w:rPr>
          <w:rFonts w:ascii="Georgia" w:hAnsi="Georgia"/>
        </w:rPr>
        <w:t>bancare:</w:t>
      </w:r>
    </w:p>
    <w:bookmarkEnd w:id="0"/>
    <w:p w14:paraId="5C0DDAEC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Beneficiarul plății:</w:t>
      </w:r>
      <w:r w:rsidR="00CF6629">
        <w:rPr>
          <w:rFonts w:ascii="Georgia" w:hAnsi="Georgia"/>
        </w:rPr>
        <w:t xml:space="preserve"> MF</w:t>
      </w:r>
      <w:r w:rsidR="00CA264C">
        <w:rPr>
          <w:rFonts w:ascii="Georgia" w:hAnsi="Georgia"/>
        </w:rPr>
        <w:t>- TR Chișinău- bugetul de stat</w:t>
      </w:r>
      <w:r w:rsidRPr="006677A3">
        <w:rPr>
          <w:rFonts w:ascii="Georgia" w:hAnsi="Georgia"/>
        </w:rPr>
        <w:t xml:space="preserve"> Secretariatul Parlamentului</w:t>
      </w:r>
      <w:r w:rsidR="00CA264C">
        <w:rPr>
          <w:rFonts w:ascii="Georgia" w:hAnsi="Georgia"/>
        </w:rPr>
        <w:t xml:space="preserve"> RM</w:t>
      </w:r>
    </w:p>
    <w:p w14:paraId="1A948201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Denumirea Băncii: TREZMD2X</w:t>
      </w:r>
    </w:p>
    <w:p w14:paraId="4E4C13EA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Codul fiscal: 1006601003762</w:t>
      </w:r>
    </w:p>
    <w:p w14:paraId="57A4D0A6" w14:textId="77777777" w:rsidR="009F02CD" w:rsidRPr="006677A3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Contul de decontare: IBAN: </w:t>
      </w:r>
      <w:r w:rsidRPr="00A51F0F">
        <w:rPr>
          <w:rFonts w:ascii="Georgia" w:hAnsi="Georgia"/>
          <w:b/>
        </w:rPr>
        <w:t>MD63TRPCAA518410A00405AA</w:t>
      </w:r>
    </w:p>
    <w:p w14:paraId="68E54592" w14:textId="77777777" w:rsidR="006677A3" w:rsidRDefault="00CA264C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</w:t>
      </w:r>
      <w:r w:rsidR="006677A3">
        <w:rPr>
          <w:rFonts w:ascii="Georgia" w:hAnsi="Georgia"/>
          <w:b/>
        </w:rPr>
        <w:t>(destinația plății)</w:t>
      </w:r>
    </w:p>
    <w:p w14:paraId="3EAAE701" w14:textId="77777777" w:rsidR="009F02CD" w:rsidRDefault="005F310A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</w:rPr>
      </w:pPr>
      <w:r w:rsidRPr="006677A3">
        <w:rPr>
          <w:rFonts w:ascii="Georgia" w:hAnsi="Georgia"/>
          <w:b/>
        </w:rPr>
        <w:t>“</w:t>
      </w:r>
      <w:r w:rsidR="00A51F0F">
        <w:rPr>
          <w:rFonts w:ascii="Georgia" w:hAnsi="Georgia"/>
          <w:b/>
        </w:rPr>
        <w:t>G</w:t>
      </w:r>
      <w:r w:rsidRPr="006677A3">
        <w:rPr>
          <w:rFonts w:ascii="Georgia" w:hAnsi="Georgia"/>
          <w:b/>
        </w:rPr>
        <w:t xml:space="preserve">aranția pentru ofertă la procedura de achiziție publică nr. </w:t>
      </w:r>
      <w:r w:rsidRPr="006677A3">
        <w:rPr>
          <w:rFonts w:ascii="Georgia" w:hAnsi="Georgia"/>
          <w:b/>
        </w:rPr>
        <w:tab/>
        <w:t xml:space="preserve"> din</w:t>
      </w:r>
      <w:r w:rsidRPr="006677A3">
        <w:rPr>
          <w:rFonts w:ascii="Georgia" w:hAnsi="Georgia"/>
        </w:rPr>
        <w:t xml:space="preserve"> </w:t>
      </w:r>
      <w:r w:rsidR="00A51F0F">
        <w:rPr>
          <w:rFonts w:ascii="Georgia" w:hAnsi="Georgia"/>
        </w:rPr>
        <w:t>____</w:t>
      </w:r>
      <w:r w:rsidRPr="006677A3">
        <w:rPr>
          <w:rFonts w:ascii="Georgia" w:hAnsi="Georgia"/>
        </w:rPr>
        <w:tab/>
        <w:t>”</w:t>
      </w:r>
    </w:p>
    <w:p w14:paraId="3D6CD998" w14:textId="77777777" w:rsidR="00431B86" w:rsidRDefault="00431B86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</w:rPr>
      </w:pPr>
    </w:p>
    <w:p w14:paraId="13E479F5" w14:textId="77777777" w:rsidR="00A51F0F" w:rsidRDefault="00A51F0F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</w:rPr>
      </w:pPr>
    </w:p>
    <w:p w14:paraId="3F276866" w14:textId="77777777" w:rsidR="00A51F0F" w:rsidRPr="006677A3" w:rsidRDefault="00A51F0F" w:rsidP="00CA264C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</w:rPr>
      </w:pPr>
    </w:p>
    <w:p w14:paraId="65DCD3F7" w14:textId="22614FEC" w:rsid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  <w:sz w:val="28"/>
          <w:szCs w:val="28"/>
          <w:u w:val="single"/>
        </w:rPr>
      </w:pPr>
      <w:r w:rsidRPr="006677A3">
        <w:rPr>
          <w:rFonts w:ascii="Georgia" w:hAnsi="Georgia"/>
          <w:b/>
          <w:sz w:val="28"/>
          <w:szCs w:val="28"/>
          <w:u w:val="single"/>
        </w:rPr>
        <w:t>Garanția de bună execuție</w:t>
      </w:r>
      <w:r w:rsidR="00D92235">
        <w:rPr>
          <w:rFonts w:ascii="Georgia" w:hAnsi="Georgia"/>
          <w:b/>
          <w:sz w:val="28"/>
          <w:szCs w:val="28"/>
          <w:u w:val="single"/>
        </w:rPr>
        <w:t xml:space="preserve"> </w:t>
      </w:r>
      <w:r w:rsidR="00094686">
        <w:rPr>
          <w:rFonts w:ascii="Georgia" w:hAnsi="Georgia"/>
          <w:b/>
          <w:sz w:val="28"/>
          <w:szCs w:val="28"/>
          <w:u w:val="single"/>
        </w:rPr>
        <w:t xml:space="preserve">a contractului </w:t>
      </w:r>
      <w:r w:rsidR="00431B86">
        <w:rPr>
          <w:rFonts w:ascii="Georgia" w:hAnsi="Georgia"/>
          <w:b/>
          <w:sz w:val="28"/>
          <w:szCs w:val="28"/>
          <w:u w:val="single"/>
        </w:rPr>
        <w:t>.</w:t>
      </w:r>
      <w:r>
        <w:rPr>
          <w:rFonts w:ascii="Georgia" w:hAnsi="Georgia"/>
          <w:b/>
          <w:sz w:val="28"/>
          <w:szCs w:val="28"/>
          <w:u w:val="single"/>
        </w:rPr>
        <w:t xml:space="preserve"> </w:t>
      </w:r>
    </w:p>
    <w:p w14:paraId="63BC8C6F" w14:textId="77777777" w:rsidR="006677A3" w:rsidRDefault="006677A3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prin transfer la contul autorității contractante, conform următoarelor date  bancare:</w:t>
      </w:r>
    </w:p>
    <w:p w14:paraId="53647921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Beneficiar: </w:t>
      </w:r>
      <w:r w:rsidR="00CA264C">
        <w:rPr>
          <w:rFonts w:ascii="Georgia" w:hAnsi="Georgia"/>
        </w:rPr>
        <w:t>MF- TR Chișinău- bugetul de stat</w:t>
      </w:r>
      <w:r w:rsidR="00CA264C" w:rsidRPr="006677A3">
        <w:rPr>
          <w:rFonts w:ascii="Georgia" w:hAnsi="Georgia"/>
        </w:rPr>
        <w:t xml:space="preserve"> Secretariatul Parlamentului</w:t>
      </w:r>
      <w:r w:rsidR="00CA264C">
        <w:rPr>
          <w:rFonts w:ascii="Georgia" w:hAnsi="Georgia"/>
        </w:rPr>
        <w:t xml:space="preserve"> RM</w:t>
      </w:r>
    </w:p>
    <w:p w14:paraId="5087DC07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Denumirea Băncii: TREZMD2X</w:t>
      </w:r>
    </w:p>
    <w:p w14:paraId="0710C7BF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Codul fiscal: 1006601003762</w:t>
      </w:r>
    </w:p>
    <w:p w14:paraId="29CB9DA4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Contul de decontare: IBAN: </w:t>
      </w:r>
      <w:r w:rsidR="002D0576" w:rsidRPr="007633A2">
        <w:rPr>
          <w:rFonts w:ascii="Georgia" w:hAnsi="Georgia"/>
          <w:b/>
        </w:rPr>
        <w:t>MD42TRPCAA518440B00405AA</w:t>
      </w:r>
    </w:p>
    <w:p w14:paraId="036B5959" w14:textId="77777777" w:rsidR="00A51F0F" w:rsidRDefault="00CA264C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</w:t>
      </w:r>
      <w:r w:rsidR="00A51F0F">
        <w:rPr>
          <w:rFonts w:ascii="Georgia" w:hAnsi="Georgia"/>
          <w:b/>
        </w:rPr>
        <w:t>(destinația plății)</w:t>
      </w:r>
    </w:p>
    <w:p w14:paraId="484F6AB9" w14:textId="77777777" w:rsidR="006677A3" w:rsidRDefault="006677A3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  <w:b/>
          <w:sz w:val="22"/>
          <w:szCs w:val="22"/>
        </w:rPr>
      </w:pPr>
      <w:r w:rsidRPr="006677A3">
        <w:rPr>
          <w:rFonts w:ascii="Georgia" w:hAnsi="Georgia"/>
        </w:rPr>
        <w:t>“</w:t>
      </w:r>
      <w:r w:rsidR="00A51F0F">
        <w:rPr>
          <w:rFonts w:ascii="Georgia" w:hAnsi="Georgia"/>
          <w:b/>
          <w:sz w:val="22"/>
          <w:szCs w:val="22"/>
        </w:rPr>
        <w:t>G</w:t>
      </w:r>
      <w:r w:rsidRPr="00A51F0F">
        <w:rPr>
          <w:rFonts w:ascii="Georgia" w:hAnsi="Georgia"/>
          <w:b/>
          <w:sz w:val="22"/>
          <w:szCs w:val="22"/>
        </w:rPr>
        <w:t>aranți</w:t>
      </w:r>
      <w:r w:rsidR="00A51F0F">
        <w:rPr>
          <w:rFonts w:ascii="Georgia" w:hAnsi="Georgia"/>
          <w:b/>
          <w:sz w:val="22"/>
          <w:szCs w:val="22"/>
        </w:rPr>
        <w:t xml:space="preserve">a </w:t>
      </w:r>
      <w:r w:rsidRPr="00A51F0F">
        <w:rPr>
          <w:rFonts w:ascii="Georgia" w:hAnsi="Georgia"/>
          <w:b/>
          <w:sz w:val="22"/>
          <w:szCs w:val="22"/>
        </w:rPr>
        <w:t>de bună execuție,</w:t>
      </w:r>
      <w:r w:rsidR="00A51F0F">
        <w:rPr>
          <w:rFonts w:ascii="Georgia" w:hAnsi="Georgia"/>
          <w:b/>
          <w:sz w:val="22"/>
          <w:szCs w:val="22"/>
        </w:rPr>
        <w:t xml:space="preserve"> </w:t>
      </w:r>
      <w:r w:rsidRPr="00A51F0F">
        <w:rPr>
          <w:rFonts w:ascii="Georgia" w:hAnsi="Georgia"/>
          <w:b/>
          <w:sz w:val="22"/>
          <w:szCs w:val="22"/>
        </w:rPr>
        <w:t>pentru contractele încheiate (în urma procedurilor de achiziții desfășurate</w:t>
      </w:r>
      <w:r w:rsidR="00CA264C">
        <w:rPr>
          <w:rFonts w:ascii="Georgia" w:hAnsi="Georgia"/>
          <w:b/>
          <w:sz w:val="22"/>
          <w:szCs w:val="22"/>
        </w:rPr>
        <w:t>)</w:t>
      </w:r>
      <w:r w:rsidR="00A51F0F">
        <w:rPr>
          <w:rFonts w:ascii="Georgia" w:hAnsi="Georgia"/>
          <w:b/>
          <w:sz w:val="22"/>
          <w:szCs w:val="22"/>
        </w:rPr>
        <w:t>.</w:t>
      </w:r>
      <w:r w:rsidRPr="00A51F0F">
        <w:rPr>
          <w:rFonts w:ascii="Georgia" w:hAnsi="Georgia"/>
          <w:b/>
          <w:sz w:val="22"/>
          <w:szCs w:val="22"/>
        </w:rPr>
        <w:t xml:space="preserve"> </w:t>
      </w:r>
    </w:p>
    <w:p w14:paraId="29BE084F" w14:textId="77777777" w:rsidR="00431B86" w:rsidRPr="006677A3" w:rsidRDefault="00431B86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</w:p>
    <w:p w14:paraId="7A519503" w14:textId="77777777" w:rsidR="006677A3" w:rsidRPr="006677A3" w:rsidRDefault="006677A3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  <w:b/>
          <w:sz w:val="28"/>
          <w:szCs w:val="28"/>
          <w:u w:val="single"/>
        </w:rPr>
      </w:pPr>
    </w:p>
    <w:sectPr w:rsidR="006677A3" w:rsidRPr="006677A3" w:rsidSect="00D92235">
      <w:pgSz w:w="11900" w:h="16840"/>
      <w:pgMar w:top="1843" w:right="928" w:bottom="1614" w:left="851" w:header="1186" w:footer="118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11A09" w14:textId="77777777" w:rsidR="00F97670" w:rsidRDefault="00F97670">
      <w:r>
        <w:separator/>
      </w:r>
    </w:p>
  </w:endnote>
  <w:endnote w:type="continuationSeparator" w:id="0">
    <w:p w14:paraId="1FB7CE82" w14:textId="77777777" w:rsidR="00F97670" w:rsidRDefault="00F9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7B4A2" w14:textId="77777777" w:rsidR="00F97670" w:rsidRDefault="00F97670"/>
  </w:footnote>
  <w:footnote w:type="continuationSeparator" w:id="0">
    <w:p w14:paraId="51FF3E99" w14:textId="77777777" w:rsidR="00F97670" w:rsidRDefault="00F9767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CD"/>
    <w:rsid w:val="00094686"/>
    <w:rsid w:val="001060E4"/>
    <w:rsid w:val="001614DD"/>
    <w:rsid w:val="002D0576"/>
    <w:rsid w:val="003A54D8"/>
    <w:rsid w:val="00431B86"/>
    <w:rsid w:val="005F310A"/>
    <w:rsid w:val="006677A3"/>
    <w:rsid w:val="006F0CCD"/>
    <w:rsid w:val="007633A2"/>
    <w:rsid w:val="007640FF"/>
    <w:rsid w:val="009F02CD"/>
    <w:rsid w:val="00A51F0F"/>
    <w:rsid w:val="00AB526D"/>
    <w:rsid w:val="00C20F8B"/>
    <w:rsid w:val="00C36825"/>
    <w:rsid w:val="00CA264C"/>
    <w:rsid w:val="00CF6629"/>
    <w:rsid w:val="00D92235"/>
    <w:rsid w:val="00EC5EBC"/>
    <w:rsid w:val="00F9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226E2"/>
  <w15:docId w15:val="{1C24975B-62BE-4FE6-96B2-BA0C7A25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10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Corptext">
    <w:name w:val="Body Text"/>
    <w:basedOn w:val="Normal"/>
    <w:link w:val="CorptextCaracter"/>
    <w:qFormat/>
    <w:pPr>
      <w:shd w:val="clear" w:color="auto" w:fill="FFFFFF"/>
      <w:spacing w:after="100"/>
      <w:ind w:firstLine="240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cp:lastModifiedBy>Ala Macari</cp:lastModifiedBy>
  <cp:revision>2</cp:revision>
  <cp:lastPrinted>2022-10-18T08:09:00Z</cp:lastPrinted>
  <dcterms:created xsi:type="dcterms:W3CDTF">2024-04-09T10:52:00Z</dcterms:created>
  <dcterms:modified xsi:type="dcterms:W3CDTF">2024-04-09T10:52:00Z</dcterms:modified>
</cp:coreProperties>
</file>