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963"/>
        <w:gridCol w:w="1830"/>
        <w:gridCol w:w="1237"/>
        <w:gridCol w:w="1353"/>
        <w:gridCol w:w="8"/>
        <w:gridCol w:w="2698"/>
        <w:gridCol w:w="2961"/>
        <w:gridCol w:w="1413"/>
        <w:gridCol w:w="1043"/>
        <w:gridCol w:w="64"/>
      </w:tblGrid>
      <w:tr w:rsidR="00342074" w:rsidRPr="00E867DA" w14:paraId="58D0747F" w14:textId="77777777" w:rsidTr="00B75B79">
        <w:trPr>
          <w:gridAfter w:val="1"/>
          <w:wAfter w:w="21" w:type="pct"/>
          <w:trHeight w:val="697"/>
        </w:trPr>
        <w:tc>
          <w:tcPr>
            <w:tcW w:w="4979" w:type="pct"/>
            <w:gridSpan w:val="9"/>
            <w:shd w:val="clear" w:color="auto" w:fill="auto"/>
          </w:tcPr>
          <w:p w14:paraId="21FAA965" w14:textId="77777777" w:rsidR="007232ED" w:rsidRDefault="00342074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E8F785A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3AA565B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11090FA8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E867DA" w:rsidRDefault="00FF1EFC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E867DA" w:rsidRDefault="00342074" w:rsidP="004B35B3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E867DA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75B79">
        <w:trPr>
          <w:gridAfter w:val="1"/>
          <w:wAfter w:w="21" w:type="pct"/>
        </w:trPr>
        <w:tc>
          <w:tcPr>
            <w:tcW w:w="4979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4B35B3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4B35B3">
            <w:pPr>
              <w:jc w:val="center"/>
            </w:pPr>
          </w:p>
        </w:tc>
      </w:tr>
      <w:tr w:rsidR="00342074" w:rsidRPr="00C00499" w14:paraId="472F3B8F" w14:textId="77777777" w:rsidTr="004B35B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4B35B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4B35B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35F78C8" w:rsidR="00342074" w:rsidRPr="00C00499" w:rsidRDefault="00342074" w:rsidP="004B35B3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03B6E" w:rsidRPr="009A60DA">
              <w:rPr>
                <w:lang w:eastAsia="ro-RO"/>
              </w:rPr>
              <w:t xml:space="preserve"> </w:t>
            </w:r>
            <w:r w:rsidR="00B75B79" w:rsidRPr="00347E45">
              <w:rPr>
                <w:rFonts w:eastAsia="Calibri"/>
                <w:b/>
                <w:bCs/>
              </w:rPr>
              <w:t xml:space="preserve"> Achiziționarea</w:t>
            </w:r>
            <w:r w:rsidR="00B75B79" w:rsidRPr="00347E45">
              <w:rPr>
                <w:rFonts w:eastAsia="Calibri"/>
                <w:b/>
                <w:bCs/>
                <w:spacing w:val="-3"/>
              </w:rPr>
              <w:t xml:space="preserve"> materialelor  de filtrare</w:t>
            </w:r>
            <w:r w:rsidR="00B75B79">
              <w:rPr>
                <w:rFonts w:eastAsia="Calibri"/>
                <w:b/>
                <w:bCs/>
                <w:spacing w:val="-3"/>
              </w:rPr>
              <w:t xml:space="preserve">, </w:t>
            </w:r>
            <w:r w:rsidR="00B75B79" w:rsidRPr="00347E45">
              <w:rPr>
                <w:rFonts w:eastAsia="Calibri"/>
                <w:spacing w:val="-3"/>
              </w:rPr>
              <w:t>pentru anul 2023</w:t>
            </w:r>
          </w:p>
        </w:tc>
      </w:tr>
      <w:tr w:rsidR="00342074" w:rsidRPr="00C00499" w14:paraId="73958EC0" w14:textId="77777777" w:rsidTr="00B75B79">
        <w:trPr>
          <w:gridAfter w:val="1"/>
          <w:wAfter w:w="21" w:type="pct"/>
          <w:trHeight w:val="567"/>
        </w:trPr>
        <w:tc>
          <w:tcPr>
            <w:tcW w:w="3120" w:type="pct"/>
            <w:gridSpan w:val="6"/>
            <w:shd w:val="clear" w:color="auto" w:fill="auto"/>
          </w:tcPr>
          <w:p w14:paraId="53B283D8" w14:textId="51852456" w:rsidR="007232ED" w:rsidRPr="00C00499" w:rsidRDefault="007232ED" w:rsidP="004B35B3"/>
        </w:tc>
        <w:tc>
          <w:tcPr>
            <w:tcW w:w="1859" w:type="pct"/>
            <w:gridSpan w:val="3"/>
            <w:shd w:val="clear" w:color="auto" w:fill="auto"/>
          </w:tcPr>
          <w:p w14:paraId="0278E92A" w14:textId="77777777" w:rsidR="00342074" w:rsidRPr="00C00499" w:rsidRDefault="00342074" w:rsidP="004B35B3"/>
        </w:tc>
      </w:tr>
      <w:tr w:rsidR="0002437C" w:rsidRPr="00C00499" w14:paraId="5AACE6D4" w14:textId="77777777" w:rsidTr="00B75B79">
        <w:trPr>
          <w:trHeight w:val="1043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958CE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7A0FFACA" w:rsidR="00342074" w:rsidRPr="00D41889" w:rsidRDefault="00342074" w:rsidP="00D418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FE3F9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FE3F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2437C" w:rsidRPr="00C00499" w14:paraId="2B692374" w14:textId="77777777" w:rsidTr="00B75B79">
        <w:trPr>
          <w:trHeight w:val="283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2437C" w:rsidRPr="00C00499" w14:paraId="3DF6B9AC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4B35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02437C" w:rsidRPr="00C00499" w14:paraId="6DD48047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5E058F" w:rsidRDefault="00342074" w:rsidP="004B35B3">
            <w:pPr>
              <w:rPr>
                <w:b/>
                <w:bCs/>
                <w:sz w:val="20"/>
                <w:szCs w:val="20"/>
              </w:rPr>
            </w:pPr>
            <w:r w:rsidRPr="005E058F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2F1A2AC1" w:rsidR="00342074" w:rsidRPr="00D41889" w:rsidRDefault="00342074" w:rsidP="004B35B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FC7D3C" w:rsidRPr="00C00499" w14:paraId="07AF7E7A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D363" w14:textId="1A204ACA" w:rsidR="00FC7D3C" w:rsidRPr="00A559F7" w:rsidRDefault="00B75B79" w:rsidP="00E867DA">
            <w:pPr>
              <w:rPr>
                <w:sz w:val="20"/>
                <w:szCs w:val="20"/>
              </w:rPr>
            </w:pPr>
            <w:r w:rsidRPr="00786BD3">
              <w:rPr>
                <w:sz w:val="20"/>
                <w:szCs w:val="20"/>
                <w:lang w:eastAsia="ro-RO"/>
              </w:rPr>
              <w:t>Schimbători de anioni slabi bazici, AH-31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6471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16F8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12B8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6181" w14:textId="77777777" w:rsidR="00B75B79" w:rsidRPr="00B062CB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</w:pPr>
            <w:r w:rsidRPr="00B062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Conform cerințelor Caietului de Sarcini</w:t>
            </w:r>
          </w:p>
          <w:p w14:paraId="33B99105" w14:textId="77777777" w:rsidR="00B75B79" w:rsidRPr="00786BD3" w:rsidRDefault="00B75B79" w:rsidP="00B75B79">
            <w:pPr>
              <w:pStyle w:val="ab"/>
              <w:spacing w:after="0" w:line="240" w:lineRule="auto"/>
              <w:ind w:left="1592" w:hanging="156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ГОСТ 20301-74;</w:t>
            </w:r>
          </w:p>
          <w:p w14:paraId="70FD29BB" w14:textId="77777777" w:rsidR="00B75B79" w:rsidRDefault="00B75B79" w:rsidP="00B75B79">
            <w:pPr>
              <w:pStyle w:val="ab"/>
              <w:spacing w:after="0" w:line="240" w:lineRule="auto"/>
              <w:ind w:left="1592" w:hanging="156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ТУ 2227-344-00203447-99 sau echivalentul</w:t>
            </w:r>
          </w:p>
          <w:p w14:paraId="3B36DEA0" w14:textId="77777777" w:rsidR="00B75B79" w:rsidRPr="00786BD3" w:rsidRDefault="00B75B79" w:rsidP="00B75B79">
            <w:pPr>
              <w:pStyle w:val="ab"/>
              <w:spacing w:after="0" w:line="240" w:lineRule="auto"/>
              <w:ind w:left="31" w:hanging="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Aspectul exterior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Granule neuniforme de culoare galbenă</w:t>
            </w:r>
          </w:p>
          <w:p w14:paraId="430764FC" w14:textId="77777777" w:rsidR="00B75B79" w:rsidRPr="00786BD3" w:rsidRDefault="00B75B79" w:rsidP="00B75B79">
            <w:pPr>
              <w:pStyle w:val="ab"/>
              <w:spacing w:after="0" w:line="240" w:lineRule="auto"/>
              <w:ind w:left="1592" w:hanging="156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Mărimea granulelor, mm </w:t>
            </w: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0,4 – 2,0</w:t>
            </w:r>
          </w:p>
          <w:p w14:paraId="0DB9EE9E" w14:textId="77777777" w:rsidR="00B75B79" w:rsidRPr="00786BD3" w:rsidRDefault="00B75B79" w:rsidP="00B75B79">
            <w:pPr>
              <w:pStyle w:val="ab"/>
              <w:spacing w:after="0" w:line="240" w:lineRule="auto"/>
              <w:ind w:left="1592" w:hanging="156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Fracția  volumetrică, nu mai puțin  %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92</w:t>
            </w:r>
          </w:p>
          <w:p w14:paraId="3103D96C" w14:textId="77777777" w:rsidR="00B75B79" w:rsidRPr="00786BD3" w:rsidRDefault="00B75B79" w:rsidP="00B75B79">
            <w:pPr>
              <w:pStyle w:val="ab"/>
              <w:spacing w:after="0" w:line="240" w:lineRule="auto"/>
              <w:ind w:left="1592" w:hanging="156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Volumul specific al formei OH , cm³/g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3,3 ± 0,2</w:t>
            </w:r>
          </w:p>
          <w:p w14:paraId="7BB8DCA5" w14:textId="77777777" w:rsidR="00B75B79" w:rsidRPr="00786BD3" w:rsidRDefault="00B75B79" w:rsidP="00B75B79">
            <w:pPr>
              <w:pStyle w:val="ab"/>
              <w:spacing w:after="0" w:line="240" w:lineRule="auto"/>
              <w:ind w:left="1592" w:hanging="156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Conținutul umidității , %, nu mai mult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5</w:t>
            </w:r>
          </w:p>
          <w:p w14:paraId="7DF5B307" w14:textId="77777777" w:rsidR="00B75B79" w:rsidRPr="00786BD3" w:rsidRDefault="00B75B79" w:rsidP="00B75B79">
            <w:pPr>
              <w:pStyle w:val="ab"/>
              <w:spacing w:after="0" w:line="240" w:lineRule="auto"/>
              <w:ind w:left="31" w:hanging="2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Capacitatea totală  de schimb, mg-</w:t>
            </w:r>
            <w:proofErr w:type="spellStart"/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echiv</w:t>
            </w:r>
            <w:proofErr w:type="spellEnd"/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/m³, nu mai puțin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2,6</w:t>
            </w:r>
          </w:p>
          <w:p w14:paraId="55E214F1" w14:textId="77777777" w:rsidR="00B75B79" w:rsidRPr="00786BD3" w:rsidRDefault="00B75B79" w:rsidP="00B75B79">
            <w:pPr>
              <w:pStyle w:val="ab"/>
              <w:spacing w:after="0" w:line="240" w:lineRule="auto"/>
              <w:ind w:left="1592" w:hanging="156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Capacitatea de schimb dinamica, mg-</w:t>
            </w:r>
            <w:proofErr w:type="spellStart"/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echiv</w:t>
            </w:r>
            <w:proofErr w:type="spellEnd"/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/m³, ≥1280</w:t>
            </w:r>
          </w:p>
          <w:p w14:paraId="5D4A5610" w14:textId="77777777" w:rsidR="00B75B79" w:rsidRPr="00786BD3" w:rsidRDefault="00B75B79" w:rsidP="00B75B79">
            <w:pPr>
              <w:pStyle w:val="ab"/>
              <w:spacing w:after="0" w:line="240" w:lineRule="auto"/>
              <w:ind w:left="1592" w:hanging="156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Rezistența osmotică, %, nu mai puțin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786BD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85</w:t>
            </w:r>
          </w:p>
          <w:p w14:paraId="2058E288" w14:textId="07D48EF7" w:rsidR="00FC7D3C" w:rsidRPr="0065496F" w:rsidRDefault="00B75B79" w:rsidP="00B75B79">
            <w:pPr>
              <w:rPr>
                <w:sz w:val="20"/>
                <w:szCs w:val="20"/>
              </w:rPr>
            </w:pPr>
            <w:r w:rsidRPr="00786BD3">
              <w:rPr>
                <w:rFonts w:eastAsia="Calibri"/>
                <w:sz w:val="20"/>
                <w:szCs w:val="20"/>
              </w:rPr>
              <w:t xml:space="preserve">Masă în vrac, gr/dm3 </w:t>
            </w:r>
            <w:r>
              <w:rPr>
                <w:rFonts w:eastAsia="Calibri"/>
                <w:sz w:val="20"/>
                <w:szCs w:val="20"/>
              </w:rPr>
              <w:t xml:space="preserve">- </w:t>
            </w:r>
            <w:r w:rsidRPr="00786BD3">
              <w:rPr>
                <w:rFonts w:eastAsia="Calibri"/>
                <w:sz w:val="20"/>
                <w:szCs w:val="20"/>
              </w:rPr>
              <w:t>700-750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2C0A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2AB1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</w:tr>
      <w:tr w:rsidR="00FC7D3C" w:rsidRPr="00C00499" w14:paraId="134F659F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7172" w14:textId="54193DFA" w:rsidR="00FC7D3C" w:rsidRPr="005E058F" w:rsidRDefault="00A559F7" w:rsidP="004B35B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DDC3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2FEC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3F68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6E58" w14:textId="7F1AB099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FFA8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BA22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</w:tr>
      <w:tr w:rsidR="00B75B79" w:rsidRPr="00C00499" w14:paraId="3A9101BA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523C" w14:textId="76CF3937" w:rsidR="00B75B79" w:rsidRPr="00A559F7" w:rsidRDefault="00B75B79" w:rsidP="00B75B79">
            <w:pPr>
              <w:rPr>
                <w:sz w:val="20"/>
                <w:szCs w:val="20"/>
              </w:rPr>
            </w:pPr>
            <w:r w:rsidRPr="003257E5">
              <w:rPr>
                <w:rFonts w:eastAsia="Calibri"/>
                <w:sz w:val="20"/>
                <w:szCs w:val="20"/>
                <w:lang w:eastAsia="ru-RU"/>
              </w:rPr>
              <w:lastRenderedPageBreak/>
              <w:t>Schimbători de cationi puternici acizi (C-100H)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C0F6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45D4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B328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83FCF" w14:textId="77777777" w:rsidR="00B75B79" w:rsidRPr="00B062CB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</w:pPr>
            <w:r w:rsidRPr="00B062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Conform cerințelor Caietului de Sarcini</w:t>
            </w:r>
          </w:p>
          <w:p w14:paraId="4254BCA5" w14:textId="77777777" w:rsidR="00B75B79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GOST 20298 sau echivalentul</w:t>
            </w:r>
          </w:p>
          <w:p w14:paraId="47D5D49E" w14:textId="77777777" w:rsidR="00B75B79" w:rsidRPr="00804F5A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Aspectul exterior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Granule sferice de culoare cafenie</w:t>
            </w:r>
          </w:p>
          <w:p w14:paraId="714A8098" w14:textId="77777777" w:rsidR="00B75B79" w:rsidRPr="00804F5A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Masa în vrac, g/l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800</w:t>
            </w:r>
          </w:p>
          <w:p w14:paraId="52344732" w14:textId="77777777" w:rsidR="00B75B79" w:rsidRPr="00804F5A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Conținutul umidității , % ( H-</w:t>
            </w:r>
            <w:proofErr w:type="spellStart"/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form</w:t>
            </w:r>
            <w:proofErr w:type="spellEnd"/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48-58</w:t>
            </w:r>
          </w:p>
          <w:p w14:paraId="3A9C2C4B" w14:textId="77777777" w:rsidR="00B75B79" w:rsidRPr="00804F5A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Umflare de tranziție reversibilă din Na + &gt; H + , %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5</w:t>
            </w:r>
          </w:p>
          <w:p w14:paraId="26FE2E38" w14:textId="77777777" w:rsidR="00E84BAB" w:rsidRPr="00804F5A" w:rsidRDefault="00B75B79" w:rsidP="00E84BAB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Capacitatea totală de schimb, H + forma, nu mai puțin de:</w:t>
            </w:r>
            <w:r w:rsidR="00E84BAB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E84BAB"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1,8</w:t>
            </w:r>
          </w:p>
          <w:p w14:paraId="7A6A9B44" w14:textId="77777777" w:rsidR="00B75B79" w:rsidRPr="00804F5A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Forma  ionică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H+</w:t>
            </w:r>
          </w:p>
          <w:p w14:paraId="66D38167" w14:textId="77777777" w:rsidR="00B75B79" w:rsidRPr="00804F5A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Сompoziția</w:t>
            </w:r>
            <w:proofErr w:type="spellEnd"/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granulometrică:</w:t>
            </w:r>
          </w:p>
          <w:p w14:paraId="5B183671" w14:textId="77777777" w:rsidR="00B75B79" w:rsidRPr="00804F5A" w:rsidRDefault="00B75B79" w:rsidP="00B75B79">
            <w:pPr>
              <w:pStyle w:val="ab"/>
              <w:spacing w:after="0" w:line="240" w:lineRule="auto"/>
              <w:ind w:left="316" w:hanging="28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a)</w:t>
            </w: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mărimea boabelor, mm 0,315-1,25</w:t>
            </w:r>
          </w:p>
          <w:p w14:paraId="4AED67B7" w14:textId="77777777" w:rsidR="00B75B79" w:rsidRPr="00804F5A" w:rsidRDefault="00B75B79" w:rsidP="00B75B79">
            <w:pPr>
              <w:pStyle w:val="ab"/>
              <w:spacing w:after="0" w:line="240" w:lineRule="auto"/>
              <w:ind w:left="316" w:hanging="28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b)</w:t>
            </w: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</w:r>
            <w:proofErr w:type="spellStart"/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сota</w:t>
            </w:r>
            <w:proofErr w:type="spellEnd"/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volumetrică a fracției de lucru, % nu mai puțin de</w:t>
            </w:r>
          </w:p>
          <w:p w14:paraId="10B0A915" w14:textId="77777777" w:rsidR="00B75B79" w:rsidRPr="00804F5A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96</w:t>
            </w:r>
          </w:p>
          <w:p w14:paraId="645336AF" w14:textId="77777777" w:rsidR="00B75B79" w:rsidRPr="00804F5A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Volum specific, cm3/gr în H-formă, nu mai mult de </w:t>
            </w:r>
            <w:r w:rsidRPr="00804F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2,8</w:t>
            </w:r>
          </w:p>
          <w:p w14:paraId="0A60B08B" w14:textId="6765D048" w:rsidR="00B75B79" w:rsidRPr="0065496F" w:rsidRDefault="00B75B79" w:rsidP="00B75B79">
            <w:pPr>
              <w:rPr>
                <w:sz w:val="20"/>
                <w:szCs w:val="20"/>
              </w:rPr>
            </w:pPr>
            <w:r w:rsidRPr="00804F5A">
              <w:rPr>
                <w:rFonts w:eastAsia="Calibri"/>
                <w:sz w:val="20"/>
                <w:szCs w:val="20"/>
              </w:rPr>
              <w:t>Rezistența osmotică, %, nu mai puțin, % nu mai puțin de</w:t>
            </w:r>
            <w:r w:rsidRPr="00804F5A">
              <w:rPr>
                <w:rFonts w:eastAsia="Calibri"/>
                <w:sz w:val="20"/>
                <w:szCs w:val="20"/>
              </w:rPr>
              <w:tab/>
              <w:t>94,5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8203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8BCD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52919C6C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71CB" w14:textId="26B1D3D2" w:rsidR="00B75B79" w:rsidRPr="005E058F" w:rsidRDefault="00B75B79" w:rsidP="00B75B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25DA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035F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31EC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FF7A" w14:textId="5CCF23A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D5DF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8AE0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4CDFB5C0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E8D" w14:textId="1D2A6FAE" w:rsidR="00B75B79" w:rsidRPr="00E53DA5" w:rsidRDefault="00B75B79" w:rsidP="00B75B79">
            <w:pPr>
              <w:rPr>
                <w:sz w:val="20"/>
                <w:szCs w:val="20"/>
              </w:rPr>
            </w:pPr>
            <w:r w:rsidRPr="00FA1864">
              <w:rPr>
                <w:rFonts w:eastAsia="Calibri"/>
                <w:sz w:val="20"/>
                <w:szCs w:val="20"/>
                <w:lang w:eastAsia="ru-RU"/>
              </w:rPr>
              <w:t>Schimbători de cationi cu grupe carboxili (C104)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BF9C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629F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21EA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2FCE" w14:textId="77777777" w:rsidR="00B75B79" w:rsidRPr="00B062CB" w:rsidRDefault="00B75B79" w:rsidP="00B75B79">
            <w:pPr>
              <w:pStyle w:val="ab"/>
              <w:spacing w:after="0" w:line="240" w:lineRule="auto"/>
              <w:ind w:left="29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</w:pPr>
            <w:r w:rsidRPr="00B062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Conform cerințelor Caietului de Sarcini</w:t>
            </w:r>
          </w:p>
          <w:p w14:paraId="37F3F137" w14:textId="77777777" w:rsidR="00B75B79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34B6B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GOST 20298 sau echivalentul</w:t>
            </w:r>
          </w:p>
          <w:p w14:paraId="24799CBB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Aspectul exterior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Granule sferice de culoare alb-gălbuie</w:t>
            </w:r>
          </w:p>
          <w:p w14:paraId="687E6BED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Сompoziția</w:t>
            </w:r>
            <w:proofErr w:type="spellEnd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granulometrică:</w:t>
            </w:r>
          </w:p>
          <w:p w14:paraId="54FF5390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a)mărimea boabelor, mm 0,315-1,6</w:t>
            </w:r>
          </w:p>
          <w:p w14:paraId="6235ADCD" w14:textId="77777777" w:rsidR="00B75B79" w:rsidRPr="00347E45" w:rsidRDefault="00B75B79" w:rsidP="00B75B79">
            <w:pPr>
              <w:pStyle w:val="ab"/>
              <w:spacing w:after="0" w:line="240" w:lineRule="auto"/>
              <w:ind w:left="32" w:hanging="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b)</w:t>
            </w:r>
            <w:proofErr w:type="spellStart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сota</w:t>
            </w:r>
            <w:proofErr w:type="spellEnd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volumetrică a fracției de lucru, % nu mai puțin de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95-100</w:t>
            </w:r>
          </w:p>
          <w:p w14:paraId="4059804B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Numărul de particule întregi, % nu mai puțin de 95</w:t>
            </w:r>
          </w:p>
          <w:p w14:paraId="449B8986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Conținutul umidității , % ( H-</w:t>
            </w:r>
            <w:proofErr w:type="spellStart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form</w:t>
            </w:r>
            <w:proofErr w:type="spellEnd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45 -55</w:t>
            </w:r>
          </w:p>
          <w:p w14:paraId="1DF7B013" w14:textId="77777777" w:rsidR="00B75B79" w:rsidRPr="00347E45" w:rsidRDefault="00B75B79" w:rsidP="00B75B79">
            <w:pPr>
              <w:pStyle w:val="ab"/>
              <w:spacing w:after="0" w:line="240" w:lineRule="auto"/>
              <w:ind w:left="-251" w:firstLine="28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Greutate specifică, formă H+ umedă, cationit umed, g/ml</w:t>
            </w: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1,18</w:t>
            </w:r>
          </w:p>
          <w:p w14:paraId="422A8CF0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Forma  ionică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H+</w:t>
            </w:r>
          </w:p>
          <w:p w14:paraId="756DAA53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Capacitatea totală de schimb, H + forma, nu mai puțin de:</w:t>
            </w:r>
          </w:p>
          <w:p w14:paraId="0B2C3BE0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-schimbător de cationi umed după volum, g-</w:t>
            </w:r>
            <w:proofErr w:type="spellStart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echiv</w:t>
            </w:r>
            <w:proofErr w:type="spellEnd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/l;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4,2</w:t>
            </w:r>
          </w:p>
          <w:p w14:paraId="3B01AE75" w14:textId="77777777" w:rsidR="00B75B79" w:rsidRPr="00347E45" w:rsidRDefault="00B75B79" w:rsidP="00B75B79">
            <w:pPr>
              <w:pStyle w:val="ab"/>
              <w:spacing w:after="0" w:line="240" w:lineRule="auto"/>
              <w:ind w:left="1592" w:hanging="156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-schimbător de cationi uscat în greutate, g-</w:t>
            </w:r>
            <w:proofErr w:type="spellStart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echiv</w:t>
            </w:r>
            <w:proofErr w:type="spellEnd"/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/l.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347E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1,2</w:t>
            </w:r>
          </w:p>
          <w:p w14:paraId="1A8AE00F" w14:textId="4A8E8D2E" w:rsidR="00B75B79" w:rsidRPr="0065496F" w:rsidRDefault="00B75B79" w:rsidP="00B75B79">
            <w:pPr>
              <w:rPr>
                <w:sz w:val="20"/>
                <w:szCs w:val="20"/>
              </w:rPr>
            </w:pPr>
            <w:r w:rsidRPr="00347E45">
              <w:rPr>
                <w:rFonts w:eastAsia="Calibri"/>
                <w:sz w:val="20"/>
                <w:szCs w:val="20"/>
              </w:rPr>
              <w:t>Masa în vrac, g/dm3</w:t>
            </w:r>
            <w:r>
              <w:rPr>
                <w:rFonts w:eastAsia="Calibri"/>
                <w:sz w:val="20"/>
                <w:szCs w:val="20"/>
              </w:rPr>
              <w:t xml:space="preserve"> - </w:t>
            </w:r>
            <w:r w:rsidRPr="00347E45">
              <w:rPr>
                <w:rFonts w:eastAsia="Calibri"/>
                <w:sz w:val="20"/>
                <w:szCs w:val="20"/>
              </w:rPr>
              <w:t>735-770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4EF4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C6A0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6724D7B7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677C" w14:textId="6C182624" w:rsidR="00B75B79" w:rsidRPr="005E058F" w:rsidRDefault="00B75B79" w:rsidP="00B75B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6A1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EC5F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E935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50EC" w14:textId="30B35455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5031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533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182A552F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94BB" w14:textId="3A59F74A" w:rsidR="00B75B79" w:rsidRPr="005E058F" w:rsidRDefault="00B75B79" w:rsidP="00B75B79">
            <w:pPr>
              <w:rPr>
                <w:b/>
                <w:bCs/>
                <w:sz w:val="20"/>
                <w:szCs w:val="20"/>
              </w:rPr>
            </w:pPr>
            <w:r w:rsidRPr="00752A2E">
              <w:rPr>
                <w:rFonts w:eastAsia="Calibri"/>
                <w:sz w:val="20"/>
                <w:szCs w:val="20"/>
                <w:lang w:eastAsia="ru-RU"/>
              </w:rPr>
              <w:t>Schimbători de anioni puternici bazici (A400)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7C4A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D8C2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54F6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ACD3" w14:textId="77777777" w:rsidR="00B75B79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</w:pPr>
            <w:r w:rsidRPr="00B062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Conform cerințelor Caietului de Sarcini</w:t>
            </w:r>
          </w:p>
          <w:p w14:paraId="749DDF22" w14:textId="77777777" w:rsidR="00B75B79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GOST 20301-74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Sau echivalentul</w:t>
            </w:r>
          </w:p>
          <w:p w14:paraId="67861C4D" w14:textId="77777777" w:rsidR="00B75B79" w:rsidRPr="00AC511E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Aspectul exterior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Granule sferice transparente de culoare galbenă-cafenie</w:t>
            </w:r>
          </w:p>
          <w:p w14:paraId="1EF8A70B" w14:textId="77777777" w:rsidR="00B75B79" w:rsidRPr="00AC511E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Numărul de particule întregi, %  nu mai puțin de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93-95</w:t>
            </w:r>
          </w:p>
          <w:p w14:paraId="442D0825" w14:textId="77777777" w:rsidR="00B75B79" w:rsidRPr="00AC511E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Volumul specific al formei OH , cm³/g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3,0 ± 0,3</w:t>
            </w:r>
          </w:p>
          <w:p w14:paraId="0E9E414C" w14:textId="77777777" w:rsidR="00B75B79" w:rsidRPr="00AC511E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Conținutul umidității ,%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35 - 55</w:t>
            </w:r>
          </w:p>
          <w:p w14:paraId="683BA985" w14:textId="77777777" w:rsidR="00B75B79" w:rsidRPr="00AC511E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Forma ionică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OH- / Cl-</w:t>
            </w:r>
          </w:p>
          <w:p w14:paraId="53E333E6" w14:textId="77777777" w:rsidR="00B75B79" w:rsidRPr="00AC511E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Capacitate totală de schimb:</w:t>
            </w:r>
          </w:p>
          <w:p w14:paraId="4E4ADD90" w14:textId="77777777" w:rsidR="00B75B79" w:rsidRPr="00AC511E" w:rsidRDefault="00B75B79" w:rsidP="00B75B79">
            <w:pPr>
              <w:pStyle w:val="ab"/>
              <w:spacing w:after="0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-pentru forma OH-, mg-</w:t>
            </w:r>
            <w:proofErr w:type="spellStart"/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echiv</w:t>
            </w:r>
            <w:proofErr w:type="spellEnd"/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/cm3, nu mai puțin de 1,0 </w:t>
            </w:r>
          </w:p>
          <w:p w14:paraId="2922C371" w14:textId="77777777" w:rsidR="00B75B79" w:rsidRPr="00AC511E" w:rsidRDefault="00B75B79" w:rsidP="00B75B79">
            <w:pPr>
              <w:pStyle w:val="ab"/>
              <w:spacing w:after="0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sau</w:t>
            </w:r>
          </w:p>
          <w:p w14:paraId="35B08FA2" w14:textId="77777777" w:rsidR="00B75B79" w:rsidRPr="00AC511E" w:rsidRDefault="00B75B79" w:rsidP="00B75B79">
            <w:pPr>
              <w:pStyle w:val="ab"/>
              <w:spacing w:after="0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-pentru forma Cl-, mg-</w:t>
            </w:r>
            <w:proofErr w:type="spellStart"/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echiv</w:t>
            </w:r>
            <w:proofErr w:type="spellEnd"/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/cm3, nu mai puțin de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1,3</w:t>
            </w:r>
          </w:p>
          <w:p w14:paraId="5182FB90" w14:textId="77777777" w:rsidR="00B75B79" w:rsidRPr="00AC511E" w:rsidRDefault="00B75B79" w:rsidP="00B75B79">
            <w:pPr>
              <w:pStyle w:val="ab"/>
              <w:spacing w:after="0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Masa specifică în vrac, g/l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680-710                                                                 </w:t>
            </w:r>
          </w:p>
          <w:p w14:paraId="28F9A89E" w14:textId="77777777" w:rsidR="00B75B79" w:rsidRPr="00AC511E" w:rsidRDefault="00B75B79" w:rsidP="00B75B79">
            <w:pPr>
              <w:pStyle w:val="ab"/>
              <w:spacing w:after="0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Capacitatea dinamică de schimb, g-</w:t>
            </w:r>
            <w:proofErr w:type="spellStart"/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echiv</w:t>
            </w:r>
            <w:proofErr w:type="spellEnd"/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/cm3, nu mai puțin de</w:t>
            </w:r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690-700</w:t>
            </w:r>
          </w:p>
          <w:p w14:paraId="0CC67F0E" w14:textId="77777777" w:rsidR="00B75B79" w:rsidRPr="00AC511E" w:rsidRDefault="00B75B79" w:rsidP="00B75B79">
            <w:pPr>
              <w:pStyle w:val="ab"/>
              <w:spacing w:after="0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Сompoziția</w:t>
            </w:r>
            <w:proofErr w:type="spellEnd"/>
            <w:r w:rsidRPr="00AC511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granulometrică: mărimea boabelor, mm </w:t>
            </w:r>
          </w:p>
          <w:p w14:paraId="320C039C" w14:textId="360504C4" w:rsidR="00B75B79" w:rsidRPr="0065496F" w:rsidRDefault="00B75B79" w:rsidP="00B75B79">
            <w:pPr>
              <w:rPr>
                <w:sz w:val="20"/>
                <w:szCs w:val="20"/>
              </w:rPr>
            </w:pPr>
            <w:r w:rsidRPr="00AC511E">
              <w:rPr>
                <w:rFonts w:eastAsia="Calibri"/>
                <w:sz w:val="20"/>
                <w:szCs w:val="20"/>
              </w:rPr>
              <w:t>0,315-1,25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51E4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3F9E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142F3EBE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AED7F" w14:textId="15B7A08A" w:rsidR="00B75B79" w:rsidRPr="005E058F" w:rsidRDefault="00B75B79" w:rsidP="00B75B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Lotul 5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04B8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C9AE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F2F3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2CD8" w14:textId="751260F9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28C5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E049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07FE6408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B9FD" w14:textId="22D0F582" w:rsidR="00B75B79" w:rsidRPr="005E058F" w:rsidRDefault="00B75B79" w:rsidP="00B75B79">
            <w:pPr>
              <w:rPr>
                <w:b/>
                <w:bCs/>
                <w:sz w:val="20"/>
                <w:szCs w:val="20"/>
              </w:rPr>
            </w:pPr>
            <w:r w:rsidRPr="00752A2E">
              <w:rPr>
                <w:rFonts w:eastAsia="Calibri"/>
                <w:sz w:val="20"/>
                <w:szCs w:val="20"/>
                <w:lang w:eastAsia="ru-RU"/>
              </w:rPr>
              <w:t>Cărbune BAU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1D3E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9097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CC1E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53BC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Conform cerințelor Caietului de Sarcini</w:t>
            </w:r>
          </w:p>
          <w:p w14:paraId="771210F6" w14:textId="77777777" w:rsidR="00B75B79" w:rsidRPr="00A6695F" w:rsidRDefault="00B75B79" w:rsidP="00B75B79">
            <w:pPr>
              <w:pStyle w:val="ab"/>
              <w:ind w:left="29"/>
              <w:rPr>
                <w:rFonts w:ascii="Times New Roman" w:hAnsi="Times New Roman" w:cs="Times New Roman"/>
                <w:color w:val="222222"/>
                <w:sz w:val="20"/>
                <w:szCs w:val="20"/>
                <w:lang w:val="ro-RO"/>
              </w:rPr>
            </w:pPr>
            <w:r w:rsidRPr="00A6695F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ГОСТ 6</w:t>
            </w:r>
            <w:r w:rsidRPr="00A6695F">
              <w:rPr>
                <w:rFonts w:ascii="Times New Roman" w:hAnsi="Times New Roman" w:cs="Times New Roman"/>
                <w:color w:val="222222"/>
                <w:sz w:val="20"/>
                <w:szCs w:val="20"/>
                <w:lang w:val="ro-RO"/>
              </w:rPr>
              <w:t>217</w:t>
            </w:r>
            <w:r w:rsidRPr="00A6695F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-74</w:t>
            </w:r>
            <w:r w:rsidRPr="00A6695F">
              <w:rPr>
                <w:rFonts w:ascii="Times New Roman" w:hAnsi="Times New Roman" w:cs="Times New Roman"/>
                <w:color w:val="222222"/>
                <w:sz w:val="20"/>
                <w:szCs w:val="20"/>
                <w:lang w:val="ro-RO"/>
              </w:rPr>
              <w:t xml:space="preserve"> sau echivalentul</w:t>
            </w:r>
          </w:p>
          <w:p w14:paraId="0B219A04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Aspectul exterior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Boabe de culoare neagră fără impurități mecanice</w:t>
            </w:r>
          </w:p>
          <w:p w14:paraId="231E4D9E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Activitate de adsorbție pentru iod, % nu mai puțin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60</w:t>
            </w:r>
          </w:p>
          <w:p w14:paraId="5C9468C9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Volumul total al porilor prin apă, cm3/g, nu mai puțin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1,6</w:t>
            </w:r>
          </w:p>
          <w:p w14:paraId="4484BE50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Densitate în vrac, g / dm3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240</w:t>
            </w:r>
          </w:p>
          <w:p w14:paraId="3385CDFE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Compoziție </w:t>
            </w:r>
            <w:proofErr w:type="spellStart"/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fracțională</w:t>
            </w:r>
            <w:proofErr w:type="spellEnd"/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,%,</w:t>
            </w:r>
          </w:p>
          <w:p w14:paraId="2F3C5554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Fracția de masă a </w:t>
            </w:r>
            <w:proofErr w:type="spellStart"/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rezidului</w:t>
            </w:r>
            <w:proofErr w:type="spellEnd"/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pe o sită: </w:t>
            </w:r>
          </w:p>
          <w:p w14:paraId="38A23901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Nr. 36, nu mai mult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2,5</w:t>
            </w:r>
          </w:p>
          <w:p w14:paraId="4271ABC3" w14:textId="77777777" w:rsidR="00B75B79" w:rsidRPr="00A6695F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Nr. 10 , nu mai puțin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95,5</w:t>
            </w:r>
          </w:p>
          <w:p w14:paraId="1DD72DDC" w14:textId="77777777" w:rsidR="00B75B79" w:rsidRPr="00A6695F" w:rsidRDefault="00B75B79" w:rsidP="00B75B79">
            <w:pPr>
              <w:pStyle w:val="ab"/>
              <w:spacing w:after="0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Pe un </w:t>
            </w:r>
            <w:proofErr w:type="spellStart"/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palet</w:t>
            </w:r>
            <w:proofErr w:type="spellEnd"/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,  nu mai mult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2,0</w:t>
            </w:r>
          </w:p>
          <w:p w14:paraId="6307187A" w14:textId="77777777" w:rsidR="00B75B79" w:rsidRPr="00A6695F" w:rsidRDefault="00B75B79" w:rsidP="00B75B79">
            <w:pPr>
              <w:pStyle w:val="ab"/>
              <w:spacing w:after="0"/>
              <w:ind w:left="29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Fracție de masă de cenușă, %, nu mai mult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6</w:t>
            </w:r>
          </w:p>
          <w:p w14:paraId="267E7DE1" w14:textId="2242EC12" w:rsidR="00B75B79" w:rsidRPr="0065496F" w:rsidRDefault="00B75B79" w:rsidP="00B75B79">
            <w:pPr>
              <w:rPr>
                <w:sz w:val="20"/>
                <w:szCs w:val="20"/>
              </w:rPr>
            </w:pPr>
            <w:r w:rsidRPr="00A6695F">
              <w:rPr>
                <w:rFonts w:eastAsia="Calibri"/>
                <w:sz w:val="20"/>
                <w:szCs w:val="20"/>
              </w:rPr>
              <w:t>Fracție de masă de umiditate, % nu mai mult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A6695F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F88E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34EE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346A7423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4B04" w14:textId="598E48C0" w:rsidR="00B75B79" w:rsidRPr="005E058F" w:rsidRDefault="00B75B79" w:rsidP="00B75B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B690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918D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7C87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2A9F" w14:textId="60E06E2A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FF09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DE0D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10BA50F6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2D44" w14:textId="33802BD7" w:rsidR="00B75B79" w:rsidRPr="005E058F" w:rsidRDefault="00B75B79" w:rsidP="00B75B79">
            <w:pPr>
              <w:rPr>
                <w:b/>
                <w:bCs/>
                <w:sz w:val="20"/>
                <w:szCs w:val="20"/>
              </w:rPr>
            </w:pPr>
            <w:r w:rsidRPr="00134B6B">
              <w:rPr>
                <w:sz w:val="20"/>
                <w:szCs w:val="20"/>
                <w:lang w:eastAsia="ro-RO"/>
              </w:rPr>
              <w:t>Hidroantracit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7FA3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8CD1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30C0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DB99C" w14:textId="77777777" w:rsidR="00B75B79" w:rsidRPr="00B062CB" w:rsidRDefault="00B75B79" w:rsidP="00B75B79">
            <w:pPr>
              <w:pStyle w:val="ab"/>
              <w:ind w:left="29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</w:pPr>
            <w:r w:rsidRPr="00B062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Conform cerințelor Caietului de Sarcini</w:t>
            </w:r>
          </w:p>
          <w:p w14:paraId="1C96451B" w14:textId="77777777" w:rsidR="00B75B79" w:rsidRPr="00A6695F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ГОСТ Р 51641-2000;</w:t>
            </w:r>
          </w:p>
          <w:p w14:paraId="4BE5CF76" w14:textId="77777777" w:rsidR="00B75B79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6695F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ТУ 0321-001-188996991-99 sau echivalentul</w:t>
            </w:r>
          </w:p>
          <w:p w14:paraId="4A54B39D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Fracția de masă de cenușă, %, nu mai mult de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5</w:t>
            </w:r>
          </w:p>
          <w:p w14:paraId="2E7B6E65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Fracția de masă a sulfului total, %, nu mai mult de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</w:t>
            </w:r>
          </w:p>
          <w:p w14:paraId="5046E2CB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Fracția de masă a umidității, %, nu mai mult de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</w:t>
            </w:r>
          </w:p>
          <w:p w14:paraId="4A77783C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Densitate în vrac, g/cm3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0, 7-0,9</w:t>
            </w:r>
          </w:p>
          <w:p w14:paraId="644C849D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Capacitate de măcinare, %, nu mai mult de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4</w:t>
            </w:r>
          </w:p>
          <w:p w14:paraId="66886DAC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Abraziune, %, nu mai mult de 0,5</w:t>
            </w:r>
          </w:p>
          <w:p w14:paraId="1AE45C3E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Rezistenta chimica in </w:t>
            </w:r>
            <w:proofErr w:type="spellStart"/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solutii</w:t>
            </w:r>
            <w:proofErr w:type="spellEnd"/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:</w:t>
            </w:r>
          </w:p>
          <w:p w14:paraId="45B37A8F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Creșterea reziduului uscat, mg / dm3, nu mai mult de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</w:t>
            </w:r>
          </w:p>
          <w:p w14:paraId="11719718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Creșterea oxidabilității, mg / dm3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</w:t>
            </w:r>
          </w:p>
          <w:p w14:paraId="4DBE30B6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Creșterea concentrației în masă a acidului silicic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</w:t>
            </w:r>
          </w:p>
          <w:p w14:paraId="145F8A6A" w14:textId="77777777" w:rsidR="00B75B79" w:rsidRPr="000C49BA" w:rsidRDefault="00B75B79" w:rsidP="00B75B79">
            <w:pPr>
              <w:pStyle w:val="ab"/>
              <w:spacing w:after="0" w:line="240" w:lineRule="auto"/>
              <w:ind w:left="1592" w:hanging="156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mg / dm3, nu mai mult de </w:t>
            </w:r>
          </w:p>
          <w:p w14:paraId="304DC53F" w14:textId="77777777" w:rsidR="00B75B79" w:rsidRPr="00C67B17" w:rsidRDefault="00B75B79" w:rsidP="00B75B79">
            <w:pPr>
              <w:pStyle w:val="ab"/>
              <w:spacing w:after="0" w:line="240" w:lineRule="auto"/>
              <w:ind w:left="32" w:hanging="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Creșterea concentrației totale de masă a aluminiului și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fierului în termeni de oxizi (III), mg / dm3, ≤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0C49B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</w:t>
            </w:r>
          </w:p>
          <w:p w14:paraId="4ADA1549" w14:textId="3294D954" w:rsidR="00B75B79" w:rsidRPr="0065496F" w:rsidRDefault="00B75B79" w:rsidP="00B75B79">
            <w:pPr>
              <w:rPr>
                <w:sz w:val="20"/>
                <w:szCs w:val="20"/>
              </w:rPr>
            </w:pPr>
            <w:r w:rsidRPr="000C49BA">
              <w:rPr>
                <w:rFonts w:eastAsia="Calibri"/>
                <w:sz w:val="20"/>
                <w:szCs w:val="20"/>
              </w:rPr>
              <w:t>Compoziție granulometrică, mm</w:t>
            </w:r>
            <w:r>
              <w:rPr>
                <w:rFonts w:eastAsia="Calibri"/>
                <w:sz w:val="20"/>
                <w:szCs w:val="20"/>
              </w:rPr>
              <w:t xml:space="preserve"> - </w:t>
            </w:r>
            <w:r w:rsidRPr="000C49BA">
              <w:rPr>
                <w:rFonts w:eastAsia="Calibri"/>
                <w:sz w:val="20"/>
                <w:szCs w:val="20"/>
              </w:rPr>
              <w:t>0,5-2,0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5BB3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B51F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23971761" w14:textId="77777777" w:rsidTr="00B75B79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B75B79" w:rsidRPr="0065496F" w:rsidRDefault="00B75B79" w:rsidP="00B75B7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B75B79" w:rsidRPr="0065496F" w:rsidRDefault="00B75B79" w:rsidP="00B75B79">
            <w:pPr>
              <w:rPr>
                <w:sz w:val="20"/>
                <w:szCs w:val="20"/>
              </w:rPr>
            </w:pPr>
          </w:p>
        </w:tc>
      </w:tr>
      <w:tr w:rsidR="00B75B79" w:rsidRPr="00C00499" w14:paraId="7A7ABA0C" w14:textId="77777777" w:rsidTr="00B75B79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75B79" w:rsidRPr="00C00499" w:rsidRDefault="00B75B79" w:rsidP="00B75B79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3EA07" w14:textId="77777777" w:rsidR="00213F01" w:rsidRDefault="00213F01" w:rsidP="00EF5ECB">
      <w:r>
        <w:separator/>
      </w:r>
    </w:p>
  </w:endnote>
  <w:endnote w:type="continuationSeparator" w:id="0">
    <w:p w14:paraId="6B8F7FA5" w14:textId="77777777" w:rsidR="00213F01" w:rsidRDefault="00213F0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462FB" w14:textId="77777777" w:rsidR="00213F01" w:rsidRDefault="00213F01" w:rsidP="00EF5ECB">
      <w:r>
        <w:separator/>
      </w:r>
    </w:p>
  </w:footnote>
  <w:footnote w:type="continuationSeparator" w:id="0">
    <w:p w14:paraId="3D99091F" w14:textId="77777777" w:rsidR="00213F01" w:rsidRDefault="00213F01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65D6"/>
    <w:rsid w:val="000E7024"/>
    <w:rsid w:val="001037CD"/>
    <w:rsid w:val="00137308"/>
    <w:rsid w:val="001531C0"/>
    <w:rsid w:val="001B4E2E"/>
    <w:rsid w:val="001C1C13"/>
    <w:rsid w:val="00204332"/>
    <w:rsid w:val="00213F01"/>
    <w:rsid w:val="0024334B"/>
    <w:rsid w:val="002A7041"/>
    <w:rsid w:val="00323456"/>
    <w:rsid w:val="0034122B"/>
    <w:rsid w:val="00342074"/>
    <w:rsid w:val="003959EC"/>
    <w:rsid w:val="00395C97"/>
    <w:rsid w:val="003B6843"/>
    <w:rsid w:val="003C644F"/>
    <w:rsid w:val="003F5112"/>
    <w:rsid w:val="00411228"/>
    <w:rsid w:val="004269D4"/>
    <w:rsid w:val="00431DD5"/>
    <w:rsid w:val="004956ED"/>
    <w:rsid w:val="004973BD"/>
    <w:rsid w:val="004A003F"/>
    <w:rsid w:val="004B35B3"/>
    <w:rsid w:val="004B7EEB"/>
    <w:rsid w:val="004E789A"/>
    <w:rsid w:val="00523DCF"/>
    <w:rsid w:val="00527268"/>
    <w:rsid w:val="005A1308"/>
    <w:rsid w:val="005E058F"/>
    <w:rsid w:val="00610509"/>
    <w:rsid w:val="006C1E46"/>
    <w:rsid w:val="007104C6"/>
    <w:rsid w:val="007232ED"/>
    <w:rsid w:val="00743219"/>
    <w:rsid w:val="007B0626"/>
    <w:rsid w:val="007B6CC1"/>
    <w:rsid w:val="008378C2"/>
    <w:rsid w:val="00862172"/>
    <w:rsid w:val="008C41AB"/>
    <w:rsid w:val="00903B6E"/>
    <w:rsid w:val="00935237"/>
    <w:rsid w:val="00974623"/>
    <w:rsid w:val="009D73EC"/>
    <w:rsid w:val="00A120EE"/>
    <w:rsid w:val="00A13E7E"/>
    <w:rsid w:val="00A16D93"/>
    <w:rsid w:val="00A472FB"/>
    <w:rsid w:val="00A559F7"/>
    <w:rsid w:val="00A70635"/>
    <w:rsid w:val="00A90B8E"/>
    <w:rsid w:val="00AC379D"/>
    <w:rsid w:val="00AE1AAB"/>
    <w:rsid w:val="00B42DFC"/>
    <w:rsid w:val="00B560A0"/>
    <w:rsid w:val="00B70B2C"/>
    <w:rsid w:val="00B75B79"/>
    <w:rsid w:val="00B97135"/>
    <w:rsid w:val="00BC1924"/>
    <w:rsid w:val="00BF4D67"/>
    <w:rsid w:val="00BF4FF1"/>
    <w:rsid w:val="00C5085C"/>
    <w:rsid w:val="00C65A01"/>
    <w:rsid w:val="00CA3DC7"/>
    <w:rsid w:val="00CE197B"/>
    <w:rsid w:val="00CF5181"/>
    <w:rsid w:val="00D41889"/>
    <w:rsid w:val="00D903FC"/>
    <w:rsid w:val="00DA5769"/>
    <w:rsid w:val="00DF0504"/>
    <w:rsid w:val="00E05815"/>
    <w:rsid w:val="00E343FD"/>
    <w:rsid w:val="00E53DA5"/>
    <w:rsid w:val="00E730B2"/>
    <w:rsid w:val="00E84BAB"/>
    <w:rsid w:val="00E867DA"/>
    <w:rsid w:val="00EB3AC8"/>
    <w:rsid w:val="00EE07CA"/>
    <w:rsid w:val="00EF5ECB"/>
    <w:rsid w:val="00F46249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5E058F"/>
    <w:rPr>
      <w:i/>
      <w:iCs/>
    </w:rPr>
  </w:style>
  <w:style w:type="character" w:styleId="a8">
    <w:name w:val="Strong"/>
    <w:uiPriority w:val="22"/>
    <w:qFormat/>
    <w:rsid w:val="005E058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b">
    <w:name w:val="List Paragraph"/>
    <w:aliases w:val="HotarirePunct1,Lista 1,body 2,lp1,lp11,List Paragraph1,List Paragraph2,List Paragraph1 Caracter"/>
    <w:basedOn w:val="a"/>
    <w:link w:val="ac"/>
    <w:uiPriority w:val="34"/>
    <w:qFormat/>
    <w:rsid w:val="00B75B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"/>
    <w:link w:val="ab"/>
    <w:uiPriority w:val="34"/>
    <w:locked/>
    <w:rsid w:val="00B75B79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77</cp:revision>
  <cp:lastPrinted>2022-11-21T08:26:00Z</cp:lastPrinted>
  <dcterms:created xsi:type="dcterms:W3CDTF">2021-10-19T09:37:00Z</dcterms:created>
  <dcterms:modified xsi:type="dcterms:W3CDTF">2022-11-21T08:26:00Z</dcterms:modified>
</cp:coreProperties>
</file>