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547744" w14:textId="77777777" w:rsidR="00942D45" w:rsidRPr="008E4220" w:rsidRDefault="00942D45" w:rsidP="00FA0502">
      <w:pPr>
        <w:ind w:firstLine="284"/>
        <w:jc w:val="right"/>
        <w:rPr>
          <w:b/>
          <w:lang w:val="ro-MD"/>
        </w:rPr>
      </w:pPr>
      <w:r w:rsidRPr="008E4220">
        <w:rPr>
          <w:b/>
          <w:lang w:val="ro-MD"/>
        </w:rPr>
        <w:t>Aprobat:</w:t>
      </w:r>
    </w:p>
    <w:p w14:paraId="757054AD" w14:textId="4DFF4AB3" w:rsidR="00942D45" w:rsidRPr="008E4220" w:rsidRDefault="00942D45" w:rsidP="00FA0502">
      <w:pPr>
        <w:ind w:firstLine="284"/>
        <w:jc w:val="right"/>
        <w:rPr>
          <w:b/>
          <w:lang w:val="ro-MD"/>
        </w:rPr>
      </w:pPr>
      <w:r w:rsidRPr="008E4220">
        <w:rPr>
          <w:b/>
          <w:lang w:val="ro-MD"/>
        </w:rPr>
        <w:t>Director SRL ”Chișinău-gaz”</w:t>
      </w:r>
    </w:p>
    <w:p w14:paraId="716D5D0B" w14:textId="77777777" w:rsidR="00942D45" w:rsidRPr="008E4220" w:rsidRDefault="00942D45" w:rsidP="00FA0502">
      <w:pPr>
        <w:ind w:firstLine="284"/>
        <w:jc w:val="right"/>
        <w:rPr>
          <w:b/>
          <w:lang w:val="ro-MD"/>
        </w:rPr>
      </w:pPr>
      <w:r w:rsidRPr="008E4220">
        <w:rPr>
          <w:b/>
          <w:lang w:val="ro-MD"/>
        </w:rPr>
        <w:t>Ruslan SACA _____________</w:t>
      </w:r>
    </w:p>
    <w:p w14:paraId="1B05AED5" w14:textId="7D5E1BB6" w:rsidR="00A11E1A" w:rsidRPr="008E4220" w:rsidRDefault="00A11E1A" w:rsidP="00FA0502">
      <w:pPr>
        <w:keepNext/>
        <w:keepLines/>
        <w:ind w:firstLine="284"/>
        <w:jc w:val="center"/>
        <w:outlineLvl w:val="1"/>
        <w:rPr>
          <w:rFonts w:eastAsiaTheme="majorEastAsia"/>
          <w:b/>
          <w:lang w:val="ro-MD"/>
        </w:rPr>
      </w:pPr>
      <w:r w:rsidRPr="008E4220">
        <w:rPr>
          <w:rFonts w:eastAsiaTheme="majorEastAsia"/>
          <w:b/>
          <w:lang w:val="ro-MD"/>
        </w:rPr>
        <w:t>Docu</w:t>
      </w:r>
      <w:r w:rsidR="0066750D" w:rsidRPr="008E4220">
        <w:rPr>
          <w:rFonts w:eastAsiaTheme="majorEastAsia"/>
          <w:b/>
          <w:lang w:val="ro-MD"/>
        </w:rPr>
        <w:t>m</w:t>
      </w:r>
      <w:r w:rsidRPr="008E4220">
        <w:rPr>
          <w:rFonts w:eastAsiaTheme="majorEastAsia"/>
          <w:b/>
          <w:lang w:val="ro-MD"/>
        </w:rPr>
        <w:t>entație de atribuire la</w:t>
      </w:r>
    </w:p>
    <w:p w14:paraId="4410D082" w14:textId="073E87DD" w:rsidR="00A11E1A" w:rsidRPr="008E4220" w:rsidRDefault="00A11E1A" w:rsidP="00FA0502">
      <w:pPr>
        <w:keepNext/>
        <w:keepLines/>
        <w:ind w:firstLine="284"/>
        <w:jc w:val="center"/>
        <w:outlineLvl w:val="1"/>
        <w:rPr>
          <w:rFonts w:eastAsiaTheme="majorEastAsia"/>
          <w:b/>
          <w:lang w:val="ro-MD"/>
        </w:rPr>
      </w:pPr>
      <w:r w:rsidRPr="008E4220">
        <w:rPr>
          <w:rFonts w:eastAsiaTheme="majorEastAsia"/>
          <w:b/>
          <w:lang w:val="ro-MD"/>
        </w:rPr>
        <w:t xml:space="preserve">anunțul de </w:t>
      </w:r>
      <w:r w:rsidR="00BE5BBC" w:rsidRPr="008E4220">
        <w:rPr>
          <w:rFonts w:eastAsiaTheme="majorEastAsia"/>
          <w:b/>
          <w:lang w:val="ro-MD"/>
        </w:rPr>
        <w:t>participare</w:t>
      </w:r>
      <w:r w:rsidRPr="008E4220">
        <w:rPr>
          <w:rFonts w:eastAsiaTheme="majorEastAsia"/>
          <w:b/>
          <w:lang w:val="ro-MD"/>
        </w:rPr>
        <w:t xml:space="preserve"> nr.</w:t>
      </w:r>
      <w:r w:rsidR="007F1B05" w:rsidRPr="008E4220">
        <w:rPr>
          <w:rFonts w:eastAsiaTheme="majorEastAsia"/>
          <w:b/>
          <w:lang w:val="ro-MD"/>
        </w:rPr>
        <w:t xml:space="preserve"> </w:t>
      </w:r>
      <w:r w:rsidR="00563E4F">
        <w:rPr>
          <w:rFonts w:eastAsiaTheme="majorEastAsia"/>
          <w:b/>
          <w:lang w:val="ro-MD"/>
        </w:rPr>
        <w:t>23</w:t>
      </w:r>
      <w:r w:rsidR="007F1B05" w:rsidRPr="008E4220">
        <w:rPr>
          <w:rFonts w:eastAsiaTheme="majorEastAsia"/>
          <w:b/>
          <w:lang w:val="ro-MD"/>
        </w:rPr>
        <w:t xml:space="preserve"> </w:t>
      </w:r>
      <w:r w:rsidRPr="008E4220">
        <w:rPr>
          <w:rFonts w:eastAsiaTheme="majorEastAsia"/>
          <w:b/>
          <w:lang w:val="ro-MD"/>
        </w:rPr>
        <w:t>din</w:t>
      </w:r>
      <w:r w:rsidR="007F1B05" w:rsidRPr="008E4220">
        <w:rPr>
          <w:rFonts w:eastAsiaTheme="majorEastAsia"/>
          <w:b/>
          <w:lang w:val="ro-MD"/>
        </w:rPr>
        <w:t xml:space="preserve"> </w:t>
      </w:r>
      <w:r w:rsidR="00563E4F">
        <w:rPr>
          <w:rFonts w:eastAsiaTheme="majorEastAsia"/>
          <w:b/>
          <w:lang w:val="ro-MD"/>
        </w:rPr>
        <w:t>03.02.2026</w:t>
      </w:r>
      <w:bookmarkStart w:id="0" w:name="_GoBack"/>
      <w:bookmarkEnd w:id="0"/>
      <w:r w:rsidRPr="008E4220">
        <w:rPr>
          <w:rFonts w:eastAsiaTheme="majorEastAsia"/>
          <w:b/>
          <w:lang w:val="ro-MD"/>
        </w:rPr>
        <w:t xml:space="preserve"> </w:t>
      </w:r>
    </w:p>
    <w:p w14:paraId="4EA25E2A" w14:textId="77777777" w:rsidR="00A11E1A" w:rsidRPr="008E4220" w:rsidRDefault="00A11E1A" w:rsidP="00FA0502">
      <w:pPr>
        <w:keepNext/>
        <w:keepLines/>
        <w:ind w:firstLine="284"/>
        <w:jc w:val="center"/>
        <w:outlineLvl w:val="1"/>
        <w:rPr>
          <w:rFonts w:eastAsiaTheme="majorEastAsia"/>
          <w:b/>
          <w:lang w:val="ro-MD"/>
        </w:rPr>
      </w:pPr>
    </w:p>
    <w:p w14:paraId="4603501E" w14:textId="3A5B9BAD" w:rsidR="00A11E1A" w:rsidRPr="008E4220" w:rsidRDefault="00A11E1A" w:rsidP="00FA0502">
      <w:pPr>
        <w:ind w:firstLine="284"/>
        <w:jc w:val="both"/>
        <w:rPr>
          <w:bCs/>
          <w:lang w:val="ro-MD"/>
        </w:rPr>
      </w:pPr>
      <w:r w:rsidRPr="008E4220">
        <w:rPr>
          <w:bCs/>
          <w:lang w:val="ro-MD"/>
        </w:rPr>
        <w:t xml:space="preserve">Obiectul: </w:t>
      </w:r>
      <w:r w:rsidR="00084B50" w:rsidRPr="008E4220">
        <w:rPr>
          <w:b/>
          <w:i/>
          <w:lang w:val="en-US"/>
        </w:rPr>
        <w:t>Achiziționarea lucrărilor de modernizare și  instalare a sistemelor de telemetrie la SPRG (stație principală reglare gaze) și SRG (stație reglare gaze)</w:t>
      </w:r>
      <w:r w:rsidR="004A5A72" w:rsidRPr="008E4220">
        <w:rPr>
          <w:i/>
          <w:lang w:val="ro-MD"/>
        </w:rPr>
        <w:t>.</w:t>
      </w:r>
      <w:r w:rsidRPr="008E4220">
        <w:rPr>
          <w:bCs/>
          <w:lang w:val="ro-MD"/>
        </w:rPr>
        <w:t xml:space="preserve"> </w:t>
      </w:r>
    </w:p>
    <w:p w14:paraId="08256718" w14:textId="4FD6EB53" w:rsidR="00C43D20" w:rsidRPr="008E4220" w:rsidRDefault="00C43D20" w:rsidP="00FA0502">
      <w:pPr>
        <w:ind w:firstLine="284"/>
        <w:jc w:val="both"/>
        <w:rPr>
          <w:bCs/>
          <w:lang w:val="ro-MD"/>
        </w:rPr>
      </w:pPr>
      <w:r w:rsidRPr="008E4220">
        <w:rPr>
          <w:bCs/>
          <w:lang w:val="ro-MD"/>
        </w:rPr>
        <w:t xml:space="preserve">Numărul: </w:t>
      </w:r>
      <w:r w:rsidR="002645DD" w:rsidRPr="008E4220">
        <w:rPr>
          <w:b/>
          <w:bCs/>
          <w:lang w:val="ro-MD"/>
        </w:rPr>
        <w:t>CG-04</w:t>
      </w:r>
      <w:r w:rsidR="008E4EC8" w:rsidRPr="008E4220">
        <w:rPr>
          <w:b/>
          <w:bCs/>
          <w:lang w:val="ro-MD"/>
        </w:rPr>
        <w:t>L/2026</w:t>
      </w:r>
      <w:r w:rsidR="003E3140" w:rsidRPr="008E4220">
        <w:rPr>
          <w:bCs/>
          <w:lang w:val="ro-MD"/>
        </w:rPr>
        <w:t>;</w:t>
      </w:r>
    </w:p>
    <w:p w14:paraId="1DF0AF2E" w14:textId="2698AA52" w:rsidR="003E3140" w:rsidRPr="008E4220" w:rsidRDefault="003E3140" w:rsidP="00FA0502">
      <w:pPr>
        <w:ind w:firstLine="284"/>
        <w:jc w:val="both"/>
        <w:rPr>
          <w:bCs/>
          <w:lang w:val="ro-MD"/>
        </w:rPr>
      </w:pPr>
      <w:r w:rsidRPr="008E4220">
        <w:rPr>
          <w:bCs/>
          <w:lang w:val="ro-MD"/>
        </w:rPr>
        <w:t>Tip procedură</w:t>
      </w:r>
      <w:r w:rsidR="004813E9" w:rsidRPr="008E4220">
        <w:rPr>
          <w:bCs/>
          <w:lang w:val="ro-MD"/>
        </w:rPr>
        <w:t xml:space="preserve"> de achiziție sectorială</w:t>
      </w:r>
      <w:r w:rsidRPr="008E4220">
        <w:rPr>
          <w:bCs/>
          <w:lang w:val="ro-MD"/>
        </w:rPr>
        <w:t xml:space="preserve">: </w:t>
      </w:r>
      <w:r w:rsidR="00422281" w:rsidRPr="008E4220">
        <w:rPr>
          <w:bCs/>
          <w:lang w:val="ro-MD"/>
        </w:rPr>
        <w:t>Achiziție</w:t>
      </w:r>
      <w:r w:rsidR="00303377" w:rsidRPr="008E4220">
        <w:rPr>
          <w:bCs/>
          <w:lang w:val="ro-MD"/>
        </w:rPr>
        <w:t xml:space="preserve"> </w:t>
      </w:r>
      <w:r w:rsidR="00422281" w:rsidRPr="008E4220">
        <w:rPr>
          <w:bCs/>
          <w:lang w:val="ro-MD"/>
        </w:rPr>
        <w:t>de valoare mică</w:t>
      </w:r>
      <w:r w:rsidR="00731DCE" w:rsidRPr="008E4220">
        <w:rPr>
          <w:bCs/>
          <w:lang w:val="ro-MD"/>
        </w:rPr>
        <w:t>;</w:t>
      </w:r>
    </w:p>
    <w:p w14:paraId="357D38AD" w14:textId="52CC9444" w:rsidR="00A11E1A" w:rsidRPr="008E4220" w:rsidRDefault="00A11E1A" w:rsidP="00FA0502">
      <w:pPr>
        <w:ind w:firstLine="284"/>
        <w:jc w:val="both"/>
        <w:rPr>
          <w:bCs/>
          <w:lang w:val="ro-MD"/>
        </w:rPr>
      </w:pPr>
      <w:r w:rsidRPr="008E4220">
        <w:rPr>
          <w:bCs/>
          <w:lang w:val="ro-MD"/>
        </w:rPr>
        <w:t>Entitatea contractantă: SRL ”Chișinău-gaz”, Republica Moldova, mun. Chișinău, str. Albișoara 38</w:t>
      </w:r>
    </w:p>
    <w:p w14:paraId="705059E1" w14:textId="514AABFF" w:rsidR="002134FC" w:rsidRPr="008E4220" w:rsidRDefault="00C83D95" w:rsidP="00EC00C6">
      <w:pPr>
        <w:pStyle w:val="a"/>
        <w:numPr>
          <w:ilvl w:val="0"/>
          <w:numId w:val="6"/>
        </w:numPr>
        <w:shd w:val="clear" w:color="auto" w:fill="D9D9D9" w:themeFill="background1" w:themeFillShade="D9"/>
        <w:ind w:left="0" w:firstLine="284"/>
        <w:rPr>
          <w:b/>
          <w:lang w:val="ro-MD"/>
        </w:rPr>
      </w:pPr>
      <w:r w:rsidRPr="008E4220">
        <w:rPr>
          <w:b/>
          <w:sz w:val="22"/>
          <w:szCs w:val="22"/>
          <w:shd w:val="clear" w:color="auto" w:fill="D9D9D9" w:themeFill="background1" w:themeFillShade="D9"/>
          <w:lang w:val="ro-MD"/>
        </w:rPr>
        <w:t>Descriere general</w:t>
      </w:r>
      <w:r w:rsidR="007A0ACD" w:rsidRPr="008E4220">
        <w:rPr>
          <w:b/>
          <w:sz w:val="22"/>
          <w:szCs w:val="22"/>
          <w:shd w:val="clear" w:color="auto" w:fill="D9D9D9" w:themeFill="background1" w:themeFillShade="D9"/>
          <w:lang w:val="ro-MD"/>
        </w:rPr>
        <w:t>ă</w:t>
      </w:r>
      <w:r w:rsidRPr="008E4220">
        <w:rPr>
          <w:b/>
          <w:sz w:val="22"/>
          <w:szCs w:val="22"/>
          <w:shd w:val="clear" w:color="auto" w:fill="D9D9D9" w:themeFill="background1" w:themeFillShade="D9"/>
          <w:lang w:val="ro-MD"/>
        </w:rPr>
        <w:t>,</w:t>
      </w:r>
      <w:r w:rsidR="00A11E1A" w:rsidRPr="008E4220">
        <w:rPr>
          <w:b/>
          <w:sz w:val="22"/>
          <w:szCs w:val="22"/>
          <w:shd w:val="clear" w:color="auto" w:fill="D9D9D9" w:themeFill="background1" w:themeFillShade="D9"/>
          <w:lang w:val="ro-MD"/>
        </w:rPr>
        <w:t xml:space="preserve"> </w:t>
      </w:r>
      <w:r w:rsidR="009E7F07" w:rsidRPr="008E4220">
        <w:rPr>
          <w:b/>
          <w:sz w:val="22"/>
          <w:szCs w:val="22"/>
          <w:shd w:val="clear" w:color="auto" w:fill="D9D9D9" w:themeFill="background1" w:themeFillShade="D9"/>
          <w:lang w:val="ro-MD"/>
        </w:rPr>
        <w:t>Informații</w:t>
      </w:r>
      <w:r w:rsidR="002134FC" w:rsidRPr="008E4220">
        <w:rPr>
          <w:b/>
          <w:lang w:val="ro-MD"/>
        </w:rPr>
        <w:t>:</w:t>
      </w:r>
    </w:p>
    <w:p w14:paraId="2128396B" w14:textId="2DC3C222" w:rsidR="002E0A84" w:rsidRPr="008E4220" w:rsidRDefault="00072806" w:rsidP="00FA0502">
      <w:pPr>
        <w:ind w:firstLine="284"/>
        <w:jc w:val="both"/>
      </w:pPr>
      <w:r w:rsidRPr="008E4220">
        <w:t>Executarea lucrărilor de construcție a obiectelor de distribuție a gazelor naturale</w:t>
      </w:r>
      <w:r w:rsidR="001F14B2" w:rsidRPr="008E4220">
        <w:t>:</w:t>
      </w:r>
    </w:p>
    <w:tbl>
      <w:tblPr>
        <w:tblW w:w="50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2"/>
        <w:gridCol w:w="4182"/>
        <w:gridCol w:w="1134"/>
        <w:gridCol w:w="2125"/>
        <w:gridCol w:w="1842"/>
      </w:tblGrid>
      <w:tr w:rsidR="008E4220" w:rsidRPr="008E4220" w14:paraId="7CE8879D" w14:textId="77777777" w:rsidTr="002D3280">
        <w:trPr>
          <w:trHeight w:val="437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1FABEE17" w14:textId="77777777" w:rsidR="00CF0BE0" w:rsidRPr="008E4220" w:rsidRDefault="00CF0BE0" w:rsidP="00EC00C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8E4220">
              <w:rPr>
                <w:b/>
                <w:bCs/>
                <w:sz w:val="20"/>
                <w:szCs w:val="20"/>
                <w:lang w:eastAsia="ro-RO"/>
              </w:rPr>
              <w:t>nr. d/o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21D99863" w14:textId="77777777" w:rsidR="00CF0BE0" w:rsidRPr="008E4220" w:rsidRDefault="00CF0BE0" w:rsidP="00FA0502">
            <w:pPr>
              <w:ind w:firstLine="284"/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8E4220">
              <w:rPr>
                <w:b/>
                <w:bCs/>
                <w:sz w:val="20"/>
                <w:szCs w:val="20"/>
                <w:lang w:eastAsia="ro-RO"/>
              </w:rPr>
              <w:t>Denumirea obiectului, cu adresa deplina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14:paraId="33B7D200" w14:textId="35CD548C" w:rsidR="00CF0BE0" w:rsidRPr="008E4220" w:rsidRDefault="00CF0BE0" w:rsidP="00EC00C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8E4220">
              <w:rPr>
                <w:b/>
                <w:bCs/>
                <w:sz w:val="20"/>
                <w:szCs w:val="20"/>
                <w:lang w:eastAsia="ro-RO"/>
              </w:rPr>
              <w:t>Canti</w:t>
            </w:r>
            <w:r w:rsidR="00EC00C6" w:rsidRPr="008E4220">
              <w:rPr>
                <w:b/>
                <w:bCs/>
                <w:sz w:val="20"/>
                <w:szCs w:val="20"/>
                <w:lang w:eastAsia="ro-RO"/>
              </w:rPr>
              <w:t>-</w:t>
            </w:r>
            <w:r w:rsidRPr="008E4220">
              <w:rPr>
                <w:b/>
                <w:bCs/>
                <w:sz w:val="20"/>
                <w:szCs w:val="20"/>
                <w:lang w:eastAsia="ro-RO"/>
              </w:rPr>
              <w:t>tate senzor</w:t>
            </w:r>
          </w:p>
        </w:tc>
        <w:tc>
          <w:tcPr>
            <w:tcW w:w="1087" w:type="pct"/>
            <w:shd w:val="clear" w:color="auto" w:fill="auto"/>
            <w:vAlign w:val="center"/>
            <w:hideMark/>
          </w:tcPr>
          <w:p w14:paraId="2E002125" w14:textId="1E1907AA" w:rsidR="00CF0BE0" w:rsidRPr="008E4220" w:rsidRDefault="00FA7F83" w:rsidP="00FA0502">
            <w:pPr>
              <w:ind w:firstLine="284"/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8E4220">
              <w:rPr>
                <w:b/>
                <w:bCs/>
                <w:sz w:val="20"/>
                <w:szCs w:val="20"/>
                <w:lang w:eastAsia="ro-RO"/>
              </w:rPr>
              <w:t>Sursă de energie: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604456F" w14:textId="77777777" w:rsidR="00CF0BE0" w:rsidRPr="008E4220" w:rsidRDefault="00CF0BE0" w:rsidP="00EC00C6">
            <w:pPr>
              <w:jc w:val="center"/>
              <w:rPr>
                <w:b/>
                <w:bCs/>
                <w:sz w:val="20"/>
                <w:szCs w:val="20"/>
                <w:lang w:eastAsia="ro-RO"/>
              </w:rPr>
            </w:pPr>
            <w:r w:rsidRPr="008E4220">
              <w:rPr>
                <w:b/>
                <w:bCs/>
                <w:sz w:val="20"/>
                <w:szCs w:val="20"/>
                <w:lang w:eastAsia="ro-RO"/>
              </w:rPr>
              <w:t>Demire ÎDG:</w:t>
            </w:r>
          </w:p>
        </w:tc>
      </w:tr>
      <w:tr w:rsidR="008E4220" w:rsidRPr="008E4220" w14:paraId="0F59B620" w14:textId="77777777" w:rsidTr="002D3280">
        <w:trPr>
          <w:trHeight w:val="505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7FA79F7F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5C9EC8F1" w14:textId="4658AFF7" w:rsidR="002D3280" w:rsidRPr="008E4220" w:rsidRDefault="002D3280" w:rsidP="002D3280">
            <w:pPr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de telemetrie la SRG Corjova, r-nul Criuleni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528F9E7D" w14:textId="29C8585E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087" w:type="pct"/>
            <w:shd w:val="clear" w:color="000000" w:fill="FFFFFF"/>
            <w:vAlign w:val="center"/>
            <w:hideMark/>
          </w:tcPr>
          <w:p w14:paraId="6AC0128D" w14:textId="4F3F8EAC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Lipsește (necesar sură alternativă cu încărcare de la panouri solare)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65948FB3" w14:textId="40C299B8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”Ialoveni-gaz” SRL</w:t>
            </w:r>
          </w:p>
        </w:tc>
      </w:tr>
      <w:tr w:rsidR="008E4220" w:rsidRPr="008E4220" w14:paraId="45799334" w14:textId="77777777" w:rsidTr="002D3280">
        <w:trPr>
          <w:trHeight w:val="413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7FAC92E8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1A8CD1B5" w14:textId="4C474CAF" w:rsidR="002D3280" w:rsidRPr="008E4220" w:rsidRDefault="002D3280" w:rsidP="002D3280">
            <w:pPr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de telemetrie la SRG Telița, r-nul Anenii Noi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2755D74F" w14:textId="00BB813C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87" w:type="pct"/>
            <w:shd w:val="clear" w:color="000000" w:fill="FFFFFF"/>
            <w:vAlign w:val="center"/>
            <w:hideMark/>
          </w:tcPr>
          <w:p w14:paraId="2331C146" w14:textId="6AF8E1FF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Lipsește (necesar sură alternativă cu încărcare de la panouri solare)</w:t>
            </w:r>
          </w:p>
        </w:tc>
        <w:tc>
          <w:tcPr>
            <w:tcW w:w="942" w:type="pct"/>
            <w:shd w:val="clear" w:color="auto" w:fill="auto"/>
            <w:hideMark/>
          </w:tcPr>
          <w:p w14:paraId="46D07086" w14:textId="7EB015A6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”Ialoveni-gaz” SRL</w:t>
            </w:r>
          </w:p>
        </w:tc>
      </w:tr>
      <w:tr w:rsidR="008E4220" w:rsidRPr="008E4220" w14:paraId="71A1A5CC" w14:textId="77777777" w:rsidTr="002D3280">
        <w:trPr>
          <w:trHeight w:val="300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64111984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3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7F0CBECE" w14:textId="2FA67419" w:rsidR="002D3280" w:rsidRPr="008E4220" w:rsidRDefault="002D3280" w:rsidP="002D3280">
            <w:pPr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de telemetrie la SRG Hîrbovăț, r-nul Anenii Noi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2700ED95" w14:textId="3B960F86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87" w:type="pct"/>
            <w:shd w:val="clear" w:color="000000" w:fill="FFFFFF"/>
            <w:vAlign w:val="center"/>
            <w:hideMark/>
          </w:tcPr>
          <w:p w14:paraId="69A733A2" w14:textId="1DEB0A7F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Lipsește (necesar sură alternativă cu încărcare de la panouri solare)</w:t>
            </w:r>
          </w:p>
        </w:tc>
        <w:tc>
          <w:tcPr>
            <w:tcW w:w="942" w:type="pct"/>
            <w:shd w:val="clear" w:color="auto" w:fill="auto"/>
            <w:hideMark/>
          </w:tcPr>
          <w:p w14:paraId="4E74CB22" w14:textId="38549BE0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”Ialoveni-gaz” SRL</w:t>
            </w:r>
          </w:p>
        </w:tc>
      </w:tr>
      <w:tr w:rsidR="008E4220" w:rsidRPr="008E4220" w14:paraId="37F9BD4B" w14:textId="77777777" w:rsidTr="002D3280">
        <w:trPr>
          <w:trHeight w:val="469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61628A21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4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1C59FA1E" w14:textId="28F4D832" w:rsidR="002D3280" w:rsidRPr="008E4220" w:rsidRDefault="002D3280" w:rsidP="002D3280">
            <w:pPr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 xml:space="preserve">Sistem de telemetrie la SRG Hirbovățul Nou, r-nul Anenii Noi 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42DD1A7A" w14:textId="075F48C2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87" w:type="pct"/>
            <w:shd w:val="clear" w:color="000000" w:fill="FFFFFF"/>
            <w:vAlign w:val="center"/>
            <w:hideMark/>
          </w:tcPr>
          <w:p w14:paraId="374DA266" w14:textId="0787D053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Lipsește (necesar sură alternativă cu încărcare de la panouri solare)</w:t>
            </w:r>
          </w:p>
        </w:tc>
        <w:tc>
          <w:tcPr>
            <w:tcW w:w="942" w:type="pct"/>
            <w:shd w:val="clear" w:color="auto" w:fill="auto"/>
            <w:hideMark/>
          </w:tcPr>
          <w:p w14:paraId="385BE1FF" w14:textId="343AC6F5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”Ialoveni-gaz” SRL</w:t>
            </w:r>
          </w:p>
        </w:tc>
      </w:tr>
      <w:tr w:rsidR="008E4220" w:rsidRPr="008E4220" w14:paraId="777C143A" w14:textId="77777777" w:rsidTr="002D3280">
        <w:trPr>
          <w:trHeight w:val="300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02DFAEEE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5A469B47" w14:textId="0BDC027A" w:rsidR="002D3280" w:rsidRPr="008E4220" w:rsidRDefault="002D3280" w:rsidP="002D3280">
            <w:pPr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de telemetrie la SRG Răzeni 2, r-nul Ialoveni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61BFE330" w14:textId="484E0586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087" w:type="pct"/>
            <w:shd w:val="clear" w:color="000000" w:fill="FFFFFF"/>
            <w:vAlign w:val="center"/>
            <w:hideMark/>
          </w:tcPr>
          <w:p w14:paraId="197B849A" w14:textId="71C1A582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Lipsește (necesar sură alternativă cu încărcare de la panouri solare)</w:t>
            </w:r>
          </w:p>
        </w:tc>
        <w:tc>
          <w:tcPr>
            <w:tcW w:w="942" w:type="pct"/>
            <w:shd w:val="clear" w:color="auto" w:fill="auto"/>
            <w:hideMark/>
          </w:tcPr>
          <w:p w14:paraId="329ACB75" w14:textId="7463FE5C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”Ialoveni-gaz” SRL</w:t>
            </w:r>
          </w:p>
        </w:tc>
      </w:tr>
      <w:tr w:rsidR="008E4220" w:rsidRPr="008E4220" w14:paraId="0D38BDB4" w14:textId="77777777" w:rsidTr="002D3280">
        <w:trPr>
          <w:trHeight w:val="300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6E20F545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016E502E" w14:textId="2713B73B" w:rsidR="002D3280" w:rsidRPr="008E4220" w:rsidRDefault="002D3280" w:rsidP="002D3280">
            <w:pPr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de telemetrie la SRG Misovca, r-nul Ialoveni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14:paraId="0006AEC9" w14:textId="6FBA6C43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087" w:type="pct"/>
            <w:shd w:val="clear" w:color="000000" w:fill="FFFFFF"/>
            <w:vAlign w:val="center"/>
            <w:hideMark/>
          </w:tcPr>
          <w:p w14:paraId="1B6BFFBB" w14:textId="4CD4F724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Lipsește (necesar sură alternativă cu încărcare de la panouri solare)</w:t>
            </w:r>
          </w:p>
        </w:tc>
        <w:tc>
          <w:tcPr>
            <w:tcW w:w="942" w:type="pct"/>
            <w:shd w:val="clear" w:color="auto" w:fill="auto"/>
            <w:hideMark/>
          </w:tcPr>
          <w:p w14:paraId="193E7C71" w14:textId="214606E9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”Ialoveni-gaz” SRL</w:t>
            </w:r>
          </w:p>
        </w:tc>
      </w:tr>
      <w:tr w:rsidR="008E4220" w:rsidRPr="008E4220" w14:paraId="5E909A9B" w14:textId="77777777" w:rsidTr="002D3280">
        <w:trPr>
          <w:trHeight w:val="460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54D25886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7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249B02BB" w14:textId="7F38FFA6" w:rsidR="002D3280" w:rsidRPr="008E4220" w:rsidRDefault="002D3280" w:rsidP="002D3280">
            <w:pPr>
              <w:rPr>
                <w:sz w:val="20"/>
                <w:szCs w:val="20"/>
                <w:highlight w:val="yellow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Modernizarea sistemului actual de telemetrie cu 1 senzor la SRG Bălăbănești, r-nul Criuleni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69C48D42" w14:textId="4EAD54D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87" w:type="pct"/>
            <w:shd w:val="clear" w:color="000000" w:fill="FFFFFF"/>
            <w:vAlign w:val="center"/>
            <w:hideMark/>
          </w:tcPr>
          <w:p w14:paraId="346C0833" w14:textId="148A5294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existent</w:t>
            </w:r>
          </w:p>
        </w:tc>
        <w:tc>
          <w:tcPr>
            <w:tcW w:w="942" w:type="pct"/>
            <w:shd w:val="clear" w:color="auto" w:fill="auto"/>
            <w:hideMark/>
          </w:tcPr>
          <w:p w14:paraId="2F836398" w14:textId="5C5C8EDA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”Ialoveni-gaz” SRL</w:t>
            </w:r>
          </w:p>
        </w:tc>
      </w:tr>
      <w:tr w:rsidR="008E4220" w:rsidRPr="008E4220" w14:paraId="3356E72A" w14:textId="77777777" w:rsidTr="002D3280">
        <w:trPr>
          <w:trHeight w:val="553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6C8804B9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8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392A13EF" w14:textId="1514EF9E" w:rsidR="002D3280" w:rsidRPr="008E4220" w:rsidRDefault="002D3280" w:rsidP="002D3280">
            <w:pPr>
              <w:rPr>
                <w:sz w:val="20"/>
                <w:szCs w:val="20"/>
                <w:highlight w:val="yellow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Modernizarea sistemului actual de telemetrie cu 1 senzor la SRG Mileștii Mici, r-nul Ialoveni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1E4B92DD" w14:textId="2F4E9825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87" w:type="pct"/>
            <w:shd w:val="clear" w:color="000000" w:fill="FFFFFF"/>
            <w:hideMark/>
          </w:tcPr>
          <w:p w14:paraId="544DF65C" w14:textId="3CF418E0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existent</w:t>
            </w:r>
          </w:p>
        </w:tc>
        <w:tc>
          <w:tcPr>
            <w:tcW w:w="942" w:type="pct"/>
            <w:shd w:val="clear" w:color="auto" w:fill="auto"/>
            <w:hideMark/>
          </w:tcPr>
          <w:p w14:paraId="4DF10B9A" w14:textId="07F0D8C8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”Ialoveni-gaz” SRL</w:t>
            </w:r>
          </w:p>
        </w:tc>
      </w:tr>
      <w:tr w:rsidR="008E4220" w:rsidRPr="008E4220" w14:paraId="710C2C4A" w14:textId="77777777" w:rsidTr="002D3280">
        <w:trPr>
          <w:trHeight w:val="561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27EF1665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9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1A3AD5E5" w14:textId="5621DE72" w:rsidR="002D3280" w:rsidRPr="008E4220" w:rsidRDefault="002D3280" w:rsidP="002D3280">
            <w:pPr>
              <w:rPr>
                <w:sz w:val="20"/>
                <w:szCs w:val="20"/>
                <w:highlight w:val="yellow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Modernizarea sistemului actual de telemetrie cu 1 senzor la SRG Misovca, r-nul Ialoveni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5E2C6451" w14:textId="2E48FE1C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87" w:type="pct"/>
            <w:shd w:val="clear" w:color="000000" w:fill="FFFFFF"/>
            <w:hideMark/>
          </w:tcPr>
          <w:p w14:paraId="6811651E" w14:textId="30E83C49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existent</w:t>
            </w:r>
          </w:p>
        </w:tc>
        <w:tc>
          <w:tcPr>
            <w:tcW w:w="942" w:type="pct"/>
            <w:shd w:val="clear" w:color="auto" w:fill="auto"/>
            <w:hideMark/>
          </w:tcPr>
          <w:p w14:paraId="7E612D1A" w14:textId="02CB9C9B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”Ialoveni-gaz” SRL</w:t>
            </w:r>
          </w:p>
        </w:tc>
      </w:tr>
      <w:tr w:rsidR="008E4220" w:rsidRPr="008E4220" w14:paraId="4D07CE00" w14:textId="77777777" w:rsidTr="002D3280">
        <w:trPr>
          <w:trHeight w:val="427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7B0BF7CF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152EB3D1" w14:textId="1838E64A" w:rsidR="002D3280" w:rsidRPr="008E4220" w:rsidRDefault="002D3280" w:rsidP="002D3280">
            <w:pPr>
              <w:rPr>
                <w:sz w:val="20"/>
                <w:szCs w:val="20"/>
                <w:highlight w:val="yellow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Modernizarea sistemului actual de telemetrie cu 1 senzor la SRG Ișnovăț, r-nul Criuleni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3BB516E4" w14:textId="1AE516B8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87" w:type="pct"/>
            <w:shd w:val="clear" w:color="000000" w:fill="FFFFFF"/>
            <w:hideMark/>
          </w:tcPr>
          <w:p w14:paraId="2D3C0AFC" w14:textId="1C350FB9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existent</w:t>
            </w:r>
          </w:p>
        </w:tc>
        <w:tc>
          <w:tcPr>
            <w:tcW w:w="942" w:type="pct"/>
            <w:shd w:val="clear" w:color="auto" w:fill="auto"/>
            <w:hideMark/>
          </w:tcPr>
          <w:p w14:paraId="737E3D6F" w14:textId="3352F280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”Ialoveni-gaz” SRL</w:t>
            </w:r>
          </w:p>
        </w:tc>
      </w:tr>
      <w:tr w:rsidR="008E4220" w:rsidRPr="008E4220" w14:paraId="35C35D87" w14:textId="77777777" w:rsidTr="002D3280">
        <w:trPr>
          <w:trHeight w:val="519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3F76A773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4602AB43" w14:textId="7CC500CB" w:rsidR="002D3280" w:rsidRPr="008E4220" w:rsidRDefault="002D3280" w:rsidP="002D3280">
            <w:pPr>
              <w:rPr>
                <w:sz w:val="20"/>
                <w:szCs w:val="20"/>
                <w:highlight w:val="yellow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de telemetrie la PRGD Gara, or. Fălești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6F7103ED" w14:textId="5277E72E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087" w:type="pct"/>
            <w:shd w:val="clear" w:color="000000" w:fill="FFFFFF"/>
            <w:hideMark/>
          </w:tcPr>
          <w:p w14:paraId="5DB08C17" w14:textId="7FBB262C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Lipsește (necesar sură alternativă cu încărcare de la panouri solare)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58FB24E5" w14:textId="001B29B4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”Bălți-gaz” SRL</w:t>
            </w:r>
          </w:p>
        </w:tc>
      </w:tr>
      <w:tr w:rsidR="008E4220" w:rsidRPr="008E4220" w14:paraId="5C45EEA1" w14:textId="77777777" w:rsidTr="002D3280">
        <w:trPr>
          <w:trHeight w:val="413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22E7D2F2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32944BA8" w14:textId="2A509F49" w:rsidR="002D3280" w:rsidRPr="008E4220" w:rsidRDefault="002D3280" w:rsidP="002D3280">
            <w:pPr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de telemetrie la PRG  s. Chișcăreni, r-ul Singerei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7E273947" w14:textId="57151A81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087" w:type="pct"/>
            <w:shd w:val="clear" w:color="000000" w:fill="FFFFFF"/>
            <w:hideMark/>
          </w:tcPr>
          <w:p w14:paraId="41CD6369" w14:textId="15D4B20D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Lipsește (necesar sură alternativă cu încărcare de la panouri solare)</w:t>
            </w:r>
          </w:p>
        </w:tc>
        <w:tc>
          <w:tcPr>
            <w:tcW w:w="942" w:type="pct"/>
            <w:shd w:val="clear" w:color="auto" w:fill="auto"/>
            <w:hideMark/>
          </w:tcPr>
          <w:p w14:paraId="7F6B8E7B" w14:textId="2FED370E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”Bălți-gaz” SRL</w:t>
            </w:r>
          </w:p>
        </w:tc>
      </w:tr>
      <w:tr w:rsidR="008E4220" w:rsidRPr="008E4220" w14:paraId="04BB86CA" w14:textId="77777777" w:rsidTr="002D3280">
        <w:trPr>
          <w:trHeight w:val="505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01E090B3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1F1BE052" w14:textId="143E142B" w:rsidR="002D3280" w:rsidRPr="008E4220" w:rsidRDefault="002D3280" w:rsidP="002D3280">
            <w:pPr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de telemetrie la PRG s. Nicolaevca, r-ul Singerei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0B797399" w14:textId="7168CEB2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087" w:type="pct"/>
            <w:shd w:val="clear" w:color="000000" w:fill="FFFFFF"/>
            <w:hideMark/>
          </w:tcPr>
          <w:p w14:paraId="4D547BD7" w14:textId="76E46E65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Lipsește (necesar sură alternativă cu încărcare de la panouri solare)</w:t>
            </w:r>
          </w:p>
        </w:tc>
        <w:tc>
          <w:tcPr>
            <w:tcW w:w="942" w:type="pct"/>
            <w:shd w:val="clear" w:color="auto" w:fill="auto"/>
            <w:hideMark/>
          </w:tcPr>
          <w:p w14:paraId="3D1FB6FB" w14:textId="71BC01E8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”Bălți-gaz” SRL</w:t>
            </w:r>
          </w:p>
        </w:tc>
      </w:tr>
      <w:tr w:rsidR="008E4220" w:rsidRPr="008E4220" w14:paraId="427DAC44" w14:textId="77777777" w:rsidTr="002D3280">
        <w:trPr>
          <w:trHeight w:val="1405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292EB16D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lastRenderedPageBreak/>
              <w:t>14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7F59655B" w14:textId="328AF4F0" w:rsidR="002D3280" w:rsidRPr="008E4220" w:rsidRDefault="002D3280" w:rsidP="002D3280">
            <w:pPr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de telemetrie la PRG 60 or. Glodeni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23924E32" w14:textId="080B2D63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87" w:type="pct"/>
            <w:shd w:val="clear" w:color="000000" w:fill="FFFFFF"/>
            <w:vAlign w:val="center"/>
            <w:hideMark/>
          </w:tcPr>
          <w:p w14:paraId="3ECE8AA3" w14:textId="3065245A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Lipsește (necesară alimentarea de la acumulator incorporat Li-ion cu durata de lucru min. 12 luni de la o încărcar, inclusiv cu încărcător)</w:t>
            </w:r>
          </w:p>
        </w:tc>
        <w:tc>
          <w:tcPr>
            <w:tcW w:w="942" w:type="pct"/>
            <w:shd w:val="clear" w:color="auto" w:fill="auto"/>
            <w:hideMark/>
          </w:tcPr>
          <w:p w14:paraId="14A96B14" w14:textId="6A44AB4B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”Bălți-gaz” SRL</w:t>
            </w:r>
          </w:p>
        </w:tc>
      </w:tr>
      <w:tr w:rsidR="008E4220" w:rsidRPr="008E4220" w14:paraId="02E85A7B" w14:textId="77777777" w:rsidTr="002D3280">
        <w:trPr>
          <w:trHeight w:val="1200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6A4689E9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2F25AE5A" w14:textId="600722E2" w:rsidR="002D3280" w:rsidRPr="008E4220" w:rsidRDefault="002D3280" w:rsidP="002D3280">
            <w:pPr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de telemetrie la PRG 1 or. Rîșcani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539E6C17" w14:textId="7659CA6E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87" w:type="pct"/>
            <w:shd w:val="clear" w:color="000000" w:fill="FFFFFF"/>
            <w:vAlign w:val="center"/>
            <w:hideMark/>
          </w:tcPr>
          <w:p w14:paraId="7FA58D70" w14:textId="3FB37B86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Lipsește (alimentarea de la acumulator incorporat Li-ion cu durata de lucru min. 12 luni de la o încărcare)</w:t>
            </w:r>
          </w:p>
        </w:tc>
        <w:tc>
          <w:tcPr>
            <w:tcW w:w="942" w:type="pct"/>
            <w:shd w:val="clear" w:color="auto" w:fill="auto"/>
            <w:hideMark/>
          </w:tcPr>
          <w:p w14:paraId="0D2FEEC9" w14:textId="3FB1012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”Bălți-gaz” SRL</w:t>
            </w:r>
          </w:p>
        </w:tc>
      </w:tr>
      <w:tr w:rsidR="008E4220" w:rsidRPr="008E4220" w14:paraId="655C9FF7" w14:textId="77777777" w:rsidTr="002D3280">
        <w:trPr>
          <w:trHeight w:val="416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26E3E2C6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0F7F815A" w14:textId="222BDFC0" w:rsidR="002D3280" w:rsidRPr="008E4220" w:rsidRDefault="002D3280" w:rsidP="002D3280">
            <w:pPr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de telemetrie la PRG 74 or. Rîșcani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299225C0" w14:textId="3F561383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87" w:type="pct"/>
            <w:shd w:val="clear" w:color="000000" w:fill="FFFFFF"/>
            <w:hideMark/>
          </w:tcPr>
          <w:p w14:paraId="66BEF83C" w14:textId="3A91759A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Lipsește (alimentarea de la acumulator incorporat Li-ion cu durata de lucru min. 12 luni de la o încărcare)</w:t>
            </w:r>
          </w:p>
        </w:tc>
        <w:tc>
          <w:tcPr>
            <w:tcW w:w="942" w:type="pct"/>
            <w:shd w:val="clear" w:color="auto" w:fill="auto"/>
            <w:hideMark/>
          </w:tcPr>
          <w:p w14:paraId="47460C8F" w14:textId="46D40C7B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”Bălți-gaz” SRL</w:t>
            </w:r>
          </w:p>
        </w:tc>
      </w:tr>
      <w:tr w:rsidR="008E4220" w:rsidRPr="008E4220" w14:paraId="5009575F" w14:textId="77777777" w:rsidTr="002D3280">
        <w:trPr>
          <w:trHeight w:val="1200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2D71B4A7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7E2C300C" w14:textId="74A041D9" w:rsidR="002D3280" w:rsidRPr="008E4220" w:rsidRDefault="002D3280" w:rsidP="002D3280">
            <w:pPr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de telemetrie la PRG 4 or. Bălți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14:paraId="003C4435" w14:textId="1A8AA306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87" w:type="pct"/>
            <w:shd w:val="clear" w:color="000000" w:fill="FFFFFF"/>
            <w:hideMark/>
          </w:tcPr>
          <w:p w14:paraId="231164DF" w14:textId="4284A8A0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Lipsește (alimentarea de la acumulator incorporat Li-ion cu durata de lucru min. 12 luni de la o încărcare)</w:t>
            </w:r>
          </w:p>
        </w:tc>
        <w:tc>
          <w:tcPr>
            <w:tcW w:w="942" w:type="pct"/>
            <w:shd w:val="clear" w:color="auto" w:fill="auto"/>
            <w:hideMark/>
          </w:tcPr>
          <w:p w14:paraId="6D577AA7" w14:textId="3975E41C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”Bălți-gaz” SRL</w:t>
            </w:r>
          </w:p>
        </w:tc>
      </w:tr>
      <w:tr w:rsidR="008E4220" w:rsidRPr="008E4220" w14:paraId="1F9425D8" w14:textId="77777777" w:rsidTr="002D3280">
        <w:trPr>
          <w:trHeight w:val="1185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1169B759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1FAB9106" w14:textId="70BB4869" w:rsidR="002D3280" w:rsidRPr="008E4220" w:rsidRDefault="002D3280" w:rsidP="002D3280">
            <w:pPr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de telemetrie la PRG 221 or. Bălți</w:t>
            </w:r>
          </w:p>
        </w:tc>
        <w:tc>
          <w:tcPr>
            <w:tcW w:w="580" w:type="pct"/>
            <w:shd w:val="clear" w:color="auto" w:fill="auto"/>
            <w:vAlign w:val="center"/>
            <w:hideMark/>
          </w:tcPr>
          <w:p w14:paraId="13E755CB" w14:textId="33BDA916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087" w:type="pct"/>
            <w:shd w:val="clear" w:color="000000" w:fill="FFFFFF"/>
            <w:vAlign w:val="center"/>
            <w:hideMark/>
          </w:tcPr>
          <w:p w14:paraId="2CD31295" w14:textId="0FA49CAB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Lipsește (necesară alimentarea de la acumulator incorporat Li-ion cu durata de lucru min. 12 luni de la o încărcar, inclusiv cu încărcător)</w:t>
            </w:r>
          </w:p>
        </w:tc>
        <w:tc>
          <w:tcPr>
            <w:tcW w:w="942" w:type="pct"/>
            <w:shd w:val="clear" w:color="auto" w:fill="auto"/>
            <w:hideMark/>
          </w:tcPr>
          <w:p w14:paraId="387C9CB2" w14:textId="381C0518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”Bălți-gaz” SRL</w:t>
            </w:r>
          </w:p>
        </w:tc>
      </w:tr>
      <w:tr w:rsidR="008E4220" w:rsidRPr="008E4220" w14:paraId="60ED56A1" w14:textId="77777777" w:rsidTr="002D3280">
        <w:trPr>
          <w:trHeight w:val="300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117C8665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713C89A2" w14:textId="5F2D9B53" w:rsidR="002D3280" w:rsidRPr="008E4220" w:rsidRDefault="002D3280" w:rsidP="002D3280">
            <w:pPr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de telemetrie la SRG s. Nemteni, r-nul Hincesti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3A790DDA" w14:textId="43390E9F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087" w:type="pct"/>
            <w:shd w:val="clear" w:color="000000" w:fill="FFFFFF"/>
            <w:vAlign w:val="center"/>
            <w:hideMark/>
          </w:tcPr>
          <w:p w14:paraId="511543BA" w14:textId="424C7C5C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Lipsește (necesar sură alternativă cu încărcare de la panouri solare)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37D4271D" w14:textId="660E7F68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”Cimișlia-gaz” SRL</w:t>
            </w:r>
          </w:p>
        </w:tc>
      </w:tr>
      <w:tr w:rsidR="008E4220" w:rsidRPr="008E4220" w14:paraId="19034C60" w14:textId="77777777" w:rsidTr="002D3280">
        <w:trPr>
          <w:trHeight w:val="300"/>
          <w:jc w:val="center"/>
        </w:trPr>
        <w:tc>
          <w:tcPr>
            <w:tcW w:w="252" w:type="pct"/>
            <w:shd w:val="clear" w:color="auto" w:fill="auto"/>
            <w:vAlign w:val="center"/>
            <w:hideMark/>
          </w:tcPr>
          <w:p w14:paraId="0C214931" w14:textId="77777777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2139" w:type="pct"/>
            <w:shd w:val="clear" w:color="auto" w:fill="auto"/>
            <w:vAlign w:val="center"/>
            <w:hideMark/>
          </w:tcPr>
          <w:p w14:paraId="74018316" w14:textId="7041FE03" w:rsidR="002D3280" w:rsidRPr="008E4220" w:rsidRDefault="002D3280" w:rsidP="002D3280">
            <w:pPr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Sistem de telemetrie la SRG s. Voinescu, r-nul Hincesti</w:t>
            </w:r>
          </w:p>
        </w:tc>
        <w:tc>
          <w:tcPr>
            <w:tcW w:w="580" w:type="pct"/>
            <w:shd w:val="clear" w:color="000000" w:fill="FFFFFF"/>
            <w:vAlign w:val="center"/>
            <w:hideMark/>
          </w:tcPr>
          <w:p w14:paraId="790EDC39" w14:textId="4938A876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087" w:type="pct"/>
            <w:shd w:val="clear" w:color="000000" w:fill="FFFFFF"/>
            <w:vAlign w:val="center"/>
            <w:hideMark/>
          </w:tcPr>
          <w:p w14:paraId="4A237303" w14:textId="299C82C7" w:rsidR="002D3280" w:rsidRPr="008E4220" w:rsidRDefault="002D3280" w:rsidP="00F94236">
            <w:pPr>
              <w:ind w:firstLine="284"/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Lipsește (necesar sură alternativă cu încărcare de la panouri solare)</w:t>
            </w:r>
          </w:p>
        </w:tc>
        <w:tc>
          <w:tcPr>
            <w:tcW w:w="942" w:type="pct"/>
            <w:shd w:val="clear" w:color="auto" w:fill="auto"/>
            <w:vAlign w:val="center"/>
            <w:hideMark/>
          </w:tcPr>
          <w:p w14:paraId="4D00211E" w14:textId="553A9F82" w:rsidR="002D3280" w:rsidRPr="008E4220" w:rsidRDefault="002D3280" w:rsidP="002D3280">
            <w:pPr>
              <w:jc w:val="center"/>
              <w:rPr>
                <w:sz w:val="20"/>
                <w:szCs w:val="20"/>
                <w:lang w:eastAsia="ro-RO"/>
              </w:rPr>
            </w:pPr>
            <w:r w:rsidRPr="008E4220">
              <w:rPr>
                <w:sz w:val="20"/>
                <w:szCs w:val="20"/>
                <w:lang w:eastAsia="ro-RO"/>
              </w:rPr>
              <w:t>”Cimișlia-gaz” SRL</w:t>
            </w:r>
          </w:p>
        </w:tc>
      </w:tr>
    </w:tbl>
    <w:p w14:paraId="39585D35" w14:textId="77777777" w:rsidR="00EA1A07" w:rsidRPr="008E4220" w:rsidRDefault="00EA1A07" w:rsidP="00EC00C6">
      <w:pPr>
        <w:pStyle w:val="a"/>
        <w:numPr>
          <w:ilvl w:val="0"/>
          <w:numId w:val="2"/>
        </w:numPr>
        <w:shd w:val="clear" w:color="auto" w:fill="D9D9D9" w:themeFill="background1" w:themeFillShade="D9"/>
        <w:ind w:left="0" w:firstLine="284"/>
        <w:rPr>
          <w:b/>
          <w:sz w:val="22"/>
          <w:szCs w:val="22"/>
          <w:lang w:val="ro-MD"/>
        </w:rPr>
      </w:pPr>
      <w:r w:rsidRPr="008E4220">
        <w:rPr>
          <w:b/>
          <w:sz w:val="22"/>
          <w:szCs w:val="22"/>
          <w:lang w:val="ro-MD"/>
        </w:rPr>
        <w:t>Condiții de executare a lucrărilor:</w:t>
      </w:r>
    </w:p>
    <w:p w14:paraId="2B37E4B1" w14:textId="77777777" w:rsidR="009603BC" w:rsidRPr="008E4220" w:rsidRDefault="009603BC" w:rsidP="00A90C03">
      <w:pPr>
        <w:pStyle w:val="a"/>
        <w:numPr>
          <w:ilvl w:val="0"/>
          <w:numId w:val="17"/>
        </w:numPr>
        <w:spacing w:line="276" w:lineRule="auto"/>
        <w:ind w:left="0"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Cerințe față de lucrări:</w:t>
      </w:r>
    </w:p>
    <w:p w14:paraId="1A4D2DD9" w14:textId="11E3F4EA" w:rsidR="009603BC" w:rsidRPr="008E4220" w:rsidRDefault="009603BC" w:rsidP="00A90C0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284"/>
        <w:contextualSpacing/>
        <w:rPr>
          <w:sz w:val="22"/>
          <w:szCs w:val="22"/>
          <w:lang w:val="ro-RO"/>
        </w:rPr>
      </w:pPr>
      <w:r w:rsidRPr="008E4220">
        <w:rPr>
          <w:sz w:val="22"/>
          <w:szCs w:val="22"/>
          <w:lang w:val="ro-RO"/>
        </w:rPr>
        <w:t xml:space="preserve">Termenul de executare a lucrărilor: până la </w:t>
      </w:r>
      <w:r w:rsidR="00361B6B" w:rsidRPr="008E4220">
        <w:rPr>
          <w:sz w:val="22"/>
          <w:szCs w:val="22"/>
          <w:lang w:val="ro-RO"/>
        </w:rPr>
        <w:t>26</w:t>
      </w:r>
      <w:r w:rsidRPr="008E4220">
        <w:rPr>
          <w:sz w:val="22"/>
          <w:szCs w:val="22"/>
          <w:lang w:val="ro-RO"/>
        </w:rPr>
        <w:t xml:space="preserve"> </w:t>
      </w:r>
      <w:r w:rsidR="00592DBF" w:rsidRPr="008E4220">
        <w:rPr>
          <w:sz w:val="22"/>
          <w:szCs w:val="22"/>
          <w:lang w:val="ro-RO"/>
        </w:rPr>
        <w:t>august</w:t>
      </w:r>
      <w:r w:rsidRPr="008E4220">
        <w:rPr>
          <w:sz w:val="22"/>
          <w:szCs w:val="22"/>
          <w:lang w:val="ro-RO"/>
        </w:rPr>
        <w:t xml:space="preserve"> 202</w:t>
      </w:r>
      <w:r w:rsidR="00361B6B" w:rsidRPr="008E4220">
        <w:rPr>
          <w:sz w:val="22"/>
          <w:szCs w:val="22"/>
          <w:lang w:val="ro-RO"/>
        </w:rPr>
        <w:t>6</w:t>
      </w:r>
      <w:r w:rsidRPr="008E4220">
        <w:rPr>
          <w:sz w:val="22"/>
          <w:szCs w:val="22"/>
          <w:lang w:val="ro-RO"/>
        </w:rPr>
        <w:t>;</w:t>
      </w:r>
    </w:p>
    <w:p w14:paraId="1DE4A59E" w14:textId="5AC68768" w:rsidR="009603BC" w:rsidRPr="008E4220" w:rsidRDefault="009603BC" w:rsidP="00A90C0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284"/>
        <w:contextualSpacing/>
        <w:rPr>
          <w:sz w:val="22"/>
          <w:szCs w:val="22"/>
          <w:lang w:val="ro-RO"/>
        </w:rPr>
      </w:pPr>
      <w:r w:rsidRPr="008E4220">
        <w:rPr>
          <w:sz w:val="22"/>
          <w:szCs w:val="22"/>
          <w:lang w:val="ro-RO"/>
        </w:rPr>
        <w:t>Termenul de dare în exploatare a obiectului – nu mai târziu de 30 septembrie 202</w:t>
      </w:r>
      <w:r w:rsidR="005744EA" w:rsidRPr="008E4220">
        <w:rPr>
          <w:sz w:val="22"/>
          <w:szCs w:val="22"/>
          <w:lang w:val="ro-RO"/>
        </w:rPr>
        <w:t>6</w:t>
      </w:r>
      <w:r w:rsidRPr="008E4220">
        <w:rPr>
          <w:sz w:val="22"/>
          <w:szCs w:val="22"/>
          <w:lang w:val="ro-RO"/>
        </w:rPr>
        <w:t>;</w:t>
      </w:r>
    </w:p>
    <w:p w14:paraId="67B25252" w14:textId="77777777" w:rsidR="009603BC" w:rsidRPr="008E4220" w:rsidRDefault="009603BC" w:rsidP="00A90C0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284"/>
        <w:contextualSpacing/>
        <w:rPr>
          <w:sz w:val="22"/>
          <w:szCs w:val="22"/>
          <w:lang w:val="ro-RO"/>
        </w:rPr>
      </w:pPr>
      <w:r w:rsidRPr="008E4220">
        <w:rPr>
          <w:sz w:val="22"/>
          <w:szCs w:val="22"/>
          <w:lang w:val="ro-RO"/>
        </w:rPr>
        <w:t>Lucrările vor fi recepționate în baza proceselor verbale / actelor de predare primire și a facturilor fiscale, conform cerințelor legale și a cerințelor Operatorului Sistemului Distribuție (OSD) în raza căruia se fac lucrările;</w:t>
      </w:r>
    </w:p>
    <w:p w14:paraId="3F0D0F45" w14:textId="77777777" w:rsidR="009603BC" w:rsidRPr="008E4220" w:rsidRDefault="009603BC" w:rsidP="00A90C0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284"/>
        <w:contextualSpacing/>
        <w:rPr>
          <w:sz w:val="22"/>
          <w:szCs w:val="22"/>
          <w:lang w:val="ro-RO"/>
        </w:rPr>
      </w:pPr>
      <w:r w:rsidRPr="008E4220">
        <w:rPr>
          <w:sz w:val="22"/>
          <w:szCs w:val="22"/>
          <w:lang w:val="ro-RO"/>
        </w:rPr>
        <w:t>Documentația tehnică se prezintă conform cerințelor OSD în raza executării lucrărilor, cu toate coordonările necesare;</w:t>
      </w:r>
    </w:p>
    <w:p w14:paraId="730FB117" w14:textId="77777777" w:rsidR="009603BC" w:rsidRPr="008E4220" w:rsidRDefault="009603BC" w:rsidP="00A90C0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284"/>
        <w:contextualSpacing/>
        <w:rPr>
          <w:sz w:val="22"/>
          <w:szCs w:val="22"/>
        </w:rPr>
      </w:pPr>
      <w:r w:rsidRPr="008E4220">
        <w:rPr>
          <w:sz w:val="22"/>
          <w:szCs w:val="22"/>
          <w:lang w:val="ro-RO"/>
        </w:rPr>
        <w:t>Garanția lucrărilor executate (per obiect) trebuie sa fie nu mai puțin de 24 luni de la data semnării actelor de dare în exploatare;</w:t>
      </w:r>
    </w:p>
    <w:p w14:paraId="3C09B631" w14:textId="77777777" w:rsidR="009603BC" w:rsidRPr="008E4220" w:rsidRDefault="009603BC" w:rsidP="00A90C03">
      <w:pPr>
        <w:pStyle w:val="a"/>
        <w:numPr>
          <w:ilvl w:val="0"/>
          <w:numId w:val="19"/>
        </w:numPr>
        <w:tabs>
          <w:tab w:val="clear" w:pos="1134"/>
        </w:tabs>
        <w:spacing w:line="276" w:lineRule="auto"/>
        <w:ind w:left="0" w:firstLine="284"/>
        <w:contextualSpacing/>
        <w:rPr>
          <w:sz w:val="22"/>
          <w:szCs w:val="22"/>
          <w:lang w:val="ro-RO"/>
        </w:rPr>
      </w:pPr>
      <w:r w:rsidRPr="008E4220">
        <w:rPr>
          <w:sz w:val="22"/>
          <w:szCs w:val="22"/>
          <w:lang w:val="ro-MD"/>
        </w:rPr>
        <w:t xml:space="preserve">Specificații tehnice </w:t>
      </w:r>
      <w:r w:rsidRPr="008E4220">
        <w:rPr>
          <w:b/>
          <w:bCs/>
          <w:sz w:val="22"/>
          <w:szCs w:val="22"/>
          <w:lang w:val="ro-MD"/>
        </w:rPr>
        <w:t xml:space="preserve">- </w:t>
      </w:r>
      <w:r w:rsidRPr="008E4220">
        <w:rPr>
          <w:sz w:val="22"/>
          <w:szCs w:val="22"/>
          <w:lang w:val="ro-MD"/>
        </w:rPr>
        <w:t xml:space="preserve">ofertantul elaborează propunerea tehnică, astfel încât aceasta să respecte în totalitate </w:t>
      </w:r>
      <w:proofErr w:type="spellStart"/>
      <w:r w:rsidRPr="008E4220">
        <w:rPr>
          <w:sz w:val="22"/>
          <w:szCs w:val="22"/>
          <w:lang w:val="ro-MD"/>
        </w:rPr>
        <w:t>cerinţele</w:t>
      </w:r>
      <w:proofErr w:type="spellEnd"/>
      <w:r w:rsidRPr="008E4220">
        <w:rPr>
          <w:sz w:val="22"/>
          <w:szCs w:val="22"/>
          <w:lang w:val="ro-MD"/>
        </w:rPr>
        <w:t xml:space="preserve"> de calificare, precum </w:t>
      </w:r>
      <w:proofErr w:type="spellStart"/>
      <w:r w:rsidRPr="008E4220">
        <w:rPr>
          <w:sz w:val="22"/>
          <w:szCs w:val="22"/>
          <w:lang w:val="ro-MD"/>
        </w:rPr>
        <w:t>şi</w:t>
      </w:r>
      <w:proofErr w:type="spellEnd"/>
      <w:r w:rsidRPr="008E4220">
        <w:rPr>
          <w:sz w:val="22"/>
          <w:szCs w:val="22"/>
          <w:lang w:val="ro-MD"/>
        </w:rPr>
        <w:t xml:space="preserve"> </w:t>
      </w:r>
      <w:proofErr w:type="spellStart"/>
      <w:r w:rsidRPr="008E4220">
        <w:rPr>
          <w:sz w:val="22"/>
          <w:szCs w:val="22"/>
          <w:lang w:val="ro-MD"/>
        </w:rPr>
        <w:t>cerinţele</w:t>
      </w:r>
      <w:proofErr w:type="spellEnd"/>
      <w:r w:rsidRPr="008E4220">
        <w:rPr>
          <w:sz w:val="22"/>
          <w:szCs w:val="22"/>
          <w:lang w:val="ro-MD"/>
        </w:rPr>
        <w:t xml:space="preserve"> prevăzute în caietul de sarcini, cât și lista cu </w:t>
      </w:r>
      <w:r w:rsidRPr="008E4220">
        <w:rPr>
          <w:sz w:val="22"/>
          <w:szCs w:val="22"/>
          <w:lang w:val="ro-RO"/>
        </w:rPr>
        <w:t>cantitățile de lucrări;</w:t>
      </w:r>
    </w:p>
    <w:p w14:paraId="5AA126C2" w14:textId="77777777" w:rsidR="000027B4" w:rsidRPr="008E4220" w:rsidRDefault="000027B4" w:rsidP="00A90C03">
      <w:pPr>
        <w:pStyle w:val="a"/>
        <w:numPr>
          <w:ilvl w:val="0"/>
          <w:numId w:val="2"/>
        </w:numPr>
        <w:shd w:val="clear" w:color="auto" w:fill="D9D9D9" w:themeFill="background1" w:themeFillShade="D9"/>
        <w:spacing w:line="276" w:lineRule="auto"/>
        <w:ind w:left="0" w:firstLine="284"/>
        <w:rPr>
          <w:b/>
          <w:sz w:val="22"/>
          <w:szCs w:val="22"/>
          <w:lang w:val="ro-MD"/>
        </w:rPr>
      </w:pPr>
      <w:proofErr w:type="spellStart"/>
      <w:r w:rsidRPr="008E4220">
        <w:rPr>
          <w:b/>
          <w:sz w:val="22"/>
          <w:szCs w:val="22"/>
          <w:lang w:val="ro-MD"/>
        </w:rPr>
        <w:t>Cerinţe</w:t>
      </w:r>
      <w:proofErr w:type="spellEnd"/>
      <w:r w:rsidRPr="008E4220">
        <w:rPr>
          <w:b/>
          <w:sz w:val="22"/>
          <w:szCs w:val="22"/>
          <w:lang w:val="ro-MD"/>
        </w:rPr>
        <w:t xml:space="preserve"> privind calculul costului/prețului:</w:t>
      </w:r>
    </w:p>
    <w:p w14:paraId="7358DA02" w14:textId="77777777" w:rsidR="000027B4" w:rsidRPr="008E4220" w:rsidRDefault="000027B4" w:rsidP="00A90C03">
      <w:pPr>
        <w:pStyle w:val="a"/>
        <w:numPr>
          <w:ilvl w:val="0"/>
          <w:numId w:val="17"/>
        </w:numPr>
        <w:spacing w:line="276" w:lineRule="auto"/>
        <w:ind w:left="0" w:firstLine="284"/>
        <w:rPr>
          <w:rFonts w:ascii="Georgia" w:hAnsi="Georgia"/>
          <w:sz w:val="22"/>
          <w:szCs w:val="22"/>
          <w:shd w:val="clear" w:color="auto" w:fill="FFFFFF"/>
          <w:lang w:val="ro-MD"/>
        </w:rPr>
      </w:pPr>
      <w:proofErr w:type="spellStart"/>
      <w:r w:rsidRPr="008E4220">
        <w:rPr>
          <w:sz w:val="22"/>
          <w:szCs w:val="22"/>
        </w:rPr>
        <w:t>Oferta</w:t>
      </w:r>
      <w:proofErr w:type="spellEnd"/>
      <w:r w:rsidRPr="008E4220">
        <w:rPr>
          <w:sz w:val="22"/>
          <w:szCs w:val="22"/>
        </w:rPr>
        <w:t xml:space="preserve"> </w:t>
      </w:r>
      <w:r w:rsidRPr="008E4220">
        <w:rPr>
          <w:b/>
          <w:bCs/>
          <w:sz w:val="22"/>
          <w:szCs w:val="22"/>
        </w:rPr>
        <w:t xml:space="preserve">- </w:t>
      </w:r>
      <w:proofErr w:type="spellStart"/>
      <w:r w:rsidRPr="008E4220">
        <w:rPr>
          <w:sz w:val="22"/>
          <w:szCs w:val="22"/>
        </w:rPr>
        <w:t>ofertantul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elaborează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oferta</w:t>
      </w:r>
      <w:proofErr w:type="spellEnd"/>
      <w:r w:rsidRPr="008E4220">
        <w:rPr>
          <w:sz w:val="22"/>
          <w:szCs w:val="22"/>
        </w:rPr>
        <w:t xml:space="preserve">, </w:t>
      </w:r>
      <w:proofErr w:type="spellStart"/>
      <w:r w:rsidRPr="008E4220">
        <w:rPr>
          <w:sz w:val="22"/>
          <w:szCs w:val="22"/>
        </w:rPr>
        <w:t>astfel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încât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aceasta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să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furnizeze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toate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informaţiile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solicitate</w:t>
      </w:r>
      <w:proofErr w:type="spellEnd"/>
      <w:r w:rsidRPr="008E4220">
        <w:rPr>
          <w:sz w:val="22"/>
          <w:szCs w:val="22"/>
        </w:rPr>
        <w:t xml:space="preserve"> cu </w:t>
      </w:r>
      <w:proofErr w:type="spellStart"/>
      <w:r w:rsidRPr="008E4220">
        <w:rPr>
          <w:sz w:val="22"/>
          <w:szCs w:val="22"/>
        </w:rPr>
        <w:t>privire</w:t>
      </w:r>
      <w:proofErr w:type="spellEnd"/>
      <w:r w:rsidRPr="008E4220">
        <w:rPr>
          <w:sz w:val="22"/>
          <w:szCs w:val="22"/>
        </w:rPr>
        <w:t xml:space="preserve"> la </w:t>
      </w:r>
      <w:proofErr w:type="spellStart"/>
      <w:r w:rsidRPr="008E4220">
        <w:rPr>
          <w:sz w:val="22"/>
          <w:szCs w:val="22"/>
        </w:rPr>
        <w:t>preţuri</w:t>
      </w:r>
      <w:proofErr w:type="spellEnd"/>
      <w:r w:rsidRPr="008E4220">
        <w:rPr>
          <w:sz w:val="22"/>
          <w:szCs w:val="22"/>
        </w:rPr>
        <w:t xml:space="preserve">, </w:t>
      </w:r>
      <w:proofErr w:type="spellStart"/>
      <w:r w:rsidRPr="008E4220">
        <w:rPr>
          <w:sz w:val="22"/>
          <w:szCs w:val="22"/>
        </w:rPr>
        <w:t>tarife</w:t>
      </w:r>
      <w:proofErr w:type="spellEnd"/>
      <w:r w:rsidRPr="008E4220">
        <w:rPr>
          <w:sz w:val="22"/>
          <w:szCs w:val="22"/>
        </w:rPr>
        <w:t xml:space="preserve">, </w:t>
      </w:r>
      <w:proofErr w:type="spellStart"/>
      <w:r w:rsidRPr="008E4220">
        <w:rPr>
          <w:sz w:val="22"/>
          <w:szCs w:val="22"/>
        </w:rPr>
        <w:t>precum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şi</w:t>
      </w:r>
      <w:proofErr w:type="spellEnd"/>
      <w:r w:rsidRPr="008E4220">
        <w:rPr>
          <w:sz w:val="22"/>
          <w:szCs w:val="22"/>
        </w:rPr>
        <w:t xml:space="preserve"> la </w:t>
      </w:r>
      <w:proofErr w:type="spellStart"/>
      <w:r w:rsidRPr="008E4220">
        <w:rPr>
          <w:sz w:val="22"/>
          <w:szCs w:val="22"/>
        </w:rPr>
        <w:t>alte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condiţii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financiare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şi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comerciale</w:t>
      </w:r>
      <w:proofErr w:type="spellEnd"/>
      <w:r w:rsidRPr="008E4220">
        <w:rPr>
          <w:sz w:val="22"/>
          <w:szCs w:val="22"/>
        </w:rPr>
        <w:t xml:space="preserve"> legate de </w:t>
      </w:r>
      <w:proofErr w:type="spellStart"/>
      <w:r w:rsidRPr="008E4220">
        <w:rPr>
          <w:sz w:val="22"/>
          <w:szCs w:val="22"/>
        </w:rPr>
        <w:t>obiectul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contractului</w:t>
      </w:r>
      <w:proofErr w:type="spellEnd"/>
      <w:r w:rsidRPr="008E4220">
        <w:rPr>
          <w:sz w:val="22"/>
          <w:szCs w:val="22"/>
        </w:rPr>
        <w:t xml:space="preserve"> de </w:t>
      </w:r>
      <w:proofErr w:type="spellStart"/>
      <w:r w:rsidRPr="008E4220">
        <w:rPr>
          <w:sz w:val="22"/>
          <w:szCs w:val="22"/>
        </w:rPr>
        <w:t>achiziţie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sectorială</w:t>
      </w:r>
      <w:proofErr w:type="spellEnd"/>
      <w:r w:rsidRPr="008E4220">
        <w:rPr>
          <w:sz w:val="22"/>
          <w:szCs w:val="22"/>
        </w:rPr>
        <w:t xml:space="preserve"> de </w:t>
      </w:r>
      <w:proofErr w:type="spellStart"/>
      <w:r w:rsidRPr="008E4220">
        <w:rPr>
          <w:sz w:val="22"/>
          <w:szCs w:val="22"/>
        </w:rPr>
        <w:t>lucrări</w:t>
      </w:r>
      <w:proofErr w:type="spellEnd"/>
      <w:r w:rsidRPr="008E4220">
        <w:rPr>
          <w:sz w:val="22"/>
          <w:szCs w:val="22"/>
        </w:rPr>
        <w:t>.</w:t>
      </w:r>
    </w:p>
    <w:p w14:paraId="2E92238D" w14:textId="77777777" w:rsidR="000027B4" w:rsidRPr="008E4220" w:rsidRDefault="000027B4" w:rsidP="00A90C03">
      <w:pPr>
        <w:pStyle w:val="a"/>
        <w:numPr>
          <w:ilvl w:val="0"/>
          <w:numId w:val="2"/>
        </w:numPr>
        <w:shd w:val="clear" w:color="auto" w:fill="D9D9D9" w:themeFill="background1" w:themeFillShade="D9"/>
        <w:spacing w:line="276" w:lineRule="auto"/>
        <w:ind w:left="0" w:firstLine="284"/>
        <w:rPr>
          <w:b/>
          <w:sz w:val="22"/>
          <w:szCs w:val="22"/>
          <w:lang w:val="ro-MD"/>
        </w:rPr>
      </w:pPr>
      <w:r w:rsidRPr="008E4220">
        <w:rPr>
          <w:b/>
          <w:sz w:val="22"/>
          <w:szCs w:val="22"/>
          <w:lang w:val="ro-MD"/>
        </w:rPr>
        <w:t>Cer</w:t>
      </w:r>
      <w:proofErr w:type="spellStart"/>
      <w:r w:rsidRPr="008E4220">
        <w:rPr>
          <w:b/>
          <w:sz w:val="22"/>
          <w:szCs w:val="22"/>
        </w:rPr>
        <w:t>ințe</w:t>
      </w:r>
      <w:proofErr w:type="spellEnd"/>
      <w:r w:rsidRPr="008E4220">
        <w:rPr>
          <w:b/>
          <w:sz w:val="22"/>
          <w:szCs w:val="22"/>
          <w:lang w:val="ro-MD"/>
        </w:rPr>
        <w:t xml:space="preserve"> tehnice pentru sistemul de telemetrie:</w:t>
      </w:r>
    </w:p>
    <w:p w14:paraId="376AAF84" w14:textId="6BE81E3F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Sistem automat de monitorizare a parametrilor tehnici ai punctului de distribuție a gazelor.</w:t>
      </w:r>
    </w:p>
    <w:p w14:paraId="12DC25E2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b/>
          <w:sz w:val="22"/>
          <w:szCs w:val="22"/>
          <w:lang w:val="ro-MD"/>
        </w:rPr>
      </w:pPr>
      <w:r w:rsidRPr="008E4220">
        <w:rPr>
          <w:b/>
          <w:sz w:val="22"/>
          <w:szCs w:val="22"/>
          <w:lang w:val="ro-MD"/>
        </w:rPr>
        <w:t>1. Denumirea, domeniul de aplicare și scopul:</w:t>
      </w:r>
    </w:p>
    <w:p w14:paraId="22A61B28" w14:textId="389BA7F8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lastRenderedPageBreak/>
        <w:t>Sistemul automat de monitorizare a parametrilor tehnici ai punctelor de distribuție a gazelor și a stațiilor de reglare a presiunii este conceput pentru a monitoriza starea procesului tehnologic de alimentare cu gaz.</w:t>
      </w:r>
    </w:p>
    <w:p w14:paraId="596C8F04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b/>
          <w:sz w:val="22"/>
          <w:szCs w:val="22"/>
          <w:lang w:val="ro-MD"/>
        </w:rPr>
      </w:pPr>
      <w:r w:rsidRPr="008E4220">
        <w:rPr>
          <w:b/>
          <w:sz w:val="22"/>
          <w:szCs w:val="22"/>
          <w:lang w:val="ro-MD"/>
        </w:rPr>
        <w:t>2. Scopul dezvoltării:</w:t>
      </w:r>
    </w:p>
    <w:p w14:paraId="34B78337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Echipamentele și software-</w:t>
      </w:r>
      <w:proofErr w:type="spellStart"/>
      <w:r w:rsidRPr="008E4220">
        <w:rPr>
          <w:sz w:val="22"/>
          <w:szCs w:val="22"/>
          <w:lang w:val="ro-MD"/>
        </w:rPr>
        <w:t>ul</w:t>
      </w:r>
      <w:proofErr w:type="spellEnd"/>
      <w:r w:rsidRPr="008E4220">
        <w:rPr>
          <w:sz w:val="22"/>
          <w:szCs w:val="22"/>
          <w:lang w:val="ro-MD"/>
        </w:rPr>
        <w:t xml:space="preserve"> ASMP sunt instalate la punctele de distribuție a gazelor și în centrul de control (DP) și servesc la colectarea informațiilor despre starea procesului de alimentare cu gaze, transmiterea și afișarea acestora.</w:t>
      </w:r>
    </w:p>
    <w:p w14:paraId="7F31AAFF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b/>
          <w:sz w:val="22"/>
          <w:szCs w:val="22"/>
          <w:lang w:val="ro-MD"/>
        </w:rPr>
      </w:pPr>
      <w:r w:rsidRPr="008E4220">
        <w:rPr>
          <w:b/>
          <w:sz w:val="22"/>
          <w:szCs w:val="22"/>
          <w:lang w:val="ro-MD"/>
        </w:rPr>
        <w:t>3. Cerințe tehnice:</w:t>
      </w:r>
    </w:p>
    <w:p w14:paraId="2F79E68F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3.1. Caracteristicile obiectului de monitoring:</w:t>
      </w:r>
    </w:p>
    <w:p w14:paraId="728EC168" w14:textId="034057B9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 xml:space="preserve">3.1.1. Obiectul </w:t>
      </w:r>
      <w:proofErr w:type="spellStart"/>
      <w:r w:rsidRPr="008E4220">
        <w:rPr>
          <w:sz w:val="22"/>
          <w:szCs w:val="22"/>
          <w:lang w:val="ro-MD"/>
        </w:rPr>
        <w:t>monitoringului</w:t>
      </w:r>
      <w:proofErr w:type="spellEnd"/>
      <w:r w:rsidRPr="008E4220">
        <w:rPr>
          <w:sz w:val="22"/>
          <w:szCs w:val="22"/>
          <w:lang w:val="ro-MD"/>
        </w:rPr>
        <w:t xml:space="preserve"> este un punct de distribuție a gazelor (PRG sau SRG). Este fie o structură permanentă, fie un dulap de fier, în interiorul căruia se află echipamentul principal de alimentare cu gaz</w:t>
      </w:r>
      <w:r w:rsidR="00116265" w:rsidRPr="008E4220">
        <w:rPr>
          <w:sz w:val="22"/>
          <w:szCs w:val="22"/>
          <w:lang w:val="ro-MD"/>
        </w:rPr>
        <w:t xml:space="preserve"> și amplasat într-un mediu cu atmosferă potențial explozivă</w:t>
      </w:r>
      <w:r w:rsidRPr="008E4220">
        <w:rPr>
          <w:sz w:val="22"/>
          <w:szCs w:val="22"/>
          <w:lang w:val="ro-MD"/>
        </w:rPr>
        <w:t>. Principalul parametru care caracterizează obiectul de monitoring este lipsa sursei de alimentare.</w:t>
      </w:r>
    </w:p>
    <w:p w14:paraId="699E9B3B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3.2. Cerințe pentru caracteristicile funcționale:</w:t>
      </w:r>
    </w:p>
    <w:p w14:paraId="04B6085E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3.2.1. Hardware-</w:t>
      </w:r>
      <w:proofErr w:type="spellStart"/>
      <w:r w:rsidRPr="008E4220">
        <w:rPr>
          <w:sz w:val="22"/>
          <w:szCs w:val="22"/>
          <w:lang w:val="ro-MD"/>
        </w:rPr>
        <w:t>ul</w:t>
      </w:r>
      <w:proofErr w:type="spellEnd"/>
      <w:r w:rsidRPr="008E4220">
        <w:rPr>
          <w:sz w:val="22"/>
          <w:szCs w:val="22"/>
          <w:lang w:val="ro-MD"/>
        </w:rPr>
        <w:t xml:space="preserve"> și software-</w:t>
      </w:r>
      <w:proofErr w:type="spellStart"/>
      <w:r w:rsidRPr="008E4220">
        <w:rPr>
          <w:sz w:val="22"/>
          <w:szCs w:val="22"/>
          <w:lang w:val="ro-MD"/>
        </w:rPr>
        <w:t>ul</w:t>
      </w:r>
      <w:proofErr w:type="spellEnd"/>
      <w:r w:rsidRPr="008E4220">
        <w:rPr>
          <w:sz w:val="22"/>
          <w:szCs w:val="22"/>
          <w:lang w:val="ro-MD"/>
        </w:rPr>
        <w:t xml:space="preserve"> sistemului instalat la unități trebuie să ofere:</w:t>
      </w:r>
    </w:p>
    <w:p w14:paraId="566BC122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3.2.1.1. Monitorizarea valorilor parametrilor principali:</w:t>
      </w:r>
    </w:p>
    <w:p w14:paraId="7EDD1E06" w14:textId="46917ED1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 xml:space="preserve">• Presiunea gazului la </w:t>
      </w:r>
      <w:r w:rsidR="008E5BA5">
        <w:rPr>
          <w:sz w:val="22"/>
          <w:szCs w:val="22"/>
          <w:lang w:val="ro-MD"/>
        </w:rPr>
        <w:t xml:space="preserve">intrare / </w:t>
      </w:r>
      <w:r w:rsidRPr="008E4220">
        <w:rPr>
          <w:sz w:val="22"/>
          <w:szCs w:val="22"/>
          <w:lang w:val="ro-MD"/>
        </w:rPr>
        <w:t>ieșire din unitate de monitorizare.</w:t>
      </w:r>
    </w:p>
    <w:p w14:paraId="03D5C2DF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3.2.1.2. Monitorizarea parametrilor auxiliari:</w:t>
      </w:r>
    </w:p>
    <w:p w14:paraId="3AA18DB3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• Poziția ușii (Deschis/Închis).</w:t>
      </w:r>
    </w:p>
    <w:p w14:paraId="62C5D7B4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3.2.1.3. Înregistrarea faptului și timpului parametrilor controlați depășind limitele stabilite și revenirea lor la starea normală.</w:t>
      </w:r>
    </w:p>
    <w:p w14:paraId="5AF0FFC3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 xml:space="preserve">3.2.1.4. Transferul datelor enumerate în clauza 3.2.1.1-3.2.1.3. pe Punctul de </w:t>
      </w:r>
      <w:proofErr w:type="spellStart"/>
      <w:r w:rsidRPr="008E4220">
        <w:rPr>
          <w:sz w:val="22"/>
          <w:szCs w:val="22"/>
          <w:lang w:val="ro-MD"/>
        </w:rPr>
        <w:t>Dispetcerat</w:t>
      </w:r>
      <w:proofErr w:type="spellEnd"/>
      <w:r w:rsidRPr="008E4220">
        <w:rPr>
          <w:sz w:val="22"/>
          <w:szCs w:val="22"/>
          <w:lang w:val="ro-MD"/>
        </w:rPr>
        <w:t xml:space="preserve"> (timpul de eșantionare este specificat de utilizator).</w:t>
      </w:r>
    </w:p>
    <w:p w14:paraId="6A90C0D7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3.2.1.5. Transmiterea de mesaje SMS de urgență (până la 5 numere).</w:t>
      </w:r>
    </w:p>
    <w:p w14:paraId="4E42F29D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3.2.1.6. Posibilitatea de a transmite informații printr-un canal de comunicare:</w:t>
      </w:r>
    </w:p>
    <w:p w14:paraId="79624A32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• Canal principal – modem GSM/GPRS.</w:t>
      </w:r>
    </w:p>
    <w:p w14:paraId="4AC56636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3.2.1.7. Crearea de arhive locale a parametrilor obiectului monitorizat (timpul de eșantionare și adâncimea arhivei sunt specificate de utilizator).</w:t>
      </w:r>
    </w:p>
    <w:p w14:paraId="11EEFDD0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3.2.1.8. Controlul și corectarea ceasului dispozitivului.</w:t>
      </w:r>
    </w:p>
    <w:p w14:paraId="188BC006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3.2.1.9. Autonomie pana la 3 ani.</w:t>
      </w:r>
    </w:p>
    <w:p w14:paraId="44526725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3.2.1.10. Indicație de descărcare a bateriei.</w:t>
      </w:r>
    </w:p>
    <w:p w14:paraId="284BBC6D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b/>
          <w:sz w:val="22"/>
          <w:szCs w:val="22"/>
          <w:lang w:val="ro-MD"/>
        </w:rPr>
      </w:pPr>
      <w:r w:rsidRPr="008E4220">
        <w:rPr>
          <w:b/>
          <w:sz w:val="22"/>
          <w:szCs w:val="22"/>
          <w:lang w:val="ro-MD"/>
        </w:rPr>
        <w:t>3.2.2. Hardware-</w:t>
      </w:r>
      <w:proofErr w:type="spellStart"/>
      <w:r w:rsidRPr="008E4220">
        <w:rPr>
          <w:b/>
          <w:sz w:val="22"/>
          <w:szCs w:val="22"/>
          <w:lang w:val="ro-MD"/>
        </w:rPr>
        <w:t>ul</w:t>
      </w:r>
      <w:proofErr w:type="spellEnd"/>
      <w:r w:rsidRPr="008E4220">
        <w:rPr>
          <w:b/>
          <w:sz w:val="22"/>
          <w:szCs w:val="22"/>
          <w:lang w:val="ro-MD"/>
        </w:rPr>
        <w:t xml:space="preserve"> și software-</w:t>
      </w:r>
      <w:proofErr w:type="spellStart"/>
      <w:r w:rsidRPr="008E4220">
        <w:rPr>
          <w:b/>
          <w:sz w:val="22"/>
          <w:szCs w:val="22"/>
          <w:lang w:val="ro-MD"/>
        </w:rPr>
        <w:t>ul</w:t>
      </w:r>
      <w:proofErr w:type="spellEnd"/>
      <w:r w:rsidRPr="008E4220">
        <w:rPr>
          <w:b/>
          <w:sz w:val="22"/>
          <w:szCs w:val="22"/>
          <w:lang w:val="ro-MD"/>
        </w:rPr>
        <w:t xml:space="preserve"> sistemului instalat în Centrul de control trebuie să ofere:</w:t>
      </w:r>
    </w:p>
    <w:p w14:paraId="7C886E19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3.2.2.1. Recepția datelor enumerate în clauza 3.2.1.1-3.2.1.3. prin canale de comunicare.</w:t>
      </w:r>
    </w:p>
    <w:p w14:paraId="18F4A062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3.2.2.2. Afișarea situațiilor de urgență la un punct de distribuție a gazelor din camera de control.</w:t>
      </w:r>
    </w:p>
    <w:p w14:paraId="7BB98745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3.2.2.3. Stocarea valorilor parametrilor retrospective timp de până la 5 ani.</w:t>
      </w:r>
    </w:p>
    <w:p w14:paraId="178760B3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3.2.2.4. Posibilitatea de a vizualiza arhivele și de a le tipări în funcție de parametrii necesari.</w:t>
      </w:r>
    </w:p>
    <w:p w14:paraId="3F95659B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b/>
          <w:sz w:val="22"/>
          <w:szCs w:val="22"/>
          <w:lang w:val="ro-MD"/>
        </w:rPr>
      </w:pPr>
      <w:r w:rsidRPr="008E4220">
        <w:rPr>
          <w:b/>
          <w:sz w:val="22"/>
          <w:szCs w:val="22"/>
          <w:lang w:val="ro-MD"/>
        </w:rPr>
        <w:t>3.3. Cerințe față de mijloacele tehnice:</w:t>
      </w:r>
    </w:p>
    <w:p w14:paraId="6167B616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3.3.1. Sistemul trebuie să includă:</w:t>
      </w:r>
    </w:p>
    <w:p w14:paraId="62C14E78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3.3.1.1. La obiectele monitorizate:</w:t>
      </w:r>
    </w:p>
    <w:p w14:paraId="2CEC41B0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3.3.1.1.1. Controlerul de colectare a datelor trebuie să îndeplinească următorii parametri:</w:t>
      </w:r>
    </w:p>
    <w:p w14:paraId="7EA0CC95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• minimum 1 port RS232/RS485 (pentru setarea și citirea informațiilor).</w:t>
      </w:r>
    </w:p>
    <w:p w14:paraId="79D5738D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• Modul GSM/GPRS/4G încorporat.</w:t>
      </w:r>
    </w:p>
    <w:p w14:paraId="0CBED925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• min. 1 canal de măsurare (precizia măsurării ±0,05%).</w:t>
      </w:r>
    </w:p>
    <w:p w14:paraId="109D09BB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• min. 1 canal de alarmă (intrare - contact uscat).</w:t>
      </w:r>
    </w:p>
    <w:p w14:paraId="738B01A1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• Baterie reîncărcabilă (conform cerințelor p. 3.2.1.9.).</w:t>
      </w:r>
    </w:p>
    <w:p w14:paraId="36CA6E42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 xml:space="preserve">3.3.1.1.2. Pentru măsurarea presiunii necesar de instalat senzor de presiune (1,2 </w:t>
      </w:r>
      <w:proofErr w:type="spellStart"/>
      <w:r w:rsidRPr="008E4220">
        <w:rPr>
          <w:sz w:val="22"/>
          <w:szCs w:val="22"/>
          <w:lang w:val="ro-MD"/>
        </w:rPr>
        <w:t>MPa</w:t>
      </w:r>
      <w:proofErr w:type="spellEnd"/>
      <w:r w:rsidRPr="008E4220">
        <w:rPr>
          <w:sz w:val="22"/>
          <w:szCs w:val="22"/>
          <w:lang w:val="ro-MD"/>
        </w:rPr>
        <w:t>) cu un semnal de ieșire standard (4-20 sau 3-5 V), rezistent la explozie.</w:t>
      </w:r>
    </w:p>
    <w:p w14:paraId="0EF49BB1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3.3.1.1.3. Pentru a controla accesul, utilizați un senzor SMK rezistent la explozie.</w:t>
      </w:r>
    </w:p>
    <w:p w14:paraId="5905943D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b/>
          <w:sz w:val="22"/>
          <w:szCs w:val="22"/>
          <w:lang w:val="ro-MD"/>
        </w:rPr>
      </w:pPr>
      <w:r w:rsidRPr="008E4220">
        <w:rPr>
          <w:b/>
          <w:sz w:val="22"/>
          <w:szCs w:val="22"/>
          <w:lang w:val="ro-MD"/>
        </w:rPr>
        <w:t>3.3.1.2. La Centrul de control:</w:t>
      </w:r>
    </w:p>
    <w:p w14:paraId="4614D82E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3.3.1.2.1. Software care afișează atât starea generală a tuturor obiectelor, cât și fiecare obiect individual.</w:t>
      </w:r>
    </w:p>
    <w:p w14:paraId="28B62565" w14:textId="19B072DF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3.3.1.2.2. Un suport pentru repararea și reglarea controlerului.</w:t>
      </w:r>
    </w:p>
    <w:p w14:paraId="6EC54E82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3.3.1.2.3. Software pentru configurarea și reglarea controlerului.</w:t>
      </w:r>
    </w:p>
    <w:p w14:paraId="2261C19F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b/>
          <w:sz w:val="22"/>
          <w:szCs w:val="22"/>
          <w:lang w:val="ro-MD"/>
        </w:rPr>
      </w:pPr>
      <w:r w:rsidRPr="008E4220">
        <w:rPr>
          <w:b/>
          <w:sz w:val="22"/>
          <w:szCs w:val="22"/>
          <w:lang w:val="ro-MD"/>
        </w:rPr>
        <w:t>3.4. Cerințe pentru condițiile de exploatare:</w:t>
      </w:r>
    </w:p>
    <w:p w14:paraId="1B4DB5EC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lastRenderedPageBreak/>
        <w:t xml:space="preserve">3.4.1. Echipamentul trebuie să îndeplinească cerințele pentru echipamentele instalate în instalații nesupravegheate și destinate funcționării 24 de ore din 24. Versiune IP 64, categoria </w:t>
      </w:r>
      <w:proofErr w:type="spellStart"/>
      <w:r w:rsidRPr="008E4220">
        <w:rPr>
          <w:sz w:val="22"/>
          <w:szCs w:val="22"/>
          <w:lang w:val="ro-MD"/>
        </w:rPr>
        <w:t>antiexplozie</w:t>
      </w:r>
      <w:proofErr w:type="spellEnd"/>
      <w:r w:rsidRPr="008E4220">
        <w:rPr>
          <w:sz w:val="22"/>
          <w:szCs w:val="22"/>
          <w:lang w:val="ro-MD"/>
        </w:rPr>
        <w:t xml:space="preserve"> 1Ex d [</w:t>
      </w:r>
      <w:proofErr w:type="spellStart"/>
      <w:r w:rsidRPr="008E4220">
        <w:rPr>
          <w:sz w:val="22"/>
          <w:szCs w:val="22"/>
          <w:lang w:val="ro-MD"/>
        </w:rPr>
        <w:t>ib</w:t>
      </w:r>
      <w:proofErr w:type="spellEnd"/>
      <w:r w:rsidRPr="008E4220">
        <w:rPr>
          <w:sz w:val="22"/>
          <w:szCs w:val="22"/>
          <w:lang w:val="ro-MD"/>
        </w:rPr>
        <w:t>] II B T5.</w:t>
      </w:r>
    </w:p>
    <w:p w14:paraId="0F48EB50" w14:textId="17FFAC4F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3.4.2. Interval de temperatură de funcționare - 20...50 C.</w:t>
      </w:r>
    </w:p>
    <w:p w14:paraId="7B7827F6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b/>
          <w:sz w:val="22"/>
          <w:szCs w:val="22"/>
          <w:lang w:val="ro-MD"/>
        </w:rPr>
      </w:pPr>
      <w:r w:rsidRPr="008E4220">
        <w:rPr>
          <w:b/>
          <w:sz w:val="22"/>
          <w:szCs w:val="22"/>
          <w:lang w:val="ro-MD"/>
        </w:rPr>
        <w:t>3.5. Cerințe pentru amplasarea echipamentelor pe obiecte supuse monitorizării:</w:t>
      </w:r>
    </w:p>
    <w:p w14:paraId="4BA208A5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3.5.1. Senzorul de presiune, senzorul de alarmă, controlerul, bateria trebuie să poată fi instalate în camera principală (explozivă).</w:t>
      </w:r>
    </w:p>
    <w:p w14:paraId="22327A95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3.5.2. Un dispozitiv de deconectare trebuie instalat în fața senzorului de presiune.</w:t>
      </w:r>
    </w:p>
    <w:p w14:paraId="05957B67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3.5.3. Toți senzorii și firele amplasate în camera principală de fracturare trebuie să fie rezistente la explozie și în siguranță de scânteie.</w:t>
      </w:r>
    </w:p>
    <w:p w14:paraId="52ABC6A7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 xml:space="preserve">3.5.4. </w:t>
      </w:r>
      <w:proofErr w:type="spellStart"/>
      <w:r w:rsidRPr="008E4220">
        <w:rPr>
          <w:sz w:val="22"/>
          <w:szCs w:val="22"/>
          <w:lang w:val="ro-MD"/>
        </w:rPr>
        <w:t>Conductelele</w:t>
      </w:r>
      <w:proofErr w:type="spellEnd"/>
      <w:r w:rsidRPr="008E4220">
        <w:rPr>
          <w:sz w:val="22"/>
          <w:szCs w:val="22"/>
          <w:lang w:val="ro-MD"/>
        </w:rPr>
        <w:t xml:space="preserve"> de evacuare a gazelor arse trebuie separate de senzori prin intermediul unor </w:t>
      </w:r>
      <w:proofErr w:type="spellStart"/>
      <w:r w:rsidRPr="008E4220">
        <w:rPr>
          <w:sz w:val="22"/>
          <w:szCs w:val="22"/>
          <w:lang w:val="ro-MD"/>
        </w:rPr>
        <w:t>flanse</w:t>
      </w:r>
      <w:proofErr w:type="spellEnd"/>
      <w:r w:rsidRPr="008E4220">
        <w:rPr>
          <w:sz w:val="22"/>
          <w:szCs w:val="22"/>
          <w:lang w:val="ro-MD"/>
        </w:rPr>
        <w:t xml:space="preserve"> izolante situate în camera principală.</w:t>
      </w:r>
    </w:p>
    <w:p w14:paraId="22F0E344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3.5.5. Funcționare stabilă în timpul descărcărilor electrice atmosferice (design de protecție împotriva trăsnetului).</w:t>
      </w:r>
    </w:p>
    <w:p w14:paraId="0E4B5F14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b/>
          <w:sz w:val="22"/>
          <w:szCs w:val="22"/>
          <w:lang w:val="ro-MD"/>
        </w:rPr>
      </w:pPr>
      <w:r w:rsidRPr="008E4220">
        <w:rPr>
          <w:b/>
          <w:sz w:val="22"/>
          <w:szCs w:val="22"/>
          <w:lang w:val="ro-MD"/>
        </w:rPr>
        <w:t>3.6. Cerințe pentru documentația tehnică:</w:t>
      </w:r>
    </w:p>
    <w:p w14:paraId="7C8B3EA8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3.6.1. Sarcina tehnică.</w:t>
      </w:r>
    </w:p>
    <w:p w14:paraId="04EF9C4F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 xml:space="preserve">3.6.2. </w:t>
      </w:r>
      <w:proofErr w:type="spellStart"/>
      <w:r w:rsidRPr="008E4220">
        <w:rPr>
          <w:sz w:val="22"/>
          <w:szCs w:val="22"/>
          <w:lang w:val="ro-MD"/>
        </w:rPr>
        <w:t>Documentatia</w:t>
      </w:r>
      <w:proofErr w:type="spellEnd"/>
      <w:r w:rsidRPr="008E4220">
        <w:rPr>
          <w:sz w:val="22"/>
          <w:szCs w:val="22"/>
          <w:lang w:val="ro-MD"/>
        </w:rPr>
        <w:t xml:space="preserve"> proiectului sau a schiței de proiect.</w:t>
      </w:r>
    </w:p>
    <w:p w14:paraId="774C3E1D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3.6.3. Act de îndeplinire a lucrărilor.</w:t>
      </w:r>
    </w:p>
    <w:p w14:paraId="42F7E050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3.6.4. Certificat de punere în funcțiune / dare în exploatare.</w:t>
      </w:r>
    </w:p>
    <w:p w14:paraId="3A65279E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3.6.5. Manual de utilizare (operator) - documentație software (descriere software).</w:t>
      </w:r>
    </w:p>
    <w:p w14:paraId="55ADA7F9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3.6.6. Ghidul Administratorului.</w:t>
      </w:r>
    </w:p>
    <w:p w14:paraId="0211D18E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3.6.7. Ghid de configurare a sistemului.</w:t>
      </w:r>
    </w:p>
    <w:p w14:paraId="00A0DCC0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3.6.8. Scheme de instalare și schematice ale echipamentelor instalate, și instrucțiuni despre exploatarea utilajelor instalate.</w:t>
      </w:r>
    </w:p>
    <w:p w14:paraId="36417304" w14:textId="7777777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b/>
          <w:sz w:val="22"/>
          <w:szCs w:val="22"/>
          <w:lang w:val="ro-MD"/>
        </w:rPr>
      </w:pPr>
      <w:r w:rsidRPr="008E4220">
        <w:rPr>
          <w:b/>
          <w:sz w:val="22"/>
          <w:szCs w:val="22"/>
          <w:lang w:val="ro-MD"/>
        </w:rPr>
        <w:t>3.7. Cerințe față de software:</w:t>
      </w:r>
    </w:p>
    <w:p w14:paraId="07E632F2" w14:textId="74227071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3.7.1. Software-</w:t>
      </w:r>
      <w:proofErr w:type="spellStart"/>
      <w:r w:rsidRPr="008E4220">
        <w:rPr>
          <w:sz w:val="22"/>
          <w:szCs w:val="22"/>
          <w:lang w:val="ro-MD"/>
        </w:rPr>
        <w:t>ul</w:t>
      </w:r>
      <w:proofErr w:type="spellEnd"/>
      <w:r w:rsidRPr="008E4220">
        <w:rPr>
          <w:sz w:val="22"/>
          <w:szCs w:val="22"/>
          <w:lang w:val="ro-MD"/>
        </w:rPr>
        <w:t xml:space="preserve"> ar trebui să utilizeze tehnologii standard pentru crearea sistemelor de </w:t>
      </w:r>
      <w:r w:rsidR="00EA1E46" w:rsidRPr="008E4220">
        <w:rPr>
          <w:sz w:val="22"/>
          <w:szCs w:val="22"/>
          <w:lang w:val="ro-MD"/>
        </w:rPr>
        <w:t>telemetrie</w:t>
      </w:r>
      <w:r w:rsidRPr="008E4220">
        <w:rPr>
          <w:sz w:val="22"/>
          <w:szCs w:val="22"/>
          <w:lang w:val="ro-MD"/>
        </w:rPr>
        <w:t xml:space="preserve"> și management al proceselor în cea mai accesibilă măsură posibilă.</w:t>
      </w:r>
    </w:p>
    <w:p w14:paraId="253D3420" w14:textId="7314B33A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3.7.2. Software-</w:t>
      </w:r>
      <w:proofErr w:type="spellStart"/>
      <w:r w:rsidRPr="008E4220">
        <w:rPr>
          <w:sz w:val="22"/>
          <w:szCs w:val="22"/>
          <w:lang w:val="ro-MD"/>
        </w:rPr>
        <w:t>ul</w:t>
      </w:r>
      <w:proofErr w:type="spellEnd"/>
      <w:r w:rsidRPr="008E4220">
        <w:rPr>
          <w:sz w:val="22"/>
          <w:szCs w:val="22"/>
          <w:lang w:val="ro-MD"/>
        </w:rPr>
        <w:t xml:space="preserve"> instalat în DP trebuie să ruleze sub următoarele sistemele actuale de operare: Windows7, Windows10 ș.a.</w:t>
      </w:r>
    </w:p>
    <w:p w14:paraId="38056AAB" w14:textId="57BDEEE7" w:rsidR="000027B4" w:rsidRPr="008E4220" w:rsidRDefault="000027B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>3.7.3. Abilitatea de a afișa informațiile stocate în DP folosind tehnologia INTERNET la orice loc de muncă creat.</w:t>
      </w:r>
    </w:p>
    <w:p w14:paraId="57965996" w14:textId="38C61242" w:rsidR="00F201AB" w:rsidRPr="008E4220" w:rsidRDefault="002736E4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 xml:space="preserve">3.7.4. </w:t>
      </w:r>
      <w:r w:rsidR="008F592B" w:rsidRPr="008E4220">
        <w:rPr>
          <w:sz w:val="22"/>
          <w:szCs w:val="22"/>
          <w:lang w:val="ro-MD"/>
        </w:rPr>
        <w:t>Software-</w:t>
      </w:r>
      <w:proofErr w:type="spellStart"/>
      <w:r w:rsidR="008F592B" w:rsidRPr="008E4220">
        <w:rPr>
          <w:sz w:val="22"/>
          <w:szCs w:val="22"/>
          <w:lang w:val="ro-MD"/>
        </w:rPr>
        <w:t>ul</w:t>
      </w:r>
      <w:proofErr w:type="spellEnd"/>
      <w:r w:rsidR="008F592B" w:rsidRPr="008E4220">
        <w:rPr>
          <w:sz w:val="22"/>
          <w:szCs w:val="22"/>
          <w:lang w:val="ro-MD"/>
        </w:rPr>
        <w:t xml:space="preserve"> serverului sistemului de telemetrie </w:t>
      </w:r>
      <w:r w:rsidR="008F592B" w:rsidRPr="008E4220">
        <w:rPr>
          <w:bCs/>
          <w:sz w:val="22"/>
          <w:szCs w:val="22"/>
          <w:lang w:val="ro-MD"/>
        </w:rPr>
        <w:t>urmează a fi instalat local (on-premise)</w:t>
      </w:r>
      <w:r w:rsidR="008F592B" w:rsidRPr="008E4220">
        <w:rPr>
          <w:sz w:val="22"/>
          <w:szCs w:val="22"/>
          <w:lang w:val="ro-MD"/>
        </w:rPr>
        <w:t xml:space="preserve"> pe echipamentele de calcul aflate în proprietatea și administrarea </w:t>
      </w:r>
      <w:r w:rsidR="00632DB6" w:rsidRPr="008E4220">
        <w:rPr>
          <w:sz w:val="22"/>
          <w:szCs w:val="22"/>
          <w:lang w:val="ro-MD"/>
        </w:rPr>
        <w:t>Beneficiarilor finali</w:t>
      </w:r>
      <w:r w:rsidR="008F592B" w:rsidRPr="008E4220">
        <w:rPr>
          <w:sz w:val="22"/>
          <w:szCs w:val="22"/>
          <w:lang w:val="ro-MD"/>
        </w:rPr>
        <w:t xml:space="preserve">, fără dependență de servicii externe de tip </w:t>
      </w:r>
      <w:proofErr w:type="spellStart"/>
      <w:r w:rsidR="008F592B" w:rsidRPr="008E4220">
        <w:rPr>
          <w:sz w:val="22"/>
          <w:szCs w:val="22"/>
          <w:lang w:val="ro-MD"/>
        </w:rPr>
        <w:t>cloud</w:t>
      </w:r>
      <w:proofErr w:type="spellEnd"/>
      <w:r w:rsidR="008F592B" w:rsidRPr="008E4220">
        <w:rPr>
          <w:sz w:val="22"/>
          <w:szCs w:val="22"/>
          <w:lang w:val="ro-MD"/>
        </w:rPr>
        <w:t>, cu asigurarea controlului deplin al Beneficiarului asupra datelor și funcționării sistemului.</w:t>
      </w:r>
    </w:p>
    <w:p w14:paraId="14882B97" w14:textId="4D5862D2" w:rsidR="008F592B" w:rsidRPr="008E4220" w:rsidRDefault="00F201AB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</w:rPr>
      </w:pPr>
      <w:r w:rsidRPr="008E4220">
        <w:rPr>
          <w:sz w:val="22"/>
          <w:szCs w:val="22"/>
          <w:lang w:val="ro-MD"/>
        </w:rPr>
        <w:t xml:space="preserve">3.7.5. </w:t>
      </w:r>
      <w:proofErr w:type="spellStart"/>
      <w:r w:rsidR="008F592B" w:rsidRPr="008E4220">
        <w:rPr>
          <w:sz w:val="22"/>
          <w:szCs w:val="22"/>
        </w:rPr>
        <w:t>Sistemul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trebuie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să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asigure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posibilitatea</w:t>
      </w:r>
      <w:proofErr w:type="spellEnd"/>
      <w:r w:rsidR="008F592B" w:rsidRPr="008E4220">
        <w:rPr>
          <w:rStyle w:val="af2"/>
          <w:b w:val="0"/>
          <w:sz w:val="22"/>
          <w:szCs w:val="22"/>
        </w:rPr>
        <w:t xml:space="preserve">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actualizării</w:t>
      </w:r>
      <w:proofErr w:type="spellEnd"/>
      <w:r w:rsidR="008F592B" w:rsidRPr="008E4220">
        <w:rPr>
          <w:rStyle w:val="af2"/>
          <w:b w:val="0"/>
          <w:sz w:val="22"/>
          <w:szCs w:val="22"/>
        </w:rPr>
        <w:t xml:space="preserve"> de la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distanță</w:t>
      </w:r>
      <w:proofErr w:type="spellEnd"/>
      <w:r w:rsidR="008F592B" w:rsidRPr="008E4220">
        <w:rPr>
          <w:sz w:val="22"/>
          <w:szCs w:val="22"/>
        </w:rPr>
        <w:t xml:space="preserve"> a software-</w:t>
      </w:r>
      <w:proofErr w:type="spellStart"/>
      <w:r w:rsidR="008F592B" w:rsidRPr="008E4220">
        <w:rPr>
          <w:sz w:val="22"/>
          <w:szCs w:val="22"/>
        </w:rPr>
        <w:t>ului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modulului</w:t>
      </w:r>
      <w:proofErr w:type="spellEnd"/>
      <w:r w:rsidR="008F592B" w:rsidRPr="008E4220">
        <w:rPr>
          <w:sz w:val="22"/>
          <w:szCs w:val="22"/>
        </w:rPr>
        <w:t xml:space="preserve"> de </w:t>
      </w:r>
      <w:proofErr w:type="spellStart"/>
      <w:r w:rsidR="008F592B" w:rsidRPr="008E4220">
        <w:rPr>
          <w:sz w:val="22"/>
          <w:szCs w:val="22"/>
        </w:rPr>
        <w:t>comandă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și</w:t>
      </w:r>
      <w:proofErr w:type="spellEnd"/>
      <w:r w:rsidR="008F592B" w:rsidRPr="008E4220">
        <w:rPr>
          <w:sz w:val="22"/>
          <w:szCs w:val="22"/>
        </w:rPr>
        <w:t xml:space="preserve"> control, cu </w:t>
      </w:r>
      <w:proofErr w:type="spellStart"/>
      <w:r w:rsidR="008F592B" w:rsidRPr="008E4220">
        <w:rPr>
          <w:sz w:val="22"/>
          <w:szCs w:val="22"/>
        </w:rPr>
        <w:t>respectarea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cerințelor</w:t>
      </w:r>
      <w:proofErr w:type="spellEnd"/>
      <w:r w:rsidR="008F592B" w:rsidRPr="008E4220">
        <w:rPr>
          <w:sz w:val="22"/>
          <w:szCs w:val="22"/>
        </w:rPr>
        <w:t xml:space="preserve"> de </w:t>
      </w:r>
      <w:proofErr w:type="spellStart"/>
      <w:r w:rsidR="008F592B" w:rsidRPr="008E4220">
        <w:rPr>
          <w:sz w:val="22"/>
          <w:szCs w:val="22"/>
        </w:rPr>
        <w:t>securitate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cibernetică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și</w:t>
      </w:r>
      <w:proofErr w:type="spellEnd"/>
      <w:r w:rsidR="008F592B" w:rsidRPr="008E4220">
        <w:rPr>
          <w:sz w:val="22"/>
          <w:szCs w:val="22"/>
        </w:rPr>
        <w:t xml:space="preserve"> cu </w:t>
      </w:r>
      <w:proofErr w:type="spellStart"/>
      <w:r w:rsidR="008F592B" w:rsidRPr="008E4220">
        <w:rPr>
          <w:sz w:val="22"/>
          <w:szCs w:val="22"/>
        </w:rPr>
        <w:t>menținerea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funcționării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neîntrerupte</w:t>
      </w:r>
      <w:proofErr w:type="spellEnd"/>
      <w:r w:rsidR="008F592B" w:rsidRPr="008E4220">
        <w:rPr>
          <w:sz w:val="22"/>
          <w:szCs w:val="22"/>
        </w:rPr>
        <w:t xml:space="preserve"> a </w:t>
      </w:r>
      <w:proofErr w:type="spellStart"/>
      <w:r w:rsidR="008F592B" w:rsidRPr="008E4220">
        <w:rPr>
          <w:sz w:val="22"/>
          <w:szCs w:val="22"/>
        </w:rPr>
        <w:t>sistemului</w:t>
      </w:r>
      <w:proofErr w:type="spellEnd"/>
      <w:r w:rsidR="008F592B" w:rsidRPr="008E4220">
        <w:rPr>
          <w:sz w:val="22"/>
          <w:szCs w:val="22"/>
        </w:rPr>
        <w:t>.</w:t>
      </w:r>
    </w:p>
    <w:p w14:paraId="217C7EC6" w14:textId="77777777" w:rsidR="00E56EAE" w:rsidRPr="008E4220" w:rsidRDefault="00E56EAE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</w:rPr>
      </w:pPr>
      <w:r w:rsidRPr="008E4220">
        <w:rPr>
          <w:sz w:val="22"/>
          <w:szCs w:val="22"/>
        </w:rPr>
        <w:t xml:space="preserve">3.7.6. </w:t>
      </w:r>
      <w:r w:rsidR="008F592B" w:rsidRPr="008E4220">
        <w:rPr>
          <w:sz w:val="22"/>
          <w:szCs w:val="22"/>
        </w:rPr>
        <w:t xml:space="preserve">La </w:t>
      </w:r>
      <w:proofErr w:type="spellStart"/>
      <w:r w:rsidR="008F592B" w:rsidRPr="008E4220">
        <w:rPr>
          <w:sz w:val="22"/>
          <w:szCs w:val="22"/>
        </w:rPr>
        <w:t>livrare</w:t>
      </w:r>
      <w:proofErr w:type="spellEnd"/>
      <w:r w:rsidR="008F592B" w:rsidRPr="008E4220">
        <w:rPr>
          <w:sz w:val="22"/>
          <w:szCs w:val="22"/>
        </w:rPr>
        <w:t xml:space="preserve">, </w:t>
      </w:r>
      <w:proofErr w:type="spellStart"/>
      <w:r w:rsidR="008F592B" w:rsidRPr="008E4220">
        <w:rPr>
          <w:sz w:val="22"/>
          <w:szCs w:val="22"/>
        </w:rPr>
        <w:t>Furnizorul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va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prezenta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pachetul</w:t>
      </w:r>
      <w:proofErr w:type="spellEnd"/>
      <w:r w:rsidR="008F592B" w:rsidRPr="008E4220">
        <w:rPr>
          <w:rStyle w:val="af2"/>
          <w:b w:val="0"/>
          <w:sz w:val="22"/>
          <w:szCs w:val="22"/>
        </w:rPr>
        <w:t xml:space="preserve">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complet</w:t>
      </w:r>
      <w:proofErr w:type="spellEnd"/>
      <w:r w:rsidR="008F592B" w:rsidRPr="008E4220">
        <w:rPr>
          <w:rStyle w:val="af2"/>
          <w:b w:val="0"/>
          <w:sz w:val="22"/>
          <w:szCs w:val="22"/>
        </w:rPr>
        <w:t xml:space="preserve"> de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livrare</w:t>
      </w:r>
      <w:proofErr w:type="spellEnd"/>
      <w:r w:rsidR="008F592B" w:rsidRPr="008E4220">
        <w:rPr>
          <w:sz w:val="22"/>
          <w:szCs w:val="22"/>
        </w:rPr>
        <w:t xml:space="preserve">, care </w:t>
      </w:r>
      <w:proofErr w:type="spellStart"/>
      <w:r w:rsidR="008F592B" w:rsidRPr="008E4220">
        <w:rPr>
          <w:sz w:val="22"/>
          <w:szCs w:val="22"/>
        </w:rPr>
        <w:t>va</w:t>
      </w:r>
      <w:proofErr w:type="spellEnd"/>
      <w:r w:rsidR="008F592B" w:rsidRPr="008E4220">
        <w:rPr>
          <w:sz w:val="22"/>
          <w:szCs w:val="22"/>
        </w:rPr>
        <w:t xml:space="preserve"> include:</w:t>
      </w:r>
    </w:p>
    <w:p w14:paraId="0794BEAF" w14:textId="77777777" w:rsidR="00E56EAE" w:rsidRPr="008E4220" w:rsidRDefault="00E56EAE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</w:rPr>
      </w:pPr>
      <w:r w:rsidRPr="008E4220">
        <w:rPr>
          <w:sz w:val="22"/>
          <w:szCs w:val="22"/>
        </w:rPr>
        <w:t xml:space="preserve">- </w:t>
      </w:r>
      <w:proofErr w:type="spellStart"/>
      <w:r w:rsidR="008F592B" w:rsidRPr="008E4220">
        <w:rPr>
          <w:sz w:val="22"/>
          <w:szCs w:val="22"/>
        </w:rPr>
        <w:t>programe</w:t>
      </w:r>
      <w:proofErr w:type="spellEnd"/>
      <w:r w:rsidR="008F592B" w:rsidRPr="008E4220">
        <w:rPr>
          <w:sz w:val="22"/>
          <w:szCs w:val="22"/>
        </w:rPr>
        <w:t xml:space="preserve"> de </w:t>
      </w:r>
      <w:proofErr w:type="spellStart"/>
      <w:r w:rsidR="008F592B" w:rsidRPr="008E4220">
        <w:rPr>
          <w:sz w:val="22"/>
          <w:szCs w:val="22"/>
        </w:rPr>
        <w:t>instalare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și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testare</w:t>
      </w:r>
      <w:proofErr w:type="spellEnd"/>
      <w:r w:rsidR="008F592B" w:rsidRPr="008E4220">
        <w:rPr>
          <w:sz w:val="22"/>
          <w:szCs w:val="22"/>
        </w:rPr>
        <w:t>;</w:t>
      </w:r>
    </w:p>
    <w:p w14:paraId="55F4BBB4" w14:textId="77777777" w:rsidR="00E56EAE" w:rsidRPr="008E4220" w:rsidRDefault="00E56EAE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</w:rPr>
      </w:pPr>
      <w:r w:rsidRPr="008E4220">
        <w:rPr>
          <w:sz w:val="22"/>
          <w:szCs w:val="22"/>
        </w:rPr>
        <w:t xml:space="preserve">- </w:t>
      </w:r>
      <w:proofErr w:type="spellStart"/>
      <w:r w:rsidRPr="008E4220">
        <w:rPr>
          <w:sz w:val="22"/>
          <w:szCs w:val="22"/>
        </w:rPr>
        <w:t>d</w:t>
      </w:r>
      <w:r w:rsidR="008F592B" w:rsidRPr="008E4220">
        <w:rPr>
          <w:sz w:val="22"/>
          <w:szCs w:val="22"/>
        </w:rPr>
        <w:t>ocumentație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tehnică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integrală</w:t>
      </w:r>
      <w:proofErr w:type="spellEnd"/>
      <w:r w:rsidR="008F592B" w:rsidRPr="008E4220">
        <w:rPr>
          <w:sz w:val="22"/>
          <w:szCs w:val="22"/>
        </w:rPr>
        <w:t xml:space="preserve"> (</w:t>
      </w:r>
      <w:proofErr w:type="spellStart"/>
      <w:r w:rsidR="008F592B" w:rsidRPr="008E4220">
        <w:rPr>
          <w:sz w:val="22"/>
          <w:szCs w:val="22"/>
        </w:rPr>
        <w:t>descriere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arhitectură</w:t>
      </w:r>
      <w:proofErr w:type="spellEnd"/>
      <w:r w:rsidR="008F592B" w:rsidRPr="008E4220">
        <w:rPr>
          <w:sz w:val="22"/>
          <w:szCs w:val="22"/>
        </w:rPr>
        <w:t xml:space="preserve">, </w:t>
      </w:r>
      <w:proofErr w:type="spellStart"/>
      <w:r w:rsidR="008F592B" w:rsidRPr="008E4220">
        <w:rPr>
          <w:sz w:val="22"/>
          <w:szCs w:val="22"/>
        </w:rPr>
        <w:t>funcționalități</w:t>
      </w:r>
      <w:proofErr w:type="spellEnd"/>
      <w:r w:rsidR="008F592B" w:rsidRPr="008E4220">
        <w:rPr>
          <w:sz w:val="22"/>
          <w:szCs w:val="22"/>
        </w:rPr>
        <w:t xml:space="preserve">, </w:t>
      </w:r>
      <w:proofErr w:type="spellStart"/>
      <w:r w:rsidR="008F592B" w:rsidRPr="008E4220">
        <w:rPr>
          <w:sz w:val="22"/>
          <w:szCs w:val="22"/>
        </w:rPr>
        <w:t>interfețe</w:t>
      </w:r>
      <w:proofErr w:type="spellEnd"/>
      <w:r w:rsidR="008F592B" w:rsidRPr="008E4220">
        <w:rPr>
          <w:sz w:val="22"/>
          <w:szCs w:val="22"/>
        </w:rPr>
        <w:t xml:space="preserve">, </w:t>
      </w:r>
      <w:proofErr w:type="spellStart"/>
      <w:r w:rsidR="008F592B" w:rsidRPr="008E4220">
        <w:rPr>
          <w:sz w:val="22"/>
          <w:szCs w:val="22"/>
        </w:rPr>
        <w:t>proceduri</w:t>
      </w:r>
      <w:proofErr w:type="spellEnd"/>
      <w:r w:rsidR="008F592B" w:rsidRPr="008E4220">
        <w:rPr>
          <w:sz w:val="22"/>
          <w:szCs w:val="22"/>
        </w:rPr>
        <w:t xml:space="preserve"> de </w:t>
      </w:r>
      <w:proofErr w:type="spellStart"/>
      <w:r w:rsidR="008F592B" w:rsidRPr="008E4220">
        <w:rPr>
          <w:sz w:val="22"/>
          <w:szCs w:val="22"/>
        </w:rPr>
        <w:t>diagnosticare</w:t>
      </w:r>
      <w:proofErr w:type="spellEnd"/>
      <w:r w:rsidR="008F592B" w:rsidRPr="008E4220">
        <w:rPr>
          <w:sz w:val="22"/>
          <w:szCs w:val="22"/>
        </w:rPr>
        <w:t>);</w:t>
      </w:r>
    </w:p>
    <w:p w14:paraId="5080FD4C" w14:textId="272DC1F4" w:rsidR="008F592B" w:rsidRPr="008E4220" w:rsidRDefault="00E56EAE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</w:rPr>
      </w:pPr>
      <w:r w:rsidRPr="008E4220">
        <w:rPr>
          <w:sz w:val="22"/>
          <w:szCs w:val="22"/>
        </w:rPr>
        <w:t xml:space="preserve">-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drept</w:t>
      </w:r>
      <w:proofErr w:type="spellEnd"/>
      <w:r w:rsidR="008F592B" w:rsidRPr="008E4220">
        <w:rPr>
          <w:rStyle w:val="af2"/>
          <w:b w:val="0"/>
          <w:sz w:val="22"/>
          <w:szCs w:val="22"/>
        </w:rPr>
        <w:t xml:space="preserve"> de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utilizare</w:t>
      </w:r>
      <w:proofErr w:type="spellEnd"/>
      <w:r w:rsidR="008F592B" w:rsidRPr="008E4220">
        <w:rPr>
          <w:rStyle w:val="af2"/>
          <w:b w:val="0"/>
          <w:sz w:val="22"/>
          <w:szCs w:val="22"/>
        </w:rPr>
        <w:t xml:space="preserve">,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întreținere</w:t>
      </w:r>
      <w:proofErr w:type="spellEnd"/>
      <w:r w:rsidR="008F592B" w:rsidRPr="008E4220">
        <w:rPr>
          <w:rStyle w:val="af2"/>
          <w:b w:val="0"/>
          <w:sz w:val="22"/>
          <w:szCs w:val="22"/>
        </w:rPr>
        <w:t xml:space="preserve">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și</w:t>
      </w:r>
      <w:proofErr w:type="spellEnd"/>
      <w:r w:rsidR="008F592B" w:rsidRPr="008E4220">
        <w:rPr>
          <w:rStyle w:val="af2"/>
          <w:b w:val="0"/>
          <w:sz w:val="22"/>
          <w:szCs w:val="22"/>
        </w:rPr>
        <w:t xml:space="preserve">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intervenție</w:t>
      </w:r>
      <w:proofErr w:type="spellEnd"/>
      <w:r w:rsidR="008F592B" w:rsidRPr="008E4220">
        <w:rPr>
          <w:rStyle w:val="af2"/>
          <w:b w:val="0"/>
          <w:sz w:val="22"/>
          <w:szCs w:val="22"/>
        </w:rPr>
        <w:t xml:space="preserve">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tehnică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asupra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modulului</w:t>
      </w:r>
      <w:proofErr w:type="spellEnd"/>
      <w:r w:rsidR="008F592B" w:rsidRPr="008E4220">
        <w:rPr>
          <w:sz w:val="22"/>
          <w:szCs w:val="22"/>
        </w:rPr>
        <w:t xml:space="preserve"> de </w:t>
      </w:r>
      <w:proofErr w:type="spellStart"/>
      <w:r w:rsidR="008F592B" w:rsidRPr="008E4220">
        <w:rPr>
          <w:sz w:val="22"/>
          <w:szCs w:val="22"/>
        </w:rPr>
        <w:t>comandă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și</w:t>
      </w:r>
      <w:proofErr w:type="spellEnd"/>
      <w:r w:rsidR="008F592B" w:rsidRPr="008E4220">
        <w:rPr>
          <w:sz w:val="22"/>
          <w:szCs w:val="22"/>
        </w:rPr>
        <w:t xml:space="preserve"> control </w:t>
      </w:r>
      <w:proofErr w:type="spellStart"/>
      <w:r w:rsidR="008F592B" w:rsidRPr="008E4220">
        <w:rPr>
          <w:sz w:val="22"/>
          <w:szCs w:val="22"/>
        </w:rPr>
        <w:t>în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perioada</w:t>
      </w:r>
      <w:proofErr w:type="spellEnd"/>
      <w:r w:rsidR="008F592B" w:rsidRPr="008E4220">
        <w:rPr>
          <w:sz w:val="22"/>
          <w:szCs w:val="22"/>
        </w:rPr>
        <w:t xml:space="preserve"> post-</w:t>
      </w:r>
      <w:proofErr w:type="spellStart"/>
      <w:r w:rsidR="008F592B" w:rsidRPr="008E4220">
        <w:rPr>
          <w:sz w:val="22"/>
          <w:szCs w:val="22"/>
        </w:rPr>
        <w:t>garanție</w:t>
      </w:r>
      <w:proofErr w:type="spellEnd"/>
      <w:r w:rsidR="008F592B" w:rsidRPr="008E4220">
        <w:rPr>
          <w:sz w:val="22"/>
          <w:szCs w:val="22"/>
        </w:rPr>
        <w:t xml:space="preserve">, </w:t>
      </w:r>
      <w:proofErr w:type="spellStart"/>
      <w:r w:rsidR="008F592B" w:rsidRPr="008E4220">
        <w:rPr>
          <w:sz w:val="22"/>
          <w:szCs w:val="22"/>
        </w:rPr>
        <w:t>inclusiv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prin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transmiterea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codului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sursă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sau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prin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mecanisme</w:t>
      </w:r>
      <w:proofErr w:type="spellEnd"/>
      <w:r w:rsidR="008F592B" w:rsidRPr="008E4220">
        <w:rPr>
          <w:sz w:val="22"/>
          <w:szCs w:val="22"/>
        </w:rPr>
        <w:t xml:space="preserve"> alternative </w:t>
      </w:r>
      <w:proofErr w:type="spellStart"/>
      <w:r w:rsidR="008F592B" w:rsidRPr="008E4220">
        <w:rPr>
          <w:sz w:val="22"/>
          <w:szCs w:val="22"/>
        </w:rPr>
        <w:t>echivalente</w:t>
      </w:r>
      <w:proofErr w:type="spellEnd"/>
      <w:r w:rsidR="008F592B" w:rsidRPr="008E4220">
        <w:rPr>
          <w:sz w:val="22"/>
          <w:szCs w:val="22"/>
        </w:rPr>
        <w:t xml:space="preserve"> (</w:t>
      </w:r>
      <w:proofErr w:type="spellStart"/>
      <w:r w:rsidR="008F592B" w:rsidRPr="008E4220">
        <w:rPr>
          <w:sz w:val="22"/>
          <w:szCs w:val="22"/>
        </w:rPr>
        <w:t>depozit</w:t>
      </w:r>
      <w:proofErr w:type="spellEnd"/>
      <w:r w:rsidR="008F592B" w:rsidRPr="008E4220">
        <w:rPr>
          <w:sz w:val="22"/>
          <w:szCs w:val="22"/>
        </w:rPr>
        <w:t xml:space="preserve"> escrow, </w:t>
      </w:r>
      <w:proofErr w:type="spellStart"/>
      <w:r w:rsidR="008F592B" w:rsidRPr="008E4220">
        <w:rPr>
          <w:sz w:val="22"/>
          <w:szCs w:val="22"/>
        </w:rPr>
        <w:t>acces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tehnic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contractualizat</w:t>
      </w:r>
      <w:proofErr w:type="spellEnd"/>
      <w:r w:rsidR="008F592B" w:rsidRPr="008E4220">
        <w:rPr>
          <w:sz w:val="22"/>
          <w:szCs w:val="22"/>
        </w:rPr>
        <w:t xml:space="preserve">, </w:t>
      </w:r>
      <w:proofErr w:type="spellStart"/>
      <w:r w:rsidR="008F592B" w:rsidRPr="008E4220">
        <w:rPr>
          <w:sz w:val="22"/>
          <w:szCs w:val="22"/>
        </w:rPr>
        <w:t>licență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extinsă</w:t>
      </w:r>
      <w:proofErr w:type="spellEnd"/>
      <w:r w:rsidR="008F592B" w:rsidRPr="008E4220">
        <w:rPr>
          <w:sz w:val="22"/>
          <w:szCs w:val="22"/>
        </w:rPr>
        <w:t xml:space="preserve">), care </w:t>
      </w:r>
      <w:proofErr w:type="spellStart"/>
      <w:r w:rsidR="008F592B" w:rsidRPr="008E4220">
        <w:rPr>
          <w:sz w:val="22"/>
          <w:szCs w:val="22"/>
        </w:rPr>
        <w:t>să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excludă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dependența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exclusivă</w:t>
      </w:r>
      <w:proofErr w:type="spellEnd"/>
      <w:r w:rsidR="008F592B" w:rsidRPr="008E4220">
        <w:rPr>
          <w:sz w:val="22"/>
          <w:szCs w:val="22"/>
        </w:rPr>
        <w:t xml:space="preserve"> de </w:t>
      </w:r>
      <w:proofErr w:type="spellStart"/>
      <w:r w:rsidR="008F592B" w:rsidRPr="008E4220">
        <w:rPr>
          <w:sz w:val="22"/>
          <w:szCs w:val="22"/>
        </w:rPr>
        <w:t>Furnizo</w:t>
      </w:r>
      <w:r w:rsidR="00594B1D" w:rsidRPr="008E4220">
        <w:rPr>
          <w:sz w:val="22"/>
          <w:szCs w:val="22"/>
        </w:rPr>
        <w:t>r</w:t>
      </w:r>
      <w:proofErr w:type="spellEnd"/>
      <w:r w:rsidR="00594B1D" w:rsidRPr="008E4220">
        <w:rPr>
          <w:sz w:val="22"/>
          <w:szCs w:val="22"/>
        </w:rPr>
        <w:t>;</w:t>
      </w:r>
    </w:p>
    <w:p w14:paraId="0189E98F" w14:textId="77777777" w:rsidR="00594B1D" w:rsidRPr="008E4220" w:rsidRDefault="00594B1D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</w:rPr>
      </w:pPr>
      <w:r w:rsidRPr="008E4220">
        <w:rPr>
          <w:sz w:val="22"/>
          <w:szCs w:val="22"/>
        </w:rPr>
        <w:t xml:space="preserve">- </w:t>
      </w:r>
      <w:proofErr w:type="spellStart"/>
      <w:r w:rsidRPr="008E4220">
        <w:rPr>
          <w:sz w:val="22"/>
          <w:szCs w:val="22"/>
        </w:rPr>
        <w:t>s</w:t>
      </w:r>
      <w:r w:rsidR="008F592B" w:rsidRPr="008E4220">
        <w:rPr>
          <w:sz w:val="22"/>
          <w:szCs w:val="22"/>
        </w:rPr>
        <w:t>istemul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trebuie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să</w:t>
      </w:r>
      <w:proofErr w:type="spellEnd"/>
      <w:r w:rsidR="008F592B" w:rsidRPr="008E4220">
        <w:rPr>
          <w:sz w:val="22"/>
          <w:szCs w:val="22"/>
        </w:rPr>
        <w:t xml:space="preserve"> fie </w:t>
      </w:r>
      <w:proofErr w:type="spellStart"/>
      <w:r w:rsidR="008F592B" w:rsidRPr="008E4220">
        <w:rPr>
          <w:sz w:val="22"/>
          <w:szCs w:val="22"/>
        </w:rPr>
        <w:t>compatibil</w:t>
      </w:r>
      <w:proofErr w:type="spellEnd"/>
      <w:r w:rsidR="008F592B" w:rsidRPr="008E4220">
        <w:rPr>
          <w:sz w:val="22"/>
          <w:szCs w:val="22"/>
        </w:rPr>
        <w:t xml:space="preserve"> cu </w:t>
      </w:r>
      <w:proofErr w:type="spellStart"/>
      <w:r w:rsidR="008F592B" w:rsidRPr="008E4220">
        <w:rPr>
          <w:sz w:val="22"/>
          <w:szCs w:val="22"/>
        </w:rPr>
        <w:t>standard</w:t>
      </w:r>
      <w:r w:rsidRPr="008E4220">
        <w:rPr>
          <w:sz w:val="22"/>
          <w:szCs w:val="22"/>
        </w:rPr>
        <w:t>e</w:t>
      </w:r>
      <w:r w:rsidR="008F592B" w:rsidRPr="008E4220">
        <w:rPr>
          <w:sz w:val="22"/>
          <w:szCs w:val="22"/>
        </w:rPr>
        <w:t>l</w:t>
      </w:r>
      <w:r w:rsidRPr="008E4220">
        <w:rPr>
          <w:sz w:val="22"/>
          <w:szCs w:val="22"/>
        </w:rPr>
        <w:t>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necesare</w:t>
      </w:r>
      <w:proofErr w:type="spellEnd"/>
      <w:r w:rsidR="008F592B" w:rsidRPr="008E4220">
        <w:rPr>
          <w:sz w:val="22"/>
          <w:szCs w:val="22"/>
        </w:rPr>
        <w:t xml:space="preserve">, </w:t>
      </w:r>
      <w:proofErr w:type="spellStart"/>
      <w:r w:rsidR="008F592B" w:rsidRPr="008E4220">
        <w:rPr>
          <w:sz w:val="22"/>
          <w:szCs w:val="22"/>
        </w:rPr>
        <w:t>prin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asigurarea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funcționalității</w:t>
      </w:r>
      <w:proofErr w:type="spellEnd"/>
      <w:r w:rsidR="008F592B" w:rsidRPr="008E4220">
        <w:rPr>
          <w:sz w:val="22"/>
          <w:szCs w:val="22"/>
        </w:rPr>
        <w:t xml:space="preserve">, </w:t>
      </w:r>
      <w:proofErr w:type="spellStart"/>
      <w:r w:rsidR="008F592B" w:rsidRPr="008E4220">
        <w:rPr>
          <w:sz w:val="22"/>
          <w:szCs w:val="22"/>
        </w:rPr>
        <w:t>instalat</w:t>
      </w:r>
      <w:r w:rsidRPr="008E4220">
        <w:rPr>
          <w:sz w:val="22"/>
          <w:szCs w:val="22"/>
        </w:rPr>
        <w:t>e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pe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serverele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Beneficiarilor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finali</w:t>
      </w:r>
      <w:proofErr w:type="spellEnd"/>
      <w:r w:rsidR="008F592B" w:rsidRPr="008E4220">
        <w:rPr>
          <w:sz w:val="22"/>
          <w:szCs w:val="22"/>
        </w:rPr>
        <w:t xml:space="preserve">, cu </w:t>
      </w:r>
      <w:proofErr w:type="spellStart"/>
      <w:r w:rsidR="008F592B" w:rsidRPr="008E4220">
        <w:rPr>
          <w:sz w:val="22"/>
          <w:szCs w:val="22"/>
        </w:rPr>
        <w:t>prezentarea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în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documentația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tehnică</w:t>
      </w:r>
      <w:proofErr w:type="spellEnd"/>
      <w:r w:rsidR="008F592B" w:rsidRPr="008E4220">
        <w:rPr>
          <w:sz w:val="22"/>
          <w:szCs w:val="22"/>
        </w:rPr>
        <w:t xml:space="preserve"> a </w:t>
      </w:r>
      <w:proofErr w:type="spellStart"/>
      <w:r w:rsidR="008F592B" w:rsidRPr="008E4220">
        <w:rPr>
          <w:sz w:val="22"/>
          <w:szCs w:val="22"/>
        </w:rPr>
        <w:t>descrierii</w:t>
      </w:r>
      <w:proofErr w:type="spellEnd"/>
      <w:r w:rsidR="008F592B" w:rsidRPr="008E4220">
        <w:rPr>
          <w:sz w:val="22"/>
          <w:szCs w:val="22"/>
        </w:rPr>
        <w:t xml:space="preserve"> complete a </w:t>
      </w:r>
      <w:proofErr w:type="spellStart"/>
      <w:r w:rsidR="008F592B" w:rsidRPr="008E4220">
        <w:rPr>
          <w:sz w:val="22"/>
          <w:szCs w:val="22"/>
        </w:rPr>
        <w:t>registrelor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și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variabilelor</w:t>
      </w:r>
      <w:proofErr w:type="spellEnd"/>
      <w:r w:rsidR="008F592B" w:rsidRPr="008E4220">
        <w:rPr>
          <w:sz w:val="22"/>
          <w:szCs w:val="22"/>
        </w:rPr>
        <w:t xml:space="preserve">, </w:t>
      </w:r>
      <w:proofErr w:type="spellStart"/>
      <w:r w:rsidR="008F592B" w:rsidRPr="008E4220">
        <w:rPr>
          <w:sz w:val="22"/>
          <w:szCs w:val="22"/>
        </w:rPr>
        <w:t>în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scopul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integrării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ulterioare</w:t>
      </w:r>
      <w:proofErr w:type="spellEnd"/>
      <w:r w:rsidR="008F592B" w:rsidRPr="008E4220">
        <w:rPr>
          <w:sz w:val="22"/>
          <w:szCs w:val="22"/>
        </w:rPr>
        <w:t xml:space="preserve"> cu </w:t>
      </w:r>
      <w:proofErr w:type="spellStart"/>
      <w:r w:rsidR="008F592B" w:rsidRPr="008E4220">
        <w:rPr>
          <w:sz w:val="22"/>
          <w:szCs w:val="22"/>
        </w:rPr>
        <w:t>sistem</w:t>
      </w:r>
      <w:r w:rsidRPr="008E4220">
        <w:rPr>
          <w:sz w:val="22"/>
          <w:szCs w:val="22"/>
        </w:rPr>
        <w:t>ele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Beneficiarilor</w:t>
      </w:r>
      <w:proofErr w:type="spellEnd"/>
      <w:r w:rsidRPr="008E4220">
        <w:rPr>
          <w:sz w:val="22"/>
          <w:szCs w:val="22"/>
        </w:rPr>
        <w:t xml:space="preserve"> al </w:t>
      </w:r>
      <w:proofErr w:type="spellStart"/>
      <w:r w:rsidRPr="008E4220">
        <w:rPr>
          <w:sz w:val="22"/>
          <w:szCs w:val="22"/>
        </w:rPr>
        <w:t>centrului</w:t>
      </w:r>
      <w:proofErr w:type="spellEnd"/>
      <w:r w:rsidRPr="008E4220">
        <w:rPr>
          <w:sz w:val="22"/>
          <w:szCs w:val="22"/>
        </w:rPr>
        <w:t xml:space="preserve"> de </w:t>
      </w:r>
      <w:proofErr w:type="spellStart"/>
      <w:r w:rsidRPr="008E4220">
        <w:rPr>
          <w:sz w:val="22"/>
          <w:szCs w:val="22"/>
        </w:rPr>
        <w:t>dispecerat</w:t>
      </w:r>
      <w:proofErr w:type="spellEnd"/>
      <w:r w:rsidRPr="008E4220">
        <w:rPr>
          <w:sz w:val="22"/>
          <w:szCs w:val="22"/>
        </w:rPr>
        <w:t>;</w:t>
      </w:r>
    </w:p>
    <w:p w14:paraId="30B22C62" w14:textId="6BD580DD" w:rsidR="008F592B" w:rsidRDefault="00594B1D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</w:rPr>
      </w:pPr>
      <w:r w:rsidRPr="008E4220">
        <w:rPr>
          <w:sz w:val="22"/>
          <w:szCs w:val="22"/>
        </w:rPr>
        <w:t xml:space="preserve">- </w:t>
      </w:r>
      <w:proofErr w:type="spellStart"/>
      <w:r w:rsidR="008F592B" w:rsidRPr="008E4220">
        <w:rPr>
          <w:sz w:val="22"/>
          <w:szCs w:val="22"/>
        </w:rPr>
        <w:t>Furnizorul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va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asigura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suport</w:t>
      </w:r>
      <w:proofErr w:type="spellEnd"/>
      <w:r w:rsidR="008F592B" w:rsidRPr="008E4220">
        <w:rPr>
          <w:rStyle w:val="af2"/>
          <w:b w:val="0"/>
          <w:sz w:val="22"/>
          <w:szCs w:val="22"/>
        </w:rPr>
        <w:t xml:space="preserve">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tehnic</w:t>
      </w:r>
      <w:proofErr w:type="spellEnd"/>
      <w:r w:rsidR="008F592B" w:rsidRPr="008E4220">
        <w:rPr>
          <w:rStyle w:val="af2"/>
          <w:b w:val="0"/>
          <w:sz w:val="22"/>
          <w:szCs w:val="22"/>
        </w:rPr>
        <w:t xml:space="preserve">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și</w:t>
      </w:r>
      <w:proofErr w:type="spellEnd"/>
      <w:r w:rsidR="008F592B" w:rsidRPr="008E4220">
        <w:rPr>
          <w:rStyle w:val="af2"/>
          <w:b w:val="0"/>
          <w:sz w:val="22"/>
          <w:szCs w:val="22"/>
        </w:rPr>
        <w:t xml:space="preserve">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mentenanță</w:t>
      </w:r>
      <w:proofErr w:type="spellEnd"/>
      <w:r w:rsidR="008F592B" w:rsidRPr="008E4220">
        <w:rPr>
          <w:rStyle w:val="af2"/>
          <w:b w:val="0"/>
          <w:sz w:val="22"/>
          <w:szCs w:val="22"/>
        </w:rPr>
        <w:t xml:space="preserve"> software</w:t>
      </w:r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pe</w:t>
      </w:r>
      <w:proofErr w:type="spellEnd"/>
      <w:r w:rsidR="008F592B" w:rsidRPr="008E4220">
        <w:rPr>
          <w:sz w:val="22"/>
          <w:szCs w:val="22"/>
        </w:rPr>
        <w:t xml:space="preserve"> o </w:t>
      </w:r>
      <w:proofErr w:type="spellStart"/>
      <w:r w:rsidR="008F592B" w:rsidRPr="008E4220">
        <w:rPr>
          <w:sz w:val="22"/>
          <w:szCs w:val="22"/>
        </w:rPr>
        <w:t>perioadă</w:t>
      </w:r>
      <w:proofErr w:type="spellEnd"/>
      <w:r w:rsidR="008F592B" w:rsidRPr="008E4220">
        <w:rPr>
          <w:sz w:val="22"/>
          <w:szCs w:val="22"/>
        </w:rPr>
        <w:t xml:space="preserve"> de </w:t>
      </w:r>
      <w:r w:rsidR="008F592B" w:rsidRPr="008E4220">
        <w:rPr>
          <w:rStyle w:val="af2"/>
          <w:b w:val="0"/>
          <w:sz w:val="22"/>
          <w:szCs w:val="22"/>
        </w:rPr>
        <w:t xml:space="preserve">minimum 24 de </w:t>
      </w:r>
      <w:proofErr w:type="spellStart"/>
      <w:r w:rsidR="008F592B" w:rsidRPr="008E4220">
        <w:rPr>
          <w:rStyle w:val="af2"/>
          <w:b w:val="0"/>
          <w:sz w:val="22"/>
          <w:szCs w:val="22"/>
        </w:rPr>
        <w:t>luni</w:t>
      </w:r>
      <w:proofErr w:type="spellEnd"/>
      <w:r w:rsidR="008F592B" w:rsidRPr="008E4220">
        <w:rPr>
          <w:sz w:val="22"/>
          <w:szCs w:val="22"/>
        </w:rPr>
        <w:t xml:space="preserve"> de la data </w:t>
      </w:r>
      <w:proofErr w:type="spellStart"/>
      <w:r w:rsidR="008F592B" w:rsidRPr="008E4220">
        <w:rPr>
          <w:sz w:val="22"/>
          <w:szCs w:val="22"/>
        </w:rPr>
        <w:t>recepției</w:t>
      </w:r>
      <w:proofErr w:type="spellEnd"/>
      <w:r w:rsidR="008F592B" w:rsidRPr="008E4220">
        <w:rPr>
          <w:sz w:val="22"/>
          <w:szCs w:val="22"/>
        </w:rPr>
        <w:t xml:space="preserve"> finale, </w:t>
      </w:r>
      <w:proofErr w:type="spellStart"/>
      <w:r w:rsidR="008F592B" w:rsidRPr="008E4220">
        <w:rPr>
          <w:sz w:val="22"/>
          <w:szCs w:val="22"/>
        </w:rPr>
        <w:t>inclusiv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ajustarea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formularelor</w:t>
      </w:r>
      <w:proofErr w:type="spellEnd"/>
      <w:r w:rsidR="008F592B" w:rsidRPr="008E4220">
        <w:rPr>
          <w:sz w:val="22"/>
          <w:szCs w:val="22"/>
        </w:rPr>
        <w:t xml:space="preserve"> de </w:t>
      </w:r>
      <w:proofErr w:type="spellStart"/>
      <w:r w:rsidR="008F592B" w:rsidRPr="008E4220">
        <w:rPr>
          <w:sz w:val="22"/>
          <w:szCs w:val="22"/>
        </w:rPr>
        <w:t>raportare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și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analiză</w:t>
      </w:r>
      <w:proofErr w:type="spellEnd"/>
      <w:r w:rsidR="008F592B" w:rsidRPr="008E4220">
        <w:rPr>
          <w:sz w:val="22"/>
          <w:szCs w:val="22"/>
        </w:rPr>
        <w:t xml:space="preserve">, </w:t>
      </w:r>
      <w:proofErr w:type="spellStart"/>
      <w:r w:rsidR="008F592B" w:rsidRPr="008E4220">
        <w:rPr>
          <w:sz w:val="22"/>
          <w:szCs w:val="22"/>
        </w:rPr>
        <w:t>în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conformitate</w:t>
      </w:r>
      <w:proofErr w:type="spellEnd"/>
      <w:r w:rsidR="008F592B" w:rsidRPr="008E4220">
        <w:rPr>
          <w:sz w:val="22"/>
          <w:szCs w:val="22"/>
        </w:rPr>
        <w:t xml:space="preserve"> cu </w:t>
      </w:r>
      <w:proofErr w:type="spellStart"/>
      <w:r w:rsidR="008F592B" w:rsidRPr="008E4220">
        <w:rPr>
          <w:sz w:val="22"/>
          <w:szCs w:val="22"/>
        </w:rPr>
        <w:t>cerințele</w:t>
      </w:r>
      <w:proofErr w:type="spellEnd"/>
      <w:r w:rsidR="008F592B" w:rsidRPr="008E4220">
        <w:rPr>
          <w:sz w:val="22"/>
          <w:szCs w:val="22"/>
        </w:rPr>
        <w:t xml:space="preserve"> </w:t>
      </w:r>
      <w:proofErr w:type="spellStart"/>
      <w:r w:rsidR="008F592B" w:rsidRPr="008E4220">
        <w:rPr>
          <w:sz w:val="22"/>
          <w:szCs w:val="22"/>
        </w:rPr>
        <w:t>operaționale</w:t>
      </w:r>
      <w:proofErr w:type="spellEnd"/>
      <w:r w:rsidR="008F592B" w:rsidRPr="008E4220">
        <w:rPr>
          <w:sz w:val="22"/>
          <w:szCs w:val="22"/>
        </w:rPr>
        <w:t xml:space="preserve"> ale </w:t>
      </w:r>
      <w:proofErr w:type="spellStart"/>
      <w:r w:rsidRPr="008E4220">
        <w:rPr>
          <w:sz w:val="22"/>
          <w:szCs w:val="22"/>
        </w:rPr>
        <w:t>Beneficiarilor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finali</w:t>
      </w:r>
      <w:proofErr w:type="spellEnd"/>
      <w:r w:rsidR="008F592B" w:rsidRPr="008E4220">
        <w:rPr>
          <w:sz w:val="22"/>
          <w:szCs w:val="22"/>
        </w:rPr>
        <w:t>.</w:t>
      </w:r>
    </w:p>
    <w:p w14:paraId="78BD7DE4" w14:textId="77777777" w:rsidR="00C12935" w:rsidRPr="008E4220" w:rsidRDefault="00C12935" w:rsidP="00A90C03">
      <w:pPr>
        <w:pStyle w:val="a"/>
        <w:numPr>
          <w:ilvl w:val="0"/>
          <w:numId w:val="0"/>
        </w:numPr>
        <w:spacing w:line="276" w:lineRule="auto"/>
        <w:ind w:firstLine="284"/>
        <w:rPr>
          <w:sz w:val="22"/>
          <w:szCs w:val="22"/>
        </w:rPr>
      </w:pPr>
    </w:p>
    <w:p w14:paraId="00DA0820" w14:textId="77777777" w:rsidR="00EA1A07" w:rsidRPr="008E4220" w:rsidRDefault="00EA1A07" w:rsidP="00A90C03">
      <w:pPr>
        <w:pStyle w:val="a"/>
        <w:numPr>
          <w:ilvl w:val="0"/>
          <w:numId w:val="2"/>
        </w:numPr>
        <w:shd w:val="clear" w:color="auto" w:fill="D9D9D9" w:themeFill="background1" w:themeFillShade="D9"/>
        <w:spacing w:before="60" w:line="276" w:lineRule="auto"/>
        <w:ind w:left="0" w:firstLine="284"/>
        <w:rPr>
          <w:b/>
          <w:sz w:val="22"/>
          <w:szCs w:val="22"/>
          <w:highlight w:val="yellow"/>
          <w:lang w:val="ro-MD"/>
        </w:rPr>
      </w:pPr>
      <w:r w:rsidRPr="008E4220">
        <w:rPr>
          <w:b/>
          <w:sz w:val="22"/>
          <w:szCs w:val="22"/>
          <w:lang w:val="ro-MD"/>
        </w:rPr>
        <w:lastRenderedPageBreak/>
        <w:t>Cerințe față de operatorii economici:</w:t>
      </w:r>
    </w:p>
    <w:p w14:paraId="477659C3" w14:textId="77777777" w:rsidR="00EA1A07" w:rsidRPr="008E4220" w:rsidRDefault="00EA1A07" w:rsidP="00A90C03">
      <w:pPr>
        <w:pStyle w:val="a"/>
        <w:numPr>
          <w:ilvl w:val="0"/>
          <w:numId w:val="17"/>
        </w:numPr>
        <w:spacing w:line="276" w:lineRule="auto"/>
        <w:ind w:left="0" w:firstLine="284"/>
        <w:rPr>
          <w:sz w:val="22"/>
          <w:szCs w:val="22"/>
        </w:rPr>
      </w:pPr>
      <w:proofErr w:type="spellStart"/>
      <w:r w:rsidRPr="008E4220">
        <w:rPr>
          <w:sz w:val="22"/>
          <w:szCs w:val="22"/>
        </w:rPr>
        <w:t>să</w:t>
      </w:r>
      <w:proofErr w:type="spellEnd"/>
      <w:r w:rsidRPr="008E4220">
        <w:rPr>
          <w:sz w:val="22"/>
          <w:szCs w:val="22"/>
        </w:rPr>
        <w:t xml:space="preserve"> nu fie </w:t>
      </w:r>
      <w:proofErr w:type="spellStart"/>
      <w:r w:rsidRPr="008E4220">
        <w:rPr>
          <w:sz w:val="22"/>
          <w:szCs w:val="22"/>
        </w:rPr>
        <w:t>în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proces</w:t>
      </w:r>
      <w:proofErr w:type="spellEnd"/>
      <w:r w:rsidRPr="008E4220">
        <w:rPr>
          <w:sz w:val="22"/>
          <w:szCs w:val="22"/>
        </w:rPr>
        <w:t xml:space="preserve"> de </w:t>
      </w:r>
      <w:proofErr w:type="spellStart"/>
      <w:r w:rsidRPr="008E4220">
        <w:rPr>
          <w:sz w:val="22"/>
          <w:szCs w:val="22"/>
        </w:rPr>
        <w:t>insolvabilitate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și</w:t>
      </w:r>
      <w:proofErr w:type="spellEnd"/>
      <w:r w:rsidRPr="008E4220">
        <w:rPr>
          <w:sz w:val="22"/>
          <w:szCs w:val="22"/>
        </w:rPr>
        <w:t xml:space="preserve"> incapacitate de </w:t>
      </w:r>
      <w:proofErr w:type="spellStart"/>
      <w:r w:rsidRPr="008E4220">
        <w:rPr>
          <w:sz w:val="22"/>
          <w:szCs w:val="22"/>
        </w:rPr>
        <w:t>plată</w:t>
      </w:r>
      <w:proofErr w:type="spellEnd"/>
      <w:r w:rsidRPr="008E4220">
        <w:rPr>
          <w:sz w:val="22"/>
          <w:szCs w:val="22"/>
        </w:rPr>
        <w:t>;</w:t>
      </w:r>
    </w:p>
    <w:p w14:paraId="225E7924" w14:textId="77777777" w:rsidR="00EA1A07" w:rsidRPr="008E4220" w:rsidRDefault="00EA1A07" w:rsidP="00A90C03">
      <w:pPr>
        <w:pStyle w:val="a"/>
        <w:numPr>
          <w:ilvl w:val="0"/>
          <w:numId w:val="17"/>
        </w:numPr>
        <w:spacing w:line="276" w:lineRule="auto"/>
        <w:ind w:left="0" w:firstLine="284"/>
        <w:rPr>
          <w:sz w:val="22"/>
          <w:szCs w:val="22"/>
        </w:rPr>
      </w:pPr>
      <w:proofErr w:type="spellStart"/>
      <w:r w:rsidRPr="008E4220">
        <w:rPr>
          <w:sz w:val="22"/>
          <w:szCs w:val="22"/>
        </w:rPr>
        <w:t>să</w:t>
      </w:r>
      <w:proofErr w:type="spellEnd"/>
      <w:r w:rsidRPr="008E4220">
        <w:rPr>
          <w:sz w:val="22"/>
          <w:szCs w:val="22"/>
        </w:rPr>
        <w:t xml:space="preserve"> nu se </w:t>
      </w:r>
      <w:proofErr w:type="spellStart"/>
      <w:r w:rsidRPr="008E4220">
        <w:rPr>
          <w:sz w:val="22"/>
          <w:szCs w:val="22"/>
        </w:rPr>
        <w:t>afle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în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proces</w:t>
      </w:r>
      <w:proofErr w:type="spellEnd"/>
      <w:r w:rsidRPr="008E4220">
        <w:rPr>
          <w:sz w:val="22"/>
          <w:szCs w:val="22"/>
        </w:rPr>
        <w:t xml:space="preserve"> de </w:t>
      </w:r>
      <w:proofErr w:type="spellStart"/>
      <w:r w:rsidRPr="008E4220">
        <w:rPr>
          <w:sz w:val="22"/>
          <w:szCs w:val="22"/>
        </w:rPr>
        <w:t>lichidare</w:t>
      </w:r>
      <w:proofErr w:type="spellEnd"/>
      <w:r w:rsidRPr="008E4220">
        <w:rPr>
          <w:sz w:val="22"/>
          <w:szCs w:val="22"/>
        </w:rPr>
        <w:t>;</w:t>
      </w:r>
    </w:p>
    <w:p w14:paraId="1D5A1D37" w14:textId="77777777" w:rsidR="00EA1A07" w:rsidRPr="008E4220" w:rsidRDefault="00EA1A07" w:rsidP="00A90C03">
      <w:pPr>
        <w:pStyle w:val="a"/>
        <w:numPr>
          <w:ilvl w:val="0"/>
          <w:numId w:val="17"/>
        </w:numPr>
        <w:spacing w:line="276" w:lineRule="auto"/>
        <w:ind w:left="0" w:firstLine="284"/>
        <w:rPr>
          <w:sz w:val="22"/>
          <w:szCs w:val="22"/>
        </w:rPr>
      </w:pPr>
      <w:proofErr w:type="spellStart"/>
      <w:r w:rsidRPr="008E4220">
        <w:rPr>
          <w:sz w:val="22"/>
          <w:szCs w:val="22"/>
        </w:rPr>
        <w:t>să</w:t>
      </w:r>
      <w:proofErr w:type="spellEnd"/>
      <w:r w:rsidRPr="008E4220">
        <w:rPr>
          <w:sz w:val="22"/>
          <w:szCs w:val="22"/>
        </w:rPr>
        <w:t xml:space="preserve"> nu fie </w:t>
      </w:r>
      <w:proofErr w:type="spellStart"/>
      <w:r w:rsidRPr="008E4220">
        <w:rPr>
          <w:sz w:val="22"/>
          <w:szCs w:val="22"/>
        </w:rPr>
        <w:t>aplicat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sechestru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asupra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proprietăților</w:t>
      </w:r>
      <w:proofErr w:type="spellEnd"/>
      <w:r w:rsidRPr="008E4220">
        <w:rPr>
          <w:sz w:val="22"/>
          <w:szCs w:val="22"/>
        </w:rPr>
        <w:t>;</w:t>
      </w:r>
    </w:p>
    <w:p w14:paraId="251F973B" w14:textId="77777777" w:rsidR="00EA1A07" w:rsidRPr="008E4220" w:rsidRDefault="00EA1A07" w:rsidP="00A90C03">
      <w:pPr>
        <w:pStyle w:val="a"/>
        <w:numPr>
          <w:ilvl w:val="0"/>
          <w:numId w:val="17"/>
        </w:numPr>
        <w:spacing w:line="276" w:lineRule="auto"/>
        <w:ind w:left="0" w:firstLine="284"/>
        <w:rPr>
          <w:sz w:val="22"/>
          <w:szCs w:val="22"/>
        </w:rPr>
      </w:pPr>
      <w:proofErr w:type="spellStart"/>
      <w:r w:rsidRPr="008E4220">
        <w:rPr>
          <w:sz w:val="22"/>
          <w:szCs w:val="22"/>
        </w:rPr>
        <w:t>să</w:t>
      </w:r>
      <w:proofErr w:type="spellEnd"/>
      <w:r w:rsidRPr="008E4220">
        <w:rPr>
          <w:sz w:val="22"/>
          <w:szCs w:val="22"/>
        </w:rPr>
        <w:t xml:space="preserve"> nu-</w:t>
      </w:r>
      <w:proofErr w:type="spellStart"/>
      <w:r w:rsidRPr="008E4220">
        <w:rPr>
          <w:sz w:val="22"/>
          <w:szCs w:val="22"/>
        </w:rPr>
        <w:t>i</w:t>
      </w:r>
      <w:proofErr w:type="spellEnd"/>
      <w:r w:rsidRPr="008E4220">
        <w:rPr>
          <w:sz w:val="22"/>
          <w:szCs w:val="22"/>
        </w:rPr>
        <w:t xml:space="preserve"> fie </w:t>
      </w:r>
      <w:proofErr w:type="spellStart"/>
      <w:r w:rsidRPr="008E4220">
        <w:rPr>
          <w:sz w:val="22"/>
          <w:szCs w:val="22"/>
        </w:rPr>
        <w:t>stopată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activitatea</w:t>
      </w:r>
      <w:proofErr w:type="spellEnd"/>
      <w:r w:rsidRPr="008E4220">
        <w:rPr>
          <w:sz w:val="22"/>
          <w:szCs w:val="22"/>
        </w:rPr>
        <w:t xml:space="preserve">; </w:t>
      </w:r>
    </w:p>
    <w:p w14:paraId="47F97A84" w14:textId="77777777" w:rsidR="00EA1A07" w:rsidRPr="008E4220" w:rsidRDefault="00EA1A07" w:rsidP="00A90C03">
      <w:pPr>
        <w:pStyle w:val="a"/>
        <w:numPr>
          <w:ilvl w:val="0"/>
          <w:numId w:val="17"/>
        </w:numPr>
        <w:spacing w:line="276" w:lineRule="auto"/>
        <w:ind w:left="0" w:firstLine="284"/>
        <w:rPr>
          <w:sz w:val="22"/>
          <w:szCs w:val="22"/>
        </w:rPr>
      </w:pPr>
      <w:proofErr w:type="spellStart"/>
      <w:r w:rsidRPr="008E4220">
        <w:rPr>
          <w:sz w:val="22"/>
          <w:szCs w:val="22"/>
        </w:rPr>
        <w:t>sa-și</w:t>
      </w:r>
      <w:proofErr w:type="spellEnd"/>
      <w:r w:rsidRPr="008E4220">
        <w:rPr>
          <w:sz w:val="22"/>
          <w:szCs w:val="22"/>
        </w:rPr>
        <w:t xml:space="preserve"> execute </w:t>
      </w:r>
      <w:proofErr w:type="spellStart"/>
      <w:r w:rsidRPr="008E4220">
        <w:rPr>
          <w:sz w:val="22"/>
          <w:szCs w:val="22"/>
        </w:rPr>
        <w:t>obligațiile</w:t>
      </w:r>
      <w:proofErr w:type="spellEnd"/>
      <w:r w:rsidRPr="008E4220">
        <w:rPr>
          <w:sz w:val="22"/>
          <w:szCs w:val="22"/>
        </w:rPr>
        <w:t xml:space="preserve"> de </w:t>
      </w:r>
      <w:proofErr w:type="spellStart"/>
      <w:r w:rsidRPr="008E4220">
        <w:rPr>
          <w:sz w:val="22"/>
          <w:szCs w:val="22"/>
        </w:rPr>
        <w:t>achitare</w:t>
      </w:r>
      <w:proofErr w:type="spellEnd"/>
      <w:r w:rsidRPr="008E4220">
        <w:rPr>
          <w:sz w:val="22"/>
          <w:szCs w:val="22"/>
        </w:rPr>
        <w:t xml:space="preserve"> a </w:t>
      </w:r>
      <w:proofErr w:type="spellStart"/>
      <w:r w:rsidRPr="008E4220">
        <w:rPr>
          <w:sz w:val="22"/>
          <w:szCs w:val="22"/>
        </w:rPr>
        <w:t>impozitelor</w:t>
      </w:r>
      <w:proofErr w:type="spellEnd"/>
      <w:r w:rsidRPr="008E4220">
        <w:rPr>
          <w:sz w:val="22"/>
          <w:szCs w:val="22"/>
        </w:rPr>
        <w:t xml:space="preserve"> de </w:t>
      </w:r>
      <w:proofErr w:type="spellStart"/>
      <w:r w:rsidRPr="008E4220">
        <w:rPr>
          <w:sz w:val="22"/>
          <w:szCs w:val="22"/>
        </w:rPr>
        <w:t>toate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nivelele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în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bugetul</w:t>
      </w:r>
      <w:proofErr w:type="spellEnd"/>
      <w:r w:rsidRPr="008E4220">
        <w:rPr>
          <w:sz w:val="22"/>
          <w:szCs w:val="22"/>
        </w:rPr>
        <w:t xml:space="preserve"> de Stat </w:t>
      </w:r>
      <w:proofErr w:type="spellStart"/>
      <w:r w:rsidRPr="008E4220">
        <w:rPr>
          <w:sz w:val="22"/>
          <w:szCs w:val="22"/>
        </w:rPr>
        <w:t>și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toate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obligațiile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financiare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față</w:t>
      </w:r>
      <w:proofErr w:type="spellEnd"/>
      <w:r w:rsidRPr="008E4220">
        <w:rPr>
          <w:sz w:val="22"/>
          <w:szCs w:val="22"/>
        </w:rPr>
        <w:t xml:space="preserve"> de </w:t>
      </w:r>
      <w:proofErr w:type="spellStart"/>
      <w:r w:rsidRPr="008E4220">
        <w:rPr>
          <w:sz w:val="22"/>
          <w:szCs w:val="22"/>
        </w:rPr>
        <w:t>fondurile</w:t>
      </w:r>
      <w:proofErr w:type="spellEnd"/>
      <w:r w:rsidRPr="008E4220">
        <w:rPr>
          <w:sz w:val="22"/>
          <w:szCs w:val="22"/>
        </w:rPr>
        <w:t xml:space="preserve"> de stat;</w:t>
      </w:r>
    </w:p>
    <w:p w14:paraId="48DDE9C0" w14:textId="77777777" w:rsidR="00EA1A07" w:rsidRPr="008E4220" w:rsidRDefault="00EA1A07" w:rsidP="00A90C03">
      <w:pPr>
        <w:pStyle w:val="a"/>
        <w:numPr>
          <w:ilvl w:val="0"/>
          <w:numId w:val="17"/>
        </w:numPr>
        <w:spacing w:line="276" w:lineRule="auto"/>
        <w:ind w:left="0" w:firstLine="284"/>
        <w:rPr>
          <w:sz w:val="22"/>
          <w:szCs w:val="22"/>
        </w:rPr>
      </w:pPr>
      <w:proofErr w:type="spellStart"/>
      <w:r w:rsidRPr="008E4220">
        <w:rPr>
          <w:sz w:val="22"/>
          <w:szCs w:val="22"/>
        </w:rPr>
        <w:t>să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dispună</w:t>
      </w:r>
      <w:proofErr w:type="spellEnd"/>
      <w:r w:rsidRPr="008E4220">
        <w:rPr>
          <w:sz w:val="22"/>
          <w:szCs w:val="22"/>
        </w:rPr>
        <w:t xml:space="preserve"> de </w:t>
      </w:r>
      <w:proofErr w:type="spellStart"/>
      <w:r w:rsidRPr="008E4220">
        <w:rPr>
          <w:sz w:val="22"/>
          <w:szCs w:val="22"/>
        </w:rPr>
        <w:t>toate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documentele</w:t>
      </w:r>
      <w:proofErr w:type="spellEnd"/>
      <w:r w:rsidRPr="008E4220">
        <w:rPr>
          <w:sz w:val="22"/>
          <w:szCs w:val="22"/>
        </w:rPr>
        <w:t xml:space="preserve"> de </w:t>
      </w:r>
      <w:proofErr w:type="spellStart"/>
      <w:r w:rsidRPr="008E4220">
        <w:rPr>
          <w:sz w:val="22"/>
          <w:szCs w:val="22"/>
        </w:rPr>
        <w:t>permisie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necesare</w:t>
      </w:r>
      <w:proofErr w:type="spellEnd"/>
      <w:r w:rsidRPr="008E4220">
        <w:rPr>
          <w:sz w:val="22"/>
          <w:szCs w:val="22"/>
        </w:rPr>
        <w:t xml:space="preserve"> (</w:t>
      </w:r>
      <w:proofErr w:type="spellStart"/>
      <w:r w:rsidRPr="008E4220">
        <w:rPr>
          <w:sz w:val="22"/>
          <w:szCs w:val="22"/>
        </w:rPr>
        <w:t>licențe</w:t>
      </w:r>
      <w:proofErr w:type="spellEnd"/>
      <w:r w:rsidRPr="008E4220">
        <w:rPr>
          <w:sz w:val="22"/>
          <w:szCs w:val="22"/>
        </w:rPr>
        <w:t xml:space="preserve">, </w:t>
      </w:r>
      <w:proofErr w:type="spellStart"/>
      <w:r w:rsidRPr="008E4220">
        <w:rPr>
          <w:sz w:val="22"/>
          <w:szCs w:val="22"/>
        </w:rPr>
        <w:t>acreditări</w:t>
      </w:r>
      <w:proofErr w:type="spellEnd"/>
      <w:r w:rsidRPr="008E4220">
        <w:rPr>
          <w:sz w:val="22"/>
          <w:szCs w:val="22"/>
        </w:rPr>
        <w:t xml:space="preserve">, </w:t>
      </w:r>
      <w:proofErr w:type="spellStart"/>
      <w:r w:rsidRPr="008E4220">
        <w:rPr>
          <w:sz w:val="22"/>
          <w:szCs w:val="22"/>
        </w:rPr>
        <w:t>atestări</w:t>
      </w:r>
      <w:proofErr w:type="spellEnd"/>
      <w:r w:rsidRPr="008E4220">
        <w:rPr>
          <w:sz w:val="22"/>
          <w:szCs w:val="22"/>
        </w:rPr>
        <w:t xml:space="preserve">, </w:t>
      </w:r>
      <w:proofErr w:type="spellStart"/>
      <w:r w:rsidRPr="008E4220">
        <w:rPr>
          <w:sz w:val="22"/>
          <w:szCs w:val="22"/>
        </w:rPr>
        <w:t>ș.a</w:t>
      </w:r>
      <w:proofErr w:type="spellEnd"/>
      <w:r w:rsidRPr="008E4220">
        <w:rPr>
          <w:sz w:val="22"/>
          <w:szCs w:val="22"/>
        </w:rPr>
        <w:t xml:space="preserve">.) </w:t>
      </w:r>
      <w:proofErr w:type="spellStart"/>
      <w:r w:rsidRPr="008E4220">
        <w:rPr>
          <w:sz w:val="22"/>
          <w:szCs w:val="22"/>
        </w:rPr>
        <w:t>pentru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practicarea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acestui</w:t>
      </w:r>
      <w:proofErr w:type="spellEnd"/>
      <w:r w:rsidRPr="008E4220">
        <w:rPr>
          <w:sz w:val="22"/>
          <w:szCs w:val="22"/>
        </w:rPr>
        <w:t xml:space="preserve"> tip de </w:t>
      </w:r>
      <w:proofErr w:type="spellStart"/>
      <w:r w:rsidRPr="008E4220">
        <w:rPr>
          <w:sz w:val="22"/>
          <w:szCs w:val="22"/>
        </w:rPr>
        <w:t>activitate</w:t>
      </w:r>
      <w:proofErr w:type="spellEnd"/>
      <w:r w:rsidRPr="008E4220">
        <w:rPr>
          <w:sz w:val="22"/>
          <w:szCs w:val="22"/>
        </w:rPr>
        <w:t>;</w:t>
      </w:r>
    </w:p>
    <w:p w14:paraId="045D55C0" w14:textId="77777777" w:rsidR="00EA1A07" w:rsidRPr="008E4220" w:rsidRDefault="00EA1A07" w:rsidP="00A90C03">
      <w:pPr>
        <w:pStyle w:val="a"/>
        <w:numPr>
          <w:ilvl w:val="0"/>
          <w:numId w:val="17"/>
        </w:numPr>
        <w:spacing w:line="276" w:lineRule="auto"/>
        <w:ind w:left="0" w:firstLine="284"/>
        <w:rPr>
          <w:sz w:val="22"/>
          <w:szCs w:val="22"/>
        </w:rPr>
      </w:pPr>
      <w:proofErr w:type="spellStart"/>
      <w:r w:rsidRPr="008E4220">
        <w:rPr>
          <w:sz w:val="22"/>
          <w:szCs w:val="22"/>
        </w:rPr>
        <w:t>să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dispună</w:t>
      </w:r>
      <w:proofErr w:type="spellEnd"/>
      <w:r w:rsidRPr="008E4220">
        <w:rPr>
          <w:sz w:val="22"/>
          <w:szCs w:val="22"/>
        </w:rPr>
        <w:t xml:space="preserve"> de o </w:t>
      </w:r>
      <w:proofErr w:type="spellStart"/>
      <w:r w:rsidRPr="008E4220">
        <w:rPr>
          <w:sz w:val="22"/>
          <w:szCs w:val="22"/>
        </w:rPr>
        <w:t>bună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reputație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și</w:t>
      </w:r>
      <w:proofErr w:type="spellEnd"/>
      <w:r w:rsidRPr="008E4220">
        <w:rPr>
          <w:sz w:val="22"/>
          <w:szCs w:val="22"/>
        </w:rPr>
        <w:t xml:space="preserve"> o </w:t>
      </w:r>
      <w:proofErr w:type="spellStart"/>
      <w:r w:rsidRPr="008E4220">
        <w:rPr>
          <w:sz w:val="22"/>
          <w:szCs w:val="22"/>
        </w:rPr>
        <w:t>experiență</w:t>
      </w:r>
      <w:proofErr w:type="spellEnd"/>
      <w:r w:rsidRPr="008E4220">
        <w:rPr>
          <w:sz w:val="22"/>
          <w:szCs w:val="22"/>
        </w:rPr>
        <w:t xml:space="preserve"> de </w:t>
      </w:r>
      <w:proofErr w:type="spellStart"/>
      <w:r w:rsidRPr="008E4220">
        <w:rPr>
          <w:sz w:val="22"/>
          <w:szCs w:val="22"/>
        </w:rPr>
        <w:t>subscriere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unor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asemenea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riscuri</w:t>
      </w:r>
      <w:proofErr w:type="spellEnd"/>
      <w:r w:rsidRPr="008E4220">
        <w:rPr>
          <w:sz w:val="22"/>
          <w:szCs w:val="22"/>
        </w:rPr>
        <w:t>;</w:t>
      </w:r>
    </w:p>
    <w:p w14:paraId="0BAF68EA" w14:textId="77777777" w:rsidR="00EA1A07" w:rsidRPr="008E4220" w:rsidRDefault="00EA1A07" w:rsidP="00A90C03">
      <w:pPr>
        <w:pStyle w:val="a"/>
        <w:numPr>
          <w:ilvl w:val="0"/>
          <w:numId w:val="17"/>
        </w:numPr>
        <w:spacing w:line="276" w:lineRule="auto"/>
        <w:ind w:left="0" w:firstLine="284"/>
        <w:rPr>
          <w:sz w:val="22"/>
          <w:szCs w:val="22"/>
        </w:rPr>
      </w:pPr>
      <w:proofErr w:type="spellStart"/>
      <w:r w:rsidRPr="008E4220">
        <w:rPr>
          <w:sz w:val="22"/>
          <w:szCs w:val="22"/>
        </w:rPr>
        <w:t>să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respecte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îndatoririle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ce-i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revin</w:t>
      </w:r>
      <w:proofErr w:type="spellEnd"/>
      <w:r w:rsidRPr="008E4220">
        <w:rPr>
          <w:sz w:val="22"/>
          <w:szCs w:val="22"/>
        </w:rPr>
        <w:t xml:space="preserve">, </w:t>
      </w:r>
      <w:proofErr w:type="spellStart"/>
      <w:r w:rsidRPr="008E4220">
        <w:rPr>
          <w:sz w:val="22"/>
          <w:szCs w:val="22"/>
        </w:rPr>
        <w:t>fiind</w:t>
      </w:r>
      <w:proofErr w:type="spellEnd"/>
      <w:r w:rsidRPr="008E4220">
        <w:rPr>
          <w:sz w:val="22"/>
          <w:szCs w:val="22"/>
        </w:rPr>
        <w:t xml:space="preserve"> direct </w:t>
      </w:r>
      <w:proofErr w:type="spellStart"/>
      <w:r w:rsidRPr="008E4220">
        <w:rPr>
          <w:sz w:val="22"/>
          <w:szCs w:val="22"/>
        </w:rPr>
        <w:t>răspunzător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pentru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supravegherea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şi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integritatea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obiectivului</w:t>
      </w:r>
      <w:proofErr w:type="spellEnd"/>
      <w:r w:rsidRPr="008E4220">
        <w:rPr>
          <w:sz w:val="22"/>
          <w:szCs w:val="22"/>
        </w:rPr>
        <w:t xml:space="preserve">, </w:t>
      </w:r>
      <w:proofErr w:type="spellStart"/>
      <w:r w:rsidRPr="008E4220">
        <w:rPr>
          <w:sz w:val="22"/>
          <w:szCs w:val="22"/>
        </w:rPr>
        <w:t>bunurilor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şi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valorilor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încredințate</w:t>
      </w:r>
      <w:proofErr w:type="spellEnd"/>
      <w:r w:rsidRPr="008E4220">
        <w:rPr>
          <w:sz w:val="22"/>
          <w:szCs w:val="22"/>
        </w:rPr>
        <w:t>;</w:t>
      </w:r>
    </w:p>
    <w:p w14:paraId="63589B64" w14:textId="25AB6C89" w:rsidR="00EA1A07" w:rsidRPr="008E4220" w:rsidRDefault="00EA1A07" w:rsidP="00A90C03">
      <w:pPr>
        <w:pStyle w:val="a"/>
        <w:numPr>
          <w:ilvl w:val="0"/>
          <w:numId w:val="17"/>
        </w:numPr>
        <w:spacing w:line="276" w:lineRule="auto"/>
        <w:ind w:left="0" w:firstLine="284"/>
        <w:rPr>
          <w:sz w:val="22"/>
          <w:szCs w:val="22"/>
        </w:rPr>
      </w:pPr>
      <w:proofErr w:type="spellStart"/>
      <w:r w:rsidRPr="008E4220">
        <w:rPr>
          <w:sz w:val="22"/>
          <w:szCs w:val="22"/>
        </w:rPr>
        <w:t>să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garanteze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păstrarea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secretului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="00203F3C" w:rsidRPr="008E4220">
        <w:rPr>
          <w:sz w:val="22"/>
          <w:szCs w:val="22"/>
        </w:rPr>
        <w:t>comercial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privitor</w:t>
      </w:r>
      <w:proofErr w:type="spellEnd"/>
      <w:r w:rsidRPr="008E4220">
        <w:rPr>
          <w:sz w:val="22"/>
          <w:szCs w:val="22"/>
        </w:rPr>
        <w:t xml:space="preserve"> la </w:t>
      </w:r>
      <w:proofErr w:type="spellStart"/>
      <w:r w:rsidRPr="008E4220">
        <w:rPr>
          <w:sz w:val="22"/>
          <w:szCs w:val="22"/>
        </w:rPr>
        <w:t>datele</w:t>
      </w:r>
      <w:proofErr w:type="spellEnd"/>
      <w:r w:rsidRPr="008E4220">
        <w:rPr>
          <w:sz w:val="22"/>
          <w:szCs w:val="22"/>
        </w:rPr>
        <w:t xml:space="preserve"> legate de </w:t>
      </w:r>
      <w:proofErr w:type="spellStart"/>
      <w:r w:rsidRPr="008E4220">
        <w:rPr>
          <w:sz w:val="22"/>
          <w:szCs w:val="22"/>
        </w:rPr>
        <w:t>activitatea</w:t>
      </w:r>
      <w:proofErr w:type="spellEnd"/>
      <w:r w:rsidRPr="008E4220">
        <w:rPr>
          <w:sz w:val="22"/>
          <w:szCs w:val="22"/>
        </w:rPr>
        <w:t xml:space="preserve"> </w:t>
      </w:r>
      <w:proofErr w:type="spellStart"/>
      <w:r w:rsidRPr="008E4220">
        <w:rPr>
          <w:sz w:val="22"/>
          <w:szCs w:val="22"/>
        </w:rPr>
        <w:t>beneficiarului</w:t>
      </w:r>
      <w:proofErr w:type="spellEnd"/>
      <w:r w:rsidRPr="008E4220">
        <w:rPr>
          <w:sz w:val="22"/>
          <w:szCs w:val="22"/>
        </w:rPr>
        <w:t>;</w:t>
      </w:r>
    </w:p>
    <w:p w14:paraId="2B52B67A" w14:textId="0C53595F" w:rsidR="00EA1A07" w:rsidRPr="008E4220" w:rsidRDefault="00EA1A07" w:rsidP="00A90C03">
      <w:pPr>
        <w:pStyle w:val="a"/>
        <w:numPr>
          <w:ilvl w:val="0"/>
          <w:numId w:val="26"/>
        </w:numPr>
        <w:spacing w:line="276" w:lineRule="auto"/>
        <w:ind w:left="0" w:firstLine="284"/>
        <w:rPr>
          <w:b/>
          <w:sz w:val="22"/>
          <w:szCs w:val="22"/>
          <w:lang w:val="ro-MD"/>
        </w:rPr>
      </w:pPr>
      <w:r w:rsidRPr="008E4220">
        <w:rPr>
          <w:b/>
          <w:sz w:val="22"/>
          <w:szCs w:val="22"/>
          <w:lang w:val="ro-MD"/>
        </w:rPr>
        <w:t xml:space="preserve">Documente obligatorii la depunerea ofertei: </w:t>
      </w:r>
      <w:r w:rsidRPr="008E4220">
        <w:rPr>
          <w:sz w:val="22"/>
          <w:szCs w:val="22"/>
          <w:lang w:val="ro-MD"/>
        </w:rPr>
        <w:t>- sunt descrise în punctul 1</w:t>
      </w:r>
      <w:r w:rsidR="00706511" w:rsidRPr="008E4220">
        <w:rPr>
          <w:sz w:val="22"/>
          <w:szCs w:val="22"/>
          <w:lang w:val="ro-MD"/>
        </w:rPr>
        <w:t>1</w:t>
      </w:r>
      <w:r w:rsidRPr="008E4220">
        <w:rPr>
          <w:sz w:val="22"/>
          <w:szCs w:val="22"/>
          <w:lang w:val="ro-MD"/>
        </w:rPr>
        <w:t xml:space="preserve"> al Anunțului de participare.</w:t>
      </w:r>
    </w:p>
    <w:p w14:paraId="70AC4E5C" w14:textId="77777777" w:rsidR="00EA1A07" w:rsidRPr="008E4220" w:rsidRDefault="00EA1A07" w:rsidP="00EC00C6">
      <w:pPr>
        <w:pStyle w:val="a"/>
        <w:numPr>
          <w:ilvl w:val="0"/>
          <w:numId w:val="26"/>
        </w:numPr>
        <w:shd w:val="clear" w:color="auto" w:fill="D9D9D9" w:themeFill="background1" w:themeFillShade="D9"/>
        <w:ind w:left="0" w:firstLine="284"/>
        <w:rPr>
          <w:b/>
          <w:sz w:val="22"/>
          <w:szCs w:val="22"/>
          <w:u w:val="single"/>
          <w:lang w:val="ro-MD"/>
        </w:rPr>
      </w:pPr>
      <w:r w:rsidRPr="008E4220">
        <w:rPr>
          <w:b/>
          <w:sz w:val="22"/>
          <w:szCs w:val="22"/>
          <w:u w:val="single"/>
          <w:lang w:val="ro-MD"/>
        </w:rPr>
        <w:t>Condiții referitoare la contract:</w:t>
      </w:r>
    </w:p>
    <w:p w14:paraId="1D471630" w14:textId="77777777" w:rsidR="00EA1A07" w:rsidRPr="008E4220" w:rsidRDefault="00EA1A07" w:rsidP="0014532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360" w:lineRule="auto"/>
        <w:ind w:left="0" w:firstLine="284"/>
        <w:jc w:val="both"/>
        <w:rPr>
          <w:strike/>
          <w:kern w:val="2"/>
          <w:sz w:val="22"/>
          <w:szCs w:val="22"/>
          <w:lang w:val="ro-MD"/>
        </w:rPr>
      </w:pPr>
      <w:r w:rsidRPr="008E4220">
        <w:rPr>
          <w:sz w:val="22"/>
          <w:szCs w:val="22"/>
          <w:lang w:val="ro-MD"/>
        </w:rPr>
        <w:t xml:space="preserve">Termenul de semnare a contractului – </w:t>
      </w:r>
      <w:r w:rsidRPr="008E4220">
        <w:rPr>
          <w:sz w:val="22"/>
          <w:szCs w:val="22"/>
          <w:shd w:val="clear" w:color="auto" w:fill="FFFFFF"/>
        </w:rPr>
        <w:t>în termen de 20 zile de la data transmiterii comunicării privind rezultatul aplicării procedurii de atribuire</w:t>
      </w:r>
      <w:r w:rsidRPr="008E4220">
        <w:rPr>
          <w:sz w:val="22"/>
          <w:szCs w:val="22"/>
        </w:rPr>
        <w:t>;</w:t>
      </w:r>
    </w:p>
    <w:p w14:paraId="46C04325" w14:textId="0F7F025E" w:rsidR="00EA1A07" w:rsidRPr="008E4220" w:rsidRDefault="00EA1A07" w:rsidP="00145327">
      <w:pPr>
        <w:widowControl w:val="0"/>
        <w:numPr>
          <w:ilvl w:val="0"/>
          <w:numId w:val="13"/>
        </w:numPr>
        <w:tabs>
          <w:tab w:val="left" w:pos="450"/>
        </w:tabs>
        <w:suppressAutoHyphens/>
        <w:autoSpaceDE w:val="0"/>
        <w:spacing w:line="360" w:lineRule="auto"/>
        <w:ind w:left="0" w:firstLine="284"/>
        <w:jc w:val="both"/>
        <w:rPr>
          <w:kern w:val="2"/>
          <w:sz w:val="22"/>
          <w:szCs w:val="22"/>
          <w:lang w:val="ro-MD"/>
        </w:rPr>
      </w:pPr>
      <w:r w:rsidRPr="008E4220">
        <w:rPr>
          <w:b/>
          <w:sz w:val="22"/>
          <w:szCs w:val="22"/>
          <w:lang w:val="ro-MD"/>
        </w:rPr>
        <w:t>Penalități:</w:t>
      </w:r>
      <w:r w:rsidRPr="008E4220">
        <w:rPr>
          <w:sz w:val="22"/>
          <w:szCs w:val="22"/>
          <w:lang w:val="ro-MD"/>
        </w:rPr>
        <w:t xml:space="preserve"> În cazul neexecutării, executării necorespunzătoare sau tardive a obligațiunilor contractuale, Executantul: compensează </w:t>
      </w:r>
      <w:r w:rsidR="00FA0502" w:rsidRPr="008E4220">
        <w:rPr>
          <w:sz w:val="22"/>
          <w:szCs w:val="22"/>
          <w:lang w:val="ro-MD"/>
        </w:rPr>
        <w:t xml:space="preserve">Beneficiarului </w:t>
      </w:r>
      <w:r w:rsidRPr="008E4220">
        <w:rPr>
          <w:sz w:val="22"/>
          <w:szCs w:val="22"/>
          <w:lang w:val="ro-MD"/>
        </w:rPr>
        <w:t xml:space="preserve">toate prejudiciile cauzate, și achită </w:t>
      </w:r>
      <w:r w:rsidR="00FA0502" w:rsidRPr="008E4220">
        <w:rPr>
          <w:sz w:val="22"/>
          <w:szCs w:val="22"/>
          <w:lang w:val="ro-MD"/>
        </w:rPr>
        <w:t xml:space="preserve">Entității </w:t>
      </w:r>
      <w:r w:rsidRPr="008E4220">
        <w:rPr>
          <w:sz w:val="22"/>
          <w:szCs w:val="22"/>
          <w:lang w:val="ro-MD"/>
        </w:rPr>
        <w:t>o penalitate în mărime de – 0,1 % din valoarea serviciilor, lucrărilor sau bunurilor nelivrate, pentru fiecare zi de întârziere.</w:t>
      </w:r>
    </w:p>
    <w:p w14:paraId="58DCCA11" w14:textId="24F42C9B" w:rsidR="00EA1A07" w:rsidRPr="008E4220" w:rsidRDefault="00EA1A07" w:rsidP="00145327">
      <w:pPr>
        <w:spacing w:line="360" w:lineRule="auto"/>
        <w:ind w:firstLine="284"/>
        <w:rPr>
          <w:b/>
          <w:lang w:val="ro-MD"/>
        </w:rPr>
      </w:pPr>
      <w:r w:rsidRPr="008E4220">
        <w:rPr>
          <w:b/>
          <w:sz w:val="22"/>
          <w:szCs w:val="22"/>
          <w:lang w:val="ro-MD"/>
        </w:rPr>
        <w:t>Președintele Grupului de lucru</w:t>
      </w:r>
      <w:r w:rsidRPr="008E4220">
        <w:rPr>
          <w:b/>
          <w:lang w:val="ro-MD"/>
        </w:rPr>
        <w:tab/>
        <w:t xml:space="preserve">  </w:t>
      </w: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  <w:t xml:space="preserve">                          </w:t>
      </w:r>
      <w:r w:rsidR="0026506F" w:rsidRPr="008E4220">
        <w:rPr>
          <w:b/>
          <w:lang w:val="ro-MD"/>
        </w:rPr>
        <w:tab/>
      </w:r>
      <w:r w:rsidR="00BD4C2C" w:rsidRPr="008E4220">
        <w:rPr>
          <w:b/>
          <w:lang w:val="ro-MD"/>
        </w:rPr>
        <w:t xml:space="preserve">  </w:t>
      </w:r>
      <w:r w:rsidRPr="008E4220">
        <w:rPr>
          <w:b/>
          <w:lang w:val="ro-MD"/>
        </w:rPr>
        <w:t>Roșca M.</w:t>
      </w:r>
    </w:p>
    <w:p w14:paraId="2940D009" w14:textId="216CC7CD" w:rsidR="00EA1A07" w:rsidRPr="008E4220" w:rsidRDefault="00EA1A07" w:rsidP="00145327">
      <w:pPr>
        <w:spacing w:line="360" w:lineRule="auto"/>
        <w:ind w:firstLine="284"/>
        <w:rPr>
          <w:b/>
          <w:lang w:val="ro-MD"/>
        </w:rPr>
      </w:pPr>
      <w:r w:rsidRPr="008E4220">
        <w:rPr>
          <w:b/>
          <w:lang w:val="ro-MD"/>
        </w:rPr>
        <w:t xml:space="preserve">              Secretarul Grupului                                                              </w:t>
      </w:r>
      <w:r w:rsidR="00145327" w:rsidRPr="008E4220">
        <w:rPr>
          <w:b/>
          <w:lang w:val="ro-MD"/>
        </w:rPr>
        <w:t xml:space="preserve">     </w:t>
      </w:r>
      <w:r w:rsidR="007947DE" w:rsidRPr="008E4220">
        <w:rPr>
          <w:b/>
          <w:lang w:val="ro-MD"/>
        </w:rPr>
        <w:t>Djurinscaia L</w:t>
      </w:r>
      <w:r w:rsidRPr="008E4220">
        <w:rPr>
          <w:b/>
          <w:lang w:val="ro-MD"/>
        </w:rPr>
        <w:t>.</w:t>
      </w:r>
    </w:p>
    <w:p w14:paraId="3679A54A" w14:textId="6BCBC889" w:rsidR="00EA1A07" w:rsidRPr="008E4220" w:rsidRDefault="00EA1A07" w:rsidP="00145327">
      <w:pPr>
        <w:spacing w:line="360" w:lineRule="auto"/>
        <w:ind w:firstLine="284"/>
        <w:rPr>
          <w:b/>
          <w:lang w:val="ro-MD"/>
        </w:rPr>
      </w:pPr>
      <w:r w:rsidRPr="008E4220">
        <w:rPr>
          <w:b/>
          <w:lang w:val="ro-MD"/>
        </w:rPr>
        <w:t xml:space="preserve">              Membrii Grupului                                                                </w:t>
      </w:r>
      <w:r w:rsidR="00145327" w:rsidRPr="008E4220">
        <w:rPr>
          <w:b/>
          <w:lang w:val="ro-MD"/>
        </w:rPr>
        <w:t xml:space="preserve">     </w:t>
      </w:r>
      <w:r w:rsidRPr="008E4220">
        <w:rPr>
          <w:b/>
          <w:lang w:val="ro-MD"/>
        </w:rPr>
        <w:t xml:space="preserve"> Cherpec S.</w:t>
      </w:r>
    </w:p>
    <w:p w14:paraId="73C6CE50" w14:textId="73A2E7F4" w:rsidR="00EA1A07" w:rsidRPr="008E4220" w:rsidRDefault="00EA1A07" w:rsidP="00145327">
      <w:pPr>
        <w:spacing w:line="360" w:lineRule="auto"/>
        <w:ind w:firstLine="284"/>
        <w:rPr>
          <w:b/>
          <w:lang w:val="ro-MD"/>
        </w:rPr>
      </w:pPr>
      <w:r w:rsidRPr="008E4220">
        <w:rPr>
          <w:b/>
          <w:lang w:val="ro-MD"/>
        </w:rPr>
        <w:t xml:space="preserve">                                                                                                              </w:t>
      </w:r>
      <w:r w:rsidR="00145327" w:rsidRPr="008E4220">
        <w:rPr>
          <w:b/>
          <w:lang w:val="ro-MD"/>
        </w:rPr>
        <w:t xml:space="preserve">      </w:t>
      </w:r>
      <w:r w:rsidRPr="008E4220">
        <w:rPr>
          <w:b/>
          <w:lang w:val="ro-MD"/>
        </w:rPr>
        <w:t xml:space="preserve"> </w:t>
      </w:r>
      <w:r w:rsidR="00BD4C2C" w:rsidRPr="008E4220">
        <w:rPr>
          <w:b/>
          <w:lang w:val="ro-MD"/>
        </w:rPr>
        <w:t>Demian A</w:t>
      </w:r>
      <w:r w:rsidRPr="008E4220">
        <w:rPr>
          <w:b/>
          <w:lang w:val="ro-MD"/>
        </w:rPr>
        <w:t>.</w:t>
      </w:r>
    </w:p>
    <w:p w14:paraId="2CE5C960" w14:textId="4E23D6B3" w:rsidR="00EA1A07" w:rsidRPr="008E4220" w:rsidRDefault="00EA1A07" w:rsidP="00145327">
      <w:pPr>
        <w:spacing w:line="360" w:lineRule="auto"/>
        <w:ind w:firstLine="284"/>
        <w:rPr>
          <w:b/>
          <w:lang w:val="ro-MD"/>
        </w:rPr>
      </w:pPr>
      <w:r w:rsidRPr="008E4220">
        <w:rPr>
          <w:b/>
          <w:lang w:val="ro-MD"/>
        </w:rPr>
        <w:t xml:space="preserve">                                                                                                              </w:t>
      </w:r>
      <w:r w:rsidR="00145327" w:rsidRPr="008E4220">
        <w:rPr>
          <w:b/>
          <w:lang w:val="ro-MD"/>
        </w:rPr>
        <w:t xml:space="preserve">      </w:t>
      </w:r>
      <w:r w:rsidRPr="008E4220">
        <w:rPr>
          <w:b/>
          <w:lang w:val="ro-MD"/>
        </w:rPr>
        <w:t xml:space="preserve"> Răsoi V.</w:t>
      </w:r>
    </w:p>
    <w:p w14:paraId="066B3A86" w14:textId="4EAA2A76" w:rsidR="00EA1A07" w:rsidRPr="008E4220" w:rsidRDefault="00EA1A07" w:rsidP="00145327">
      <w:pPr>
        <w:spacing w:line="360" w:lineRule="auto"/>
        <w:ind w:firstLine="284"/>
        <w:rPr>
          <w:b/>
          <w:lang w:val="ro-MD"/>
        </w:rPr>
      </w:pP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  <w:t xml:space="preserve">             </w:t>
      </w:r>
      <w:r w:rsidR="00145327" w:rsidRPr="008E4220">
        <w:rPr>
          <w:b/>
          <w:lang w:val="ro-MD"/>
        </w:rPr>
        <w:t xml:space="preserve">  </w:t>
      </w:r>
      <w:r w:rsidRPr="008E4220">
        <w:rPr>
          <w:b/>
          <w:lang w:val="ro-MD"/>
        </w:rPr>
        <w:t xml:space="preserve"> </w:t>
      </w:r>
      <w:r w:rsidR="00972D2E" w:rsidRPr="008E4220">
        <w:rPr>
          <w:b/>
          <w:lang w:val="ro-MD"/>
        </w:rPr>
        <w:t>C</w:t>
      </w:r>
      <w:r w:rsidR="000C7667" w:rsidRPr="008E4220">
        <w:rPr>
          <w:b/>
          <w:lang w:val="ro-MD"/>
        </w:rPr>
        <w:t>a</w:t>
      </w:r>
      <w:r w:rsidR="00972D2E" w:rsidRPr="008E4220">
        <w:rPr>
          <w:b/>
          <w:lang w:val="ro-MD"/>
        </w:rPr>
        <w:t>lașnic N</w:t>
      </w:r>
      <w:r w:rsidRPr="008E4220">
        <w:rPr>
          <w:b/>
          <w:lang w:val="ro-MD"/>
        </w:rPr>
        <w:t>.</w:t>
      </w:r>
      <w:r w:rsidRPr="008E4220">
        <w:rPr>
          <w:b/>
          <w:lang w:val="ro-MD"/>
        </w:rPr>
        <w:tab/>
        <w:t xml:space="preserve">       </w:t>
      </w:r>
    </w:p>
    <w:p w14:paraId="1860487C" w14:textId="771D1A77" w:rsidR="0028331F" w:rsidRPr="008E4220" w:rsidRDefault="00EA1A07" w:rsidP="00145327">
      <w:pPr>
        <w:spacing w:line="360" w:lineRule="auto"/>
        <w:ind w:firstLine="284"/>
        <w:rPr>
          <w:b/>
          <w:lang w:val="ro-MD"/>
        </w:rPr>
      </w:pP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</w:r>
      <w:r w:rsidRPr="008E4220">
        <w:rPr>
          <w:b/>
          <w:lang w:val="ro-MD"/>
        </w:rPr>
        <w:tab/>
        <w:t xml:space="preserve">              </w:t>
      </w:r>
      <w:r w:rsidR="00145327" w:rsidRPr="008E4220">
        <w:rPr>
          <w:b/>
          <w:lang w:val="ro-MD"/>
        </w:rPr>
        <w:t xml:space="preserve">  </w:t>
      </w:r>
      <w:r w:rsidRPr="008E4220">
        <w:rPr>
          <w:b/>
          <w:lang w:val="ro-MD"/>
        </w:rPr>
        <w:t>Lisa I.</w:t>
      </w:r>
    </w:p>
    <w:sectPr w:rsidR="0028331F" w:rsidRPr="008E4220" w:rsidSect="008E4EC8">
      <w:footerReference w:type="default" r:id="rId8"/>
      <w:pgSz w:w="11906" w:h="16838"/>
      <w:pgMar w:top="851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F685FA" w14:textId="77777777" w:rsidR="00E32795" w:rsidRDefault="00E32795" w:rsidP="00B23831">
      <w:r>
        <w:separator/>
      </w:r>
    </w:p>
  </w:endnote>
  <w:endnote w:type="continuationSeparator" w:id="0">
    <w:p w14:paraId="65876307" w14:textId="77777777" w:rsidR="00E32795" w:rsidRDefault="00E32795" w:rsidP="00B238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1932623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14:paraId="0C2AA1EE" w14:textId="5C75210B" w:rsidR="00B9795A" w:rsidRPr="008E4EC8" w:rsidRDefault="00B9795A">
        <w:pPr>
          <w:pStyle w:val="af0"/>
          <w:jc w:val="center"/>
          <w:rPr>
            <w:sz w:val="22"/>
            <w:szCs w:val="22"/>
          </w:rPr>
        </w:pPr>
        <w:r w:rsidRPr="008E4EC8">
          <w:rPr>
            <w:sz w:val="22"/>
            <w:szCs w:val="22"/>
          </w:rPr>
          <w:fldChar w:fldCharType="begin"/>
        </w:r>
        <w:r w:rsidRPr="008E4EC8">
          <w:rPr>
            <w:sz w:val="22"/>
            <w:szCs w:val="22"/>
          </w:rPr>
          <w:instrText>PAGE   \* MERGEFORMAT</w:instrText>
        </w:r>
        <w:r w:rsidRPr="008E4EC8">
          <w:rPr>
            <w:sz w:val="22"/>
            <w:szCs w:val="22"/>
          </w:rPr>
          <w:fldChar w:fldCharType="separate"/>
        </w:r>
        <w:r w:rsidR="00563E4F" w:rsidRPr="00563E4F">
          <w:rPr>
            <w:sz w:val="22"/>
            <w:szCs w:val="22"/>
            <w:lang w:val="ru-RU"/>
          </w:rPr>
          <w:t>1</w:t>
        </w:r>
        <w:r w:rsidRPr="008E4EC8">
          <w:rPr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33E7D0" w14:textId="77777777" w:rsidR="00E32795" w:rsidRDefault="00E32795" w:rsidP="00B23831">
      <w:r>
        <w:separator/>
      </w:r>
    </w:p>
  </w:footnote>
  <w:footnote w:type="continuationSeparator" w:id="0">
    <w:p w14:paraId="38630544" w14:textId="77777777" w:rsidR="00E32795" w:rsidRDefault="00E32795" w:rsidP="00B238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4942"/>
    <w:multiLevelType w:val="hybridMultilevel"/>
    <w:tmpl w:val="6EBCC5D6"/>
    <w:lvl w:ilvl="0" w:tplc="1F987F18">
      <w:start w:val="6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 w15:restartNumberingAfterBreak="0">
    <w:nsid w:val="0F304A3B"/>
    <w:multiLevelType w:val="hybridMultilevel"/>
    <w:tmpl w:val="4A3AE1FA"/>
    <w:lvl w:ilvl="0" w:tplc="934AEBC4">
      <w:start w:val="7"/>
      <w:numFmt w:val="bullet"/>
      <w:suff w:val="space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1BA3301"/>
    <w:multiLevelType w:val="hybridMultilevel"/>
    <w:tmpl w:val="6A98C46C"/>
    <w:lvl w:ilvl="0" w:tplc="D6948F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trike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816863"/>
    <w:multiLevelType w:val="multilevel"/>
    <w:tmpl w:val="D698F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5D53B7"/>
    <w:multiLevelType w:val="hybridMultilevel"/>
    <w:tmpl w:val="AE0A46B4"/>
    <w:lvl w:ilvl="0" w:tplc="7BCA8BC6">
      <w:start w:val="7"/>
      <w:numFmt w:val="bullet"/>
      <w:suff w:val="space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4003BC6"/>
    <w:multiLevelType w:val="hybridMultilevel"/>
    <w:tmpl w:val="D97026E6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F181E"/>
    <w:multiLevelType w:val="hybridMultilevel"/>
    <w:tmpl w:val="7F16DD84"/>
    <w:lvl w:ilvl="0" w:tplc="DC869020">
      <w:start w:val="1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6A1702"/>
    <w:multiLevelType w:val="hybridMultilevel"/>
    <w:tmpl w:val="3AFAD824"/>
    <w:lvl w:ilvl="0" w:tplc="37341036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737124"/>
    <w:multiLevelType w:val="hybridMultilevel"/>
    <w:tmpl w:val="7CBE0CC8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39CB539B"/>
    <w:multiLevelType w:val="hybridMultilevel"/>
    <w:tmpl w:val="7CC2928E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EB54EA"/>
    <w:multiLevelType w:val="hybridMultilevel"/>
    <w:tmpl w:val="E92E1F30"/>
    <w:lvl w:ilvl="0" w:tplc="0E4A9CAC">
      <w:start w:val="7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3096FFF"/>
    <w:multiLevelType w:val="hybridMultilevel"/>
    <w:tmpl w:val="CBAE86C0"/>
    <w:lvl w:ilvl="0" w:tplc="625AAC1A">
      <w:start w:val="2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ADB7804"/>
    <w:multiLevelType w:val="hybridMultilevel"/>
    <w:tmpl w:val="7212A92E"/>
    <w:lvl w:ilvl="0" w:tplc="C9F659F4">
      <w:start w:val="6"/>
      <w:numFmt w:val="bullet"/>
      <w:lvlText w:val=""/>
      <w:lvlJc w:val="left"/>
      <w:pPr>
        <w:ind w:left="81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5AA7741D"/>
    <w:multiLevelType w:val="hybridMultilevel"/>
    <w:tmpl w:val="B7BA0560"/>
    <w:lvl w:ilvl="0" w:tplc="CD6C5838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5AA839AD"/>
    <w:multiLevelType w:val="hybridMultilevel"/>
    <w:tmpl w:val="85A6D5E2"/>
    <w:lvl w:ilvl="0" w:tplc="D640D4F0">
      <w:start w:val="17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9" w15:restartNumberingAfterBreak="0">
    <w:nsid w:val="5BE10988"/>
    <w:multiLevelType w:val="hybridMultilevel"/>
    <w:tmpl w:val="3E56D16E"/>
    <w:lvl w:ilvl="0" w:tplc="19120E1A">
      <w:start w:val="2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62620441"/>
    <w:multiLevelType w:val="hybridMultilevel"/>
    <w:tmpl w:val="FA041EDE"/>
    <w:lvl w:ilvl="0" w:tplc="47DE9ED0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C8D2C94"/>
    <w:multiLevelType w:val="hybridMultilevel"/>
    <w:tmpl w:val="C4E644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AF42F0"/>
    <w:multiLevelType w:val="hybridMultilevel"/>
    <w:tmpl w:val="94F64D64"/>
    <w:lvl w:ilvl="0" w:tplc="63C4E63A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D3A1FEB"/>
    <w:multiLevelType w:val="hybridMultilevel"/>
    <w:tmpl w:val="4D8A1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10C39D6"/>
    <w:multiLevelType w:val="hybridMultilevel"/>
    <w:tmpl w:val="4AF056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80C2A5D"/>
    <w:multiLevelType w:val="hybridMultilevel"/>
    <w:tmpl w:val="076C17AE"/>
    <w:lvl w:ilvl="0" w:tplc="6146579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021370"/>
    <w:multiLevelType w:val="hybridMultilevel"/>
    <w:tmpl w:val="63201A74"/>
    <w:lvl w:ilvl="0" w:tplc="040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2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7"/>
  </w:num>
  <w:num w:numId="2">
    <w:abstractNumId w:val="13"/>
  </w:num>
  <w:num w:numId="3">
    <w:abstractNumId w:val="11"/>
  </w:num>
  <w:num w:numId="4">
    <w:abstractNumId w:val="6"/>
  </w:num>
  <w:num w:numId="5">
    <w:abstractNumId w:val="23"/>
  </w:num>
  <w:num w:numId="6">
    <w:abstractNumId w:val="22"/>
  </w:num>
  <w:num w:numId="7">
    <w:abstractNumId w:val="19"/>
  </w:num>
  <w:num w:numId="8">
    <w:abstractNumId w:val="17"/>
  </w:num>
  <w:num w:numId="9">
    <w:abstractNumId w:val="25"/>
  </w:num>
  <w:num w:numId="10">
    <w:abstractNumId w:val="5"/>
  </w:num>
  <w:num w:numId="11">
    <w:abstractNumId w:val="14"/>
  </w:num>
  <w:num w:numId="12">
    <w:abstractNumId w:val="0"/>
  </w:num>
  <w:num w:numId="13">
    <w:abstractNumId w:val="2"/>
  </w:num>
  <w:num w:numId="14">
    <w:abstractNumId w:val="7"/>
  </w:num>
  <w:num w:numId="15">
    <w:abstractNumId w:val="18"/>
  </w:num>
  <w:num w:numId="16">
    <w:abstractNumId w:val="15"/>
  </w:num>
  <w:num w:numId="17">
    <w:abstractNumId w:val="4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26"/>
  </w:num>
  <w:num w:numId="21">
    <w:abstractNumId w:val="8"/>
  </w:num>
  <w:num w:numId="22">
    <w:abstractNumId w:val="27"/>
  </w:num>
  <w:num w:numId="23">
    <w:abstractNumId w:val="24"/>
  </w:num>
  <w:num w:numId="24">
    <w:abstractNumId w:val="21"/>
  </w:num>
  <w:num w:numId="25">
    <w:abstractNumId w:val="27"/>
  </w:num>
  <w:num w:numId="26">
    <w:abstractNumId w:val="12"/>
  </w:num>
  <w:num w:numId="27">
    <w:abstractNumId w:val="16"/>
  </w:num>
  <w:num w:numId="28">
    <w:abstractNumId w:val="20"/>
  </w:num>
  <w:num w:numId="29">
    <w:abstractNumId w:val="27"/>
  </w:num>
  <w:num w:numId="30">
    <w:abstractNumId w:val="9"/>
  </w:num>
  <w:num w:numId="31">
    <w:abstractNumId w:val="27"/>
  </w:num>
  <w:num w:numId="32">
    <w:abstractNumId w:val="3"/>
  </w:num>
  <w:num w:numId="3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E1A"/>
    <w:rsid w:val="00001F64"/>
    <w:rsid w:val="000027B4"/>
    <w:rsid w:val="0000443D"/>
    <w:rsid w:val="000055A0"/>
    <w:rsid w:val="00007004"/>
    <w:rsid w:val="00007F62"/>
    <w:rsid w:val="0001085C"/>
    <w:rsid w:val="000124C3"/>
    <w:rsid w:val="00016079"/>
    <w:rsid w:val="00016733"/>
    <w:rsid w:val="000179A6"/>
    <w:rsid w:val="00020512"/>
    <w:rsid w:val="00021798"/>
    <w:rsid w:val="00021DB0"/>
    <w:rsid w:val="00027FDB"/>
    <w:rsid w:val="00030547"/>
    <w:rsid w:val="00033CF7"/>
    <w:rsid w:val="000401ED"/>
    <w:rsid w:val="000456FF"/>
    <w:rsid w:val="00055E8B"/>
    <w:rsid w:val="00063C07"/>
    <w:rsid w:val="0006434C"/>
    <w:rsid w:val="0006628E"/>
    <w:rsid w:val="00067618"/>
    <w:rsid w:val="00072806"/>
    <w:rsid w:val="000760D6"/>
    <w:rsid w:val="000761E6"/>
    <w:rsid w:val="000764F4"/>
    <w:rsid w:val="00080DC9"/>
    <w:rsid w:val="0008230E"/>
    <w:rsid w:val="00084B50"/>
    <w:rsid w:val="0008770A"/>
    <w:rsid w:val="00087EF7"/>
    <w:rsid w:val="000934DC"/>
    <w:rsid w:val="00097245"/>
    <w:rsid w:val="000A0768"/>
    <w:rsid w:val="000A43D3"/>
    <w:rsid w:val="000A4664"/>
    <w:rsid w:val="000A72BB"/>
    <w:rsid w:val="000C0458"/>
    <w:rsid w:val="000C7667"/>
    <w:rsid w:val="000D69B9"/>
    <w:rsid w:val="000E2F1F"/>
    <w:rsid w:val="000E51D0"/>
    <w:rsid w:val="000E57BC"/>
    <w:rsid w:val="000E6502"/>
    <w:rsid w:val="000E688D"/>
    <w:rsid w:val="000E703C"/>
    <w:rsid w:val="000F17BE"/>
    <w:rsid w:val="000F19E3"/>
    <w:rsid w:val="000F1FFC"/>
    <w:rsid w:val="000F3208"/>
    <w:rsid w:val="000F58D7"/>
    <w:rsid w:val="00101097"/>
    <w:rsid w:val="00102E2F"/>
    <w:rsid w:val="00106C85"/>
    <w:rsid w:val="00110BC1"/>
    <w:rsid w:val="00116265"/>
    <w:rsid w:val="00124761"/>
    <w:rsid w:val="0013024B"/>
    <w:rsid w:val="00130BDA"/>
    <w:rsid w:val="00131E89"/>
    <w:rsid w:val="00133394"/>
    <w:rsid w:val="00134309"/>
    <w:rsid w:val="00135E0A"/>
    <w:rsid w:val="001426A4"/>
    <w:rsid w:val="00144792"/>
    <w:rsid w:val="00144FFE"/>
    <w:rsid w:val="00145327"/>
    <w:rsid w:val="00146A71"/>
    <w:rsid w:val="00155E7C"/>
    <w:rsid w:val="00156D3E"/>
    <w:rsid w:val="001612B2"/>
    <w:rsid w:val="0016444B"/>
    <w:rsid w:val="00164CB1"/>
    <w:rsid w:val="00170214"/>
    <w:rsid w:val="00172BD2"/>
    <w:rsid w:val="001735FE"/>
    <w:rsid w:val="00173AAA"/>
    <w:rsid w:val="00174505"/>
    <w:rsid w:val="00174607"/>
    <w:rsid w:val="001824BE"/>
    <w:rsid w:val="00185E46"/>
    <w:rsid w:val="0019091C"/>
    <w:rsid w:val="00191C2A"/>
    <w:rsid w:val="00194C43"/>
    <w:rsid w:val="00195289"/>
    <w:rsid w:val="001A563F"/>
    <w:rsid w:val="001B15C0"/>
    <w:rsid w:val="001B1EA1"/>
    <w:rsid w:val="001B251D"/>
    <w:rsid w:val="001B2755"/>
    <w:rsid w:val="001C3E48"/>
    <w:rsid w:val="001C58A8"/>
    <w:rsid w:val="001C6F4D"/>
    <w:rsid w:val="001D1BAD"/>
    <w:rsid w:val="001D504C"/>
    <w:rsid w:val="001E21CB"/>
    <w:rsid w:val="001E34D8"/>
    <w:rsid w:val="001E5B5C"/>
    <w:rsid w:val="001E6AAE"/>
    <w:rsid w:val="001F14B2"/>
    <w:rsid w:val="001F181A"/>
    <w:rsid w:val="001F595B"/>
    <w:rsid w:val="001F7A3F"/>
    <w:rsid w:val="00203F3C"/>
    <w:rsid w:val="002134FC"/>
    <w:rsid w:val="00215C4F"/>
    <w:rsid w:val="00216E7D"/>
    <w:rsid w:val="00217A38"/>
    <w:rsid w:val="002209CC"/>
    <w:rsid w:val="00231C38"/>
    <w:rsid w:val="002346CA"/>
    <w:rsid w:val="00234998"/>
    <w:rsid w:val="00242734"/>
    <w:rsid w:val="00244744"/>
    <w:rsid w:val="00245B28"/>
    <w:rsid w:val="00251B0D"/>
    <w:rsid w:val="00256275"/>
    <w:rsid w:val="002568E4"/>
    <w:rsid w:val="00257381"/>
    <w:rsid w:val="00261FB6"/>
    <w:rsid w:val="002638E5"/>
    <w:rsid w:val="002645DD"/>
    <w:rsid w:val="0026506F"/>
    <w:rsid w:val="00271560"/>
    <w:rsid w:val="002734E7"/>
    <w:rsid w:val="002736E4"/>
    <w:rsid w:val="0028331F"/>
    <w:rsid w:val="00286F07"/>
    <w:rsid w:val="002879EE"/>
    <w:rsid w:val="00296FC9"/>
    <w:rsid w:val="002A1965"/>
    <w:rsid w:val="002A3FC1"/>
    <w:rsid w:val="002A418F"/>
    <w:rsid w:val="002A5622"/>
    <w:rsid w:val="002A70E5"/>
    <w:rsid w:val="002B0016"/>
    <w:rsid w:val="002B0424"/>
    <w:rsid w:val="002B4A6B"/>
    <w:rsid w:val="002B7C1D"/>
    <w:rsid w:val="002C01FC"/>
    <w:rsid w:val="002D3280"/>
    <w:rsid w:val="002D5844"/>
    <w:rsid w:val="002D6BEF"/>
    <w:rsid w:val="002E0A84"/>
    <w:rsid w:val="002E43E2"/>
    <w:rsid w:val="002E784B"/>
    <w:rsid w:val="002F47B5"/>
    <w:rsid w:val="00302B76"/>
    <w:rsid w:val="00303377"/>
    <w:rsid w:val="0030701F"/>
    <w:rsid w:val="003126E7"/>
    <w:rsid w:val="00312A71"/>
    <w:rsid w:val="0031436A"/>
    <w:rsid w:val="003204BA"/>
    <w:rsid w:val="00321B40"/>
    <w:rsid w:val="00322ED6"/>
    <w:rsid w:val="00323AA8"/>
    <w:rsid w:val="00342E95"/>
    <w:rsid w:val="00344D9B"/>
    <w:rsid w:val="00354C20"/>
    <w:rsid w:val="0035597F"/>
    <w:rsid w:val="00361B6B"/>
    <w:rsid w:val="0036674C"/>
    <w:rsid w:val="00366B8F"/>
    <w:rsid w:val="0037157D"/>
    <w:rsid w:val="003715C4"/>
    <w:rsid w:val="0037724F"/>
    <w:rsid w:val="003864C3"/>
    <w:rsid w:val="00390827"/>
    <w:rsid w:val="003935C0"/>
    <w:rsid w:val="003A0A99"/>
    <w:rsid w:val="003A1B92"/>
    <w:rsid w:val="003A2DE9"/>
    <w:rsid w:val="003A3E96"/>
    <w:rsid w:val="003C04A0"/>
    <w:rsid w:val="003C6B35"/>
    <w:rsid w:val="003D2452"/>
    <w:rsid w:val="003D2A9F"/>
    <w:rsid w:val="003D403F"/>
    <w:rsid w:val="003D7C10"/>
    <w:rsid w:val="003E1A2C"/>
    <w:rsid w:val="003E3140"/>
    <w:rsid w:val="003E7F2C"/>
    <w:rsid w:val="003F46E7"/>
    <w:rsid w:val="003F5393"/>
    <w:rsid w:val="003F5BBB"/>
    <w:rsid w:val="003F775C"/>
    <w:rsid w:val="003F7D7A"/>
    <w:rsid w:val="00401562"/>
    <w:rsid w:val="00401A19"/>
    <w:rsid w:val="00404C27"/>
    <w:rsid w:val="00407F4F"/>
    <w:rsid w:val="00416F17"/>
    <w:rsid w:val="00420E7B"/>
    <w:rsid w:val="00422281"/>
    <w:rsid w:val="00423EC6"/>
    <w:rsid w:val="00424640"/>
    <w:rsid w:val="00425E73"/>
    <w:rsid w:val="0042765C"/>
    <w:rsid w:val="00427B74"/>
    <w:rsid w:val="00430255"/>
    <w:rsid w:val="00432224"/>
    <w:rsid w:val="0043356C"/>
    <w:rsid w:val="004338D7"/>
    <w:rsid w:val="00434617"/>
    <w:rsid w:val="00435191"/>
    <w:rsid w:val="004351A2"/>
    <w:rsid w:val="00442E06"/>
    <w:rsid w:val="00455364"/>
    <w:rsid w:val="00456C05"/>
    <w:rsid w:val="00457898"/>
    <w:rsid w:val="00457BC4"/>
    <w:rsid w:val="00462566"/>
    <w:rsid w:val="0046354A"/>
    <w:rsid w:val="0047182E"/>
    <w:rsid w:val="00473559"/>
    <w:rsid w:val="004765F1"/>
    <w:rsid w:val="0047698C"/>
    <w:rsid w:val="00477CCE"/>
    <w:rsid w:val="00477D40"/>
    <w:rsid w:val="00480F0D"/>
    <w:rsid w:val="004813E9"/>
    <w:rsid w:val="00486D27"/>
    <w:rsid w:val="00493B91"/>
    <w:rsid w:val="00493FCE"/>
    <w:rsid w:val="00494931"/>
    <w:rsid w:val="00497D3D"/>
    <w:rsid w:val="004A0D7F"/>
    <w:rsid w:val="004A1E33"/>
    <w:rsid w:val="004A2363"/>
    <w:rsid w:val="004A25A1"/>
    <w:rsid w:val="004A35F3"/>
    <w:rsid w:val="004A37C7"/>
    <w:rsid w:val="004A4E50"/>
    <w:rsid w:val="004A5A72"/>
    <w:rsid w:val="004A6D37"/>
    <w:rsid w:val="004B0E94"/>
    <w:rsid w:val="004B1508"/>
    <w:rsid w:val="004B21A0"/>
    <w:rsid w:val="004C52DA"/>
    <w:rsid w:val="004C5629"/>
    <w:rsid w:val="004C5C1C"/>
    <w:rsid w:val="004C75A7"/>
    <w:rsid w:val="004D0C89"/>
    <w:rsid w:val="004D3A1C"/>
    <w:rsid w:val="004D6B92"/>
    <w:rsid w:val="004E13C2"/>
    <w:rsid w:val="004E2F3D"/>
    <w:rsid w:val="004E3B68"/>
    <w:rsid w:val="004F0B81"/>
    <w:rsid w:val="004F1D8A"/>
    <w:rsid w:val="004F26CA"/>
    <w:rsid w:val="004F2B97"/>
    <w:rsid w:val="004F633D"/>
    <w:rsid w:val="005010C8"/>
    <w:rsid w:val="00501B54"/>
    <w:rsid w:val="00502D8D"/>
    <w:rsid w:val="00505EED"/>
    <w:rsid w:val="00506348"/>
    <w:rsid w:val="00507A0E"/>
    <w:rsid w:val="00507A62"/>
    <w:rsid w:val="005119F0"/>
    <w:rsid w:val="00524A3C"/>
    <w:rsid w:val="00541D1F"/>
    <w:rsid w:val="00545B15"/>
    <w:rsid w:val="0054764C"/>
    <w:rsid w:val="0054765E"/>
    <w:rsid w:val="00550042"/>
    <w:rsid w:val="0055008B"/>
    <w:rsid w:val="00551D60"/>
    <w:rsid w:val="00556C87"/>
    <w:rsid w:val="005606BD"/>
    <w:rsid w:val="0056092B"/>
    <w:rsid w:val="00563E4F"/>
    <w:rsid w:val="00571867"/>
    <w:rsid w:val="005732B0"/>
    <w:rsid w:val="005744EA"/>
    <w:rsid w:val="005807AB"/>
    <w:rsid w:val="00580899"/>
    <w:rsid w:val="0058370E"/>
    <w:rsid w:val="00592DBF"/>
    <w:rsid w:val="00593B4E"/>
    <w:rsid w:val="00594B1D"/>
    <w:rsid w:val="005971FB"/>
    <w:rsid w:val="005A2F2C"/>
    <w:rsid w:val="005A2F51"/>
    <w:rsid w:val="005A7658"/>
    <w:rsid w:val="005B0FDA"/>
    <w:rsid w:val="005B5A04"/>
    <w:rsid w:val="005B6C30"/>
    <w:rsid w:val="005C0A29"/>
    <w:rsid w:val="005C4FB7"/>
    <w:rsid w:val="005D2A96"/>
    <w:rsid w:val="005D2EB6"/>
    <w:rsid w:val="005D4B37"/>
    <w:rsid w:val="005D670D"/>
    <w:rsid w:val="005D7F88"/>
    <w:rsid w:val="005E0FA1"/>
    <w:rsid w:val="005E230B"/>
    <w:rsid w:val="005E34A9"/>
    <w:rsid w:val="005E35D1"/>
    <w:rsid w:val="005E45AD"/>
    <w:rsid w:val="005E6975"/>
    <w:rsid w:val="005F00EE"/>
    <w:rsid w:val="005F0A0D"/>
    <w:rsid w:val="005F19A9"/>
    <w:rsid w:val="005F2900"/>
    <w:rsid w:val="005F322B"/>
    <w:rsid w:val="005F48C9"/>
    <w:rsid w:val="005F4F5C"/>
    <w:rsid w:val="005F7564"/>
    <w:rsid w:val="00600075"/>
    <w:rsid w:val="00600AEE"/>
    <w:rsid w:val="006010D4"/>
    <w:rsid w:val="00607A25"/>
    <w:rsid w:val="00610781"/>
    <w:rsid w:val="006133EA"/>
    <w:rsid w:val="0061467A"/>
    <w:rsid w:val="006152E3"/>
    <w:rsid w:val="00616B53"/>
    <w:rsid w:val="0062159A"/>
    <w:rsid w:val="006215F3"/>
    <w:rsid w:val="00621A49"/>
    <w:rsid w:val="00621A5C"/>
    <w:rsid w:val="006225EE"/>
    <w:rsid w:val="00625C04"/>
    <w:rsid w:val="006317B5"/>
    <w:rsid w:val="00632DB6"/>
    <w:rsid w:val="00641B18"/>
    <w:rsid w:val="00641FB2"/>
    <w:rsid w:val="006436E4"/>
    <w:rsid w:val="00644BDD"/>
    <w:rsid w:val="006459B3"/>
    <w:rsid w:val="00646F46"/>
    <w:rsid w:val="006529DB"/>
    <w:rsid w:val="00652E33"/>
    <w:rsid w:val="006579C8"/>
    <w:rsid w:val="00661A92"/>
    <w:rsid w:val="00664F29"/>
    <w:rsid w:val="00665ECE"/>
    <w:rsid w:val="0066750D"/>
    <w:rsid w:val="0068009E"/>
    <w:rsid w:val="00681056"/>
    <w:rsid w:val="00681642"/>
    <w:rsid w:val="006878BB"/>
    <w:rsid w:val="00691EAE"/>
    <w:rsid w:val="00694317"/>
    <w:rsid w:val="00694476"/>
    <w:rsid w:val="00695E9B"/>
    <w:rsid w:val="006A2D88"/>
    <w:rsid w:val="006A4D63"/>
    <w:rsid w:val="006A5171"/>
    <w:rsid w:val="006A6D99"/>
    <w:rsid w:val="006A70DA"/>
    <w:rsid w:val="006B2FC8"/>
    <w:rsid w:val="006B5C2A"/>
    <w:rsid w:val="006B6E60"/>
    <w:rsid w:val="006C0D5D"/>
    <w:rsid w:val="006C56EF"/>
    <w:rsid w:val="006D4824"/>
    <w:rsid w:val="006D4877"/>
    <w:rsid w:val="006E1102"/>
    <w:rsid w:val="006E344D"/>
    <w:rsid w:val="006E5222"/>
    <w:rsid w:val="006E5B37"/>
    <w:rsid w:val="006F25A0"/>
    <w:rsid w:val="006F6A70"/>
    <w:rsid w:val="007016E8"/>
    <w:rsid w:val="00702B72"/>
    <w:rsid w:val="00706511"/>
    <w:rsid w:val="00711DB3"/>
    <w:rsid w:val="007156D2"/>
    <w:rsid w:val="00715AE3"/>
    <w:rsid w:val="0072329E"/>
    <w:rsid w:val="0072362C"/>
    <w:rsid w:val="007244BC"/>
    <w:rsid w:val="00725329"/>
    <w:rsid w:val="00731DCE"/>
    <w:rsid w:val="007333A8"/>
    <w:rsid w:val="0074331C"/>
    <w:rsid w:val="0074407D"/>
    <w:rsid w:val="00745C95"/>
    <w:rsid w:val="00746D78"/>
    <w:rsid w:val="00747FF2"/>
    <w:rsid w:val="00763299"/>
    <w:rsid w:val="00765198"/>
    <w:rsid w:val="00766652"/>
    <w:rsid w:val="0077311E"/>
    <w:rsid w:val="0078112F"/>
    <w:rsid w:val="00783205"/>
    <w:rsid w:val="007947DE"/>
    <w:rsid w:val="007A0ACD"/>
    <w:rsid w:val="007B09FB"/>
    <w:rsid w:val="007B1B16"/>
    <w:rsid w:val="007B3AFA"/>
    <w:rsid w:val="007B4AE4"/>
    <w:rsid w:val="007C2D45"/>
    <w:rsid w:val="007C2D8A"/>
    <w:rsid w:val="007D24F3"/>
    <w:rsid w:val="007D3D0F"/>
    <w:rsid w:val="007D64B8"/>
    <w:rsid w:val="007D68F1"/>
    <w:rsid w:val="007E1CC2"/>
    <w:rsid w:val="007E3381"/>
    <w:rsid w:val="007E7C0D"/>
    <w:rsid w:val="007F07A3"/>
    <w:rsid w:val="007F1B05"/>
    <w:rsid w:val="007F2138"/>
    <w:rsid w:val="007F3EB1"/>
    <w:rsid w:val="00804133"/>
    <w:rsid w:val="00806388"/>
    <w:rsid w:val="008063A4"/>
    <w:rsid w:val="00806632"/>
    <w:rsid w:val="0080721A"/>
    <w:rsid w:val="00810E97"/>
    <w:rsid w:val="00811ADB"/>
    <w:rsid w:val="00813F14"/>
    <w:rsid w:val="0081482A"/>
    <w:rsid w:val="00814DFE"/>
    <w:rsid w:val="00817E27"/>
    <w:rsid w:val="00822D71"/>
    <w:rsid w:val="0084075D"/>
    <w:rsid w:val="00840CAB"/>
    <w:rsid w:val="008478F5"/>
    <w:rsid w:val="00851DC3"/>
    <w:rsid w:val="00852566"/>
    <w:rsid w:val="00854AF4"/>
    <w:rsid w:val="0085560D"/>
    <w:rsid w:val="00861DA0"/>
    <w:rsid w:val="00864491"/>
    <w:rsid w:val="00867170"/>
    <w:rsid w:val="0087297C"/>
    <w:rsid w:val="00872CCA"/>
    <w:rsid w:val="00876403"/>
    <w:rsid w:val="008829E8"/>
    <w:rsid w:val="008900F9"/>
    <w:rsid w:val="008915EF"/>
    <w:rsid w:val="008946F8"/>
    <w:rsid w:val="008A1136"/>
    <w:rsid w:val="008A13A6"/>
    <w:rsid w:val="008A25FE"/>
    <w:rsid w:val="008A7101"/>
    <w:rsid w:val="008B5B03"/>
    <w:rsid w:val="008C1B17"/>
    <w:rsid w:val="008C5C49"/>
    <w:rsid w:val="008D263E"/>
    <w:rsid w:val="008D32E3"/>
    <w:rsid w:val="008D5790"/>
    <w:rsid w:val="008D5A20"/>
    <w:rsid w:val="008E25B9"/>
    <w:rsid w:val="008E2654"/>
    <w:rsid w:val="008E401F"/>
    <w:rsid w:val="008E4220"/>
    <w:rsid w:val="008E4837"/>
    <w:rsid w:val="008E4EC8"/>
    <w:rsid w:val="008E53A7"/>
    <w:rsid w:val="008E5BA5"/>
    <w:rsid w:val="008F19D6"/>
    <w:rsid w:val="008F592B"/>
    <w:rsid w:val="0090481B"/>
    <w:rsid w:val="00910F9A"/>
    <w:rsid w:val="00911F1E"/>
    <w:rsid w:val="00916C38"/>
    <w:rsid w:val="009206C4"/>
    <w:rsid w:val="00925644"/>
    <w:rsid w:val="009400A2"/>
    <w:rsid w:val="00942D45"/>
    <w:rsid w:val="0094668C"/>
    <w:rsid w:val="009529FC"/>
    <w:rsid w:val="0095473B"/>
    <w:rsid w:val="009603BC"/>
    <w:rsid w:val="00962BF1"/>
    <w:rsid w:val="009639ED"/>
    <w:rsid w:val="00963CE1"/>
    <w:rsid w:val="00963E62"/>
    <w:rsid w:val="00972D2E"/>
    <w:rsid w:val="00975B2F"/>
    <w:rsid w:val="00977B30"/>
    <w:rsid w:val="00977DF4"/>
    <w:rsid w:val="00980845"/>
    <w:rsid w:val="009834EC"/>
    <w:rsid w:val="0099074A"/>
    <w:rsid w:val="00994577"/>
    <w:rsid w:val="0099467C"/>
    <w:rsid w:val="00994BD9"/>
    <w:rsid w:val="009A03C6"/>
    <w:rsid w:val="009A05BD"/>
    <w:rsid w:val="009A2EF2"/>
    <w:rsid w:val="009A4294"/>
    <w:rsid w:val="009B025D"/>
    <w:rsid w:val="009B09B8"/>
    <w:rsid w:val="009B0BBD"/>
    <w:rsid w:val="009B195B"/>
    <w:rsid w:val="009B3150"/>
    <w:rsid w:val="009B6DCF"/>
    <w:rsid w:val="009C0D40"/>
    <w:rsid w:val="009C2933"/>
    <w:rsid w:val="009C5906"/>
    <w:rsid w:val="009C6979"/>
    <w:rsid w:val="009D5473"/>
    <w:rsid w:val="009D6C7D"/>
    <w:rsid w:val="009E0161"/>
    <w:rsid w:val="009E0CC6"/>
    <w:rsid w:val="009E0FBB"/>
    <w:rsid w:val="009E21A3"/>
    <w:rsid w:val="009E2BE9"/>
    <w:rsid w:val="009E3851"/>
    <w:rsid w:val="009E3896"/>
    <w:rsid w:val="009E4D1B"/>
    <w:rsid w:val="009E7F07"/>
    <w:rsid w:val="009F5F6F"/>
    <w:rsid w:val="009F6E96"/>
    <w:rsid w:val="009F7393"/>
    <w:rsid w:val="00A047ED"/>
    <w:rsid w:val="00A04C3A"/>
    <w:rsid w:val="00A06C90"/>
    <w:rsid w:val="00A11E1A"/>
    <w:rsid w:val="00A11E94"/>
    <w:rsid w:val="00A143E8"/>
    <w:rsid w:val="00A15BC0"/>
    <w:rsid w:val="00A2101A"/>
    <w:rsid w:val="00A26862"/>
    <w:rsid w:val="00A309FE"/>
    <w:rsid w:val="00A371E2"/>
    <w:rsid w:val="00A42AD5"/>
    <w:rsid w:val="00A442ED"/>
    <w:rsid w:val="00A45110"/>
    <w:rsid w:val="00A45A57"/>
    <w:rsid w:val="00A45F96"/>
    <w:rsid w:val="00A512E7"/>
    <w:rsid w:val="00A529ED"/>
    <w:rsid w:val="00A6267C"/>
    <w:rsid w:val="00A63E2F"/>
    <w:rsid w:val="00A65CD4"/>
    <w:rsid w:val="00A66152"/>
    <w:rsid w:val="00A77B12"/>
    <w:rsid w:val="00A818E2"/>
    <w:rsid w:val="00A81D19"/>
    <w:rsid w:val="00A845B6"/>
    <w:rsid w:val="00A84970"/>
    <w:rsid w:val="00A90C03"/>
    <w:rsid w:val="00A935C2"/>
    <w:rsid w:val="00A9431A"/>
    <w:rsid w:val="00AA2CBC"/>
    <w:rsid w:val="00AA3929"/>
    <w:rsid w:val="00AA4FEB"/>
    <w:rsid w:val="00AB0EDD"/>
    <w:rsid w:val="00AB4106"/>
    <w:rsid w:val="00AC1472"/>
    <w:rsid w:val="00AC24EF"/>
    <w:rsid w:val="00AC3565"/>
    <w:rsid w:val="00AC4E71"/>
    <w:rsid w:val="00AC56E5"/>
    <w:rsid w:val="00AC5BA2"/>
    <w:rsid w:val="00AC73A9"/>
    <w:rsid w:val="00AD2B49"/>
    <w:rsid w:val="00AD3388"/>
    <w:rsid w:val="00AE472E"/>
    <w:rsid w:val="00AE6A2D"/>
    <w:rsid w:val="00AE7FBD"/>
    <w:rsid w:val="00AF0700"/>
    <w:rsid w:val="00AF3B41"/>
    <w:rsid w:val="00AF7DF1"/>
    <w:rsid w:val="00B01B3F"/>
    <w:rsid w:val="00B04633"/>
    <w:rsid w:val="00B134B5"/>
    <w:rsid w:val="00B143AE"/>
    <w:rsid w:val="00B148DA"/>
    <w:rsid w:val="00B20FBA"/>
    <w:rsid w:val="00B210BA"/>
    <w:rsid w:val="00B22171"/>
    <w:rsid w:val="00B23831"/>
    <w:rsid w:val="00B24D10"/>
    <w:rsid w:val="00B27F0A"/>
    <w:rsid w:val="00B41D47"/>
    <w:rsid w:val="00B433CA"/>
    <w:rsid w:val="00B44589"/>
    <w:rsid w:val="00B45667"/>
    <w:rsid w:val="00B65188"/>
    <w:rsid w:val="00B6548E"/>
    <w:rsid w:val="00B6682B"/>
    <w:rsid w:val="00B72422"/>
    <w:rsid w:val="00B74BF2"/>
    <w:rsid w:val="00B8241D"/>
    <w:rsid w:val="00B84324"/>
    <w:rsid w:val="00B8492B"/>
    <w:rsid w:val="00B90A3A"/>
    <w:rsid w:val="00B9111C"/>
    <w:rsid w:val="00B91D67"/>
    <w:rsid w:val="00B93056"/>
    <w:rsid w:val="00B934DC"/>
    <w:rsid w:val="00B94074"/>
    <w:rsid w:val="00B94446"/>
    <w:rsid w:val="00B9795A"/>
    <w:rsid w:val="00BA0CFC"/>
    <w:rsid w:val="00BA4342"/>
    <w:rsid w:val="00BA661D"/>
    <w:rsid w:val="00BA6B1F"/>
    <w:rsid w:val="00BA748B"/>
    <w:rsid w:val="00BA7C6F"/>
    <w:rsid w:val="00BB54A6"/>
    <w:rsid w:val="00BD3314"/>
    <w:rsid w:val="00BD4C2C"/>
    <w:rsid w:val="00BD5EB2"/>
    <w:rsid w:val="00BD60D7"/>
    <w:rsid w:val="00BE217C"/>
    <w:rsid w:val="00BE5BBC"/>
    <w:rsid w:val="00BE634F"/>
    <w:rsid w:val="00BF0038"/>
    <w:rsid w:val="00BF4919"/>
    <w:rsid w:val="00BF6013"/>
    <w:rsid w:val="00C03E91"/>
    <w:rsid w:val="00C051F6"/>
    <w:rsid w:val="00C07F92"/>
    <w:rsid w:val="00C11777"/>
    <w:rsid w:val="00C12935"/>
    <w:rsid w:val="00C12A6F"/>
    <w:rsid w:val="00C12D6E"/>
    <w:rsid w:val="00C13993"/>
    <w:rsid w:val="00C168EE"/>
    <w:rsid w:val="00C179E6"/>
    <w:rsid w:val="00C210B7"/>
    <w:rsid w:val="00C263D4"/>
    <w:rsid w:val="00C3256F"/>
    <w:rsid w:val="00C3429D"/>
    <w:rsid w:val="00C34429"/>
    <w:rsid w:val="00C35CD7"/>
    <w:rsid w:val="00C35F5F"/>
    <w:rsid w:val="00C372B6"/>
    <w:rsid w:val="00C37695"/>
    <w:rsid w:val="00C43D20"/>
    <w:rsid w:val="00C46BFD"/>
    <w:rsid w:val="00C50177"/>
    <w:rsid w:val="00C5037A"/>
    <w:rsid w:val="00C51634"/>
    <w:rsid w:val="00C63981"/>
    <w:rsid w:val="00C65C09"/>
    <w:rsid w:val="00C67DC9"/>
    <w:rsid w:val="00C70F62"/>
    <w:rsid w:val="00C72DDD"/>
    <w:rsid w:val="00C738EE"/>
    <w:rsid w:val="00C76FAB"/>
    <w:rsid w:val="00C77140"/>
    <w:rsid w:val="00C825A7"/>
    <w:rsid w:val="00C83253"/>
    <w:rsid w:val="00C83B57"/>
    <w:rsid w:val="00C83D95"/>
    <w:rsid w:val="00C872C9"/>
    <w:rsid w:val="00C8745B"/>
    <w:rsid w:val="00C8760E"/>
    <w:rsid w:val="00C8771E"/>
    <w:rsid w:val="00C91E00"/>
    <w:rsid w:val="00C936A0"/>
    <w:rsid w:val="00C93F2A"/>
    <w:rsid w:val="00C94884"/>
    <w:rsid w:val="00CA0B44"/>
    <w:rsid w:val="00CA4978"/>
    <w:rsid w:val="00CB6074"/>
    <w:rsid w:val="00CC01B0"/>
    <w:rsid w:val="00CC1E57"/>
    <w:rsid w:val="00CC2300"/>
    <w:rsid w:val="00CC238E"/>
    <w:rsid w:val="00CC505B"/>
    <w:rsid w:val="00CD0D40"/>
    <w:rsid w:val="00CD4801"/>
    <w:rsid w:val="00CE077F"/>
    <w:rsid w:val="00CE0CAA"/>
    <w:rsid w:val="00CE5A9E"/>
    <w:rsid w:val="00CF0423"/>
    <w:rsid w:val="00CF0BE0"/>
    <w:rsid w:val="00CF6B97"/>
    <w:rsid w:val="00CF70BD"/>
    <w:rsid w:val="00D0309D"/>
    <w:rsid w:val="00D0360E"/>
    <w:rsid w:val="00D16F5D"/>
    <w:rsid w:val="00D21A0A"/>
    <w:rsid w:val="00D22108"/>
    <w:rsid w:val="00D2226F"/>
    <w:rsid w:val="00D22ADB"/>
    <w:rsid w:val="00D256F7"/>
    <w:rsid w:val="00D26BEB"/>
    <w:rsid w:val="00D31BEE"/>
    <w:rsid w:val="00D32919"/>
    <w:rsid w:val="00D353D2"/>
    <w:rsid w:val="00D45E4C"/>
    <w:rsid w:val="00D465CB"/>
    <w:rsid w:val="00D510EB"/>
    <w:rsid w:val="00D52F07"/>
    <w:rsid w:val="00D55572"/>
    <w:rsid w:val="00D65B0C"/>
    <w:rsid w:val="00D67D47"/>
    <w:rsid w:val="00D72922"/>
    <w:rsid w:val="00D72F68"/>
    <w:rsid w:val="00D7542A"/>
    <w:rsid w:val="00D77B3B"/>
    <w:rsid w:val="00D839A3"/>
    <w:rsid w:val="00D83DA3"/>
    <w:rsid w:val="00D84AF3"/>
    <w:rsid w:val="00D8541B"/>
    <w:rsid w:val="00D866CC"/>
    <w:rsid w:val="00D87B8E"/>
    <w:rsid w:val="00D940AE"/>
    <w:rsid w:val="00D96B27"/>
    <w:rsid w:val="00D96BB1"/>
    <w:rsid w:val="00DA1CAE"/>
    <w:rsid w:val="00DA68BD"/>
    <w:rsid w:val="00DA7C28"/>
    <w:rsid w:val="00DB7625"/>
    <w:rsid w:val="00DB7F56"/>
    <w:rsid w:val="00DC4A85"/>
    <w:rsid w:val="00DD0981"/>
    <w:rsid w:val="00DD2F17"/>
    <w:rsid w:val="00DE4E01"/>
    <w:rsid w:val="00DE4E09"/>
    <w:rsid w:val="00DE543C"/>
    <w:rsid w:val="00DE696F"/>
    <w:rsid w:val="00DE7159"/>
    <w:rsid w:val="00DF2EDE"/>
    <w:rsid w:val="00DF5A06"/>
    <w:rsid w:val="00E01639"/>
    <w:rsid w:val="00E039B9"/>
    <w:rsid w:val="00E04729"/>
    <w:rsid w:val="00E06B6F"/>
    <w:rsid w:val="00E11584"/>
    <w:rsid w:val="00E12352"/>
    <w:rsid w:val="00E133D6"/>
    <w:rsid w:val="00E13D18"/>
    <w:rsid w:val="00E15BB7"/>
    <w:rsid w:val="00E1760E"/>
    <w:rsid w:val="00E23A35"/>
    <w:rsid w:val="00E26696"/>
    <w:rsid w:val="00E27442"/>
    <w:rsid w:val="00E31441"/>
    <w:rsid w:val="00E31A43"/>
    <w:rsid w:val="00E32795"/>
    <w:rsid w:val="00E3491F"/>
    <w:rsid w:val="00E41911"/>
    <w:rsid w:val="00E43121"/>
    <w:rsid w:val="00E431D7"/>
    <w:rsid w:val="00E449C0"/>
    <w:rsid w:val="00E4567A"/>
    <w:rsid w:val="00E5019D"/>
    <w:rsid w:val="00E52B82"/>
    <w:rsid w:val="00E52BC2"/>
    <w:rsid w:val="00E569D7"/>
    <w:rsid w:val="00E56EAE"/>
    <w:rsid w:val="00E578BF"/>
    <w:rsid w:val="00E603A5"/>
    <w:rsid w:val="00E62371"/>
    <w:rsid w:val="00E664A9"/>
    <w:rsid w:val="00E75BBF"/>
    <w:rsid w:val="00E76124"/>
    <w:rsid w:val="00E76E3A"/>
    <w:rsid w:val="00E81604"/>
    <w:rsid w:val="00E870CA"/>
    <w:rsid w:val="00E9390B"/>
    <w:rsid w:val="00E94EE5"/>
    <w:rsid w:val="00EA14B1"/>
    <w:rsid w:val="00EA1A07"/>
    <w:rsid w:val="00EA1E46"/>
    <w:rsid w:val="00EA2158"/>
    <w:rsid w:val="00EA5610"/>
    <w:rsid w:val="00EA757A"/>
    <w:rsid w:val="00EA7A57"/>
    <w:rsid w:val="00EB38C9"/>
    <w:rsid w:val="00EB48DA"/>
    <w:rsid w:val="00EB5741"/>
    <w:rsid w:val="00EC00C6"/>
    <w:rsid w:val="00EC06C0"/>
    <w:rsid w:val="00EC2DE3"/>
    <w:rsid w:val="00EC4EE2"/>
    <w:rsid w:val="00EC7B97"/>
    <w:rsid w:val="00ED0415"/>
    <w:rsid w:val="00ED1AC7"/>
    <w:rsid w:val="00ED1EAC"/>
    <w:rsid w:val="00ED377B"/>
    <w:rsid w:val="00ED4CB0"/>
    <w:rsid w:val="00ED5DF3"/>
    <w:rsid w:val="00EE18BF"/>
    <w:rsid w:val="00EF0D83"/>
    <w:rsid w:val="00EF3B05"/>
    <w:rsid w:val="00F007C9"/>
    <w:rsid w:val="00F053DB"/>
    <w:rsid w:val="00F06611"/>
    <w:rsid w:val="00F13A66"/>
    <w:rsid w:val="00F13BE9"/>
    <w:rsid w:val="00F13D87"/>
    <w:rsid w:val="00F14AAE"/>
    <w:rsid w:val="00F173D0"/>
    <w:rsid w:val="00F17F00"/>
    <w:rsid w:val="00F20042"/>
    <w:rsid w:val="00F201AB"/>
    <w:rsid w:val="00F310DE"/>
    <w:rsid w:val="00F35072"/>
    <w:rsid w:val="00F35786"/>
    <w:rsid w:val="00F367E7"/>
    <w:rsid w:val="00F40233"/>
    <w:rsid w:val="00F4032D"/>
    <w:rsid w:val="00F41299"/>
    <w:rsid w:val="00F43F0D"/>
    <w:rsid w:val="00F4766A"/>
    <w:rsid w:val="00F5049A"/>
    <w:rsid w:val="00F5293F"/>
    <w:rsid w:val="00F53217"/>
    <w:rsid w:val="00F53358"/>
    <w:rsid w:val="00F53EE4"/>
    <w:rsid w:val="00F60E00"/>
    <w:rsid w:val="00F646A5"/>
    <w:rsid w:val="00F65277"/>
    <w:rsid w:val="00F70BBF"/>
    <w:rsid w:val="00F75CEC"/>
    <w:rsid w:val="00F8565D"/>
    <w:rsid w:val="00F91BD9"/>
    <w:rsid w:val="00F94236"/>
    <w:rsid w:val="00F97909"/>
    <w:rsid w:val="00FA0502"/>
    <w:rsid w:val="00FA0857"/>
    <w:rsid w:val="00FA2E77"/>
    <w:rsid w:val="00FA6A58"/>
    <w:rsid w:val="00FA6CC4"/>
    <w:rsid w:val="00FA7F83"/>
    <w:rsid w:val="00FB76B0"/>
    <w:rsid w:val="00FC4F64"/>
    <w:rsid w:val="00FC7C41"/>
    <w:rsid w:val="00FD06CA"/>
    <w:rsid w:val="00FD225B"/>
    <w:rsid w:val="00FD2677"/>
    <w:rsid w:val="00FD2940"/>
    <w:rsid w:val="00FD6D9C"/>
    <w:rsid w:val="00FD70BB"/>
    <w:rsid w:val="00FD78AD"/>
    <w:rsid w:val="00FD7D4E"/>
    <w:rsid w:val="00FE0112"/>
    <w:rsid w:val="00FE79AB"/>
    <w:rsid w:val="00FE79B7"/>
    <w:rsid w:val="00FF02C4"/>
    <w:rsid w:val="00FF085E"/>
    <w:rsid w:val="00FF2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45AB"/>
  <w15:chartTrackingRefBased/>
  <w15:docId w15:val="{01474A53-CE5A-4B92-ADFB-A6FBE14AC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11E1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A11E1A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A11E1A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Body Text"/>
    <w:basedOn w:val="a0"/>
    <w:link w:val="a6"/>
    <w:rsid w:val="006D4877"/>
    <w:pPr>
      <w:widowControl w:val="0"/>
      <w:suppressAutoHyphens/>
      <w:spacing w:after="120"/>
    </w:pPr>
    <w:rPr>
      <w:rFonts w:cs="Mangal"/>
      <w:noProof w:val="0"/>
      <w:color w:val="000000"/>
      <w:kern w:val="1"/>
      <w:sz w:val="21"/>
      <w:szCs w:val="21"/>
      <w:lang w:eastAsia="hi-IN" w:bidi="hi-IN"/>
    </w:rPr>
  </w:style>
  <w:style w:type="character" w:customStyle="1" w:styleId="a6">
    <w:name w:val="Основной текст Знак"/>
    <w:basedOn w:val="a1"/>
    <w:link w:val="a5"/>
    <w:rsid w:val="006D4877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styleId="a7">
    <w:name w:val="annotation reference"/>
    <w:rsid w:val="006D4877"/>
    <w:rPr>
      <w:sz w:val="16"/>
      <w:szCs w:val="16"/>
    </w:rPr>
  </w:style>
  <w:style w:type="paragraph" w:styleId="a8">
    <w:name w:val="annotation text"/>
    <w:basedOn w:val="a0"/>
    <w:link w:val="a9"/>
    <w:rsid w:val="006D4877"/>
    <w:pPr>
      <w:widowControl w:val="0"/>
      <w:suppressAutoHyphens/>
    </w:pPr>
    <w:rPr>
      <w:rFonts w:cs="Mangal"/>
      <w:noProof w:val="0"/>
      <w:color w:val="000000"/>
      <w:kern w:val="1"/>
      <w:sz w:val="20"/>
      <w:szCs w:val="18"/>
      <w:lang w:eastAsia="hi-IN" w:bidi="hi-IN"/>
    </w:rPr>
  </w:style>
  <w:style w:type="character" w:customStyle="1" w:styleId="a9">
    <w:name w:val="Текст примечания Знак"/>
    <w:basedOn w:val="a1"/>
    <w:link w:val="a8"/>
    <w:rsid w:val="006D4877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a">
    <w:name w:val="Balloon Text"/>
    <w:basedOn w:val="a0"/>
    <w:link w:val="ab"/>
    <w:uiPriority w:val="99"/>
    <w:semiHidden/>
    <w:unhideWhenUsed/>
    <w:rsid w:val="006D4877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D4877"/>
    <w:rPr>
      <w:rFonts w:ascii="Segoe UI" w:eastAsia="Times New Roman" w:hAnsi="Segoe UI" w:cs="Segoe UI"/>
      <w:noProof/>
      <w:sz w:val="18"/>
      <w:szCs w:val="18"/>
      <w:lang w:val="ro-RO"/>
    </w:rPr>
  </w:style>
  <w:style w:type="paragraph" w:styleId="ac">
    <w:name w:val="annotation subject"/>
    <w:basedOn w:val="a8"/>
    <w:next w:val="a8"/>
    <w:link w:val="ad"/>
    <w:uiPriority w:val="99"/>
    <w:semiHidden/>
    <w:unhideWhenUsed/>
    <w:rsid w:val="00806632"/>
    <w:pPr>
      <w:widowControl/>
      <w:suppressAutoHyphens w:val="0"/>
    </w:pPr>
    <w:rPr>
      <w:rFonts w:cs="Times New Roman"/>
      <w:b/>
      <w:bCs/>
      <w:noProof/>
      <w:color w:val="auto"/>
      <w:kern w:val="0"/>
      <w:szCs w:val="20"/>
      <w:lang w:eastAsia="en-US" w:bidi="ar-SA"/>
    </w:rPr>
  </w:style>
  <w:style w:type="character" w:customStyle="1" w:styleId="ad">
    <w:name w:val="Тема примечания Знак"/>
    <w:basedOn w:val="a9"/>
    <w:link w:val="ac"/>
    <w:uiPriority w:val="99"/>
    <w:semiHidden/>
    <w:rsid w:val="00806632"/>
    <w:rPr>
      <w:rFonts w:ascii="Times New Roman" w:eastAsia="Times New Roman" w:hAnsi="Times New Roman" w:cs="Times New Roman"/>
      <w:b/>
      <w:bCs/>
      <w:noProof/>
      <w:color w:val="000000"/>
      <w:kern w:val="1"/>
      <w:sz w:val="20"/>
      <w:szCs w:val="20"/>
      <w:lang w:val="ro-RO" w:eastAsia="hi-IN" w:bidi="hi-IN"/>
    </w:rPr>
  </w:style>
  <w:style w:type="paragraph" w:customStyle="1" w:styleId="Default">
    <w:name w:val="Default"/>
    <w:rsid w:val="000F17B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e">
    <w:name w:val="header"/>
    <w:basedOn w:val="a0"/>
    <w:link w:val="af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f0">
    <w:name w:val="footer"/>
    <w:basedOn w:val="a0"/>
    <w:link w:val="af1"/>
    <w:uiPriority w:val="99"/>
    <w:unhideWhenUsed/>
    <w:rsid w:val="004B1508"/>
    <w:pPr>
      <w:tabs>
        <w:tab w:val="center" w:pos="4513"/>
        <w:tab w:val="right" w:pos="9026"/>
      </w:tabs>
    </w:pPr>
  </w:style>
  <w:style w:type="character" w:customStyle="1" w:styleId="af1">
    <w:name w:val="Нижний колонтитул Знак"/>
    <w:basedOn w:val="a1"/>
    <w:link w:val="af0"/>
    <w:uiPriority w:val="99"/>
    <w:rsid w:val="004B150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f2">
    <w:name w:val="Strong"/>
    <w:basedOn w:val="a1"/>
    <w:uiPriority w:val="22"/>
    <w:qFormat/>
    <w:rsid w:val="008F592B"/>
    <w:rPr>
      <w:b/>
      <w:bCs/>
    </w:rPr>
  </w:style>
  <w:style w:type="paragraph" w:styleId="af3">
    <w:name w:val="Normal (Web)"/>
    <w:basedOn w:val="a0"/>
    <w:uiPriority w:val="99"/>
    <w:semiHidden/>
    <w:unhideWhenUsed/>
    <w:rsid w:val="008F592B"/>
    <w:pPr>
      <w:spacing w:before="100" w:beforeAutospacing="1" w:after="100" w:afterAutospacing="1"/>
    </w:pPr>
    <w:rPr>
      <w:noProof w:val="0"/>
      <w:lang w:eastAsia="ro-RO"/>
    </w:rPr>
  </w:style>
  <w:style w:type="character" w:styleId="af4">
    <w:name w:val="Hyperlink"/>
    <w:basedOn w:val="a1"/>
    <w:uiPriority w:val="99"/>
    <w:unhideWhenUsed/>
    <w:rsid w:val="008E4EC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14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7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0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5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4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84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8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0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190D6-8893-4518-A3CC-11E9D44CDD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5</Pages>
  <Words>2117</Words>
  <Characters>12283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 Lisa</dc:creator>
  <cp:keywords/>
  <dc:description/>
  <cp:lastModifiedBy>Ion Lisa</cp:lastModifiedBy>
  <cp:revision>151</cp:revision>
  <cp:lastPrinted>2024-03-05T08:44:00Z</cp:lastPrinted>
  <dcterms:created xsi:type="dcterms:W3CDTF">2024-10-09T13:25:00Z</dcterms:created>
  <dcterms:modified xsi:type="dcterms:W3CDTF">2026-02-03T05:11:00Z</dcterms:modified>
</cp:coreProperties>
</file>