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D27" w:rsidRDefault="008843B8">
      <w:pPr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DATE TEHNICE </w:t>
      </w:r>
      <w:bookmarkStart w:id="0" w:name="_GoBack"/>
      <w:bookmarkEnd w:id="0"/>
    </w:p>
    <w:p w:rsidR="00203D27" w:rsidRDefault="00203D27">
      <w:pPr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03D27" w:rsidRPr="00D40ED1" w:rsidRDefault="009B4F5E">
      <w:pPr>
        <w:numPr>
          <w:ilvl w:val="0"/>
          <w:numId w:val="4"/>
        </w:numPr>
        <w:jc w:val="both"/>
        <w:rPr>
          <w:rFonts w:ascii="Calibri" w:eastAsia="Calibri" w:hAnsi="Calibri" w:cs="Calibri"/>
          <w:b/>
          <w:sz w:val="24"/>
          <w:szCs w:val="24"/>
          <w:lang w:val="en-US"/>
        </w:rPr>
      </w:pPr>
      <w:proofErr w:type="spellStart"/>
      <w:r w:rsidRPr="00D40ED1">
        <w:rPr>
          <w:rFonts w:ascii="Calibri" w:eastAsia="Calibri" w:hAnsi="Calibri" w:cs="Calibri"/>
          <w:b/>
          <w:sz w:val="24"/>
          <w:szCs w:val="24"/>
          <w:lang w:val="en-US"/>
        </w:rPr>
        <w:t>Aparat</w:t>
      </w:r>
      <w:proofErr w:type="spellEnd"/>
      <w:r w:rsidRPr="00D40ED1">
        <w:rPr>
          <w:rFonts w:ascii="Calibri" w:eastAsia="Calibri" w:hAnsi="Calibri" w:cs="Calibri"/>
          <w:b/>
          <w:sz w:val="24"/>
          <w:szCs w:val="24"/>
          <w:lang w:val="en-US"/>
        </w:rPr>
        <w:t xml:space="preserve"> </w:t>
      </w:r>
      <w:proofErr w:type="spellStart"/>
      <w:r w:rsidRPr="00D40ED1">
        <w:rPr>
          <w:rFonts w:ascii="Calibri" w:eastAsia="Calibri" w:hAnsi="Calibri" w:cs="Calibri"/>
          <w:b/>
          <w:sz w:val="24"/>
          <w:szCs w:val="24"/>
          <w:lang w:val="en-US"/>
        </w:rPr>
        <w:t>f</w:t>
      </w:r>
      <w:r w:rsidR="008843B8" w:rsidRPr="00D40ED1">
        <w:rPr>
          <w:rFonts w:ascii="Calibri" w:eastAsia="Calibri" w:hAnsi="Calibri" w:cs="Calibri"/>
          <w:b/>
          <w:sz w:val="24"/>
          <w:szCs w:val="24"/>
          <w:lang w:val="en-US"/>
        </w:rPr>
        <w:t>oto</w:t>
      </w:r>
      <w:proofErr w:type="spellEnd"/>
      <w:r w:rsidRPr="00D40ED1">
        <w:rPr>
          <w:rFonts w:ascii="Calibri" w:eastAsia="Calibri" w:hAnsi="Calibri" w:cs="Calibri"/>
          <w:b/>
          <w:sz w:val="24"/>
          <w:szCs w:val="24"/>
          <w:lang w:val="en-US"/>
        </w:rPr>
        <w:t xml:space="preserve"> FULL F</w:t>
      </w:r>
      <w:r w:rsidR="00D40ED1">
        <w:rPr>
          <w:rFonts w:ascii="Calibri" w:eastAsia="Calibri" w:hAnsi="Calibri" w:cs="Calibri"/>
          <w:b/>
          <w:sz w:val="24"/>
          <w:szCs w:val="24"/>
          <w:lang w:val="en-US"/>
        </w:rPr>
        <w:t xml:space="preserve">RAME cu </w:t>
      </w:r>
      <w:proofErr w:type="spellStart"/>
      <w:r w:rsidR="00D40ED1">
        <w:rPr>
          <w:rFonts w:ascii="Calibri" w:eastAsia="Calibri" w:hAnsi="Calibri" w:cs="Calibri"/>
          <w:b/>
          <w:sz w:val="24"/>
          <w:szCs w:val="24"/>
          <w:lang w:val="en-US"/>
        </w:rPr>
        <w:t>posibilități</w:t>
      </w:r>
      <w:proofErr w:type="spellEnd"/>
      <w:r w:rsidR="00D40ED1">
        <w:rPr>
          <w:rFonts w:ascii="Calibri" w:eastAsia="Calibri" w:hAnsi="Calibri" w:cs="Calibri"/>
          <w:b/>
          <w:sz w:val="24"/>
          <w:szCs w:val="24"/>
          <w:lang w:val="en-US"/>
        </w:rPr>
        <w:t xml:space="preserve"> de </w:t>
      </w:r>
      <w:proofErr w:type="spellStart"/>
      <w:r w:rsidR="00D40ED1">
        <w:rPr>
          <w:rFonts w:ascii="Calibri" w:eastAsia="Calibri" w:hAnsi="Calibri" w:cs="Calibri"/>
          <w:b/>
          <w:sz w:val="24"/>
          <w:szCs w:val="24"/>
          <w:lang w:val="en-US"/>
        </w:rPr>
        <w:t>filmare</w:t>
      </w:r>
      <w:proofErr w:type="spellEnd"/>
      <w:r w:rsidR="00D40ED1">
        <w:rPr>
          <w:rFonts w:ascii="Calibri" w:eastAsia="Calibri" w:hAnsi="Calibri" w:cs="Calibri"/>
          <w:b/>
          <w:sz w:val="24"/>
          <w:szCs w:val="24"/>
          <w:lang w:val="en-US"/>
        </w:rPr>
        <w:t xml:space="preserve"> video</w:t>
      </w:r>
    </w:p>
    <w:p w:rsidR="00203D27" w:rsidRDefault="009B4F5E">
      <w:pPr>
        <w:numPr>
          <w:ilvl w:val="0"/>
          <w:numId w:val="1"/>
        </w:numPr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proofErr w:type="spellStart"/>
      <w:r w:rsidRPr="00D40ED1">
        <w:rPr>
          <w:b/>
          <w:sz w:val="21"/>
          <w:szCs w:val="21"/>
          <w:highlight w:val="white"/>
          <w:lang w:val="en-US"/>
        </w:rPr>
        <w:t>Rezoluția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24-36 </w:t>
      </w:r>
      <w:proofErr w:type="spellStart"/>
      <w:r w:rsidRPr="00D40ED1">
        <w:rPr>
          <w:b/>
          <w:sz w:val="21"/>
          <w:szCs w:val="21"/>
          <w:highlight w:val="white"/>
          <w:lang w:val="en-US"/>
        </w:rPr>
        <w:t>Mp</w:t>
      </w:r>
      <w:proofErr w:type="spellEnd"/>
      <w:r w:rsidR="00D40ED1">
        <w:rPr>
          <w:b/>
          <w:sz w:val="21"/>
          <w:szCs w:val="21"/>
          <w:highlight w:val="white"/>
          <w:lang w:val="ro-RO"/>
        </w:rPr>
        <w:t xml:space="preserve"> </w:t>
      </w:r>
    </w:p>
    <w:p w:rsidR="00203D27" w:rsidRPr="00D40ED1" w:rsidRDefault="008843B8">
      <w:pPr>
        <w:numPr>
          <w:ilvl w:val="0"/>
          <w:numId w:val="7"/>
        </w:numPr>
        <w:jc w:val="both"/>
        <w:rPr>
          <w:sz w:val="21"/>
          <w:szCs w:val="21"/>
          <w:highlight w:val="white"/>
          <w:lang w:val="en-US"/>
        </w:rPr>
      </w:pPr>
      <w:proofErr w:type="spellStart"/>
      <w:r w:rsidRPr="00D40ED1">
        <w:rPr>
          <w:b/>
          <w:sz w:val="21"/>
          <w:szCs w:val="21"/>
          <w:highlight w:val="white"/>
          <w:lang w:val="en-US"/>
        </w:rPr>
        <w:t>Suporturi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de </w:t>
      </w:r>
      <w:proofErr w:type="spellStart"/>
      <w:r w:rsidRPr="00D40ED1">
        <w:rPr>
          <w:b/>
          <w:sz w:val="21"/>
          <w:szCs w:val="21"/>
          <w:highlight w:val="white"/>
          <w:lang w:val="en-US"/>
        </w:rPr>
        <w:t>stocare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- </w:t>
      </w:r>
      <w:r w:rsidRPr="00D40ED1">
        <w:rPr>
          <w:sz w:val="21"/>
          <w:szCs w:val="21"/>
          <w:highlight w:val="white"/>
          <w:lang w:val="en-US"/>
        </w:rPr>
        <w:t>SD, SDHC (</w:t>
      </w:r>
      <w:proofErr w:type="spellStart"/>
      <w:r w:rsidRPr="00D40ED1">
        <w:rPr>
          <w:sz w:val="21"/>
          <w:szCs w:val="21"/>
          <w:highlight w:val="white"/>
          <w:lang w:val="en-US"/>
        </w:rPr>
        <w:t>compatibil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UHS-I), SDXC (</w:t>
      </w:r>
      <w:proofErr w:type="spellStart"/>
      <w:r w:rsidRPr="00D40ED1">
        <w:rPr>
          <w:sz w:val="21"/>
          <w:szCs w:val="21"/>
          <w:highlight w:val="white"/>
          <w:lang w:val="en-US"/>
        </w:rPr>
        <w:t>compatibil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UHS-I)</w:t>
      </w:r>
    </w:p>
    <w:p w:rsidR="00203D27" w:rsidRPr="00D40ED1" w:rsidRDefault="008843B8">
      <w:pPr>
        <w:numPr>
          <w:ilvl w:val="0"/>
          <w:numId w:val="7"/>
        </w:numPr>
        <w:jc w:val="both"/>
        <w:rPr>
          <w:sz w:val="21"/>
          <w:szCs w:val="21"/>
          <w:highlight w:val="white"/>
          <w:lang w:val="en-US"/>
        </w:rPr>
      </w:pPr>
      <w:r w:rsidRPr="00D40ED1">
        <w:rPr>
          <w:b/>
          <w:sz w:val="21"/>
          <w:szCs w:val="21"/>
          <w:highlight w:val="white"/>
          <w:lang w:val="en-US"/>
        </w:rPr>
        <w:t xml:space="preserve">Film - </w:t>
      </w:r>
      <w:proofErr w:type="spellStart"/>
      <w:r w:rsidRPr="00D40ED1">
        <w:rPr>
          <w:b/>
          <w:sz w:val="21"/>
          <w:szCs w:val="21"/>
          <w:highlight w:val="white"/>
          <w:lang w:val="en-US"/>
        </w:rPr>
        <w:t>Dimensiune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b/>
          <w:sz w:val="21"/>
          <w:szCs w:val="21"/>
          <w:highlight w:val="white"/>
          <w:lang w:val="en-US"/>
        </w:rPr>
        <w:t>cadru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(</w:t>
      </w:r>
      <w:proofErr w:type="spellStart"/>
      <w:r w:rsidRPr="00D40ED1">
        <w:rPr>
          <w:b/>
          <w:sz w:val="21"/>
          <w:szCs w:val="21"/>
          <w:highlight w:val="white"/>
          <w:lang w:val="en-US"/>
        </w:rPr>
        <w:t>pixeli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) </w:t>
      </w:r>
      <w:proofErr w:type="spellStart"/>
      <w:r w:rsidRPr="00D40ED1">
        <w:rPr>
          <w:b/>
          <w:sz w:val="21"/>
          <w:szCs w:val="21"/>
          <w:highlight w:val="white"/>
          <w:lang w:val="en-US"/>
        </w:rPr>
        <w:t>și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b/>
          <w:sz w:val="21"/>
          <w:szCs w:val="21"/>
          <w:highlight w:val="white"/>
          <w:lang w:val="en-US"/>
        </w:rPr>
        <w:t>cadență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cadre - </w:t>
      </w:r>
      <w:r w:rsidRPr="00D40ED1">
        <w:rPr>
          <w:sz w:val="21"/>
          <w:szCs w:val="21"/>
          <w:highlight w:val="white"/>
          <w:lang w:val="en-US"/>
        </w:rPr>
        <w:t>3840 x 2160 (4K UHD): 30p (</w:t>
      </w:r>
      <w:proofErr w:type="spellStart"/>
      <w:r w:rsidRPr="00D40ED1">
        <w:rPr>
          <w:sz w:val="21"/>
          <w:szCs w:val="21"/>
          <w:highlight w:val="white"/>
          <w:lang w:val="en-US"/>
        </w:rPr>
        <w:t>progresiv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), 25p, 24p; 1920 x 1080: 60p, 50p, 30p, 25p, 24p; 1280 x 720: 60p, 50p. </w:t>
      </w:r>
      <w:proofErr w:type="spellStart"/>
      <w:r w:rsidRPr="00D40ED1">
        <w:rPr>
          <w:sz w:val="21"/>
          <w:szCs w:val="21"/>
          <w:highlight w:val="white"/>
          <w:lang w:val="en-US"/>
        </w:rPr>
        <w:t>Cadenţele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de cadre </w:t>
      </w:r>
      <w:proofErr w:type="spellStart"/>
      <w:r w:rsidRPr="00D40ED1">
        <w:rPr>
          <w:sz w:val="21"/>
          <w:szCs w:val="21"/>
          <w:highlight w:val="white"/>
          <w:lang w:val="en-US"/>
        </w:rPr>
        <w:t>pentru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60p, 50p, 30p, 25p </w:t>
      </w:r>
      <w:proofErr w:type="spellStart"/>
      <w:r w:rsidRPr="00D40ED1">
        <w:rPr>
          <w:sz w:val="21"/>
          <w:szCs w:val="21"/>
          <w:highlight w:val="white"/>
          <w:lang w:val="en-US"/>
        </w:rPr>
        <w:t>şi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24p </w:t>
      </w:r>
      <w:proofErr w:type="spellStart"/>
      <w:r w:rsidRPr="00D40ED1">
        <w:rPr>
          <w:sz w:val="21"/>
          <w:szCs w:val="21"/>
          <w:highlight w:val="white"/>
          <w:lang w:val="en-US"/>
        </w:rPr>
        <w:t>sunt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în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realitate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59,94, 50, 29,97, 25 </w:t>
      </w:r>
      <w:proofErr w:type="spellStart"/>
      <w:r w:rsidRPr="00D40ED1">
        <w:rPr>
          <w:sz w:val="21"/>
          <w:szCs w:val="21"/>
          <w:highlight w:val="white"/>
          <w:lang w:val="en-US"/>
        </w:rPr>
        <w:t>şi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respectiv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23,976 fps; </w:t>
      </w:r>
      <w:proofErr w:type="spellStart"/>
      <w:r w:rsidRPr="00D40ED1">
        <w:rPr>
          <w:sz w:val="21"/>
          <w:szCs w:val="21"/>
          <w:highlight w:val="white"/>
          <w:lang w:val="en-US"/>
        </w:rPr>
        <w:t>calitate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înaltă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disponibilă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la </w:t>
      </w:r>
      <w:proofErr w:type="spellStart"/>
      <w:r w:rsidRPr="00D40ED1">
        <w:rPr>
          <w:sz w:val="21"/>
          <w:szCs w:val="21"/>
          <w:highlight w:val="white"/>
          <w:lang w:val="en-US"/>
        </w:rPr>
        <w:t>toate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dimensiunile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de cadre, </w:t>
      </w:r>
      <w:proofErr w:type="spellStart"/>
      <w:r w:rsidRPr="00D40ED1">
        <w:rPr>
          <w:sz w:val="21"/>
          <w:szCs w:val="21"/>
          <w:highlight w:val="white"/>
          <w:lang w:val="en-US"/>
        </w:rPr>
        <w:t>calitate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normală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disponibilă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la </w:t>
      </w:r>
      <w:proofErr w:type="spellStart"/>
      <w:r w:rsidRPr="00D40ED1">
        <w:rPr>
          <w:sz w:val="21"/>
          <w:szCs w:val="21"/>
          <w:highlight w:val="white"/>
          <w:lang w:val="en-US"/>
        </w:rPr>
        <w:t>toate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dimensiunile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, </w:t>
      </w:r>
      <w:proofErr w:type="spellStart"/>
      <w:r w:rsidRPr="00D40ED1">
        <w:rPr>
          <w:sz w:val="21"/>
          <w:szCs w:val="21"/>
          <w:highlight w:val="white"/>
          <w:lang w:val="en-US"/>
        </w:rPr>
        <w:t>exceptând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3840 x 2160</w:t>
      </w:r>
    </w:p>
    <w:p w:rsidR="00203D27" w:rsidRDefault="008843B8">
      <w:pPr>
        <w:numPr>
          <w:ilvl w:val="0"/>
          <w:numId w:val="7"/>
        </w:numPr>
        <w:jc w:val="both"/>
        <w:rPr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 xml:space="preserve">Film - format fișier - </w:t>
      </w:r>
      <w:r>
        <w:rPr>
          <w:sz w:val="21"/>
          <w:szCs w:val="21"/>
          <w:highlight w:val="white"/>
        </w:rPr>
        <w:t>MOV, MP4</w:t>
      </w:r>
    </w:p>
    <w:p w:rsidR="00203D27" w:rsidRPr="00D40ED1" w:rsidRDefault="008843B8">
      <w:pPr>
        <w:numPr>
          <w:ilvl w:val="0"/>
          <w:numId w:val="7"/>
        </w:numPr>
        <w:jc w:val="both"/>
        <w:rPr>
          <w:sz w:val="21"/>
          <w:szCs w:val="21"/>
          <w:highlight w:val="white"/>
          <w:lang w:val="en-US"/>
        </w:rPr>
      </w:pPr>
      <w:proofErr w:type="spellStart"/>
      <w:r w:rsidRPr="00D40ED1">
        <w:rPr>
          <w:b/>
          <w:sz w:val="21"/>
          <w:szCs w:val="21"/>
          <w:highlight w:val="white"/>
          <w:lang w:val="en-US"/>
        </w:rPr>
        <w:t>Ieșire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HDMI - </w:t>
      </w:r>
      <w:proofErr w:type="spellStart"/>
      <w:r w:rsidRPr="00D40ED1">
        <w:rPr>
          <w:sz w:val="21"/>
          <w:szCs w:val="21"/>
          <w:highlight w:val="white"/>
          <w:lang w:val="en-US"/>
        </w:rPr>
        <w:t>Conector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HDMI tip C</w:t>
      </w:r>
    </w:p>
    <w:p w:rsidR="00203D27" w:rsidRPr="00D40ED1" w:rsidRDefault="008843B8">
      <w:pPr>
        <w:numPr>
          <w:ilvl w:val="0"/>
          <w:numId w:val="7"/>
        </w:numPr>
        <w:jc w:val="both"/>
        <w:rPr>
          <w:sz w:val="21"/>
          <w:szCs w:val="21"/>
          <w:highlight w:val="white"/>
          <w:lang w:val="en-US"/>
        </w:rPr>
      </w:pPr>
      <w:proofErr w:type="spellStart"/>
      <w:r w:rsidRPr="00D40ED1">
        <w:rPr>
          <w:b/>
          <w:sz w:val="21"/>
          <w:szCs w:val="21"/>
          <w:highlight w:val="white"/>
          <w:lang w:val="en-US"/>
        </w:rPr>
        <w:t>Intrare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audio - </w:t>
      </w:r>
      <w:proofErr w:type="spellStart"/>
      <w:r w:rsidRPr="00D40ED1">
        <w:rPr>
          <w:sz w:val="21"/>
          <w:szCs w:val="21"/>
          <w:highlight w:val="white"/>
          <w:lang w:val="en-US"/>
        </w:rPr>
        <w:t>Mufă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stereo mini-pin (</w:t>
      </w:r>
      <w:proofErr w:type="spellStart"/>
      <w:r w:rsidRPr="00D40ED1">
        <w:rPr>
          <w:sz w:val="21"/>
          <w:szCs w:val="21"/>
          <w:highlight w:val="white"/>
          <w:lang w:val="en-US"/>
        </w:rPr>
        <w:t>diametru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de 3,5 mm; </w:t>
      </w:r>
      <w:proofErr w:type="spellStart"/>
      <w:r w:rsidRPr="00D40ED1">
        <w:rPr>
          <w:sz w:val="21"/>
          <w:szCs w:val="21"/>
          <w:highlight w:val="white"/>
          <w:lang w:val="en-US"/>
        </w:rPr>
        <w:t>acceptă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conexiune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de </w:t>
      </w:r>
      <w:proofErr w:type="spellStart"/>
      <w:r w:rsidRPr="00D40ED1">
        <w:rPr>
          <w:sz w:val="21"/>
          <w:szCs w:val="21"/>
          <w:highlight w:val="white"/>
          <w:lang w:val="en-US"/>
        </w:rPr>
        <w:t>alimentare</w:t>
      </w:r>
      <w:proofErr w:type="spellEnd"/>
      <w:r w:rsidRPr="00D40ED1">
        <w:rPr>
          <w:sz w:val="21"/>
          <w:szCs w:val="21"/>
          <w:highlight w:val="white"/>
          <w:lang w:val="en-US"/>
        </w:rPr>
        <w:t>)</w:t>
      </w:r>
    </w:p>
    <w:p w:rsidR="00203D27" w:rsidRPr="00D40ED1" w:rsidRDefault="008843B8">
      <w:pPr>
        <w:numPr>
          <w:ilvl w:val="0"/>
          <w:numId w:val="7"/>
        </w:numPr>
        <w:jc w:val="both"/>
        <w:rPr>
          <w:b/>
          <w:sz w:val="21"/>
          <w:szCs w:val="21"/>
          <w:highlight w:val="white"/>
          <w:lang w:val="en-US"/>
        </w:rPr>
      </w:pPr>
      <w:proofErr w:type="spellStart"/>
      <w:r w:rsidRPr="00D40ED1">
        <w:rPr>
          <w:b/>
          <w:sz w:val="21"/>
          <w:szCs w:val="21"/>
          <w:highlight w:val="white"/>
          <w:lang w:val="en-US"/>
        </w:rPr>
        <w:t>Ieșire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audio - </w:t>
      </w:r>
      <w:proofErr w:type="spellStart"/>
      <w:r w:rsidRPr="00D40ED1">
        <w:rPr>
          <w:sz w:val="21"/>
          <w:szCs w:val="21"/>
          <w:highlight w:val="white"/>
          <w:lang w:val="en-US"/>
        </w:rPr>
        <w:t>Mufă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stereo mini-pin (</w:t>
      </w:r>
      <w:proofErr w:type="spellStart"/>
      <w:r w:rsidRPr="00D40ED1">
        <w:rPr>
          <w:sz w:val="21"/>
          <w:szCs w:val="21"/>
          <w:highlight w:val="white"/>
          <w:lang w:val="en-US"/>
        </w:rPr>
        <w:t>diametru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de 3,5 mm)</w:t>
      </w:r>
    </w:p>
    <w:p w:rsidR="00203D27" w:rsidRPr="00D40ED1" w:rsidRDefault="008843B8">
      <w:pPr>
        <w:numPr>
          <w:ilvl w:val="0"/>
          <w:numId w:val="7"/>
        </w:numPr>
        <w:jc w:val="both"/>
        <w:rPr>
          <w:sz w:val="21"/>
          <w:szCs w:val="21"/>
          <w:highlight w:val="white"/>
          <w:lang w:val="en-US"/>
        </w:rPr>
      </w:pPr>
      <w:proofErr w:type="spellStart"/>
      <w:r w:rsidRPr="00D40ED1">
        <w:rPr>
          <w:b/>
          <w:sz w:val="21"/>
          <w:szCs w:val="21"/>
          <w:highlight w:val="white"/>
          <w:lang w:val="en-US"/>
        </w:rPr>
        <w:t>Standarde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</w:t>
      </w:r>
      <w:proofErr w:type="gramStart"/>
      <w:r w:rsidRPr="00D40ED1">
        <w:rPr>
          <w:b/>
          <w:sz w:val="21"/>
          <w:szCs w:val="21"/>
          <w:highlight w:val="white"/>
          <w:lang w:val="en-US"/>
        </w:rPr>
        <w:t>Wi-</w:t>
      </w:r>
      <w:proofErr w:type="gramEnd"/>
      <w:r w:rsidRPr="00D40ED1">
        <w:rPr>
          <w:b/>
          <w:sz w:val="21"/>
          <w:szCs w:val="21"/>
          <w:highlight w:val="white"/>
          <w:lang w:val="en-US"/>
        </w:rPr>
        <w:t xml:space="preserve">Fi (Wireless LAN) - </w:t>
      </w:r>
      <w:r w:rsidRPr="00D40ED1">
        <w:rPr>
          <w:sz w:val="21"/>
          <w:szCs w:val="21"/>
          <w:highlight w:val="white"/>
          <w:lang w:val="en-US"/>
        </w:rPr>
        <w:t xml:space="preserve">IEEE 802.11b, IEEE 802.11g. </w:t>
      </w:r>
      <w:proofErr w:type="spellStart"/>
      <w:r w:rsidRPr="00D40ED1">
        <w:rPr>
          <w:sz w:val="21"/>
          <w:szCs w:val="21"/>
          <w:highlight w:val="white"/>
          <w:lang w:val="en-US"/>
        </w:rPr>
        <w:t>Putere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maximă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de </w:t>
      </w:r>
      <w:proofErr w:type="spellStart"/>
      <w:r w:rsidRPr="00D40ED1">
        <w:rPr>
          <w:sz w:val="21"/>
          <w:szCs w:val="21"/>
          <w:highlight w:val="white"/>
          <w:lang w:val="en-US"/>
        </w:rPr>
        <w:t>ieşire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: 8,4 </w:t>
      </w:r>
      <w:proofErr w:type="spellStart"/>
      <w:r w:rsidRPr="00D40ED1">
        <w:rPr>
          <w:sz w:val="21"/>
          <w:szCs w:val="21"/>
          <w:highlight w:val="white"/>
          <w:lang w:val="en-US"/>
        </w:rPr>
        <w:t>dBm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(EIRP)</w:t>
      </w:r>
    </w:p>
    <w:p w:rsidR="00203D27" w:rsidRPr="00D40ED1" w:rsidRDefault="008843B8">
      <w:pPr>
        <w:numPr>
          <w:ilvl w:val="0"/>
          <w:numId w:val="7"/>
        </w:numPr>
        <w:jc w:val="both"/>
        <w:rPr>
          <w:sz w:val="21"/>
          <w:szCs w:val="21"/>
          <w:highlight w:val="white"/>
          <w:lang w:val="en-US"/>
        </w:rPr>
      </w:pPr>
      <w:proofErr w:type="spellStart"/>
      <w:r w:rsidRPr="00D40ED1">
        <w:rPr>
          <w:b/>
          <w:sz w:val="21"/>
          <w:szCs w:val="21"/>
          <w:highlight w:val="white"/>
          <w:lang w:val="en-US"/>
        </w:rPr>
        <w:t>Standarde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Bluetooth - </w:t>
      </w:r>
      <w:proofErr w:type="spellStart"/>
      <w:r w:rsidRPr="00D40ED1">
        <w:rPr>
          <w:sz w:val="21"/>
          <w:szCs w:val="21"/>
          <w:highlight w:val="white"/>
          <w:lang w:val="en-US"/>
        </w:rPr>
        <w:t>Specificaţie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Bluetooth </w:t>
      </w:r>
      <w:proofErr w:type="spellStart"/>
      <w:r w:rsidRPr="00D40ED1">
        <w:rPr>
          <w:sz w:val="21"/>
          <w:szCs w:val="21"/>
          <w:highlight w:val="white"/>
          <w:lang w:val="en-US"/>
        </w:rPr>
        <w:t>versiunea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4.1; interval (</w:t>
      </w:r>
      <w:proofErr w:type="spellStart"/>
      <w:r w:rsidRPr="00D40ED1">
        <w:rPr>
          <w:sz w:val="21"/>
          <w:szCs w:val="21"/>
          <w:highlight w:val="white"/>
          <w:lang w:val="en-US"/>
        </w:rPr>
        <w:t>rază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de </w:t>
      </w:r>
      <w:proofErr w:type="spellStart"/>
      <w:r w:rsidRPr="00D40ED1">
        <w:rPr>
          <w:sz w:val="21"/>
          <w:szCs w:val="21"/>
          <w:highlight w:val="white"/>
          <w:lang w:val="en-US"/>
        </w:rPr>
        <w:t>acţiune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): </w:t>
      </w:r>
      <w:proofErr w:type="spellStart"/>
      <w:r w:rsidRPr="00D40ED1">
        <w:rPr>
          <w:sz w:val="21"/>
          <w:szCs w:val="21"/>
          <w:highlight w:val="white"/>
          <w:lang w:val="en-US"/>
        </w:rPr>
        <w:t>aproximativ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10 m (32 </w:t>
      </w:r>
      <w:proofErr w:type="spellStart"/>
      <w:r w:rsidRPr="00D40ED1">
        <w:rPr>
          <w:sz w:val="21"/>
          <w:szCs w:val="21"/>
          <w:highlight w:val="white"/>
          <w:lang w:val="en-US"/>
        </w:rPr>
        <w:t>ft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) </w:t>
      </w:r>
      <w:proofErr w:type="spellStart"/>
      <w:r w:rsidRPr="00D40ED1">
        <w:rPr>
          <w:sz w:val="21"/>
          <w:szCs w:val="21"/>
          <w:highlight w:val="white"/>
          <w:lang w:val="en-US"/>
        </w:rPr>
        <w:t>fără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interferenţe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; </w:t>
      </w:r>
      <w:proofErr w:type="spellStart"/>
      <w:r w:rsidRPr="00D40ED1">
        <w:rPr>
          <w:sz w:val="21"/>
          <w:szCs w:val="21"/>
          <w:highlight w:val="white"/>
          <w:lang w:val="en-US"/>
        </w:rPr>
        <w:t>intervalul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poate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varia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în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funcţie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de </w:t>
      </w:r>
      <w:proofErr w:type="spellStart"/>
      <w:r w:rsidRPr="00D40ED1">
        <w:rPr>
          <w:sz w:val="21"/>
          <w:szCs w:val="21"/>
          <w:highlight w:val="white"/>
          <w:lang w:val="en-US"/>
        </w:rPr>
        <w:t>intensitatea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semnalului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şi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de </w:t>
      </w:r>
      <w:proofErr w:type="spellStart"/>
      <w:r w:rsidRPr="00D40ED1">
        <w:rPr>
          <w:sz w:val="21"/>
          <w:szCs w:val="21"/>
          <w:highlight w:val="white"/>
          <w:lang w:val="en-US"/>
        </w:rPr>
        <w:t>prezenţa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sau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absenţa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obstacolelor</w:t>
      </w:r>
      <w:proofErr w:type="spellEnd"/>
    </w:p>
    <w:p w:rsidR="00203D27" w:rsidRPr="00D40ED1" w:rsidRDefault="00203D27">
      <w:pPr>
        <w:jc w:val="both"/>
        <w:rPr>
          <w:sz w:val="21"/>
          <w:szCs w:val="21"/>
          <w:highlight w:val="white"/>
          <w:lang w:val="en-US"/>
        </w:rPr>
      </w:pPr>
    </w:p>
    <w:p w:rsidR="00203D27" w:rsidRDefault="008843B8">
      <w:pPr>
        <w:numPr>
          <w:ilvl w:val="0"/>
          <w:numId w:val="4"/>
        </w:numPr>
        <w:jc w:val="both"/>
        <w:rPr>
          <w:b/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 xml:space="preserve">Suport </w:t>
      </w:r>
      <w:r w:rsidR="009B4F5E">
        <w:rPr>
          <w:b/>
          <w:sz w:val="21"/>
          <w:szCs w:val="21"/>
          <w:highlight w:val="white"/>
        </w:rPr>
        <w:t>pentru lumini de studiou</w:t>
      </w:r>
    </w:p>
    <w:p w:rsidR="00203D27" w:rsidRPr="00D40ED1" w:rsidRDefault="008843B8">
      <w:pPr>
        <w:numPr>
          <w:ilvl w:val="0"/>
          <w:numId w:val="3"/>
        </w:numPr>
        <w:jc w:val="both"/>
        <w:rPr>
          <w:sz w:val="21"/>
          <w:szCs w:val="21"/>
          <w:highlight w:val="white"/>
          <w:lang w:val="en-US"/>
        </w:rPr>
      </w:pPr>
      <w:r w:rsidRPr="00D40ED1">
        <w:rPr>
          <w:b/>
          <w:sz w:val="21"/>
          <w:szCs w:val="21"/>
          <w:highlight w:val="white"/>
          <w:lang w:val="en-US"/>
        </w:rPr>
        <w:t xml:space="preserve">Material - </w:t>
      </w:r>
      <w:proofErr w:type="spellStart"/>
      <w:r w:rsidRPr="00D40ED1">
        <w:rPr>
          <w:sz w:val="21"/>
          <w:szCs w:val="21"/>
          <w:highlight w:val="white"/>
          <w:lang w:val="en-US"/>
        </w:rPr>
        <w:t>aluminiu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cu cap </w:t>
      </w:r>
      <w:proofErr w:type="spellStart"/>
      <w:r w:rsidRPr="00D40ED1">
        <w:rPr>
          <w:sz w:val="21"/>
          <w:szCs w:val="21"/>
          <w:highlight w:val="white"/>
          <w:lang w:val="en-US"/>
        </w:rPr>
        <w:t>sferic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pentru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camere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digitale</w:t>
      </w:r>
      <w:proofErr w:type="spellEnd"/>
    </w:p>
    <w:p w:rsidR="00203D27" w:rsidRPr="00D40ED1" w:rsidRDefault="008843B8">
      <w:pPr>
        <w:numPr>
          <w:ilvl w:val="0"/>
          <w:numId w:val="3"/>
        </w:numPr>
        <w:jc w:val="both"/>
        <w:rPr>
          <w:b/>
          <w:sz w:val="21"/>
          <w:szCs w:val="21"/>
          <w:highlight w:val="white"/>
          <w:lang w:val="en-US"/>
        </w:rPr>
      </w:pPr>
      <w:r w:rsidRPr="00D40ED1">
        <w:rPr>
          <w:b/>
          <w:sz w:val="21"/>
          <w:szCs w:val="21"/>
          <w:highlight w:val="white"/>
          <w:lang w:val="en-US"/>
        </w:rPr>
        <w:t xml:space="preserve">Masa de </w:t>
      </w:r>
      <w:proofErr w:type="spellStart"/>
      <w:r w:rsidRPr="00D40ED1">
        <w:rPr>
          <w:b/>
          <w:sz w:val="21"/>
          <w:szCs w:val="21"/>
          <w:highlight w:val="white"/>
          <w:lang w:val="en-US"/>
        </w:rPr>
        <w:t>încărcare</w:t>
      </w:r>
      <w:proofErr w:type="spellEnd"/>
      <w:r w:rsidRPr="00D40ED1">
        <w:rPr>
          <w:b/>
          <w:sz w:val="21"/>
          <w:szCs w:val="21"/>
          <w:highlight w:val="white"/>
          <w:lang w:val="en-US"/>
        </w:rPr>
        <w:t xml:space="preserve"> - </w:t>
      </w:r>
      <w:proofErr w:type="spellStart"/>
      <w:r w:rsidRPr="00D40ED1">
        <w:rPr>
          <w:sz w:val="21"/>
          <w:szCs w:val="21"/>
          <w:highlight w:val="white"/>
          <w:lang w:val="en-US"/>
        </w:rPr>
        <w:t>până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la 3 kg</w:t>
      </w:r>
    </w:p>
    <w:p w:rsidR="00203D27" w:rsidRDefault="008843B8">
      <w:pPr>
        <w:numPr>
          <w:ilvl w:val="0"/>
          <w:numId w:val="3"/>
        </w:numPr>
        <w:jc w:val="both"/>
        <w:rPr>
          <w:b/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 xml:space="preserve">Înălțimea de lucru - </w:t>
      </w:r>
      <w:r>
        <w:rPr>
          <w:sz w:val="21"/>
          <w:szCs w:val="21"/>
          <w:highlight w:val="white"/>
        </w:rPr>
        <w:t>9–88 cm</w:t>
      </w:r>
    </w:p>
    <w:p w:rsidR="00203D27" w:rsidRDefault="008843B8">
      <w:pPr>
        <w:numPr>
          <w:ilvl w:val="0"/>
          <w:numId w:val="3"/>
        </w:numPr>
        <w:jc w:val="both"/>
        <w:rPr>
          <w:b/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 xml:space="preserve">Lungime pliată - </w:t>
      </w:r>
      <w:r>
        <w:rPr>
          <w:sz w:val="21"/>
          <w:szCs w:val="21"/>
          <w:highlight w:val="white"/>
        </w:rPr>
        <w:t>48,5 cm</w:t>
      </w:r>
    </w:p>
    <w:p w:rsidR="00203D27" w:rsidRPr="00D40ED1" w:rsidRDefault="008843B8">
      <w:pPr>
        <w:numPr>
          <w:ilvl w:val="0"/>
          <w:numId w:val="3"/>
        </w:numPr>
        <w:jc w:val="both"/>
        <w:rPr>
          <w:sz w:val="21"/>
          <w:szCs w:val="21"/>
          <w:highlight w:val="white"/>
          <w:lang w:val="en-US"/>
        </w:rPr>
      </w:pPr>
      <w:proofErr w:type="spellStart"/>
      <w:r w:rsidRPr="00D40ED1">
        <w:rPr>
          <w:b/>
          <w:sz w:val="21"/>
          <w:szCs w:val="21"/>
          <w:highlight w:val="white"/>
          <w:lang w:val="en-US"/>
        </w:rPr>
        <w:t>Altele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- </w:t>
      </w:r>
      <w:proofErr w:type="spellStart"/>
      <w:r w:rsidRPr="00D40ED1">
        <w:rPr>
          <w:sz w:val="21"/>
          <w:szCs w:val="21"/>
          <w:highlight w:val="white"/>
          <w:lang w:val="en-US"/>
        </w:rPr>
        <w:t>coloană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telescopică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</w:t>
      </w:r>
      <w:proofErr w:type="spellStart"/>
      <w:r w:rsidRPr="00D40ED1">
        <w:rPr>
          <w:sz w:val="21"/>
          <w:szCs w:val="21"/>
          <w:highlight w:val="white"/>
          <w:lang w:val="en-US"/>
        </w:rPr>
        <w:t>detașabilă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cu 2 </w:t>
      </w:r>
      <w:proofErr w:type="spellStart"/>
      <w:r w:rsidRPr="00D40ED1">
        <w:rPr>
          <w:sz w:val="21"/>
          <w:szCs w:val="21"/>
          <w:highlight w:val="white"/>
          <w:lang w:val="en-US"/>
        </w:rPr>
        <w:t>secțiuni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, </w:t>
      </w:r>
      <w:proofErr w:type="spellStart"/>
      <w:r w:rsidRPr="00D40ED1">
        <w:rPr>
          <w:sz w:val="21"/>
          <w:szCs w:val="21"/>
          <w:highlight w:val="white"/>
          <w:lang w:val="en-US"/>
        </w:rPr>
        <w:t>mufă</w:t>
      </w:r>
      <w:proofErr w:type="spellEnd"/>
      <w:r w:rsidRPr="00D40ED1">
        <w:rPr>
          <w:sz w:val="21"/>
          <w:szCs w:val="21"/>
          <w:highlight w:val="white"/>
          <w:lang w:val="en-US"/>
        </w:rPr>
        <w:t xml:space="preserve"> 5/8” cu filet 1/4”, adaptor 3/8” </w:t>
      </w:r>
    </w:p>
    <w:p w:rsidR="00203D27" w:rsidRPr="00D40ED1" w:rsidRDefault="00203D27">
      <w:pPr>
        <w:ind w:left="720"/>
        <w:jc w:val="both"/>
        <w:rPr>
          <w:sz w:val="21"/>
          <w:szCs w:val="21"/>
          <w:highlight w:val="white"/>
          <w:lang w:val="en-US"/>
        </w:rPr>
      </w:pPr>
    </w:p>
    <w:p w:rsidR="00203D27" w:rsidRDefault="009B4F5E">
      <w:pPr>
        <w:numPr>
          <w:ilvl w:val="0"/>
          <w:numId w:val="4"/>
        </w:numPr>
        <w:jc w:val="both"/>
        <w:rPr>
          <w:b/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>Suport pentru</w:t>
      </w:r>
      <w:r w:rsidR="008843B8">
        <w:rPr>
          <w:b/>
          <w:sz w:val="21"/>
          <w:szCs w:val="21"/>
          <w:highlight w:val="white"/>
        </w:rPr>
        <w:t xml:space="preserve"> fon </w:t>
      </w:r>
    </w:p>
    <w:p w:rsidR="00203D27" w:rsidRDefault="008843B8">
      <w:pPr>
        <w:numPr>
          <w:ilvl w:val="0"/>
          <w:numId w:val="3"/>
        </w:numPr>
        <w:jc w:val="both"/>
        <w:rPr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 xml:space="preserve">Material - </w:t>
      </w:r>
      <w:r>
        <w:rPr>
          <w:sz w:val="21"/>
          <w:szCs w:val="21"/>
          <w:highlight w:val="white"/>
        </w:rPr>
        <w:t>aluminiu</w:t>
      </w:r>
    </w:p>
    <w:p w:rsidR="00203D27" w:rsidRDefault="008843B8">
      <w:pPr>
        <w:numPr>
          <w:ilvl w:val="0"/>
          <w:numId w:val="3"/>
        </w:numPr>
        <w:jc w:val="both"/>
        <w:rPr>
          <w:b/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 xml:space="preserve">Înălțimea de lucru - </w:t>
      </w:r>
      <w:r>
        <w:rPr>
          <w:sz w:val="21"/>
          <w:szCs w:val="21"/>
          <w:highlight w:val="white"/>
        </w:rPr>
        <w:t>100/260 cm</w:t>
      </w:r>
    </w:p>
    <w:p w:rsidR="00203D27" w:rsidRDefault="008843B8">
      <w:pPr>
        <w:numPr>
          <w:ilvl w:val="0"/>
          <w:numId w:val="3"/>
        </w:numPr>
        <w:jc w:val="both"/>
        <w:rPr>
          <w:b/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 xml:space="preserve">Lungime - </w:t>
      </w:r>
      <w:r>
        <w:rPr>
          <w:sz w:val="21"/>
          <w:szCs w:val="21"/>
          <w:highlight w:val="white"/>
        </w:rPr>
        <w:t>100/300 cm</w:t>
      </w:r>
    </w:p>
    <w:p w:rsidR="00203D27" w:rsidRDefault="00203D27">
      <w:pPr>
        <w:jc w:val="both"/>
        <w:rPr>
          <w:sz w:val="21"/>
          <w:szCs w:val="21"/>
          <w:highlight w:val="white"/>
        </w:rPr>
      </w:pPr>
    </w:p>
    <w:p w:rsidR="00203D27" w:rsidRDefault="008843B8">
      <w:pPr>
        <w:numPr>
          <w:ilvl w:val="0"/>
          <w:numId w:val="4"/>
        </w:numPr>
        <w:jc w:val="both"/>
        <w:rPr>
          <w:b/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 xml:space="preserve">Camera de Acțiune </w:t>
      </w:r>
    </w:p>
    <w:p w:rsidR="00203D27" w:rsidRDefault="008843B8">
      <w:pPr>
        <w:numPr>
          <w:ilvl w:val="0"/>
          <w:numId w:val="3"/>
        </w:numPr>
        <w:jc w:val="both"/>
        <w:rPr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 xml:space="preserve">Material - </w:t>
      </w:r>
      <w:r>
        <w:rPr>
          <w:sz w:val="21"/>
          <w:szCs w:val="21"/>
          <w:highlight w:val="white"/>
        </w:rPr>
        <w:t>aluminiu</w:t>
      </w:r>
    </w:p>
    <w:p w:rsidR="00203D27" w:rsidRDefault="008843B8">
      <w:pPr>
        <w:numPr>
          <w:ilvl w:val="0"/>
          <w:numId w:val="3"/>
        </w:numPr>
        <w:jc w:val="both"/>
        <w:rPr>
          <w:b/>
          <w:sz w:val="21"/>
          <w:szCs w:val="21"/>
          <w:highlight w:val="white"/>
        </w:rPr>
      </w:pPr>
      <w:r>
        <w:rPr>
          <w:b/>
          <w:sz w:val="21"/>
          <w:szCs w:val="21"/>
          <w:highlight w:val="white"/>
        </w:rPr>
        <w:t xml:space="preserve">Greutate - </w:t>
      </w:r>
      <w:r>
        <w:rPr>
          <w:color w:val="212529"/>
          <w:sz w:val="24"/>
          <w:szCs w:val="24"/>
          <w:shd w:val="clear" w:color="auto" w:fill="FAFAFA"/>
        </w:rPr>
        <w:t>170 g</w:t>
      </w:r>
    </w:p>
    <w:p w:rsidR="00203D27" w:rsidRDefault="008843B8">
      <w:pPr>
        <w:numPr>
          <w:ilvl w:val="0"/>
          <w:numId w:val="3"/>
        </w:numPr>
        <w:jc w:val="both"/>
        <w:rPr>
          <w:sz w:val="21"/>
          <w:szCs w:val="21"/>
          <w:highlight w:val="white"/>
        </w:rPr>
      </w:pPr>
      <w:r>
        <w:rPr>
          <w:b/>
          <w:color w:val="212529"/>
          <w:sz w:val="24"/>
          <w:szCs w:val="24"/>
          <w:shd w:val="clear" w:color="auto" w:fill="FAFAFA"/>
        </w:rPr>
        <w:t>Unghi maxim de vizibilitate</w:t>
      </w:r>
      <w:r>
        <w:rPr>
          <w:color w:val="212529"/>
          <w:sz w:val="24"/>
          <w:szCs w:val="24"/>
          <w:shd w:val="clear" w:color="auto" w:fill="FAFAFA"/>
        </w:rPr>
        <w:t xml:space="preserve"> - 155°</w:t>
      </w:r>
    </w:p>
    <w:p w:rsidR="00203D27" w:rsidRDefault="008843B8">
      <w:pPr>
        <w:numPr>
          <w:ilvl w:val="0"/>
          <w:numId w:val="3"/>
        </w:numPr>
        <w:jc w:val="both"/>
        <w:rPr>
          <w:color w:val="212529"/>
          <w:sz w:val="24"/>
          <w:szCs w:val="24"/>
          <w:shd w:val="clear" w:color="auto" w:fill="FAFAFA"/>
        </w:rPr>
      </w:pPr>
      <w:r>
        <w:rPr>
          <w:b/>
          <w:color w:val="212529"/>
          <w:sz w:val="24"/>
          <w:szCs w:val="24"/>
          <w:shd w:val="clear" w:color="auto" w:fill="FAFAFA"/>
        </w:rPr>
        <w:t>Format inregistrare</w:t>
      </w:r>
      <w:r>
        <w:rPr>
          <w:color w:val="212529"/>
          <w:sz w:val="24"/>
          <w:szCs w:val="24"/>
          <w:shd w:val="clear" w:color="auto" w:fill="FAFAFA"/>
        </w:rPr>
        <w:t xml:space="preserve"> - </w:t>
      </w:r>
      <w:r>
        <w:rPr>
          <w:color w:val="212529"/>
          <w:sz w:val="24"/>
          <w:szCs w:val="24"/>
          <w:highlight w:val="white"/>
        </w:rPr>
        <w:t>H.264, H.265</w:t>
      </w:r>
    </w:p>
    <w:p w:rsidR="00203D27" w:rsidRPr="00D40ED1" w:rsidRDefault="008843B8">
      <w:pPr>
        <w:numPr>
          <w:ilvl w:val="0"/>
          <w:numId w:val="3"/>
        </w:numPr>
        <w:jc w:val="both"/>
        <w:rPr>
          <w:b/>
          <w:color w:val="212529"/>
          <w:sz w:val="24"/>
          <w:szCs w:val="24"/>
          <w:highlight w:val="white"/>
          <w:lang w:val="en-US"/>
        </w:rPr>
      </w:pPr>
      <w:proofErr w:type="spellStart"/>
      <w:r w:rsidRPr="00D40ED1">
        <w:rPr>
          <w:b/>
          <w:color w:val="212529"/>
          <w:sz w:val="24"/>
          <w:szCs w:val="24"/>
          <w:highlight w:val="white"/>
          <w:lang w:val="en-US"/>
        </w:rPr>
        <w:t>Numărul</w:t>
      </w:r>
      <w:proofErr w:type="spellEnd"/>
      <w:r w:rsidRPr="00D40ED1">
        <w:rPr>
          <w:b/>
          <w:color w:val="212529"/>
          <w:sz w:val="24"/>
          <w:szCs w:val="24"/>
          <w:highlight w:val="white"/>
          <w:lang w:val="en-US"/>
        </w:rPr>
        <w:t xml:space="preserve"> de cadre </w:t>
      </w:r>
      <w:proofErr w:type="spellStart"/>
      <w:r w:rsidRPr="00D40ED1">
        <w:rPr>
          <w:b/>
          <w:color w:val="212529"/>
          <w:sz w:val="24"/>
          <w:szCs w:val="24"/>
          <w:highlight w:val="white"/>
          <w:lang w:val="en-US"/>
        </w:rPr>
        <w:t>pe</w:t>
      </w:r>
      <w:proofErr w:type="spellEnd"/>
      <w:r w:rsidRPr="00D40ED1">
        <w:rPr>
          <w:b/>
          <w:color w:val="212529"/>
          <w:sz w:val="24"/>
          <w:szCs w:val="24"/>
          <w:highlight w:val="white"/>
          <w:lang w:val="en-US"/>
        </w:rPr>
        <w:t xml:space="preserve"> </w:t>
      </w:r>
      <w:proofErr w:type="spellStart"/>
      <w:r w:rsidRPr="00D40ED1">
        <w:rPr>
          <w:b/>
          <w:color w:val="212529"/>
          <w:sz w:val="24"/>
          <w:szCs w:val="24"/>
          <w:highlight w:val="white"/>
          <w:lang w:val="en-US"/>
        </w:rPr>
        <w:t>secundă</w:t>
      </w:r>
      <w:proofErr w:type="spellEnd"/>
      <w:r w:rsidRPr="00D40ED1">
        <w:rPr>
          <w:b/>
          <w:color w:val="212529"/>
          <w:sz w:val="24"/>
          <w:szCs w:val="24"/>
          <w:highlight w:val="white"/>
          <w:lang w:val="en-US"/>
        </w:rPr>
        <w:t xml:space="preserve"> - </w:t>
      </w:r>
      <w:r w:rsidRPr="00D40ED1">
        <w:rPr>
          <w:color w:val="212529"/>
          <w:sz w:val="24"/>
          <w:szCs w:val="24"/>
          <w:highlight w:val="white"/>
          <w:lang w:val="en-US"/>
        </w:rPr>
        <w:t>5K 30 fps</w:t>
      </w:r>
    </w:p>
    <w:p w:rsidR="00203D27" w:rsidRDefault="008843B8">
      <w:pPr>
        <w:numPr>
          <w:ilvl w:val="0"/>
          <w:numId w:val="3"/>
        </w:numPr>
        <w:jc w:val="both"/>
        <w:rPr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>Ecran tactil -</w:t>
      </w:r>
      <w:r>
        <w:rPr>
          <w:color w:val="212529"/>
          <w:sz w:val="24"/>
          <w:szCs w:val="24"/>
          <w:highlight w:val="white"/>
        </w:rPr>
        <w:t xml:space="preserve"> Da</w:t>
      </w:r>
    </w:p>
    <w:p w:rsidR="00203D27" w:rsidRDefault="008843B8">
      <w:pPr>
        <w:numPr>
          <w:ilvl w:val="0"/>
          <w:numId w:val="3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Memorie - </w:t>
      </w:r>
      <w:r>
        <w:rPr>
          <w:color w:val="212529"/>
          <w:sz w:val="24"/>
          <w:szCs w:val="24"/>
          <w:highlight w:val="white"/>
        </w:rPr>
        <w:t>Card SD</w:t>
      </w:r>
    </w:p>
    <w:p w:rsidR="00203D27" w:rsidRDefault="008843B8">
      <w:pPr>
        <w:numPr>
          <w:ilvl w:val="0"/>
          <w:numId w:val="3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Acumulator - </w:t>
      </w:r>
      <w:r>
        <w:rPr>
          <w:color w:val="212529"/>
          <w:sz w:val="24"/>
          <w:szCs w:val="24"/>
          <w:highlight w:val="white"/>
        </w:rPr>
        <w:t>Li-on 1720 mAh</w:t>
      </w:r>
    </w:p>
    <w:p w:rsidR="00203D27" w:rsidRDefault="00203D27">
      <w:pPr>
        <w:jc w:val="both"/>
        <w:rPr>
          <w:color w:val="212529"/>
          <w:sz w:val="24"/>
          <w:szCs w:val="24"/>
          <w:highlight w:val="white"/>
        </w:rPr>
      </w:pPr>
    </w:p>
    <w:p w:rsidR="00203D27" w:rsidRDefault="008843B8">
      <w:pPr>
        <w:numPr>
          <w:ilvl w:val="0"/>
          <w:numId w:val="4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Lumini LED </w:t>
      </w:r>
    </w:p>
    <w:p w:rsidR="00203D27" w:rsidRDefault="008843B8">
      <w:pPr>
        <w:numPr>
          <w:ilvl w:val="0"/>
          <w:numId w:val="6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Numărul de LED-uri - </w:t>
      </w:r>
      <w:r>
        <w:rPr>
          <w:color w:val="212529"/>
          <w:sz w:val="24"/>
          <w:szCs w:val="24"/>
          <w:highlight w:val="white"/>
        </w:rPr>
        <w:t>9000</w:t>
      </w:r>
    </w:p>
    <w:p w:rsidR="00203D27" w:rsidRDefault="008843B8">
      <w:pPr>
        <w:numPr>
          <w:ilvl w:val="0"/>
          <w:numId w:val="6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Temperatura - </w:t>
      </w:r>
      <w:r w:rsidR="00321EAD">
        <w:rPr>
          <w:color w:val="212529"/>
          <w:sz w:val="24"/>
          <w:szCs w:val="24"/>
          <w:highlight w:val="white"/>
        </w:rPr>
        <w:t>3200/56</w:t>
      </w:r>
      <w:r>
        <w:rPr>
          <w:color w:val="212529"/>
          <w:sz w:val="24"/>
          <w:szCs w:val="24"/>
          <w:highlight w:val="white"/>
        </w:rPr>
        <w:t>00</w:t>
      </w:r>
      <w:r w:rsidR="00321EAD">
        <w:rPr>
          <w:color w:val="212529"/>
          <w:sz w:val="24"/>
          <w:szCs w:val="24"/>
          <w:highlight w:val="white"/>
        </w:rPr>
        <w:t>K</w:t>
      </w:r>
    </w:p>
    <w:p w:rsidR="00203D27" w:rsidRDefault="008843B8">
      <w:pPr>
        <w:numPr>
          <w:ilvl w:val="0"/>
          <w:numId w:val="6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Puterea - </w:t>
      </w:r>
      <w:r>
        <w:rPr>
          <w:color w:val="212529"/>
          <w:sz w:val="24"/>
          <w:szCs w:val="24"/>
          <w:highlight w:val="white"/>
        </w:rPr>
        <w:t>65 w</w:t>
      </w:r>
    </w:p>
    <w:p w:rsidR="00203D27" w:rsidRDefault="00203D27">
      <w:pPr>
        <w:jc w:val="both"/>
        <w:rPr>
          <w:color w:val="212529"/>
          <w:sz w:val="24"/>
          <w:szCs w:val="24"/>
          <w:highlight w:val="white"/>
        </w:rPr>
      </w:pPr>
    </w:p>
    <w:p w:rsidR="00203D27" w:rsidRDefault="008843B8">
      <w:pPr>
        <w:numPr>
          <w:ilvl w:val="0"/>
          <w:numId w:val="4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Microfon wireless </w:t>
      </w:r>
    </w:p>
    <w:p w:rsidR="00203D27" w:rsidRDefault="008843B8">
      <w:pPr>
        <w:numPr>
          <w:ilvl w:val="0"/>
          <w:numId w:val="2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Numar transmitatoare - </w:t>
      </w:r>
      <w:r>
        <w:rPr>
          <w:color w:val="212529"/>
          <w:sz w:val="24"/>
          <w:szCs w:val="24"/>
          <w:highlight w:val="white"/>
        </w:rPr>
        <w:t>2</w:t>
      </w:r>
    </w:p>
    <w:p w:rsidR="00203D27" w:rsidRDefault="00321EAD">
      <w:pPr>
        <w:numPr>
          <w:ilvl w:val="0"/>
          <w:numId w:val="2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>Microfon î</w:t>
      </w:r>
      <w:r w:rsidR="008843B8">
        <w:rPr>
          <w:b/>
          <w:color w:val="212529"/>
          <w:sz w:val="24"/>
          <w:szCs w:val="24"/>
          <w:highlight w:val="white"/>
        </w:rPr>
        <w:t xml:space="preserve">ncorporat - </w:t>
      </w:r>
      <w:r w:rsidR="008843B8">
        <w:rPr>
          <w:color w:val="212529"/>
          <w:sz w:val="24"/>
          <w:szCs w:val="24"/>
          <w:highlight w:val="white"/>
        </w:rPr>
        <w:t>Da</w:t>
      </w:r>
    </w:p>
    <w:p w:rsidR="00203D27" w:rsidRDefault="008843B8">
      <w:pPr>
        <w:numPr>
          <w:ilvl w:val="0"/>
          <w:numId w:val="2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Tip microfon - </w:t>
      </w:r>
      <w:r>
        <w:rPr>
          <w:color w:val="212529"/>
          <w:sz w:val="24"/>
          <w:szCs w:val="24"/>
          <w:highlight w:val="white"/>
        </w:rPr>
        <w:t>Integrat, omni</w:t>
      </w:r>
    </w:p>
    <w:p w:rsidR="00203D27" w:rsidRDefault="008843B8">
      <w:pPr>
        <w:numPr>
          <w:ilvl w:val="0"/>
          <w:numId w:val="2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Conector transmitator - </w:t>
      </w:r>
      <w:r>
        <w:rPr>
          <w:color w:val="212529"/>
          <w:sz w:val="24"/>
          <w:szCs w:val="24"/>
          <w:highlight w:val="white"/>
        </w:rPr>
        <w:t>TRS</w:t>
      </w:r>
    </w:p>
    <w:p w:rsidR="00203D27" w:rsidRDefault="008843B8">
      <w:pPr>
        <w:numPr>
          <w:ilvl w:val="0"/>
          <w:numId w:val="2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Tip receptor - </w:t>
      </w:r>
      <w:r>
        <w:rPr>
          <w:color w:val="212529"/>
          <w:sz w:val="24"/>
          <w:szCs w:val="24"/>
          <w:highlight w:val="white"/>
        </w:rPr>
        <w:t>Portabil</w:t>
      </w:r>
    </w:p>
    <w:p w:rsidR="00203D27" w:rsidRDefault="008843B8">
      <w:pPr>
        <w:numPr>
          <w:ilvl w:val="0"/>
          <w:numId w:val="2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Banda comunicare - </w:t>
      </w:r>
      <w:r>
        <w:rPr>
          <w:color w:val="212529"/>
          <w:sz w:val="24"/>
          <w:szCs w:val="24"/>
          <w:highlight w:val="white"/>
        </w:rPr>
        <w:t>2,4 Ghz</w:t>
      </w:r>
    </w:p>
    <w:p w:rsidR="00203D27" w:rsidRDefault="008843B8">
      <w:pPr>
        <w:numPr>
          <w:ilvl w:val="0"/>
          <w:numId w:val="2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Alimentare - </w:t>
      </w:r>
      <w:r>
        <w:rPr>
          <w:color w:val="212529"/>
          <w:sz w:val="24"/>
          <w:szCs w:val="24"/>
          <w:highlight w:val="white"/>
        </w:rPr>
        <w:t>Acumulator/ USB</w:t>
      </w:r>
    </w:p>
    <w:p w:rsidR="00203D27" w:rsidRDefault="008843B8">
      <w:pPr>
        <w:numPr>
          <w:ilvl w:val="0"/>
          <w:numId w:val="2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Tip transmitator - </w:t>
      </w:r>
      <w:r>
        <w:rPr>
          <w:color w:val="212529"/>
          <w:sz w:val="24"/>
          <w:szCs w:val="24"/>
          <w:highlight w:val="white"/>
        </w:rPr>
        <w:t>Body pack</w:t>
      </w:r>
    </w:p>
    <w:p w:rsidR="00203D27" w:rsidRDefault="00203D27">
      <w:pPr>
        <w:jc w:val="both"/>
        <w:rPr>
          <w:color w:val="212529"/>
          <w:sz w:val="24"/>
          <w:szCs w:val="24"/>
          <w:highlight w:val="white"/>
        </w:rPr>
      </w:pPr>
    </w:p>
    <w:p w:rsidR="00321EAD" w:rsidRDefault="008843B8" w:rsidP="00321EAD">
      <w:pPr>
        <w:numPr>
          <w:ilvl w:val="0"/>
          <w:numId w:val="5"/>
        </w:numPr>
        <w:jc w:val="both"/>
        <w:rPr>
          <w:b/>
          <w:color w:val="212529"/>
          <w:sz w:val="24"/>
          <w:szCs w:val="24"/>
          <w:highlight w:val="white"/>
        </w:rPr>
      </w:pPr>
      <w:r w:rsidRPr="00321EAD">
        <w:rPr>
          <w:b/>
          <w:color w:val="212529"/>
          <w:sz w:val="24"/>
          <w:szCs w:val="24"/>
          <w:highlight w:val="white"/>
        </w:rPr>
        <w:t xml:space="preserve">Lavaliere </w:t>
      </w:r>
    </w:p>
    <w:p w:rsidR="00203D27" w:rsidRPr="00321EAD" w:rsidRDefault="008843B8" w:rsidP="00321EAD">
      <w:pPr>
        <w:numPr>
          <w:ilvl w:val="0"/>
          <w:numId w:val="5"/>
        </w:numPr>
        <w:jc w:val="both"/>
        <w:rPr>
          <w:b/>
          <w:color w:val="212529"/>
          <w:sz w:val="24"/>
          <w:szCs w:val="24"/>
          <w:highlight w:val="white"/>
        </w:rPr>
      </w:pPr>
      <w:r w:rsidRPr="00321EAD">
        <w:rPr>
          <w:b/>
          <w:color w:val="212529"/>
          <w:sz w:val="24"/>
          <w:szCs w:val="24"/>
          <w:highlight w:val="white"/>
        </w:rPr>
        <w:t>Caracteristica polara: Omnidirectional</w:t>
      </w:r>
    </w:p>
    <w:p w:rsidR="00203D27" w:rsidRDefault="008843B8">
      <w:pPr>
        <w:numPr>
          <w:ilvl w:val="0"/>
          <w:numId w:val="5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>Impedanta: 3000 ohm</w:t>
      </w:r>
    </w:p>
    <w:p w:rsidR="00203D27" w:rsidRDefault="008843B8">
      <w:pPr>
        <w:numPr>
          <w:ilvl w:val="0"/>
          <w:numId w:val="5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>Greutate: 6 g</w:t>
      </w:r>
    </w:p>
    <w:p w:rsidR="00203D27" w:rsidRDefault="008843B8">
      <w:pPr>
        <w:numPr>
          <w:ilvl w:val="0"/>
          <w:numId w:val="5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>Dimensiuni: 1180 x 4.50 mm</w:t>
      </w:r>
    </w:p>
    <w:p w:rsidR="00203D27" w:rsidRDefault="008843B8">
      <w:pPr>
        <w:numPr>
          <w:ilvl w:val="0"/>
          <w:numId w:val="5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Outupt: TRRS Jack </w:t>
      </w:r>
    </w:p>
    <w:p w:rsidR="00203D27" w:rsidRDefault="008843B8">
      <w:pPr>
        <w:numPr>
          <w:ilvl w:val="0"/>
          <w:numId w:val="5"/>
        </w:numPr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>Pop filter</w:t>
      </w:r>
    </w:p>
    <w:p w:rsidR="00203D27" w:rsidRDefault="00203D27">
      <w:pPr>
        <w:jc w:val="both"/>
        <w:rPr>
          <w:color w:val="212529"/>
          <w:sz w:val="24"/>
          <w:szCs w:val="24"/>
          <w:highlight w:val="white"/>
        </w:rPr>
      </w:pPr>
    </w:p>
    <w:p w:rsidR="00203D27" w:rsidRDefault="00203D27">
      <w:pPr>
        <w:jc w:val="both"/>
        <w:rPr>
          <w:color w:val="212529"/>
          <w:sz w:val="24"/>
          <w:szCs w:val="24"/>
          <w:highlight w:val="white"/>
        </w:rPr>
      </w:pPr>
    </w:p>
    <w:sectPr w:rsidR="00203D27" w:rsidSect="003A2EF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E36EF"/>
    <w:multiLevelType w:val="multilevel"/>
    <w:tmpl w:val="7D7A3B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1576A7"/>
    <w:multiLevelType w:val="multilevel"/>
    <w:tmpl w:val="909C19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4BB0EA8"/>
    <w:multiLevelType w:val="multilevel"/>
    <w:tmpl w:val="DD20A7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3A62820"/>
    <w:multiLevelType w:val="multilevel"/>
    <w:tmpl w:val="3686025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782116A"/>
    <w:multiLevelType w:val="multilevel"/>
    <w:tmpl w:val="894A68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8EE7AEA"/>
    <w:multiLevelType w:val="multilevel"/>
    <w:tmpl w:val="595822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4483136"/>
    <w:multiLevelType w:val="multilevel"/>
    <w:tmpl w:val="2AC07E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D27"/>
    <w:rsid w:val="00203D27"/>
    <w:rsid w:val="00321EAD"/>
    <w:rsid w:val="003A2EF9"/>
    <w:rsid w:val="008068F2"/>
    <w:rsid w:val="008843B8"/>
    <w:rsid w:val="009B4F5E"/>
    <w:rsid w:val="00BA089D"/>
    <w:rsid w:val="00D4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B9FF8B-8B0B-4265-A655-9AF4B3E71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EF9"/>
  </w:style>
  <w:style w:type="paragraph" w:styleId="1">
    <w:name w:val="heading 1"/>
    <w:basedOn w:val="a"/>
    <w:next w:val="a"/>
    <w:uiPriority w:val="9"/>
    <w:qFormat/>
    <w:rsid w:val="003A2EF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3A2EF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rsid w:val="003A2EF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3A2EF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3A2EF9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3A2EF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rsid w:val="003A2EF9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rsid w:val="003A2EF9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</dc:creator>
  <cp:lastModifiedBy>Snejana-Balan</cp:lastModifiedBy>
  <cp:revision>2</cp:revision>
  <dcterms:created xsi:type="dcterms:W3CDTF">2022-09-13T07:52:00Z</dcterms:created>
  <dcterms:modified xsi:type="dcterms:W3CDTF">2022-09-13T07:52:00Z</dcterms:modified>
</cp:coreProperties>
</file>