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142" w:tblpY="347"/>
        <w:tblW w:w="5400" w:type="pct"/>
        <w:tblLook w:val="04A0" w:firstRow="1" w:lastRow="0" w:firstColumn="1" w:lastColumn="0" w:noHBand="0" w:noVBand="1"/>
      </w:tblPr>
      <w:tblGrid>
        <w:gridCol w:w="2551"/>
        <w:gridCol w:w="2269"/>
        <w:gridCol w:w="1702"/>
        <w:gridCol w:w="1699"/>
        <w:gridCol w:w="870"/>
        <w:gridCol w:w="2817"/>
        <w:gridCol w:w="2201"/>
        <w:gridCol w:w="1200"/>
      </w:tblGrid>
      <w:tr w:rsidR="007C3F63" w:rsidRPr="00C00499" w:rsidTr="00C34FF8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C028CF" w:rsidRDefault="007C3F63" w:rsidP="00C36CC5">
            <w:pPr>
              <w:rPr>
                <w:b/>
                <w:sz w:val="22"/>
                <w:szCs w:val="22"/>
                <w:lang w:val="en-US"/>
              </w:rPr>
            </w:pPr>
            <w:r w:rsidRPr="00C15FAB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15FAB"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904040" w:rsidRDefault="00C028CF" w:rsidP="00C34FF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7C3F63" w:rsidRPr="00C15FAB" w:rsidRDefault="00904040" w:rsidP="00904040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  <w:r w:rsidR="007C3F63" w:rsidRPr="00C15FAB">
              <w:rPr>
                <w:noProof w:val="0"/>
                <w:sz w:val="22"/>
                <w:szCs w:val="22"/>
                <w:lang w:val="it-IT"/>
              </w:rPr>
              <w:t>Anexa nr. 22</w:t>
            </w:r>
          </w:p>
          <w:p w:rsidR="007C3F63" w:rsidRPr="00C15FAB" w:rsidRDefault="007C3F63" w:rsidP="00C34FF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15FAB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7C3F63" w:rsidRPr="00C15FAB" w:rsidRDefault="007C3F63" w:rsidP="00C34FF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15FAB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C3F63" w:rsidRPr="00C15FAB" w:rsidRDefault="007C3F63" w:rsidP="00C34FF8">
            <w:pPr>
              <w:pStyle w:val="Titlu2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bookmarkStart w:id="3" w:name="_Hlk77771394"/>
            <w:r w:rsidRPr="00C15FAB">
              <w:rPr>
                <w:rFonts w:ascii="Times New Roman" w:hAnsi="Times New Roman" w:cs="Times New Roman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C3F63" w:rsidRPr="00C00499" w:rsidTr="00C34FF8">
        <w:trPr>
          <w:trHeight w:val="348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C3F63" w:rsidRPr="00C15FAB" w:rsidTr="00C876D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C3F63" w:rsidRPr="00C15FAB" w:rsidRDefault="007C3F63" w:rsidP="00C34FF8">
                  <w:pPr>
                    <w:framePr w:hSpace="180" w:wrap="around" w:vAnchor="page" w:hAnchor="margin" w:x="-142" w:y="347"/>
                    <w:jc w:val="center"/>
                    <w:rPr>
                      <w:sz w:val="22"/>
                      <w:szCs w:val="22"/>
                    </w:rPr>
                  </w:pPr>
                  <w:r w:rsidRPr="00C15FAB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C3F63" w:rsidRPr="00C15FAB" w:rsidRDefault="007C3F63" w:rsidP="00C34FF8">
            <w:pPr>
              <w:jc w:val="center"/>
              <w:rPr>
                <w:sz w:val="22"/>
                <w:szCs w:val="22"/>
              </w:rPr>
            </w:pPr>
          </w:p>
        </w:tc>
      </w:tr>
      <w:tr w:rsidR="007C3F63" w:rsidRPr="00FF46D6" w:rsidTr="004B3338">
        <w:trPr>
          <w:trHeight w:val="29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F63" w:rsidRPr="00C15FAB" w:rsidRDefault="007C3F63" w:rsidP="00C34FF8">
            <w:pPr>
              <w:rPr>
                <w:color w:val="333333"/>
                <w:sz w:val="22"/>
                <w:szCs w:val="22"/>
              </w:rPr>
            </w:pPr>
            <w:r w:rsidRPr="00C15FAB">
              <w:rPr>
                <w:sz w:val="22"/>
                <w:szCs w:val="22"/>
              </w:rPr>
              <w:t xml:space="preserve">Numărul procedurii de achiziție nr.      din </w:t>
            </w:r>
          </w:p>
        </w:tc>
      </w:tr>
      <w:tr w:rsidR="00B8291D" w:rsidRPr="00C00499" w:rsidTr="00C34FF8">
        <w:trPr>
          <w:trHeight w:val="23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C509A2" w:rsidRDefault="00B8291D" w:rsidP="00B8291D">
            <w:pPr>
              <w:rPr>
                <w:sz w:val="22"/>
                <w:szCs w:val="22"/>
              </w:rPr>
            </w:pPr>
            <w:r w:rsidRPr="00C509A2">
              <w:rPr>
                <w:sz w:val="22"/>
                <w:szCs w:val="22"/>
              </w:rPr>
              <w:t>Obiectul achiziției</w:t>
            </w:r>
            <w:r w:rsidRPr="00C36CC5">
              <w:rPr>
                <w:sz w:val="22"/>
                <w:szCs w:val="22"/>
              </w:rPr>
              <w:t xml:space="preserve">: </w:t>
            </w:r>
            <w:r w:rsidR="00C70D1D" w:rsidRPr="00C36CC5">
              <w:rPr>
                <w:i/>
                <w:sz w:val="22"/>
                <w:szCs w:val="22"/>
              </w:rPr>
              <w:t xml:space="preserve"> </w:t>
            </w:r>
            <w:r w:rsidR="00C71116" w:rsidRPr="00B667D0">
              <w:rPr>
                <w:u w:val="single"/>
              </w:rPr>
              <w:t xml:space="preserve"> </w:t>
            </w:r>
            <w:r w:rsidR="00C71116" w:rsidRPr="00B667D0">
              <w:rPr>
                <w:u w:val="single"/>
              </w:rPr>
              <w:t>C</w:t>
            </w:r>
            <w:r w:rsidR="00C71116" w:rsidRPr="00B667D0">
              <w:rPr>
                <w:u w:val="single"/>
                <w:lang w:val="ro-MD"/>
              </w:rPr>
              <w:t>azane pe gaz</w:t>
            </w:r>
            <w:bookmarkStart w:id="4" w:name="_GoBack"/>
            <w:bookmarkEnd w:id="4"/>
          </w:p>
        </w:tc>
      </w:tr>
      <w:tr w:rsidR="00B8291D" w:rsidRPr="00C00499" w:rsidTr="00C028CF">
        <w:trPr>
          <w:trHeight w:val="60"/>
        </w:trPr>
        <w:tc>
          <w:tcPr>
            <w:tcW w:w="2969" w:type="pct"/>
            <w:gridSpan w:val="5"/>
            <w:shd w:val="clear" w:color="auto" w:fill="auto"/>
          </w:tcPr>
          <w:p w:rsidR="00B8291D" w:rsidRPr="00C509A2" w:rsidRDefault="00B8291D" w:rsidP="00B8291D">
            <w:pPr>
              <w:rPr>
                <w:sz w:val="22"/>
                <w:szCs w:val="22"/>
              </w:rPr>
            </w:pPr>
          </w:p>
        </w:tc>
        <w:tc>
          <w:tcPr>
            <w:tcW w:w="2031" w:type="pct"/>
            <w:gridSpan w:val="3"/>
            <w:shd w:val="clear" w:color="auto" w:fill="auto"/>
          </w:tcPr>
          <w:p w:rsidR="00B8291D" w:rsidRPr="005A3422" w:rsidRDefault="00B8291D" w:rsidP="00B8291D">
            <w:pPr>
              <w:rPr>
                <w:sz w:val="22"/>
                <w:szCs w:val="22"/>
              </w:rPr>
            </w:pPr>
          </w:p>
        </w:tc>
      </w:tr>
      <w:tr w:rsidR="00B8291D" w:rsidRPr="0065496F" w:rsidTr="00C71116">
        <w:trPr>
          <w:trHeight w:val="721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E74F99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E74F99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E74F99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E74F99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C34FF8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1D" w:rsidRPr="00E74F99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291D" w:rsidRPr="00E74F99" w:rsidRDefault="00B8291D" w:rsidP="00B8291D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B8291D" w:rsidRPr="0065496F" w:rsidTr="00C71116">
        <w:trPr>
          <w:trHeight w:val="283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jc w:val="center"/>
              <w:rPr>
                <w:sz w:val="22"/>
                <w:szCs w:val="22"/>
              </w:rPr>
            </w:pPr>
            <w:r w:rsidRPr="00E74F99">
              <w:rPr>
                <w:sz w:val="22"/>
                <w:szCs w:val="22"/>
              </w:rPr>
              <w:t>1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jc w:val="center"/>
              <w:rPr>
                <w:sz w:val="22"/>
                <w:szCs w:val="22"/>
              </w:rPr>
            </w:pPr>
            <w:r w:rsidRPr="00E74F99">
              <w:rPr>
                <w:sz w:val="22"/>
                <w:szCs w:val="22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jc w:val="center"/>
              <w:rPr>
                <w:sz w:val="22"/>
                <w:szCs w:val="22"/>
              </w:rPr>
            </w:pPr>
            <w:r w:rsidRPr="00E74F99">
              <w:rPr>
                <w:sz w:val="22"/>
                <w:szCs w:val="22"/>
              </w:rPr>
              <w:t>3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jc w:val="center"/>
              <w:rPr>
                <w:sz w:val="22"/>
                <w:szCs w:val="22"/>
              </w:rPr>
            </w:pPr>
            <w:r w:rsidRPr="00E74F99">
              <w:rPr>
                <w:sz w:val="22"/>
                <w:szCs w:val="22"/>
              </w:rPr>
              <w:t>4</w:t>
            </w: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jc w:val="center"/>
              <w:rPr>
                <w:sz w:val="22"/>
                <w:szCs w:val="22"/>
              </w:rPr>
            </w:pPr>
            <w:r w:rsidRPr="00E74F99">
              <w:rPr>
                <w:sz w:val="22"/>
                <w:szCs w:val="22"/>
              </w:rPr>
              <w:t>5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1D" w:rsidRPr="005A3422" w:rsidRDefault="00B8291D" w:rsidP="00B8291D">
            <w:pPr>
              <w:jc w:val="center"/>
              <w:rPr>
                <w:sz w:val="22"/>
                <w:szCs w:val="22"/>
              </w:rPr>
            </w:pPr>
            <w:r w:rsidRPr="005A3422">
              <w:rPr>
                <w:sz w:val="22"/>
                <w:szCs w:val="22"/>
              </w:rPr>
              <w:t>6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65496F" w:rsidRDefault="00B8291D" w:rsidP="00B829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8291D" w:rsidRPr="0065496F" w:rsidTr="00C71116">
        <w:trPr>
          <w:trHeight w:val="143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DD1D47">
            <w:pPr>
              <w:jc w:val="center"/>
              <w:rPr>
                <w:b/>
                <w:sz w:val="22"/>
                <w:szCs w:val="22"/>
              </w:rPr>
            </w:pPr>
            <w:r w:rsidRPr="00E74F99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rPr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rPr>
                <w:sz w:val="22"/>
                <w:szCs w:val="22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E74F99" w:rsidRDefault="00B8291D" w:rsidP="00B8291D">
            <w:pPr>
              <w:rPr>
                <w:sz w:val="22"/>
                <w:szCs w:val="22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1D" w:rsidRPr="005A2A9B" w:rsidRDefault="00B8291D" w:rsidP="00B8291D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1D" w:rsidRPr="005A2A9B" w:rsidRDefault="00B8291D" w:rsidP="00B8291D">
            <w:pPr>
              <w:rPr>
                <w:sz w:val="22"/>
                <w:szCs w:val="22"/>
              </w:rPr>
            </w:pPr>
          </w:p>
        </w:tc>
      </w:tr>
      <w:tr w:rsidR="00C71116" w:rsidRPr="0065496F" w:rsidTr="00C71116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D112EF" w:rsidRDefault="00C71116" w:rsidP="00C7111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Lot 1 </w:t>
            </w:r>
            <w:r w:rsidRPr="00D112EF">
              <w:rPr>
                <w:b/>
                <w:bCs/>
                <w:sz w:val="22"/>
                <w:szCs w:val="22"/>
                <w:u w:val="single"/>
              </w:rPr>
              <w:t>Cazan pe gaz</w:t>
            </w:r>
          </w:p>
          <w:p w:rsidR="00C71116" w:rsidRPr="00D112EF" w:rsidRDefault="00C71116" w:rsidP="00C71116">
            <w:pPr>
              <w:rPr>
                <w:b/>
                <w:bCs/>
                <w:sz w:val="22"/>
                <w:szCs w:val="22"/>
                <w:u w:val="single"/>
              </w:rPr>
            </w:pPr>
            <w:r w:rsidRPr="00D112EF">
              <w:rPr>
                <w:bCs/>
                <w:sz w:val="22"/>
                <w:szCs w:val="22"/>
              </w:rPr>
              <w:t>Basarabeasca - CSP Hîncești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C36CC5" w:rsidRDefault="00C71116" w:rsidP="00C71116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C36CC5" w:rsidRDefault="00C71116" w:rsidP="00C71116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C36CC5" w:rsidRDefault="00C71116" w:rsidP="00C71116">
            <w:pPr>
              <w:rPr>
                <w:sz w:val="22"/>
                <w:szCs w:val="22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F4731D" w:rsidRDefault="00C71116" w:rsidP="00C71116">
            <w:pPr>
              <w:ind w:firstLine="33"/>
              <w:rPr>
                <w:b/>
                <w:bCs/>
                <w:u w:val="single"/>
              </w:rPr>
            </w:pPr>
            <w:r w:rsidRPr="00F4731D">
              <w:rPr>
                <w:b/>
                <w:bCs/>
                <w:u w:val="single"/>
              </w:rPr>
              <w:t>(Cazan pe gaz) condens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Tiraj forțat de evacuare a gazelor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Tip instalare – pe perete</w:t>
            </w:r>
          </w:p>
          <w:p w:rsidR="00C71116" w:rsidRPr="00F4731D" w:rsidRDefault="00C71116" w:rsidP="00C71116">
            <w:pPr>
              <w:rPr>
                <w:bCs/>
              </w:rPr>
            </w:pPr>
            <w:r w:rsidRPr="00F4731D">
              <w:rPr>
                <w:bCs/>
              </w:rPr>
              <w:t>Putere termică maximă – 34 kW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Putere terimică minimă – 19,1 kW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Putere termică apă caldă menajeră – 6,7/7,5 l/min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 xml:space="preserve">Randament </w:t>
            </w:r>
            <w:r>
              <w:rPr>
                <w:bCs/>
              </w:rPr>
              <w:t xml:space="preserve">de la 90 până la </w:t>
            </w:r>
            <w:r w:rsidRPr="00F4731D">
              <w:rPr>
                <w:bCs/>
              </w:rPr>
              <w:t>108 %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Presiune termică a apei în circuit – 4 bar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Presiune minimă a apei în circuit 0,7 bar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Consum de gaz – 1,9/6,5 m3/ora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Dimensiunile aproxim. 500mm*520mm*840mm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Greutate max.42kg.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116" w:rsidRPr="00C15FAB" w:rsidRDefault="00C71116" w:rsidP="00C71116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5A2A9B" w:rsidRDefault="00C71116" w:rsidP="00C71116">
            <w:pPr>
              <w:rPr>
                <w:sz w:val="22"/>
                <w:szCs w:val="22"/>
              </w:rPr>
            </w:pPr>
          </w:p>
        </w:tc>
      </w:tr>
      <w:tr w:rsidR="00C71116" w:rsidRPr="0065496F" w:rsidTr="00C71116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D112EF" w:rsidRDefault="00C71116" w:rsidP="00C7111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Lot 2 </w:t>
            </w:r>
            <w:r w:rsidRPr="00D112EF">
              <w:rPr>
                <w:b/>
                <w:bCs/>
                <w:sz w:val="22"/>
                <w:szCs w:val="22"/>
                <w:u w:val="single"/>
              </w:rPr>
              <w:t>Cazan pe gaz</w:t>
            </w:r>
          </w:p>
          <w:p w:rsidR="00C71116" w:rsidRPr="00D112EF" w:rsidRDefault="00C71116" w:rsidP="00C71116">
            <w:pPr>
              <w:rPr>
                <w:bCs/>
                <w:sz w:val="22"/>
                <w:szCs w:val="22"/>
              </w:rPr>
            </w:pPr>
            <w:r w:rsidRPr="00D112EF">
              <w:rPr>
                <w:bCs/>
                <w:sz w:val="22"/>
                <w:szCs w:val="22"/>
              </w:rPr>
              <w:t>Cantemir - CSP Cahul</w:t>
            </w:r>
          </w:p>
          <w:p w:rsidR="00C71116" w:rsidRPr="00D112EF" w:rsidRDefault="00C71116" w:rsidP="00C71116">
            <w:pPr>
              <w:rPr>
                <w:bCs/>
                <w:sz w:val="22"/>
                <w:szCs w:val="22"/>
              </w:rPr>
            </w:pPr>
            <w:r w:rsidRPr="00D112EF">
              <w:rPr>
                <w:bCs/>
                <w:sz w:val="22"/>
                <w:szCs w:val="22"/>
              </w:rPr>
              <w:t>Călărași – CSP Ungheni</w:t>
            </w:r>
          </w:p>
          <w:p w:rsidR="00C71116" w:rsidRPr="00D112EF" w:rsidRDefault="00C71116" w:rsidP="00C71116">
            <w:pPr>
              <w:rPr>
                <w:bCs/>
                <w:sz w:val="22"/>
                <w:szCs w:val="22"/>
              </w:rPr>
            </w:pPr>
            <w:r w:rsidRPr="00D112EF">
              <w:rPr>
                <w:bCs/>
                <w:sz w:val="22"/>
                <w:szCs w:val="22"/>
              </w:rPr>
              <w:t>CSP Căușeni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C36CC5" w:rsidRDefault="00C71116" w:rsidP="00C71116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C36CC5" w:rsidRDefault="00C71116" w:rsidP="00C71116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C36CC5" w:rsidRDefault="00C71116" w:rsidP="00C71116">
            <w:pPr>
              <w:rPr>
                <w:sz w:val="22"/>
                <w:szCs w:val="22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116" w:rsidRPr="00F4731D" w:rsidRDefault="00C71116" w:rsidP="00C71116">
            <w:pPr>
              <w:ind w:firstLine="33"/>
              <w:rPr>
                <w:b/>
                <w:bCs/>
                <w:u w:val="single"/>
              </w:rPr>
            </w:pPr>
            <w:r w:rsidRPr="00F4731D">
              <w:rPr>
                <w:b/>
                <w:bCs/>
                <w:u w:val="single"/>
              </w:rPr>
              <w:t>(Cazan pe gaz) condens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Tiraj forțat de evacuare a gazelor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Tip instalare – pe perete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Putere termică maximă – 24 kW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Putere terimică minimă – 11,1 kW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lastRenderedPageBreak/>
              <w:t>Putere termică apă caldă menajeră – 6,7/7,5 l/min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 xml:space="preserve">Randament </w:t>
            </w:r>
            <w:r>
              <w:rPr>
                <w:bCs/>
              </w:rPr>
              <w:t xml:space="preserve">de la 90 până la </w:t>
            </w:r>
            <w:r w:rsidRPr="00F4731D">
              <w:rPr>
                <w:bCs/>
              </w:rPr>
              <w:t>108 %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Presiune termică a apei în circuit – 4 bar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Presiune minimă a apei în circuit 0,7 bar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Consum de gaz – 1,9/6,5 m3/ora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Dimensiunile aproxim. 500mm*520mm*840mm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Greutate max.42kg.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116" w:rsidRPr="00C15FAB" w:rsidRDefault="00C71116" w:rsidP="00C71116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5A2A9B" w:rsidRDefault="00C71116" w:rsidP="00C71116">
            <w:pPr>
              <w:rPr>
                <w:sz w:val="22"/>
                <w:szCs w:val="22"/>
              </w:rPr>
            </w:pPr>
          </w:p>
        </w:tc>
      </w:tr>
      <w:tr w:rsidR="00C71116" w:rsidRPr="0065496F" w:rsidTr="00C71116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D112EF" w:rsidRDefault="00C71116" w:rsidP="00C71116">
            <w:pPr>
              <w:rPr>
                <w:b/>
                <w:bCs/>
                <w:sz w:val="22"/>
                <w:szCs w:val="22"/>
                <w:u w:val="single"/>
                <w:lang w:val="ro-MD"/>
              </w:rPr>
            </w:pPr>
            <w:r>
              <w:rPr>
                <w:b/>
                <w:bCs/>
                <w:sz w:val="22"/>
                <w:szCs w:val="22"/>
                <w:u w:val="single"/>
                <w:lang w:val="ro-MD"/>
              </w:rPr>
              <w:t xml:space="preserve">Lot 3 </w:t>
            </w:r>
            <w:r w:rsidRPr="00D112EF">
              <w:rPr>
                <w:b/>
                <w:bCs/>
                <w:sz w:val="22"/>
                <w:szCs w:val="22"/>
                <w:u w:val="single"/>
                <w:lang w:val="ro-MD"/>
              </w:rPr>
              <w:t>Cazan pe gaz</w:t>
            </w:r>
          </w:p>
          <w:p w:rsidR="00C71116" w:rsidRPr="00D112EF" w:rsidRDefault="00C71116" w:rsidP="00C71116">
            <w:pPr>
              <w:rPr>
                <w:bCs/>
                <w:sz w:val="22"/>
                <w:szCs w:val="22"/>
                <w:lang w:val="en-US"/>
              </w:rPr>
            </w:pPr>
            <w:r w:rsidRPr="00D112EF">
              <w:rPr>
                <w:bCs/>
                <w:sz w:val="22"/>
                <w:szCs w:val="22"/>
                <w:lang w:val="ro-MD"/>
              </w:rPr>
              <w:t>Briceni - CSP Edineț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C36CC5" w:rsidRDefault="00C71116" w:rsidP="00C71116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C36CC5" w:rsidRDefault="00C71116" w:rsidP="00C71116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C36CC5" w:rsidRDefault="00C71116" w:rsidP="00C71116">
            <w:pPr>
              <w:rPr>
                <w:sz w:val="22"/>
                <w:szCs w:val="22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116" w:rsidRPr="00F4731D" w:rsidRDefault="00C71116" w:rsidP="00C71116">
            <w:pPr>
              <w:ind w:firstLine="33"/>
              <w:rPr>
                <w:b/>
                <w:bCs/>
                <w:u w:val="single"/>
              </w:rPr>
            </w:pPr>
            <w:r w:rsidRPr="00F4731D">
              <w:rPr>
                <w:b/>
                <w:bCs/>
                <w:u w:val="single"/>
              </w:rPr>
              <w:t>(Cazan pe gaz) condens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Tiraj forțat de evacuare a gazelor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Tip instalare – pe perete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Putere termică maximă – 45 kWt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Putere terimică minimă – 19,1 kWt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Putere termică apă caldă menajeră – 6,7/7,5 l/min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 xml:space="preserve">Randament </w:t>
            </w:r>
            <w:r>
              <w:rPr>
                <w:bCs/>
              </w:rPr>
              <w:t xml:space="preserve">de la 90 până la </w:t>
            </w:r>
            <w:r w:rsidRPr="00F4731D">
              <w:rPr>
                <w:bCs/>
              </w:rPr>
              <w:t>108 %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Presiune termică a apei în circuit – 4 bar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Presiune minimă a apei în circuit 0,7 bar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Consum de gaz – 1,9/6,5 m3/ora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Dimensiunile aproxim. 680mm*505mm*328mm</w:t>
            </w:r>
          </w:p>
          <w:p w:rsidR="00C71116" w:rsidRPr="00F4731D" w:rsidRDefault="00C71116" w:rsidP="00C71116">
            <w:pPr>
              <w:rPr>
                <w:bCs/>
                <w:lang w:val="en-US"/>
              </w:rPr>
            </w:pPr>
            <w:r w:rsidRPr="00F4731D">
              <w:rPr>
                <w:bCs/>
              </w:rPr>
              <w:t>Greutate max.50kg.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116" w:rsidRPr="00C15FAB" w:rsidRDefault="00C71116" w:rsidP="00C71116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5A2A9B" w:rsidRDefault="00C71116" w:rsidP="00C71116">
            <w:pPr>
              <w:rPr>
                <w:sz w:val="22"/>
                <w:szCs w:val="22"/>
              </w:rPr>
            </w:pPr>
          </w:p>
        </w:tc>
      </w:tr>
      <w:tr w:rsidR="00C71116" w:rsidRPr="0065496F" w:rsidTr="00C71116">
        <w:trPr>
          <w:trHeight w:val="248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D112EF" w:rsidRDefault="00C71116" w:rsidP="00C71116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Lot 4 </w:t>
            </w:r>
            <w:r w:rsidRPr="00D112EF">
              <w:rPr>
                <w:b/>
                <w:bCs/>
                <w:sz w:val="22"/>
                <w:szCs w:val="22"/>
                <w:u w:val="single"/>
              </w:rPr>
              <w:t>Cazan pe gaz</w:t>
            </w:r>
          </w:p>
          <w:p w:rsidR="00C71116" w:rsidRPr="00D112EF" w:rsidRDefault="00C71116" w:rsidP="00C71116">
            <w:pPr>
              <w:rPr>
                <w:bCs/>
                <w:sz w:val="22"/>
                <w:szCs w:val="22"/>
              </w:rPr>
            </w:pPr>
            <w:r w:rsidRPr="00D112EF">
              <w:rPr>
                <w:bCs/>
                <w:sz w:val="22"/>
                <w:szCs w:val="22"/>
              </w:rPr>
              <w:t>Ialoveni - CSP Chișinău)</w:t>
            </w:r>
          </w:p>
          <w:p w:rsidR="00C71116" w:rsidRPr="00D112EF" w:rsidRDefault="00C71116" w:rsidP="00C71116">
            <w:pPr>
              <w:rPr>
                <w:bCs/>
                <w:sz w:val="22"/>
                <w:szCs w:val="22"/>
              </w:rPr>
            </w:pPr>
            <w:r w:rsidRPr="00D112EF">
              <w:rPr>
                <w:bCs/>
                <w:sz w:val="22"/>
                <w:szCs w:val="22"/>
              </w:rPr>
              <w:t>Strășeni (CSP Chișinău)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C36CC5" w:rsidRDefault="00C71116" w:rsidP="00C71116">
            <w:pPr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C36CC5" w:rsidRDefault="00C71116" w:rsidP="00C71116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C36CC5" w:rsidRDefault="00C71116" w:rsidP="00C71116">
            <w:pPr>
              <w:rPr>
                <w:sz w:val="22"/>
                <w:szCs w:val="22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116" w:rsidRPr="00F4731D" w:rsidRDefault="00C71116" w:rsidP="00C71116">
            <w:pPr>
              <w:ind w:firstLine="33"/>
              <w:rPr>
                <w:b/>
                <w:bCs/>
                <w:u w:val="single"/>
              </w:rPr>
            </w:pPr>
            <w:r w:rsidRPr="00F4731D">
              <w:rPr>
                <w:b/>
                <w:bCs/>
                <w:u w:val="single"/>
              </w:rPr>
              <w:t>(Cazan pe gaz) condens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Tiraj forțat de evacuare a gazelor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Tip instalare – pe perete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Putere termică maximă – 65 kWt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Putere terimică minimă – 19,1 kWt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Putere termică apă caldă menajeră – 6,7/7,5 l/min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 xml:space="preserve">Randament </w:t>
            </w:r>
            <w:r>
              <w:rPr>
                <w:bCs/>
              </w:rPr>
              <w:t xml:space="preserve">de la 90 până la </w:t>
            </w:r>
            <w:r w:rsidRPr="00F4731D">
              <w:rPr>
                <w:bCs/>
              </w:rPr>
              <w:t>108 %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Presiune termică a apei în circuit – 4 bar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lastRenderedPageBreak/>
              <w:t>Presiune minimă a apei în circuit 0,7 bar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Vas de expansiune – d</w:t>
            </w:r>
            <w:r>
              <w:rPr>
                <w:bCs/>
              </w:rPr>
              <w:t>e</w:t>
            </w:r>
            <w:r w:rsidRPr="00F4731D">
              <w:rPr>
                <w:bCs/>
              </w:rPr>
              <w:t xml:space="preserve"> (min</w:t>
            </w:r>
            <w:r>
              <w:rPr>
                <w:bCs/>
              </w:rPr>
              <w:t>.</w:t>
            </w:r>
            <w:r w:rsidRPr="00F4731D">
              <w:rPr>
                <w:bCs/>
              </w:rPr>
              <w:t>8</w:t>
            </w:r>
            <w:r>
              <w:rPr>
                <w:bCs/>
              </w:rPr>
              <w:t>-</w:t>
            </w:r>
            <w:r w:rsidRPr="00F4731D">
              <w:rPr>
                <w:bCs/>
              </w:rPr>
              <w:t xml:space="preserve"> max.12 litri</w:t>
            </w:r>
            <w:r>
              <w:rPr>
                <w:bCs/>
              </w:rPr>
              <w:t>)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Consum de gaz – 1,9/6,5 m3/ora</w:t>
            </w:r>
          </w:p>
          <w:p w:rsidR="00C71116" w:rsidRPr="00F4731D" w:rsidRDefault="00C71116" w:rsidP="00C71116">
            <w:pPr>
              <w:ind w:firstLine="33"/>
              <w:rPr>
                <w:bCs/>
              </w:rPr>
            </w:pPr>
            <w:r w:rsidRPr="00F4731D">
              <w:rPr>
                <w:bCs/>
              </w:rPr>
              <w:t>Dimensiunile aproxim. 910mm*510mm*440mm</w:t>
            </w:r>
          </w:p>
          <w:p w:rsidR="00C71116" w:rsidRPr="00F4731D" w:rsidRDefault="00C71116" w:rsidP="00C71116">
            <w:pPr>
              <w:ind w:firstLine="33"/>
              <w:rPr>
                <w:bCs/>
                <w:lang w:val="en-US"/>
              </w:rPr>
            </w:pPr>
            <w:r w:rsidRPr="00F4731D">
              <w:rPr>
                <w:bCs/>
              </w:rPr>
              <w:t>Greutate max.42kg.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116" w:rsidRPr="00C15FAB" w:rsidRDefault="00C71116" w:rsidP="00C71116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116" w:rsidRPr="005A2A9B" w:rsidRDefault="00C71116" w:rsidP="00C71116">
            <w:pPr>
              <w:rPr>
                <w:sz w:val="22"/>
                <w:szCs w:val="22"/>
              </w:rPr>
            </w:pPr>
          </w:p>
        </w:tc>
      </w:tr>
      <w:tr w:rsidR="00F50A93" w:rsidRPr="0065496F" w:rsidTr="00C71116">
        <w:trPr>
          <w:trHeight w:val="60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A93" w:rsidRPr="00C36CC5" w:rsidRDefault="00F50A93" w:rsidP="00F50A93">
            <w:pPr>
              <w:rPr>
                <w:b/>
                <w:sz w:val="22"/>
                <w:szCs w:val="22"/>
              </w:rPr>
            </w:pPr>
            <w:r w:rsidRPr="00C36CC5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A93" w:rsidRPr="00C36CC5" w:rsidRDefault="00F50A93" w:rsidP="00F50A93">
            <w:pPr>
              <w:rPr>
                <w:sz w:val="22"/>
                <w:szCs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A93" w:rsidRPr="00C36CC5" w:rsidRDefault="00F50A93" w:rsidP="00F50A93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A93" w:rsidRPr="00C36CC5" w:rsidRDefault="00F50A93" w:rsidP="00F50A93">
            <w:pPr>
              <w:rPr>
                <w:sz w:val="22"/>
                <w:szCs w:val="22"/>
              </w:rPr>
            </w:pP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A93" w:rsidRPr="00C36CC5" w:rsidRDefault="00F50A93" w:rsidP="00F50A93">
            <w:pPr>
              <w:rPr>
                <w:sz w:val="22"/>
                <w:szCs w:val="22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A93" w:rsidRPr="005A2A9B" w:rsidRDefault="00F50A93" w:rsidP="00F50A93">
            <w:pPr>
              <w:rPr>
                <w:sz w:val="22"/>
                <w:szCs w:val="22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A93" w:rsidRPr="005A2A9B" w:rsidRDefault="00F50A93" w:rsidP="00F50A93">
            <w:pPr>
              <w:rPr>
                <w:sz w:val="22"/>
                <w:szCs w:val="22"/>
              </w:rPr>
            </w:pPr>
          </w:p>
        </w:tc>
      </w:tr>
    </w:tbl>
    <w:p w:rsidR="00DD1D47" w:rsidRDefault="00DD1D47"/>
    <w:p w:rsidR="00A80B4B" w:rsidRDefault="00A80B4B"/>
    <w:p w:rsidR="00DD1D47" w:rsidRDefault="00DD1D47" w:rsidP="00A80B4B"/>
    <w:p w:rsidR="00DD1D47" w:rsidRDefault="00DD1D47" w:rsidP="00A80B4B"/>
    <w:p w:rsidR="00A80B4B" w:rsidRPr="00C00499" w:rsidRDefault="00A80B4B" w:rsidP="00A80B4B">
      <w:r w:rsidRPr="00C00499">
        <w:t>Semnat:_______________ Numele, Prenumele:_____________________________ În calitate de: ________________</w:t>
      </w:r>
    </w:p>
    <w:p w:rsidR="00E74F99" w:rsidRDefault="00E74F99" w:rsidP="00A80B4B">
      <w:pPr>
        <w:rPr>
          <w:bCs/>
          <w:iCs/>
        </w:rPr>
      </w:pPr>
    </w:p>
    <w:p w:rsidR="00A80B4B" w:rsidRPr="00C028CF" w:rsidRDefault="00A80B4B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A80B4B" w:rsidRPr="00C028CF" w:rsidSect="00DD1D47">
      <w:pgSz w:w="16838" w:h="11906" w:orient="landscape"/>
      <w:pgMar w:top="567" w:right="1529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D3DE8"/>
    <w:multiLevelType w:val="hybridMultilevel"/>
    <w:tmpl w:val="DD3E306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042B7B"/>
    <w:multiLevelType w:val="multilevel"/>
    <w:tmpl w:val="762CD7F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B4B"/>
    <w:rsid w:val="000657E2"/>
    <w:rsid w:val="000C42B1"/>
    <w:rsid w:val="000D5F09"/>
    <w:rsid w:val="001063E6"/>
    <w:rsid w:val="00115199"/>
    <w:rsid w:val="001B1905"/>
    <w:rsid w:val="001E0AF9"/>
    <w:rsid w:val="002B332F"/>
    <w:rsid w:val="00452F38"/>
    <w:rsid w:val="004B3338"/>
    <w:rsid w:val="00513903"/>
    <w:rsid w:val="00585388"/>
    <w:rsid w:val="005A2A9B"/>
    <w:rsid w:val="005A3422"/>
    <w:rsid w:val="00671195"/>
    <w:rsid w:val="0067315F"/>
    <w:rsid w:val="006A14F6"/>
    <w:rsid w:val="006D0B15"/>
    <w:rsid w:val="006D20F2"/>
    <w:rsid w:val="00745422"/>
    <w:rsid w:val="007701F1"/>
    <w:rsid w:val="00791176"/>
    <w:rsid w:val="007966E2"/>
    <w:rsid w:val="007C3F63"/>
    <w:rsid w:val="007D7A4F"/>
    <w:rsid w:val="00904040"/>
    <w:rsid w:val="00981EC6"/>
    <w:rsid w:val="009A565E"/>
    <w:rsid w:val="009B2A23"/>
    <w:rsid w:val="00A17BAF"/>
    <w:rsid w:val="00A62115"/>
    <w:rsid w:val="00A80B4B"/>
    <w:rsid w:val="00AD7C20"/>
    <w:rsid w:val="00AE685C"/>
    <w:rsid w:val="00B47210"/>
    <w:rsid w:val="00B51751"/>
    <w:rsid w:val="00B77F5E"/>
    <w:rsid w:val="00B8291D"/>
    <w:rsid w:val="00BA736C"/>
    <w:rsid w:val="00BB12D3"/>
    <w:rsid w:val="00BF5CCB"/>
    <w:rsid w:val="00C028CF"/>
    <w:rsid w:val="00C15FAB"/>
    <w:rsid w:val="00C34FF8"/>
    <w:rsid w:val="00C36CC5"/>
    <w:rsid w:val="00C509A2"/>
    <w:rsid w:val="00C65EAC"/>
    <w:rsid w:val="00C7083A"/>
    <w:rsid w:val="00C70D1D"/>
    <w:rsid w:val="00C71116"/>
    <w:rsid w:val="00CD7A8E"/>
    <w:rsid w:val="00D072FB"/>
    <w:rsid w:val="00DD1D47"/>
    <w:rsid w:val="00DE6367"/>
    <w:rsid w:val="00E019E6"/>
    <w:rsid w:val="00E37DAC"/>
    <w:rsid w:val="00E74F99"/>
    <w:rsid w:val="00ED4C13"/>
    <w:rsid w:val="00F13242"/>
    <w:rsid w:val="00F50A93"/>
    <w:rsid w:val="00F71B0E"/>
    <w:rsid w:val="00FA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C37DC"/>
  <w15:chartTrackingRefBased/>
  <w15:docId w15:val="{2453E3A6-7A15-4636-B936-4CF77955B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0B4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A80B4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A80B4B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rsid w:val="00A80B4B"/>
    <w:rPr>
      <w:color w:val="0000FF"/>
      <w:u w:val="single"/>
    </w:rPr>
  </w:style>
  <w:style w:type="paragraph" w:styleId="Frspaiere">
    <w:name w:val="No Spacing"/>
    <w:uiPriority w:val="1"/>
    <w:qFormat/>
    <w:rsid w:val="005A3422"/>
    <w:pPr>
      <w:spacing w:after="0" w:line="240" w:lineRule="auto"/>
    </w:pPr>
    <w:rPr>
      <w:lang w:val="ru-RU"/>
    </w:rPr>
  </w:style>
  <w:style w:type="paragraph" w:styleId="Indentcorptext">
    <w:name w:val="Body Text Indent"/>
    <w:basedOn w:val="Normal"/>
    <w:link w:val="IndentcorptextCaracter"/>
    <w:unhideWhenUsed/>
    <w:rsid w:val="00B47210"/>
    <w:pPr>
      <w:spacing w:after="120"/>
      <w:ind w:left="283"/>
    </w:pPr>
    <w:rPr>
      <w:noProof w:val="0"/>
      <w:sz w:val="20"/>
      <w:szCs w:val="20"/>
      <w:lang w:val="ru-RU"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B4721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basedOn w:val="Normal"/>
    <w:uiPriority w:val="34"/>
    <w:qFormat/>
    <w:rsid w:val="00AD7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77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554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CSP™</dc:creator>
  <cp:keywords/>
  <dc:description/>
  <cp:lastModifiedBy>CSP™</cp:lastModifiedBy>
  <cp:revision>17</cp:revision>
  <dcterms:created xsi:type="dcterms:W3CDTF">2024-02-26T13:46:00Z</dcterms:created>
  <dcterms:modified xsi:type="dcterms:W3CDTF">2024-06-20T05:33:00Z</dcterms:modified>
</cp:coreProperties>
</file>