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54F6FC9F" w14:textId="77777777" w:rsidR="006D0E01" w:rsidRPr="006D0E01" w:rsidRDefault="006D0E01" w:rsidP="006D0E01">
            <w:pPr>
              <w:spacing w:line="360" w:lineRule="auto"/>
              <w:ind w:left="47"/>
              <w:contextualSpacing/>
              <w:jc w:val="center"/>
              <w:rPr>
                <w:b/>
                <w:bCs/>
                <w:sz w:val="28"/>
                <w:szCs w:val="28"/>
                <w:lang w:val="en-US"/>
              </w:rPr>
            </w:pPr>
            <w:r w:rsidRPr="006D0E01">
              <w:rPr>
                <w:b/>
                <w:bCs/>
                <w:sz w:val="28"/>
                <w:szCs w:val="28"/>
                <w:lang w:val="en-US"/>
              </w:rPr>
              <w:t>Lucrări de întreținere periodică a străzii Crinilor din or. Florești, r. Florești; Lucrări pentru asigurarea</w:t>
            </w:r>
          </w:p>
          <w:p w14:paraId="22463149" w14:textId="77777777" w:rsidR="006D0E01" w:rsidRPr="006D0E01" w:rsidRDefault="006D0E01" w:rsidP="006D0E01">
            <w:pPr>
              <w:spacing w:line="360" w:lineRule="auto"/>
              <w:ind w:left="47"/>
              <w:contextualSpacing/>
              <w:jc w:val="center"/>
              <w:rPr>
                <w:b/>
                <w:bCs/>
                <w:sz w:val="28"/>
                <w:szCs w:val="28"/>
                <w:lang w:val="en-US"/>
              </w:rPr>
            </w:pPr>
            <w:r w:rsidRPr="006D0E01">
              <w:rPr>
                <w:b/>
                <w:bCs/>
                <w:sz w:val="28"/>
                <w:szCs w:val="28"/>
                <w:lang w:val="en-US"/>
              </w:rPr>
              <w:t>siguranței rutiere la obiectul</w:t>
            </w:r>
          </w:p>
          <w:p w14:paraId="79DD88F8" w14:textId="77777777" w:rsidR="006D0E01" w:rsidRPr="006D0E01" w:rsidRDefault="006D0E01" w:rsidP="006D0E01">
            <w:pPr>
              <w:spacing w:line="360" w:lineRule="auto"/>
              <w:ind w:left="47"/>
              <w:contextualSpacing/>
              <w:jc w:val="center"/>
              <w:rPr>
                <w:b/>
                <w:bCs/>
                <w:sz w:val="28"/>
                <w:szCs w:val="28"/>
                <w:lang w:val="en-US"/>
              </w:rPr>
            </w:pPr>
            <w:r w:rsidRPr="006D0E01">
              <w:rPr>
                <w:b/>
                <w:bCs/>
                <w:sz w:val="28"/>
                <w:szCs w:val="28"/>
                <w:lang w:val="en-US"/>
              </w:rPr>
              <w:t>Lucrări de întreținere periodică a străzii Crinilor din or. Florești, r. Florești în cadrul proiectului „Asigurarea condițiilor optime de circulație prin întreținerea</w:t>
            </w:r>
          </w:p>
          <w:p w14:paraId="4B782A10" w14:textId="42DC8EED" w:rsidR="005E3931" w:rsidRPr="001A505E" w:rsidRDefault="006D0E01" w:rsidP="006D0E01">
            <w:pPr>
              <w:spacing w:line="360" w:lineRule="auto"/>
              <w:ind w:left="47"/>
              <w:contextualSpacing/>
              <w:jc w:val="center"/>
              <w:rPr>
                <w:b/>
                <w:bCs/>
                <w:sz w:val="28"/>
                <w:szCs w:val="28"/>
                <w:lang w:val="en-US"/>
              </w:rPr>
            </w:pPr>
            <w:r w:rsidRPr="006D0E01">
              <w:rPr>
                <w:b/>
                <w:bCs/>
                <w:sz w:val="28"/>
                <w:szCs w:val="28"/>
                <w:lang w:val="en-US"/>
              </w:rPr>
              <w:t>străzii Crinilor, orașul Florești.”</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 xml:space="preserve">(legătură juridico-politică permanentă a persoanei fizice </w:t>
            </w:r>
            <w:r w:rsidRPr="001A505E">
              <w:rPr>
                <w:i/>
                <w:sz w:val="28"/>
                <w:szCs w:val="28"/>
                <w:lang w:val="en-US"/>
              </w:rPr>
              <w:lastRenderedPageBreak/>
              <w:t>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lastRenderedPageBreak/>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rPr>
              <w:lastRenderedPageBreak/>
              <w:t xml:space="preserve">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lastRenderedPageBreak/>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1A505E">
              <w:rPr>
                <w:sz w:val="28"/>
                <w:szCs w:val="28"/>
                <w:lang w:val="en-US"/>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w:t>
            </w:r>
            <w:r w:rsidRPr="001A505E">
              <w:rPr>
                <w:sz w:val="28"/>
                <w:szCs w:val="28"/>
                <w:lang w:val="en-US"/>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privire la plata impozitelor, taxelor și 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1A505E">
              <w:rPr>
                <w:i/>
                <w:sz w:val="28"/>
                <w:szCs w:val="28"/>
                <w:lang w:val="en-US"/>
              </w:rPr>
              <w:lastRenderedPageBreak/>
              <w:t>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 xml:space="preserve">constatat prin </w:t>
            </w:r>
            <w:r w:rsidRPr="001A505E">
              <w:rPr>
                <w:color w:val="000000"/>
                <w:sz w:val="28"/>
                <w:szCs w:val="28"/>
                <w:lang w:val="en-US"/>
              </w:rPr>
              <w:lastRenderedPageBreak/>
              <w:t>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Referința exactă a 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 xml:space="preserve">Referința exactă a </w:t>
            </w:r>
            <w:r w:rsidRPr="001A505E">
              <w:rPr>
                <w:i/>
                <w:sz w:val="28"/>
                <w:szCs w:val="28"/>
                <w:lang w:val="en-US"/>
              </w:rPr>
              <w:lastRenderedPageBreak/>
              <w:t>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w:t>
            </w:r>
            <w:r w:rsidRPr="005067B7">
              <w:rPr>
                <w:sz w:val="28"/>
                <w:szCs w:val="28"/>
              </w:rPr>
              <w:t>󠇡Nu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 xml:space="preserve">În perioada de referință, operatorul economic a îndeplinit lucrări specifice sau similare obiectului </w:t>
            </w:r>
            <w:r w:rsidRPr="001A505E">
              <w:rPr>
                <w:sz w:val="28"/>
                <w:szCs w:val="28"/>
                <w:lang w:val="en-US"/>
              </w:rPr>
              <w:lastRenderedPageBreak/>
              <w:t>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lastRenderedPageBreak/>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prin 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lastRenderedPageBreak/>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lastRenderedPageBreak/>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48B3D5D9" w14:textId="77777777" w:rsidR="00324E85" w:rsidRPr="001A505E" w:rsidRDefault="00E22433" w:rsidP="00DD5899">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361FD1E1" w14:textId="77777777" w:rsidR="00324E85" w:rsidRPr="001A505E" w:rsidRDefault="00324E85" w:rsidP="00324E85">
      <w:pPr>
        <w:jc w:val="both"/>
        <w:rPr>
          <w:sz w:val="28"/>
          <w:szCs w:val="28"/>
          <w:lang w:val="en-US"/>
        </w:rPr>
      </w:pP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 xml:space="preserve">entitatea contractantă </w:t>
      </w:r>
      <w:r w:rsidRPr="001A505E">
        <w:rPr>
          <w:sz w:val="28"/>
          <w:szCs w:val="28"/>
          <w:lang w:val="en-US"/>
        </w:rPr>
        <w:lastRenderedPageBreak/>
        <w:t>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78CA552F" w14:textId="77777777" w:rsidR="006D0E01" w:rsidRPr="006D0E01" w:rsidRDefault="00324E85" w:rsidP="006D0E01">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6D0E01" w:rsidRPr="006D0E01">
        <w:rPr>
          <w:sz w:val="28"/>
          <w:szCs w:val="28"/>
          <w:lang w:val="en-US"/>
        </w:rPr>
        <w:t>Lucrări de întreținere periodică a străzii Crinilor din or. Florești, r. Florești; Lucrări pentru asigurarea</w:t>
      </w:r>
    </w:p>
    <w:p w14:paraId="28C55A23" w14:textId="67FFC79D" w:rsidR="00F8124E" w:rsidRPr="001A505E" w:rsidRDefault="006D0E01" w:rsidP="006D0E01">
      <w:pPr>
        <w:shd w:val="clear" w:color="auto" w:fill="FFFFFF"/>
        <w:jc w:val="both"/>
        <w:textAlignment w:val="baseline"/>
        <w:rPr>
          <w:sz w:val="28"/>
          <w:szCs w:val="28"/>
          <w:lang w:val="en-US"/>
        </w:rPr>
      </w:pPr>
      <w:r>
        <w:rPr>
          <w:sz w:val="28"/>
          <w:szCs w:val="28"/>
          <w:lang w:val="en-US"/>
        </w:rPr>
        <w:t xml:space="preserve">siguranței rutiere la obiectul </w:t>
      </w:r>
      <w:r w:rsidRPr="006D0E01">
        <w:rPr>
          <w:sz w:val="28"/>
          <w:szCs w:val="28"/>
          <w:lang w:val="en-US"/>
        </w:rPr>
        <w:t xml:space="preserve">Lucrări de întreținere periodică a străzii Crinilor din or. Florești, r. Florești în cadrul proiectului „Asigurarea condițiilor optime </w:t>
      </w:r>
      <w:r>
        <w:rPr>
          <w:sz w:val="28"/>
          <w:szCs w:val="28"/>
          <w:lang w:val="en-US"/>
        </w:rPr>
        <w:t xml:space="preserve">de circulație prin întreținerea </w:t>
      </w:r>
      <w:r w:rsidRPr="006D0E01">
        <w:rPr>
          <w:sz w:val="28"/>
          <w:szCs w:val="28"/>
          <w:lang w:val="en-US"/>
        </w:rPr>
        <w:t xml:space="preserve">străzii Crinilor, orașul Florești.”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bookmarkStart w:id="0" w:name="_GoBack"/>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bookmarkEnd w:id="0"/>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5A8DC-F086-47F7-8DB4-A07A8E97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18</Pages>
  <Words>5013</Words>
  <Characters>28578</Characters>
  <Application>Microsoft Office Word</Application>
  <DocSecurity>0</DocSecurity>
  <Lines>238</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51</cp:revision>
  <cp:lastPrinted>2025-04-07T18:47:00Z</cp:lastPrinted>
  <dcterms:created xsi:type="dcterms:W3CDTF">2022-05-13T19:12:00Z</dcterms:created>
  <dcterms:modified xsi:type="dcterms:W3CDTF">2026-02-04T19:54:00Z</dcterms:modified>
</cp:coreProperties>
</file>