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719" w:rsidRPr="001F50F4" w:rsidRDefault="00334158" w:rsidP="00AD271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32"/>
          <w:szCs w:val="32"/>
          <w:lang w:val="ro-RO"/>
        </w:rPr>
        <w:t>Piese</w:t>
      </w:r>
      <w:r w:rsidR="00AD2719" w:rsidRPr="009A249C">
        <w:rPr>
          <w:b/>
          <w:color w:val="000000"/>
          <w:sz w:val="32"/>
          <w:szCs w:val="32"/>
          <w:lang w:val="ro-RO"/>
        </w:rPr>
        <w:t xml:space="preserve"> </w:t>
      </w:r>
      <w:r>
        <w:rPr>
          <w:b/>
          <w:color w:val="000000"/>
          <w:sz w:val="32"/>
          <w:szCs w:val="32"/>
          <w:lang w:val="ro-RO"/>
        </w:rPr>
        <w:t xml:space="preserve">de schimb </w:t>
      </w:r>
      <w:r w:rsidR="00AD2719" w:rsidRPr="009A249C">
        <w:rPr>
          <w:b/>
          <w:color w:val="000000"/>
          <w:sz w:val="32"/>
          <w:szCs w:val="32"/>
          <w:lang w:val="ro-RO"/>
        </w:rPr>
        <w:t>pentru dispozitive 2026</w:t>
      </w:r>
      <w:r w:rsidR="00AD2719">
        <w:rPr>
          <w:b/>
          <w:color w:val="000000"/>
          <w:sz w:val="32"/>
          <w:szCs w:val="32"/>
          <w:lang w:val="ro-RO"/>
        </w:rPr>
        <w:t xml:space="preserve"> </w:t>
      </w:r>
      <w:r w:rsidR="00AD2719">
        <w:rPr>
          <w:b/>
          <w:color w:val="000000"/>
          <w:sz w:val="28"/>
          <w:szCs w:val="28"/>
          <w:lang w:val="ro-RO"/>
        </w:rPr>
        <w:t>(semestru I)</w:t>
      </w:r>
    </w:p>
    <w:p w:rsidR="00AD2719" w:rsidRPr="009A249C" w:rsidRDefault="00AD2719" w:rsidP="00AD271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b/>
          <w:color w:val="000000"/>
          <w:sz w:val="28"/>
          <w:szCs w:val="28"/>
          <w:lang w:val="en-US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708"/>
        <w:gridCol w:w="4820"/>
        <w:gridCol w:w="850"/>
        <w:gridCol w:w="1417"/>
        <w:gridCol w:w="1276"/>
        <w:gridCol w:w="1418"/>
      </w:tblGrid>
      <w:tr w:rsidR="00334158" w:rsidRPr="00E75E53" w:rsidTr="00300D0D">
        <w:trPr>
          <w:trHeight w:val="1416"/>
        </w:trPr>
        <w:tc>
          <w:tcPr>
            <w:tcW w:w="675" w:type="dxa"/>
            <w:noWrap/>
            <w:hideMark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color w:val="000000"/>
                <w:sz w:val="24"/>
                <w:szCs w:val="24"/>
              </w:rPr>
              <w:t>Nr</w:t>
            </w:r>
            <w:proofErr w:type="spellEnd"/>
            <w:r w:rsidRPr="00E75E53">
              <w:rPr>
                <w:color w:val="000000"/>
                <w:sz w:val="24"/>
                <w:szCs w:val="24"/>
              </w:rPr>
              <w:t>.</w:t>
            </w: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LOT</w:t>
            </w:r>
          </w:p>
        </w:tc>
        <w:tc>
          <w:tcPr>
            <w:tcW w:w="3828" w:type="dxa"/>
            <w:noWrap/>
            <w:hideMark/>
          </w:tcPr>
          <w:p w:rsidR="00334158" w:rsidRPr="00E75E53" w:rsidRDefault="00334158" w:rsidP="00300D0D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>Bunuri  (</w:t>
            </w: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</w:rPr>
              <w:t>Pies</w:t>
            </w:r>
            <w:proofErr w:type="spellEnd"/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>e)</w:t>
            </w:r>
          </w:p>
        </w:tc>
        <w:tc>
          <w:tcPr>
            <w:tcW w:w="708" w:type="dxa"/>
            <w:hideMark/>
          </w:tcPr>
          <w:p w:rsidR="00334158" w:rsidRPr="00E75E53" w:rsidRDefault="00334158" w:rsidP="00300D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</w:rPr>
              <w:t>Cant</w:t>
            </w:r>
            <w:proofErr w:type="spellEnd"/>
            <w:r w:rsidRPr="00E75E53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820" w:type="dxa"/>
            <w:noWrap/>
            <w:hideMark/>
          </w:tcPr>
          <w:p w:rsidR="00334158" w:rsidRPr="00E75E53" w:rsidRDefault="00334158" w:rsidP="00300D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>Cerințe</w:t>
            </w:r>
            <w:proofErr w:type="spellEnd"/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>speciale</w:t>
            </w:r>
            <w:proofErr w:type="spellEnd"/>
          </w:p>
        </w:tc>
        <w:tc>
          <w:tcPr>
            <w:tcW w:w="850" w:type="dxa"/>
            <w:noWrap/>
            <w:hideMark/>
          </w:tcPr>
          <w:p w:rsidR="00334158" w:rsidRPr="00E75E53" w:rsidRDefault="00334158" w:rsidP="00300D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75E53">
              <w:rPr>
                <w:b/>
                <w:bCs/>
                <w:color w:val="000000"/>
                <w:sz w:val="24"/>
                <w:szCs w:val="24"/>
              </w:rPr>
              <w:t>U/m</w:t>
            </w:r>
          </w:p>
        </w:tc>
        <w:tc>
          <w:tcPr>
            <w:tcW w:w="1417" w:type="dxa"/>
            <w:hideMark/>
          </w:tcPr>
          <w:p w:rsidR="00334158" w:rsidRPr="00E75E53" w:rsidRDefault="00334158" w:rsidP="00300D0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hideMark/>
          </w:tcPr>
          <w:p w:rsidR="00334158" w:rsidRPr="00E75E53" w:rsidRDefault="00334158" w:rsidP="00300D0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>Pret</w:t>
            </w:r>
            <w:proofErr w:type="spellEnd"/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estimativ</w:t>
            </w:r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  <w:t>total</w:t>
            </w:r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fără TVA</w:t>
            </w:r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>, lei</w:t>
            </w:r>
          </w:p>
        </w:tc>
        <w:tc>
          <w:tcPr>
            <w:tcW w:w="1418" w:type="dxa"/>
          </w:tcPr>
          <w:p w:rsidR="00334158" w:rsidRPr="00E75E53" w:rsidRDefault="00334158" w:rsidP="00300D0D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>Perioada de executare</w:t>
            </w:r>
          </w:p>
        </w:tc>
      </w:tr>
      <w:tr w:rsidR="00334158" w:rsidRPr="00E75E53" w:rsidTr="00300D0D">
        <w:trPr>
          <w:trHeight w:val="411"/>
        </w:trPr>
        <w:tc>
          <w:tcPr>
            <w:tcW w:w="14992" w:type="dxa"/>
            <w:gridSpan w:val="8"/>
            <w:noWrap/>
          </w:tcPr>
          <w:p w:rsidR="00334158" w:rsidRPr="00E75E53" w:rsidRDefault="00334158" w:rsidP="00300D0D">
            <w:pPr>
              <w:tabs>
                <w:tab w:val="left" w:pos="5655"/>
              </w:tabs>
              <w:rPr>
                <w:color w:val="000000"/>
                <w:sz w:val="26"/>
                <w:szCs w:val="26"/>
                <w:lang w:val="en-US"/>
              </w:rPr>
            </w:pPr>
            <w:r w:rsidRPr="00E75E53">
              <w:rPr>
                <w:color w:val="000000"/>
                <w:sz w:val="26"/>
                <w:szCs w:val="26"/>
                <w:lang w:val="en-US"/>
              </w:rPr>
              <w:tab/>
            </w:r>
            <w:proofErr w:type="spellStart"/>
            <w:r w:rsidRPr="00E75E53">
              <w:rPr>
                <w:b/>
                <w:color w:val="000000"/>
                <w:sz w:val="28"/>
                <w:szCs w:val="28"/>
                <w:lang w:val="en-US"/>
              </w:rPr>
              <w:t>Sterilizare</w:t>
            </w:r>
            <w:proofErr w:type="spellEnd"/>
            <w:r w:rsidRPr="00E75E53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color w:val="000000"/>
                <w:sz w:val="28"/>
                <w:szCs w:val="28"/>
                <w:lang w:val="en-US"/>
              </w:rPr>
              <w:t>Centraliza</w:t>
            </w:r>
            <w:r w:rsidRPr="00E75E53">
              <w:rPr>
                <w:b/>
                <w:color w:val="000000"/>
                <w:sz w:val="28"/>
                <w:szCs w:val="28"/>
              </w:rPr>
              <w:t>tă</w:t>
            </w:r>
            <w:proofErr w:type="spellEnd"/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Supapă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electropneumatică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(YV70) cu muffler,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</w:t>
            </w:r>
          </w:p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Supapă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electropneumatică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(YV70),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proofErr w:type="spellStart"/>
            <w:r w:rsidRPr="00760BF6">
              <w:rPr>
                <w:lang w:val="en-US"/>
              </w:rPr>
              <w:t>piesei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4710</w:t>
            </w:r>
          </w:p>
        </w:tc>
        <w:tc>
          <w:tcPr>
            <w:tcW w:w="1418" w:type="dxa"/>
            <w:vMerge w:val="restart"/>
            <w:vAlign w:val="center"/>
          </w:tcPr>
          <w:p w:rsidR="00334158" w:rsidRPr="00E75E53" w:rsidRDefault="00147476" w:rsidP="00300D0D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Mai</w:t>
            </w:r>
            <w:r w:rsidR="00334158" w:rsidRPr="00E75E53">
              <w:rPr>
                <w:color w:val="000000"/>
                <w:sz w:val="26"/>
                <w:szCs w:val="26"/>
                <w:lang w:val="en-US"/>
              </w:rPr>
              <w:t xml:space="preserve"> 2026</w:t>
            </w: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Supapă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hidropneumatică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NC (NV9),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</w:t>
            </w:r>
          </w:p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Supapă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hidropneumatică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NC (NV9),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proofErr w:type="spellStart"/>
            <w:r w:rsidRPr="00760BF6">
              <w:rPr>
                <w:lang w:val="en-US"/>
              </w:rPr>
              <w:t>piesei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5705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Viton O-ring,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4820" w:type="dxa"/>
            <w:vAlign w:val="center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Viton O-ring,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proofErr w:type="spellStart"/>
            <w:r w:rsidRPr="00760BF6">
              <w:rPr>
                <w:lang w:val="en-US"/>
              </w:rPr>
              <w:t>piesei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1525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Supapă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pneumatică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butonul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oprire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urgență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Supapă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pneumatică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butonul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oprire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urgență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proofErr w:type="spellStart"/>
            <w:r w:rsidRPr="00760BF6">
              <w:rPr>
                <w:lang w:val="en-US"/>
              </w:rPr>
              <w:t>piesei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10525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Connector M-7 PIPE D.4MM,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Connector M-7 PIPE D.4MM, p/u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aburi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Matachana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S1008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proofErr w:type="spellStart"/>
            <w:r w:rsidRPr="00760BF6">
              <w:rPr>
                <w:lang w:val="en-US"/>
              </w:rPr>
              <w:t>piesei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lastRenderedPageBreak/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640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Pompa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lubricant la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mașina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dezinfecție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, MAT LD521XLS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Pompa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lubricant la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mașina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dezinfecție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, MAT LD521XLS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proofErr w:type="spellStart"/>
            <w:r w:rsidRPr="00760BF6">
              <w:rPr>
                <w:lang w:val="en-US"/>
              </w:rPr>
              <w:t>piesei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9070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Tub intern 5X7.5MM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MAT LD521XLS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Tub intern 5X7.5MM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MAT LD521XLS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proofErr w:type="spellStart"/>
            <w:r w:rsidRPr="00760BF6">
              <w:rPr>
                <w:lang w:val="en-US"/>
              </w:rPr>
              <w:t>piesei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3300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Tub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senzor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aspirarea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detergentului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mașina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dezinfecție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, MATLD521XLS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Tub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senzor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aspirarea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detergentului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mașina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dezinfecție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, MATLD521XLS</w:t>
            </w:r>
            <w:r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proofErr w:type="spellStart"/>
            <w:r w:rsidRPr="00760BF6">
              <w:rPr>
                <w:lang w:val="en-US"/>
              </w:rPr>
              <w:t>piesei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39750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Kit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mentenanta</w:t>
            </w:r>
            <w:proofErr w:type="spellEnd"/>
          </w:p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1200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cicluri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1 an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plazma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Renosem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S90</w:t>
            </w:r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Kit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mentenanta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include:</w:t>
            </w:r>
          </w:p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1 )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Filtru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separarea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vaporilor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</w:p>
          <w:p w:rsidR="00334158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2 )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Garnitura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silicon</w:t>
            </w:r>
          </w:p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r>
              <w:rPr>
                <w:lang w:val="en-US"/>
              </w:rPr>
              <w:t>kit-</w:t>
            </w:r>
            <w:proofErr w:type="spellStart"/>
            <w:r>
              <w:rPr>
                <w:lang w:val="en-US"/>
              </w:rPr>
              <w:t>ului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22800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Kit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mentenanta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ani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sterilizator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plazma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Renosem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S90</w:t>
            </w:r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Kit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mentenanta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include :</w:t>
            </w:r>
          </w:p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Filtru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atalist</w:t>
            </w:r>
            <w:proofErr w:type="spellEnd"/>
          </w:p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2) Valve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injectie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– 2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.</w:t>
            </w:r>
          </w:p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3)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Hepa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filtru</w:t>
            </w:r>
            <w:proofErr w:type="spellEnd"/>
          </w:p>
          <w:p w:rsidR="00334158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4)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Garnitura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usa</w:t>
            </w:r>
            <w:proofErr w:type="spellEnd"/>
          </w:p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760BF6">
              <w:rPr>
                <w:lang w:val="en-US"/>
              </w:rPr>
              <w:t>Lucrările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instalare</w:t>
            </w:r>
            <w:proofErr w:type="spellEnd"/>
            <w:r w:rsidRPr="00760BF6">
              <w:rPr>
                <w:lang w:val="en-US"/>
              </w:rPr>
              <w:t xml:space="preserve"> a </w:t>
            </w:r>
            <w:r>
              <w:rPr>
                <w:lang w:val="en-US"/>
              </w:rPr>
              <w:t>kit-</w:t>
            </w:r>
            <w:proofErr w:type="spellStart"/>
            <w:r>
              <w:rPr>
                <w:lang w:val="en-US"/>
              </w:rPr>
              <w:t>ului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trebuie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să</w:t>
            </w:r>
            <w:proofErr w:type="spellEnd"/>
            <w:r w:rsidRPr="00760BF6">
              <w:rPr>
                <w:lang w:val="en-US"/>
              </w:rPr>
              <w:t xml:space="preserve"> fie </w:t>
            </w:r>
            <w:proofErr w:type="spellStart"/>
            <w:r w:rsidRPr="00760BF6">
              <w:rPr>
                <w:lang w:val="en-US"/>
              </w:rPr>
              <w:t>executate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un </w:t>
            </w:r>
            <w:proofErr w:type="spellStart"/>
            <w:r w:rsidRPr="00760BF6">
              <w:rPr>
                <w:lang w:val="en-US"/>
              </w:rPr>
              <w:t>inginer</w:t>
            </w:r>
            <w:proofErr w:type="spellEnd"/>
            <w:r w:rsidRPr="00760BF6">
              <w:rPr>
                <w:lang w:val="en-US"/>
              </w:rPr>
              <w:t xml:space="preserve"> al </w:t>
            </w:r>
            <w:proofErr w:type="spellStart"/>
            <w:r w:rsidRPr="00760BF6">
              <w:rPr>
                <w:lang w:val="en-US"/>
              </w:rPr>
              <w:t>ofertantului</w:t>
            </w:r>
            <w:proofErr w:type="spellEnd"/>
            <w:r w:rsidRPr="00760BF6">
              <w:rPr>
                <w:lang w:val="en-US"/>
              </w:rPr>
              <w:t xml:space="preserve">, </w:t>
            </w:r>
            <w:proofErr w:type="spellStart"/>
            <w:r w:rsidRPr="00760BF6">
              <w:rPr>
                <w:lang w:val="en-US"/>
              </w:rPr>
              <w:t>certificat</w:t>
            </w:r>
            <w:proofErr w:type="spellEnd"/>
            <w:r w:rsidRPr="00760BF6">
              <w:rPr>
                <w:lang w:val="en-US"/>
              </w:rPr>
              <w:t xml:space="preserve"> de </w:t>
            </w:r>
            <w:proofErr w:type="spellStart"/>
            <w:r w:rsidRPr="00760BF6">
              <w:rPr>
                <w:lang w:val="en-US"/>
              </w:rPr>
              <w:t>către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producătorul</w:t>
            </w:r>
            <w:proofErr w:type="spellEnd"/>
            <w:r w:rsidRPr="00760BF6">
              <w:rPr>
                <w:lang w:val="en-US"/>
              </w:rPr>
              <w:t xml:space="preserve"> </w:t>
            </w:r>
            <w:proofErr w:type="spellStart"/>
            <w:r w:rsidRPr="00760BF6">
              <w:rPr>
                <w:lang w:val="en-US"/>
              </w:rPr>
              <w:t>dispozitivului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29350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13574" w:type="dxa"/>
            <w:gridSpan w:val="7"/>
            <w:noWrap/>
          </w:tcPr>
          <w:p w:rsidR="00334158" w:rsidRPr="00E75E53" w:rsidRDefault="00334158" w:rsidP="00300D0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Laboratorul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Analize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Medicale</w:t>
            </w:r>
            <w:proofErr w:type="spellEnd"/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Pompa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aer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p/u XN-330</w:t>
            </w:r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Pompa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aer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p/u XN-330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7145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Regulator "RELIEF VALVE SSR2N 60P" p/u XN-330</w:t>
            </w:r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Regulator "RELIEF VALVE SSR2N 60P" p/u XN-330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1960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Regulator "RELIEF VALVE SSR2N 30V" p/u XN-330</w:t>
            </w:r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Regulator "RELIEF VALVE SSR2N 30V" p/u XN-330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1960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Diaphragm Pump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Assy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No.45 p/u XN-330</w:t>
            </w:r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Diaphragm Pump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Assy</w:t>
            </w:r>
            <w:proofErr w:type="spellEnd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 No.45 p/u XN-330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960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Valve 3-WAY 12 VDC/4W, 3366-920, Vital,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Elitech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rFonts w:eastAsia="SimSun"/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 xml:space="preserve">Valve 3-WAY 12 VDC/4W, 3366-920, Vital, </w:t>
            </w:r>
            <w:proofErr w:type="spellStart"/>
            <w:r w:rsidRPr="00E75E53">
              <w:rPr>
                <w:rFonts w:eastAsia="SimSun"/>
                <w:color w:val="000000"/>
                <w:sz w:val="24"/>
                <w:szCs w:val="24"/>
                <w:lang w:val="en-US"/>
              </w:rPr>
              <w:t>Elitech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18000</w:t>
            </w:r>
          </w:p>
        </w:tc>
        <w:tc>
          <w:tcPr>
            <w:tcW w:w="1418" w:type="dxa"/>
            <w:vMerge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147476" w:rsidTr="00300D0D">
        <w:trPr>
          <w:trHeight w:val="411"/>
        </w:trPr>
        <w:tc>
          <w:tcPr>
            <w:tcW w:w="14992" w:type="dxa"/>
            <w:gridSpan w:val="8"/>
            <w:noWrap/>
          </w:tcPr>
          <w:p w:rsidR="00334158" w:rsidRPr="00E75E53" w:rsidRDefault="00334158" w:rsidP="00300D0D">
            <w:pPr>
              <w:jc w:val="center"/>
              <w:rPr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Hematologie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pentru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copii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și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Oncologie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pediatrică</w:t>
            </w:r>
            <w:proofErr w:type="spellEnd"/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color w:val="000000"/>
                <w:sz w:val="24"/>
                <w:szCs w:val="24"/>
              </w:rPr>
              <w:t>Membrane</w:t>
            </w:r>
            <w:proofErr w:type="spellEnd"/>
            <w:r w:rsidRPr="00E75E5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</w:rPr>
              <w:t>keyboard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Membrane keyboard with support plate and seal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pompa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FMS,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Bbraun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(PN:34501797)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6920</w:t>
            </w:r>
          </w:p>
        </w:tc>
        <w:tc>
          <w:tcPr>
            <w:tcW w:w="1418" w:type="dxa"/>
            <w:vMerge w:val="restart"/>
            <w:vAlign w:val="center"/>
          </w:tcPr>
          <w:p w:rsidR="00334158" w:rsidRPr="00E75E53" w:rsidRDefault="00147476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  <w:r>
              <w:rPr>
                <w:color w:val="000000"/>
                <w:sz w:val="24"/>
                <w:szCs w:val="26"/>
                <w:lang w:val="en-US"/>
              </w:rPr>
              <w:t>Mai</w:t>
            </w:r>
            <w:r w:rsidR="00334158" w:rsidRPr="00E75E53">
              <w:rPr>
                <w:color w:val="000000"/>
                <w:sz w:val="24"/>
                <w:szCs w:val="26"/>
                <w:lang w:val="en-US"/>
              </w:rPr>
              <w:t xml:space="preserve"> 2026</w:t>
            </w: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Drive head complete, B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braun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S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Drive head complete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B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braun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S (Ref. N34506250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11124</w:t>
            </w:r>
          </w:p>
        </w:tc>
        <w:tc>
          <w:tcPr>
            <w:tcW w:w="1418" w:type="dxa"/>
            <w:vMerge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CLAW MECHANISM p/u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perfuzor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Plus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CLAW MECHANISM (PN:34522122)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perfuzor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Plus (Ref.N8717030) +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piesei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2136</w:t>
            </w:r>
          </w:p>
        </w:tc>
        <w:tc>
          <w:tcPr>
            <w:tcW w:w="1418" w:type="dxa"/>
            <w:vMerge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DISPLAY BOARD WITH DISPLAY PCP p/u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perfuzor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Plus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DISPLAY BOARD WITH DISPLAY PCP (PN:34522116)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perfuzor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Plus (Ref.N8717030) +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piesei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2411</w:t>
            </w:r>
          </w:p>
        </w:tc>
        <w:tc>
          <w:tcPr>
            <w:tcW w:w="1418" w:type="dxa"/>
            <w:vMerge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SENSOR BOARD PCP p/u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perfuzor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Plus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SENSOR BOARD PCP (PN:34522114)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perfuzor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Plus (Ref.N8717030) +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piesei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3224</w:t>
            </w:r>
          </w:p>
        </w:tc>
        <w:tc>
          <w:tcPr>
            <w:tcW w:w="1418" w:type="dxa"/>
            <w:vMerge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SYRINGE HOLDER PCP p/u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perfuzor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Plus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SYRINGE HOLDER PCP (PN:34522101)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perfuzor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Compact Plus (Ref.N8717030) +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instalare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piesei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788</w:t>
            </w:r>
          </w:p>
        </w:tc>
        <w:tc>
          <w:tcPr>
            <w:tcW w:w="1418" w:type="dxa"/>
            <w:vMerge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3828" w:type="dxa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Hinge unit (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fmS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>) (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balamale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 xml:space="preserve">Hinge unit FMS,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Bbraun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(PN:34505571)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1575</w:t>
            </w:r>
          </w:p>
        </w:tc>
        <w:tc>
          <w:tcPr>
            <w:tcW w:w="1418" w:type="dxa"/>
            <w:vMerge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14992" w:type="dxa"/>
            <w:gridSpan w:val="8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  <w:r w:rsidRPr="00E75E53">
              <w:rPr>
                <w:b/>
                <w:color w:val="000000"/>
                <w:sz w:val="26"/>
                <w:szCs w:val="26"/>
                <w:lang w:val="ro-RO"/>
              </w:rPr>
              <w:t>Anesteziologie și Terapie Intensivă</w:t>
            </w:r>
          </w:p>
        </w:tc>
      </w:tr>
      <w:tr w:rsidR="00334158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3828" w:type="dxa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conectare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1463-00042-02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MP-30,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MedCaptain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820" w:type="dxa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conectare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1463-00042-02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MP-30, </w:t>
            </w:r>
            <w:proofErr w:type="spellStart"/>
            <w:r w:rsidRPr="00E75E53">
              <w:rPr>
                <w:color w:val="000000"/>
                <w:sz w:val="24"/>
                <w:szCs w:val="24"/>
                <w:lang w:val="en-US"/>
              </w:rPr>
              <w:t>MedCaptain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2800</w:t>
            </w:r>
          </w:p>
        </w:tc>
        <w:tc>
          <w:tcPr>
            <w:tcW w:w="1418" w:type="dxa"/>
            <w:vAlign w:val="center"/>
          </w:tcPr>
          <w:p w:rsidR="00334158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Fabius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GS Service Set (2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Un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set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conține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filtre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garnituri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membrane(sac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pompă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conectorul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O2,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analizatorul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lastRenderedPageBreak/>
              <w:t>si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altele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Drager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Fabius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Plus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</w:rPr>
              <w:lastRenderedPageBreak/>
              <w:t>set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17000</w:t>
            </w:r>
          </w:p>
        </w:tc>
        <w:tc>
          <w:tcPr>
            <w:tcW w:w="1418" w:type="dxa"/>
            <w:vMerge w:val="restart"/>
            <w:vAlign w:val="center"/>
          </w:tcPr>
          <w:p w:rsidR="00334158" w:rsidRPr="00E75E53" w:rsidRDefault="00147476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Mai </w:t>
            </w:r>
            <w:r w:rsidR="00334158">
              <w:rPr>
                <w:color w:val="000000"/>
                <w:sz w:val="24"/>
                <w:szCs w:val="24"/>
                <w:lang w:val="en-US"/>
              </w:rPr>
              <w:t>2026</w:t>
            </w: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lastRenderedPageBreak/>
              <w:t>25</w:t>
            </w:r>
          </w:p>
        </w:tc>
        <w:tc>
          <w:tcPr>
            <w:tcW w:w="3828" w:type="dxa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Fabius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GS Service Set (3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) +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instalarea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Un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set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conține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diafragma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cup,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diafragma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piston,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filtre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bacteriene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O-rings,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litiu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3V,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garnitură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baterii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lead-acid 12V 3.5 Ah, </w:t>
            </w:r>
            <w:proofErr w:type="spellStart"/>
            <w:proofErr w:type="gramStart"/>
            <w:r w:rsidRPr="00E75E53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Drager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Fabius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Plus XL. + </w:t>
            </w:r>
            <w:proofErr w:type="spellStart"/>
            <w:proofErr w:type="gramStart"/>
            <w:r w:rsidRPr="00E75E53">
              <w:rPr>
                <w:sz w:val="24"/>
                <w:szCs w:val="24"/>
                <w:lang w:val="en-US"/>
              </w:rPr>
              <w:t>instalarea</w:t>
            </w:r>
            <w:proofErr w:type="spellEnd"/>
            <w:proofErr w:type="gramEnd"/>
            <w:r w:rsidRPr="00E75E53">
              <w:rPr>
                <w:sz w:val="24"/>
                <w:szCs w:val="24"/>
                <w:lang w:val="en-US"/>
              </w:rPr>
              <w:t xml:space="preserve"> kit-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ului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26000</w:t>
            </w:r>
          </w:p>
        </w:tc>
        <w:tc>
          <w:tcPr>
            <w:tcW w:w="1418" w:type="dxa"/>
            <w:vMerge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334158" w:rsidRPr="00147476" w:rsidTr="00300D0D">
        <w:trPr>
          <w:trHeight w:val="411"/>
        </w:trPr>
        <w:tc>
          <w:tcPr>
            <w:tcW w:w="14992" w:type="dxa"/>
            <w:gridSpan w:val="8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  <w:r w:rsidRPr="00E75E53">
              <w:rPr>
                <w:b/>
                <w:color w:val="000000"/>
                <w:sz w:val="26"/>
                <w:szCs w:val="26"/>
                <w:lang w:val="ro-RO"/>
              </w:rPr>
              <w:t>Laborator imunologie și genetică moleculară</w:t>
            </w:r>
          </w:p>
        </w:tc>
      </w:tr>
      <w:tr w:rsidR="00334158" w:rsidRPr="00E75E53" w:rsidTr="00300D0D">
        <w:trPr>
          <w:trHeight w:val="411"/>
        </w:trPr>
        <w:tc>
          <w:tcPr>
            <w:tcW w:w="675" w:type="dxa"/>
            <w:noWrap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3828" w:type="dxa"/>
            <w:vAlign w:val="center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 xml:space="preserve">Kit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mentenanță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Citometru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flux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Navios</w:t>
            </w:r>
            <w:proofErr w:type="spellEnd"/>
          </w:p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820" w:type="dxa"/>
          </w:tcPr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 xml:space="preserve">Kit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mentenanță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Citometru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flux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Navios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>, B38759 - GALLIOS / NAVIOS</w:t>
            </w:r>
          </w:p>
          <w:p w:rsidR="00334158" w:rsidRPr="00E75E53" w:rsidRDefault="00334158" w:rsidP="00300D0D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 xml:space="preserve">PMI KIT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62000</w:t>
            </w:r>
          </w:p>
        </w:tc>
        <w:tc>
          <w:tcPr>
            <w:tcW w:w="1418" w:type="dxa"/>
            <w:vAlign w:val="center"/>
          </w:tcPr>
          <w:p w:rsidR="00334158" w:rsidRPr="00E75E53" w:rsidRDefault="00147476" w:rsidP="00300D0D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  <w:r>
              <w:rPr>
                <w:color w:val="000000"/>
                <w:sz w:val="24"/>
                <w:szCs w:val="26"/>
                <w:lang w:val="en-US"/>
              </w:rPr>
              <w:t xml:space="preserve">Mai </w:t>
            </w:r>
            <w:bookmarkStart w:id="0" w:name="_GoBack"/>
            <w:bookmarkEnd w:id="0"/>
            <w:r w:rsidR="00334158" w:rsidRPr="00E75E53">
              <w:rPr>
                <w:color w:val="000000"/>
                <w:sz w:val="24"/>
                <w:szCs w:val="26"/>
                <w:lang w:val="en-US"/>
              </w:rPr>
              <w:t>2026</w:t>
            </w:r>
          </w:p>
        </w:tc>
      </w:tr>
      <w:tr w:rsidR="00334158" w:rsidRPr="00E75E53" w:rsidTr="00300D0D">
        <w:trPr>
          <w:trHeight w:val="637"/>
        </w:trPr>
        <w:tc>
          <w:tcPr>
            <w:tcW w:w="10031" w:type="dxa"/>
            <w:gridSpan w:val="4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3" w:type="dxa"/>
            <w:gridSpan w:val="3"/>
            <w:noWrap/>
            <w:vAlign w:val="center"/>
          </w:tcPr>
          <w:p w:rsidR="00334158" w:rsidRPr="00E75E53" w:rsidRDefault="00334158" w:rsidP="00300D0D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334158" w:rsidRPr="00E75E53" w:rsidRDefault="00334158" w:rsidP="00300D0D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0A34A0" w:rsidRPr="00334158" w:rsidRDefault="000A34A0">
      <w:pPr>
        <w:rPr>
          <w:lang w:val="en-US"/>
        </w:rPr>
      </w:pPr>
    </w:p>
    <w:sectPr w:rsidR="000A34A0" w:rsidRPr="00334158" w:rsidSect="00AD2719">
      <w:pgSz w:w="16838" w:h="11906" w:orient="landscape"/>
      <w:pgMar w:top="1701" w:right="1134" w:bottom="851" w:left="1134" w:header="72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74"/>
    <w:rsid w:val="000A34A0"/>
    <w:rsid w:val="00147476"/>
    <w:rsid w:val="00334158"/>
    <w:rsid w:val="003E5674"/>
    <w:rsid w:val="00AD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2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271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2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271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5F222-76FB-482D-9F44-5DEF3BC03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2026-04-22T07:19:00Z</dcterms:created>
  <dcterms:modified xsi:type="dcterms:W3CDTF">2026-04-23T11:22:00Z</dcterms:modified>
</cp:coreProperties>
</file>