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B5CA0A">
      <w:pPr>
        <w:spacing w:before="120" w:after="0" w:line="240" w:lineRule="auto"/>
        <w:rPr>
          <w:rFonts w:hint="default" w:ascii="Times New Roman" w:hAnsi="Times New Roman" w:eastAsia="Times New Roman" w:cs="Times New Roman"/>
          <w:lang w:val="ro-RO"/>
        </w:rPr>
      </w:pPr>
      <w:r>
        <w:rPr>
          <w:rFonts w:ascii="Times New Roman" w:hAnsi="Times New Roman" w:eastAsia="Times New Roman" w:cs="Times New Roman"/>
          <w:lang w:val="en-US"/>
        </w:rPr>
        <w:t xml:space="preserve">  Nr  101                din </w:t>
      </w:r>
      <w:r>
        <w:rPr>
          <w:rFonts w:hint="default" w:ascii="Times New Roman" w:hAnsi="Times New Roman" w:eastAsia="Times New Roman" w:cs="Times New Roman"/>
          <w:lang w:val="ro-RO"/>
        </w:rPr>
        <w:t>26</w:t>
      </w:r>
      <w:r>
        <w:rPr>
          <w:rFonts w:ascii="Times New Roman" w:hAnsi="Times New Roman" w:eastAsia="Times New Roman" w:cs="Times New Roman"/>
          <w:lang w:val="en-US"/>
        </w:rPr>
        <w:t>.</w:t>
      </w:r>
      <w:r>
        <w:rPr>
          <w:rFonts w:hint="default" w:ascii="Times New Roman" w:hAnsi="Times New Roman" w:eastAsia="Times New Roman" w:cs="Times New Roman"/>
          <w:lang w:val="ro-RO"/>
        </w:rPr>
        <w:t>12</w:t>
      </w:r>
      <w:r>
        <w:rPr>
          <w:rFonts w:ascii="Times New Roman" w:hAnsi="Times New Roman" w:eastAsia="Times New Roman" w:cs="Times New Roman"/>
          <w:lang w:val="en-US"/>
        </w:rPr>
        <w:t>.202</w:t>
      </w:r>
      <w:r>
        <w:rPr>
          <w:rFonts w:hint="default" w:ascii="Times New Roman" w:hAnsi="Times New Roman" w:eastAsia="Times New Roman" w:cs="Times New Roman"/>
          <w:lang w:val="ro-RO"/>
        </w:rPr>
        <w:t>5</w:t>
      </w:r>
    </w:p>
    <w:p w14:paraId="7712B6AD">
      <w:pPr>
        <w:spacing w:before="120" w:after="0" w:line="259" w:lineRule="auto"/>
        <w:jc w:val="center"/>
        <w:rPr>
          <w:rFonts w:ascii="Calibri" w:hAnsi="Calibri" w:eastAsia="Calibri" w:cs="Calibri"/>
          <w:b/>
          <w:lang w:val="en-US"/>
        </w:rPr>
      </w:pPr>
      <w:r>
        <w:rPr>
          <w:rFonts w:ascii="Calibri" w:hAnsi="Calibri" w:eastAsia="Calibri" w:cs="Calibri"/>
          <w:b/>
          <w:lang w:val="en-US"/>
        </w:rPr>
        <w:t xml:space="preserve">  ANUNȚ DE PARTICIPARE</w:t>
      </w:r>
    </w:p>
    <w:p w14:paraId="56CFA888">
      <w:pPr>
        <w:spacing w:after="0" w:line="240" w:lineRule="auto"/>
        <w:rPr>
          <w:rFonts w:ascii="Times New Roman" w:hAnsi="Times New Roman" w:eastAsia="Times New Roman" w:cs="Times New Roman"/>
          <w:lang w:val="en-US"/>
        </w:rPr>
      </w:pPr>
    </w:p>
    <w:p w14:paraId="2A5B6294">
      <w:pPr>
        <w:spacing w:before="120" w:after="0" w:line="240" w:lineRule="auto"/>
        <w:jc w:val="center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privind achiziționarea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produselor alimentare pentru instituțiile preșcolare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lang w:val="en-US"/>
        </w:rPr>
        <w:t>(se indică obiectul achiziției)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lang w:val="en-US"/>
        </w:rPr>
        <w:t>prin procedura de achiziție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Cererea ofertelor de prețuri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lang w:val="en-US"/>
        </w:rPr>
        <w:t>(tipul procedurii de achiziție)</w:t>
      </w:r>
    </w:p>
    <w:p w14:paraId="600D01B0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Denumirea autorității contractante: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 xml:space="preserve">Primăria com.Ciobalaccia, </w:t>
      </w:r>
    </w:p>
    <w:p w14:paraId="6547E883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IDNO: </w:t>
      </w:r>
      <w:r>
        <w:rPr>
          <w:rFonts w:ascii="Times New Roman" w:hAnsi="Times New Roman" w:eastAsia="Times New Roman" w:cs="Times New Roman"/>
          <w:b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</w:rPr>
        <w:t>1007601004881</w:t>
      </w:r>
    </w:p>
    <w:p w14:paraId="5A86EEA5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s.Ciobalaccia, r-nul Cantemir</w:t>
      </w:r>
    </w:p>
    <w:p w14:paraId="03908EAE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Numărul de telefon/fax: </w:t>
      </w:r>
      <w:r>
        <w:rPr>
          <w:rFonts w:ascii="Times New Roman" w:hAnsi="Times New Roman" w:eastAsia="Times New Roman" w:cs="Times New Roman"/>
          <w:b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</w:rPr>
        <w:t>027370236, 07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6740195</w:t>
      </w:r>
    </w:p>
    <w:p w14:paraId="123DEF19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 de e-mail și de internet a autorității contractante: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ninapetreanu@mail.ru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dannafilip@gmail.com</w:t>
      </w:r>
    </w:p>
    <w:p w14:paraId="64281AC2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 de e-mail sau de internet de la care se va putea obține accesul la documentația de atribuire: </w:t>
      </w:r>
      <w:r>
        <w:rPr>
          <w:rFonts w:ascii="Times New Roman" w:hAnsi="Times New Roman" w:eastAsia="Times New Roman" w:cs="Times New Roman"/>
          <w:b/>
          <w:i/>
          <w:lang w:val="en-US"/>
        </w:rPr>
        <w:t>documentația de atribuire este anexată în cadrul procedurii în SIA RSAP</w:t>
      </w:r>
      <w:r>
        <w:rPr>
          <w:rFonts w:ascii="Times New Roman" w:hAnsi="Times New Roman" w:eastAsia="Times New Roman" w:cs="Times New Roman"/>
          <w:b/>
          <w:lang w:val="en-US"/>
        </w:rPr>
        <w:t xml:space="preserve"> </w:t>
      </w:r>
    </w:p>
    <w:p w14:paraId="6271A1A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Primăria com.Ciobalaccia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</w:p>
    <w:p w14:paraId="3C22C727">
      <w:pPr>
        <w:numPr>
          <w:ilvl w:val="0"/>
          <w:numId w:val="2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4D126C83">
      <w:pPr>
        <w:numPr>
          <w:ilvl w:val="0"/>
          <w:numId w:val="2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</w:p>
    <w:tbl>
      <w:tblPr>
        <w:tblStyle w:val="4"/>
        <w:tblW w:w="10620" w:type="dxa"/>
        <w:tblInd w:w="-702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00"/>
        <w:gridCol w:w="1350"/>
        <w:gridCol w:w="2373"/>
        <w:gridCol w:w="687"/>
        <w:gridCol w:w="864"/>
        <w:gridCol w:w="2416"/>
        <w:gridCol w:w="410"/>
        <w:gridCol w:w="1620"/>
      </w:tblGrid>
      <w:tr w14:paraId="577563A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D3A1CF1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Nr. d/o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13806E8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Cod CPV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B5718EC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Denumirea bunurilor/serviciilor/lucrărilor solicitate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5AF655A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Unitatea de măsură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1433DB9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Cantitatea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B53DA18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200236B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  <w:r>
              <w:rPr>
                <w:rFonts w:ascii="Calibri" w:hAnsi="Calibri" w:eastAsia="Calibri" w:cs="Calibri"/>
                <w:b/>
                <w:lang w:val="en-US"/>
              </w:rPr>
              <w:t>Valoarea estimată (p/u fiecare lot în parte)</w:t>
            </w:r>
          </w:p>
        </w:tc>
      </w:tr>
      <w:tr w14:paraId="3ADFCE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606AE2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7B277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4EF851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I lot-carne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09A130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04E3D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131051">
            <w:pPr>
              <w:tabs>
                <w:tab w:val="left" w:pos="8378"/>
                <w:tab w:val="left" w:pos="9230"/>
                <w:tab w:val="left" w:pos="9514"/>
              </w:tabs>
              <w:spacing w:before="120" w:after="0" w:line="240" w:lineRule="auto"/>
              <w:ind w:right="-498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DA997E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5</w:t>
            </w: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5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 xml:space="preserve">000 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  <w:t>lei</w:t>
            </w:r>
          </w:p>
        </w:tc>
      </w:tr>
      <w:tr w14:paraId="7B8C9DD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71884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DCB2F5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15111100-0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32674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rPr>
                <w:lang w:val="pt-BR"/>
              </w:rPr>
              <w:t>Carne de vită  fără os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C9F4F0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C3E3AE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56155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Proaspătă  refrigerată  fara  os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E87FFD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6FD0093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C211AE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7B4AED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15112120-3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9982C9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rPr>
                <w:lang w:val="pt-BR"/>
              </w:rPr>
              <w:t>Carne de porc fara os degresat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BD66E3A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B8FDC7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A33885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rPr>
                <w:lang w:val="ro-RO"/>
              </w:rPr>
              <w:t>Proaspăt,refrigerat  fară  os ,</w:t>
            </w:r>
            <w:r>
              <w:t>degresat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E1EF0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19B67A7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251364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07B4FC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15112000-6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AFE4D4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rPr>
                <w:lang w:val="ro-RO"/>
              </w:rPr>
              <w:t>Fileu  de  pui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9BECD72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FB760D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40ACEEB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rPr>
                <w:lang w:val="ro-RO"/>
              </w:rPr>
              <w:t>Proaspăt,refrigerat  fară  os,ambalaj  1kg,5kg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C6780D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250108B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7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B06D87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52DCBCE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15112120-3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1EF377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Pulpa de curcan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AF7ADBF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30E554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FAE52D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rPr>
                <w:lang w:val="ro-RO"/>
              </w:rPr>
              <w:t>Proaspăt,refrigerat  fară  os,ambalaj  1kg,5kg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09473C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2AA60DB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E3E0EF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D78A619">
            <w:pPr>
              <w:jc w:val="center"/>
              <w:rPr>
                <w:lang w:val="en-US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D0410A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II lot-pește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B837A7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AE55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987D0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FE7770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700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0 lei</w:t>
            </w:r>
          </w:p>
        </w:tc>
      </w:tr>
      <w:tr w14:paraId="0FC659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F3D779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539CC28">
            <w:pPr>
              <w:jc w:val="center"/>
            </w:pPr>
            <w:r>
              <w:t>15221000-3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5979D77">
            <w:r>
              <w:rPr>
                <w:bCs/>
                <w:lang w:val="ro-RO"/>
              </w:rPr>
              <w:t>Fileu  de  pește  congelat    ,,Argentina ,,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0997FD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  <w:r>
              <w:rPr>
                <w:rFonts w:ascii="Calibri" w:hAnsi="Calibri" w:eastAsia="Calibri" w:cs="Calibri"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C7FA61E">
            <w:pPr>
              <w:jc w:val="center"/>
              <w:rPr>
                <w:lang w:val="ro-RO"/>
              </w:rPr>
            </w:pPr>
            <w:r>
              <w:rPr>
                <w:lang w:val="en-US"/>
              </w:rPr>
              <w:t>170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F11967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caps/>
                <w:sz w:val="16"/>
                <w:szCs w:val="16"/>
                <w:lang w:val="en-US"/>
              </w:rPr>
              <w:t>peşte în cutii,fără cap „Hec”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D241A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491CB60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83F292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135D9F4">
            <w:pPr>
              <w:jc w:val="center"/>
              <w:rPr>
                <w:lang w:val="en-US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65F6C1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III lot-lactate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29CF5A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ro-RO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95162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FB66A7A">
            <w:pPr>
              <w:spacing w:before="120" w:after="0"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067CCE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75000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14:paraId="17E0A56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22E275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3BCC524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15511100-4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EAC46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Lapte pasterizat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C6FBB4A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l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18B3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2000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8C93E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gras 2.5%,pachete de polietelenă 1 litri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73E221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2A6D5B3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85F3B4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B26B2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15512000-0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FC922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Smîntînă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2B690F6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95A07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CF66B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rFonts w:eastAsia="Arial Narrow"/>
                <w:caps/>
                <w:sz w:val="16"/>
                <w:szCs w:val="16"/>
                <w:lang w:val="pt-BR"/>
              </w:rPr>
              <w:t>cu con</w:t>
            </w:r>
            <w:r>
              <w:rPr>
                <w:rFonts w:eastAsia="Calibri"/>
                <w:caps/>
                <w:sz w:val="16"/>
                <w:szCs w:val="16"/>
                <w:lang w:val="pt-BR"/>
              </w:rPr>
              <w:t>ţinut de grăs</w:t>
            </w:r>
            <w:r>
              <w:rPr>
                <w:rFonts w:eastAsia="Arial Narrow"/>
                <w:caps/>
                <w:sz w:val="16"/>
                <w:szCs w:val="16"/>
                <w:lang w:val="pt-BR"/>
              </w:rPr>
              <w:t>îme 15% pachet polietilina 500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315E69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4F2050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F34237F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50273B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15530000-2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D265A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Unt de vaci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1775D0D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F24B99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450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55F6C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de vaci,ţărănesc,din smîntînă fara grasimi vegetale 72,5%, pac. 200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0B7905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695BCF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C5855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8DA15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15540000-5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81B0EB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Brînză de vaci(tvorog)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7524BD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BA890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C3565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cu grăsîmea de  5% în pachete de polietelenă a cîte  500gr(tvorog)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EEBF03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197B0BC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CC808C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4E5853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15542000-9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FC98C8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Cașcaval uscat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013459C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</w:rPr>
              <w:t xml:space="preserve">Kg 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C9158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74A6A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ru-RU" w:eastAsia="ru-RU" w:bidi="ar-SA"/>
              </w:rPr>
            </w:pPr>
            <w:r>
              <w:rPr>
                <w:caps/>
                <w:sz w:val="16"/>
                <w:szCs w:val="16"/>
              </w:rPr>
              <w:t>în ambalaj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DCA4A10">
            <w:pPr>
              <w:spacing w:before="120" w:after="0" w:line="240" w:lineRule="auto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5B45016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8723CF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E1ECA8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15542000-9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FE3766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Chefir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669415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99504D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250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4440D8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grăsime de 2,5%  în ambalaj  de 0,5 l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6D7507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046CBD1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6CB831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D74B2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15551300-8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759693">
            <w:pPr>
              <w:ind w:firstLine="0" w:firstLineChars="0"/>
              <w:jc w:val="left"/>
              <w:rPr>
                <w:rFonts w:hint="default"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t>Iaurt</w:t>
            </w:r>
            <w:r>
              <w:rPr>
                <w:rFonts w:hint="default"/>
                <w:lang w:val="ro-RO"/>
              </w:rPr>
              <w:t xml:space="preserve"> dulce de desert cu implutura de visine </w:t>
            </w:r>
            <w:r>
              <w:t xml:space="preserve"> </w:t>
            </w:r>
            <w:r>
              <w:rPr>
                <w:rFonts w:hint="default"/>
                <w:lang w:val="ro-RO"/>
              </w:rPr>
              <w:t>2.8</w:t>
            </w:r>
            <w:r>
              <w:t xml:space="preserve">% </w:t>
            </w:r>
            <w:r>
              <w:rPr>
                <w:rFonts w:hint="default"/>
                <w:lang w:val="ro-RO"/>
              </w:rPr>
              <w:t>115 gr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6B42A0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7FAD0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3000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F5AC48">
            <w:pPr>
              <w:ind w:firstLine="0" w:firstLineChars="0"/>
              <w:jc w:val="left"/>
              <w:rPr>
                <w:rFonts w:hint="default" w:asciiTheme="minorHAnsi" w:hAnsiTheme="minorHAnsi" w:eastAsiaTheme="minorEastAsia" w:cstheme="minorBidi"/>
                <w:sz w:val="16"/>
                <w:szCs w:val="16"/>
                <w:lang w:val="ro-RO" w:eastAsia="ru-RU" w:bidi="ar-SA"/>
              </w:rPr>
            </w:pPr>
            <w:r>
              <w:rPr>
                <w:caps/>
                <w:sz w:val="16"/>
                <w:szCs w:val="16"/>
              </w:rPr>
              <w:t xml:space="preserve">Iaurt </w:t>
            </w:r>
            <w:r>
              <w:rPr>
                <w:rFonts w:hint="default"/>
                <w:caps/>
                <w:sz w:val="16"/>
                <w:szCs w:val="16"/>
                <w:lang w:val="ro-RO"/>
              </w:rPr>
              <w:t>dulce cu implutura de visine</w:t>
            </w:r>
            <w:r>
              <w:rPr>
                <w:caps/>
                <w:sz w:val="16"/>
                <w:szCs w:val="16"/>
              </w:rPr>
              <w:t xml:space="preserve"> , proaspat   </w:t>
            </w:r>
            <w:r>
              <w:rPr>
                <w:rFonts w:hint="default"/>
                <w:caps/>
                <w:sz w:val="16"/>
                <w:szCs w:val="16"/>
                <w:lang w:val="ro-RO"/>
              </w:rPr>
              <w:t>2.8 prc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374EB35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4EB6F4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4426AE5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01261D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EF4AC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color w:val="FF0000"/>
                <w:sz w:val="28"/>
                <w:szCs w:val="28"/>
                <w:lang w:val="ru-RU" w:eastAsia="ru-RU" w:bidi="ar-SA"/>
              </w:rPr>
            </w:pPr>
            <w:r>
              <w:rPr>
                <w:color w:val="FF0000"/>
                <w:sz w:val="28"/>
                <w:szCs w:val="28"/>
              </w:rPr>
              <w:t>IV lot-panificație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FD094E">
            <w:pPr>
              <w:spacing w:before="120"/>
              <w:jc w:val="left"/>
              <w:rPr>
                <w:rFonts w:ascii="Calibri" w:hAnsi="Calibri" w:eastAsia="Calibri" w:cs="Calibri"/>
                <w:sz w:val="24"/>
                <w:szCs w:val="24"/>
                <w:lang w:val="ro-RO" w:eastAsia="ru-RU" w:bidi="ar-SA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2BCBE7A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698C7D">
            <w:pPr>
              <w:spacing w:before="120"/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F95F2A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>1</w:t>
            </w: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4000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>lei</w:t>
            </w:r>
          </w:p>
        </w:tc>
      </w:tr>
      <w:tr w14:paraId="6FCB2A3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6399EDF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12C36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15811100-7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369AE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Pîine alba feliata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703C1E">
            <w:pPr>
              <w:spacing w:before="120"/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</w:rPr>
              <w:t>b</w:t>
            </w:r>
            <w:r>
              <w:rPr>
                <w:rFonts w:ascii="Calibri" w:hAnsi="Calibri" w:eastAsia="Calibri" w:cs="Calibri"/>
                <w:lang w:val="ro-RO"/>
              </w:rPr>
              <w:t>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B51F3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1800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0B8CAC7">
            <w:pPr>
              <w:spacing w:after="80"/>
              <w:ind w:firstLine="0" w:firstLineChars="0"/>
              <w:jc w:val="left"/>
              <w:rPr>
                <w:rFonts w:asciiTheme="minorHAnsi" w:hAnsiTheme="minorHAnsi" w:eastAsiaTheme="minorEastAsia" w:cstheme="minorBidi"/>
                <w:caps/>
                <w:sz w:val="16"/>
                <w:szCs w:val="16"/>
                <w:lang w:val="pt-BR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albă,fortificata cu fe si acid folic (0,5kg) calitatea superioară, feliată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BE2303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66D3E70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B6CC569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0EE33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15811200-8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9AE0C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Chiflă cu magiun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C059BD0">
            <w:pPr>
              <w:spacing w:before="120"/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070F3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600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1C15F3B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din faină de griu,dulci,calitatea superioară ambalate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95C8D9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126CC98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DD9D999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840619E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pt-BR" w:eastAsia="ru-RU" w:bidi="ar-SA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98DF45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color w:val="FF0000"/>
                <w:sz w:val="28"/>
                <w:szCs w:val="28"/>
                <w:lang w:val="ru-RU" w:eastAsia="ru-RU" w:bidi="ar-SA"/>
              </w:rPr>
            </w:pPr>
            <w:r>
              <w:rPr>
                <w:color w:val="FF0000"/>
                <w:sz w:val="28"/>
                <w:szCs w:val="28"/>
              </w:rPr>
              <w:t>V lot-diverse produse alimentare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156F315">
            <w:pPr>
              <w:spacing w:before="120"/>
              <w:jc w:val="left"/>
              <w:rPr>
                <w:rFonts w:ascii="Calibri" w:hAnsi="Calibri" w:eastAsia="Calibri" w:cs="Calibri"/>
                <w:sz w:val="24"/>
                <w:szCs w:val="24"/>
                <w:lang w:val="ro-RO" w:eastAsia="ru-RU" w:bidi="ar-SA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C02EAB1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D2EDB59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33FFAF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44FCD9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74A237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DADE5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15613100-8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47B68E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Cr. de mei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98F10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674F4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33CAB75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</w:rPr>
            </w:pPr>
            <w:r>
              <w:rPr>
                <w:bCs/>
                <w:caps/>
                <w:sz w:val="16"/>
                <w:szCs w:val="16"/>
              </w:rPr>
              <w:t>calitatea superioară</w:t>
            </w:r>
          </w:p>
          <w:p w14:paraId="570FA31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D0860C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50000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14:paraId="5D91BF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1D667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6AC8B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15613100-8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E2B691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Cr. de arnaut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210A02C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B69878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4FB36DF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12522C9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9F5201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7D060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135E64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999B0A7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1E6FD6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bCs/>
              </w:rPr>
              <w:t xml:space="preserve">Cr. de </w:t>
            </w:r>
            <w:r>
              <w:rPr>
                <w:rFonts w:hint="default"/>
                <w:bCs/>
                <w:lang w:val="ro-RO"/>
              </w:rPr>
              <w:t>bulgur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43AA3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82102B8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bCs/>
                <w:lang w:val="ro-RO"/>
              </w:rPr>
              <w:t>8</w:t>
            </w:r>
            <w:r>
              <w:rPr>
                <w:bCs/>
              </w:rPr>
              <w:t>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D6D987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E12F41C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D658CA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26B0E99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80BB9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EB2D2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F104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Cr. de  griș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D351EC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BBF10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7296E1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713FBE8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283539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FC7252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43129C7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35EF113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54C2483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bCs/>
              </w:rPr>
              <w:t xml:space="preserve">Cr. de  </w:t>
            </w:r>
            <w:r>
              <w:rPr>
                <w:rFonts w:hint="default"/>
                <w:bCs/>
                <w:lang w:val="ro-RO"/>
              </w:rPr>
              <w:t>cus cus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C6719D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082124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bCs/>
                <w:lang w:val="ro-RO"/>
              </w:rPr>
              <w:t>8</w:t>
            </w:r>
            <w:r>
              <w:rPr>
                <w:bCs/>
              </w:rPr>
              <w:t>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B02F1B4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43B2E521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26B1BF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8079E6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AAD7F45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B4CA19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/>
                <w:sz w:val="22"/>
                <w:szCs w:val="22"/>
                <w:lang w:val="ru-RU" w:eastAsia="ru-RU" w:bidi="ar-SA"/>
              </w:rPr>
            </w:pPr>
            <w:r>
              <w:rPr>
                <w:b/>
              </w:rPr>
              <w:t>15613100-9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9C73F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Cr. de porumb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3FC738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FE3C6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BF65BD6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773B5FE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04305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A5FE45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C48FCB5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2D0C34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15613380-5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FD4EA2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  <w:lang w:val="pt-BR"/>
              </w:rPr>
              <w:t>Fulgi de ovăs</w:t>
            </w:r>
            <w:r>
              <w:rPr>
                <w:bCs/>
              </w:rPr>
              <w:t xml:space="preserve"> cu fructe uscate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72060D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124B2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DAEEC6C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F62BDD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9FDD1D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8DD332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1576AC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4BD082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FCBA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Hrișcă cu bob întreg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8D402C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7308A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B501F07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3895CA9">
            <w:pPr>
              <w:spacing w:after="80"/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95406D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0D58D8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C08F996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B3D1F5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15612100-2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DEB68A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Făină de grîu,Macfa,,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50D546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49B5A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C5BAD33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3C753D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DCE2F0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D6F53A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CCD289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DE9F9E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15850000-1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C22B5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Paste făinoase(asorti)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A4812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EA90F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F345ED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</w:rPr>
            </w:pPr>
            <w:r>
              <w:rPr>
                <w:bCs/>
                <w:caps/>
                <w:sz w:val="16"/>
                <w:szCs w:val="16"/>
              </w:rPr>
              <w:t>calitatea superioară</w:t>
            </w:r>
          </w:p>
          <w:p w14:paraId="1D14052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în asortiment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2B38D3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6748E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7AEEEB4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E1C979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15611000-4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07EBD2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Orez cu bob rotund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33F391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31E90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D3FDE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şlefuit întreg , ambalat 1 kg,calitatea superioară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5C6269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0DD2A9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02EBE7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90569D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15331130-7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F51C4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Fasole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FDE73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B6557B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4F386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Ambalat</w:t>
            </w:r>
          </w:p>
        </w:tc>
        <w:tc>
          <w:tcPr>
            <w:tcW w:w="410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F46E309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79003E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0BEA4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EC262B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A5B75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15331130-7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1BB7A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 xml:space="preserve">Linte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8ACF59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851F5D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C709E04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</w:rPr>
            </w:pPr>
            <w:r>
              <w:rPr>
                <w:bCs/>
                <w:caps/>
                <w:sz w:val="16"/>
                <w:szCs w:val="16"/>
              </w:rPr>
              <w:t>calitatea superioară</w:t>
            </w:r>
          </w:p>
          <w:p w14:paraId="4487946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în pachete de1Kg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AAD7CA0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521012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7F9954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26D435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95973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15851000-8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234674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Tăiței cu ou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C4280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493BB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C1966E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Ambalat 0,4 kg în pachete. Calitate superioară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1CC21A58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9C0D74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7B499F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354DF6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D5DD1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15320000-7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725487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Suc de roșii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4EC598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D46E3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bCs/>
                <w:lang w:val="ro-RO"/>
              </w:rPr>
              <w:t>8</w:t>
            </w:r>
            <w:r>
              <w:rPr>
                <w:bCs/>
              </w:rPr>
              <w:t>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542ED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În borcane de 3 L</w:t>
            </w:r>
          </w:p>
        </w:tc>
        <w:tc>
          <w:tcPr>
            <w:tcW w:w="410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92BB4D1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9B67E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EED3C0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23FF0E4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548E8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15331428-3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28338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Pastă de tomat</w:t>
            </w:r>
            <w:r>
              <w:rPr>
                <w:bCs/>
                <w:lang w:val="ro-RO"/>
              </w:rPr>
              <w:t>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63D07E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795B1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80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25CC28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ro-RO"/>
              </w:rPr>
              <w:t>Borcane de 750 gr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002146BE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996775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B9BAC0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C04CCA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F199AB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15821200-1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26BD2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Biscuiți cu lapte topit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8E107D0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5A86CC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90DD3F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o-RO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calitatesuperioara-ambalaj cutii de carton 2-3 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06239EA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3DC7A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E76032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F2C559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C98C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15870000-7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4D11C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Foi de dafin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C542B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C14BBD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91AF0E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Ambalate în pachete de 100  gr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013309A7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BAA408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2A64E61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790B59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659BBC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15872100-2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F028CA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Piper negru măcinat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A0E3DA4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92FCF7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81788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Ambalate în pachete de 100 gr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0934B47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2387D3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BBEB24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E3DFD8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FDBC2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15872400-5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F5ED01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Sare iodată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2B6732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113C99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5217F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De uz alimentar în pachete de 1 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104C610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8E78EE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7134895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534DF9C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690D4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15872400-4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EBBBB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Bicarbonat de sodiu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004A6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0E2F61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54F67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De uz alimentar în pachete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4DEA7324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10473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3B8BFD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68758C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021BFF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15821200-1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E39F8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Covrigi</w:t>
            </w:r>
            <w:r>
              <w:rPr>
                <w:bCs/>
                <w:lang w:val="ro-RO"/>
              </w:rPr>
              <w:t xml:space="preserve"> cu vanilie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0252A5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E718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67BAF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 superioara-ambalaj cutii de carton 2-3 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B863CAD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16A50F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509710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F496E4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B2AD8A1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</w:rPr>
              <w:t>15870000-7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26DB5C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Usturoi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9A2DA6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7A34BE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D153D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Proaspăt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FB59C06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F6A3A9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CA4C1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F5D54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DACC4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15332290-3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0BC72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Magiun de mere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FEBF1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A0F9C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C51762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În borcane de 700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1BF0F7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012B3F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029C52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4CF009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15841000-5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6C5D2A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Cacao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FCDE9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7E1FB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FC524E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ro-RO"/>
              </w:rPr>
              <w:t>Ambalate  100gr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12683C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066A743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815456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B3B5F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15821200-1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41E08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Pesmeți cu stafide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F7590F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F5408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60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EF85A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Pesmeti de calitate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B90EFF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AF84E3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6A3E90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21DB0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03142500-3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46A362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Ouă proaspete de găină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21AC428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B7E1E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4000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37A2C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100DE3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649ECB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1BAA38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04D5E5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15411100-3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5D615B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Ulei  de floarea soarelui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6C4EB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l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5C837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B720A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rafinat ambala 5 litri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C9FFC0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1E7D0B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3070C8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527D5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15831000-2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DF77EA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Zahăr tos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67A1C54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1D0903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450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BC60B8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pt-BR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Ambalat în pachete  de 1 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2DB45AB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9A5C9F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6C96EE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708DD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15863200-7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48DC9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Ceai negru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D7F4680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66C0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3AFA9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Ceai negru în pachete</w:t>
            </w:r>
            <w:r>
              <w:rPr>
                <w:bCs/>
                <w:caps/>
                <w:sz w:val="16"/>
                <w:szCs w:val="16"/>
              </w:rPr>
              <w:t xml:space="preserve"> de 100 gr.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7BCC5D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CA4715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35FFC9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B0A7C8F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sz w:val="22"/>
                <w:szCs w:val="22"/>
                <w:lang w:val="ru-RU" w:eastAsia="ru-RU" w:bidi="ar-SA"/>
              </w:rPr>
            </w:pPr>
            <w:r>
              <w:t>15898000-9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BB4F8F5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Drojdie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9E73E4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eastAsia="Calibri"/>
                <w:bCs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D77299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eastAsia="Calibri"/>
                <w:bCs/>
              </w:rPr>
              <w:t>30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935C18">
            <w:pPr>
              <w:pStyle w:val="2"/>
              <w:spacing w:before="0"/>
              <w:rPr>
                <w:rFonts w:eastAsia="Calibri" w:asciiTheme="majorHAnsi" w:hAnsiTheme="majorHAnsi" w:cstheme="majorBidi"/>
                <w:b w:val="0"/>
                <w:bCs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b w:val="0"/>
                <w:color w:val="auto"/>
                <w:lang w:val="en-US"/>
              </w:rPr>
              <w:t xml:space="preserve">         </w:t>
            </w:r>
            <w:r>
              <w:rPr>
                <w:b w:val="0"/>
                <w:color w:val="auto"/>
              </w:rPr>
              <w:t>uscată 80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642065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F8EDB4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A0EB4D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A4626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15331133-8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359A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Mazăre uscată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FF0557D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ACCE6EB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5E5FC6">
            <w:pPr>
              <w:pStyle w:val="2"/>
              <w:spacing w:before="0"/>
              <w:rPr>
                <w:rFonts w:asciiTheme="majorHAnsi" w:hAnsiTheme="majorHAnsi" w:eastAsiaTheme="majorEastAsia" w:cstheme="majorBidi"/>
                <w:b w:val="0"/>
                <w:bCs/>
                <w:color w:val="auto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Times New Roman" w:cs="Times New Roman"/>
                <w:b w:val="0"/>
                <w:caps/>
                <w:color w:val="auto"/>
                <w:sz w:val="16"/>
                <w:szCs w:val="16"/>
                <w:lang w:val="en-US"/>
              </w:rPr>
              <w:t>slefuită, jumatate, ambalată 1 kg, calitatea superioară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55DF56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D287DC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4872045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7967D6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15331462-3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410E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Mazăre verde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622807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F701E4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CE140BA">
            <w:pPr>
              <w:pStyle w:val="2"/>
              <w:spacing w:before="0"/>
              <w:rPr>
                <w:rFonts w:asciiTheme="majorHAnsi" w:hAnsiTheme="majorHAnsi" w:eastAsiaTheme="majorEastAsia" w:cstheme="majorBidi"/>
                <w:b w:val="0"/>
                <w:bCs/>
                <w:color w:val="auto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Times New Roman" w:cs="Times New Roman"/>
                <w:b w:val="0"/>
                <w:color w:val="auto"/>
              </w:rPr>
              <w:t>borcane de 0.750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BB5BE65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2310D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652A5DC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01E321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68389E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/>
                <w:color w:val="FF0000"/>
                <w:sz w:val="28"/>
                <w:szCs w:val="28"/>
                <w:lang w:val="ru-RU" w:eastAsia="ru-RU" w:bidi="ar-SA"/>
              </w:rPr>
            </w:pPr>
            <w:r>
              <w:rPr>
                <w:b/>
                <w:color w:val="FF0000"/>
                <w:sz w:val="28"/>
                <w:szCs w:val="28"/>
              </w:rPr>
              <w:t>VI lot-fructe/legume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5C9760">
            <w:pPr>
              <w:spacing w:before="120"/>
              <w:jc w:val="left"/>
              <w:rPr>
                <w:rFonts w:ascii="Calibri" w:hAnsi="Calibri" w:eastAsia="Calibri" w:cs="Calibri"/>
                <w:b/>
                <w:sz w:val="24"/>
                <w:szCs w:val="24"/>
                <w:lang w:val="ro-RO" w:eastAsia="ru-RU" w:bidi="ar-SA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0C3E5F">
            <w:pPr>
              <w:spacing w:before="120"/>
              <w:ind w:firstLine="0" w:firstLineChars="0"/>
              <w:jc w:val="left"/>
              <w:rPr>
                <w:rFonts w:asciiTheme="minorHAnsi" w:hAnsiTheme="minorHAnsi" w:eastAsiaTheme="minorEastAsia" w:cstheme="minorBidi"/>
                <w:b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2EB6C9D">
            <w:pPr>
              <w:pStyle w:val="2"/>
              <w:rPr>
                <w:rFonts w:eastAsia="Calibri"/>
                <w:color w:val="auto"/>
                <w:sz w:val="18"/>
                <w:szCs w:val="18"/>
              </w:rPr>
            </w:pPr>
            <w:r>
              <w:rPr>
                <w:color w:val="auto"/>
                <w:lang w:val="en-US"/>
              </w:rPr>
              <w:t xml:space="preserve">         </w:t>
            </w:r>
            <w:r>
              <w:rPr>
                <w:color w:val="auto"/>
              </w:rPr>
              <w:t>uscată 80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DAD9B75">
            <w:pPr>
              <w:pStyle w:val="2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64063B2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8B063E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442BE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F18FB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Lămî</w:t>
            </w:r>
            <w:r>
              <w:rPr>
                <w:bCs/>
                <w:lang w:val="ro-RO"/>
              </w:rPr>
              <w:t>i</w:t>
            </w:r>
            <w:r>
              <w:rPr>
                <w:bCs/>
              </w:rPr>
              <w:t>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8DD60F5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0005C5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F25B55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3A0E89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49000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14:paraId="2C39AF7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5422B5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7FD7F1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78FFC4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Banane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0A04C99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EDCD3D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90ECE3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1EF194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6E2450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387C40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8EE7E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1659D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Mandarine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1A22AF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AAE21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EBC2AE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68FA3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CC05FF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2383FE6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51FC28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743DE2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nuci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C2F3F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1ADF418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8044F0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cap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2D1337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5F071F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5D9A07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D8172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10B81C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migdale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4462B56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C0778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4510F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8786C1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24380D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F23B47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BD9F4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C87C0C3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 xml:space="preserve">Seminte de in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D5E31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CAEC5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674FE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E2A0AB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A69DBB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C5E8D26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651504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6747A23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floarea soarelui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36ED2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736E3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3C4E9E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9EBC5F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391E87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031A22D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FA0B5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2CE9637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susan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BF1914F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63942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020256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7CA5FE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18C148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8E6AB57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56410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3F00D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Portocale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D5C04D9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AD2CB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DB652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CC9F7F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ED523A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BB54BA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3310A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2DC70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Mere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9607B82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6F538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600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047D55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9C8AA39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0E76F07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49EC419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1078491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3494B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Ardei dulci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23969F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3B460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70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A6727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12DFCD5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BE71C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874BCBF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D0938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79F62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Conopidă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1FCA650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D8897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70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421BB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994B4EA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D61559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C8943C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7A86D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7EDD0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Sveclă roșie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748AA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49CCFB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8E446E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27ABCCE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08CE6E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A7BF3E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87CD8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3DFFC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Morcov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AD43D9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6EDE4A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44126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DCF6A8A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F6DC14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314760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53B81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EF703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Varză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0E8DE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5748F2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5A9D6A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2FFC71B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E697FC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566A4C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0C900B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F1E4FD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Varza de pechin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34C545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C2712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ED126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6D43F80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638539C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E9ABD4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E6DCF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357BD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Ceapă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16EBA85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FF05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A4D46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406474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2AC2538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082640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555540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15310000-4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A13CF7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Cartofi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AAA3D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67E86F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BE2EB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327D094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2FC9F27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34BC7C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A4FA5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AC7C1C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Rădăcină de țelină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0BD264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6275E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823F94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F4B0636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7A67BF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D60756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B26F0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31EF4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Rădăcină de pătrunjel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BC9FE0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ABAAA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804EF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7434CFC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54A7BC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C301F9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D3C7034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9B4D253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 xml:space="preserve">Praz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9C7FA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C07313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71D83C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cap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7F744FA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57EA8E5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0803CDC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49F9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54C22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Brocoli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A33A92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681F7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EB959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02E3B17">
            <w:pPr>
              <w:spacing w:before="120"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5F64CFB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9E2B33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12603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DBE2B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Fructe uscate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65EB0F5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28C31F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41AB27A">
            <w:pPr>
              <w:pStyle w:val="7"/>
              <w:numPr>
                <w:ilvl w:val="0"/>
                <w:numId w:val="0"/>
              </w:numPr>
              <w:ind w:left="0" w:leftChars="0" w:firstLine="0" w:firstLineChars="0"/>
              <w:rPr>
                <w:rFonts w:cs="Pragma_MonitorOficial" w:asciiTheme="minorHAnsi" w:hAnsiTheme="minorHAnsi" w:eastAsiaTheme="minorHAnsi"/>
                <w:color w:val="000000"/>
                <w:sz w:val="16"/>
                <w:szCs w:val="16"/>
                <w:lang w:val="en-US" w:eastAsia="ru-RU" w:bidi="ar-SA"/>
              </w:rPr>
            </w:pPr>
            <w:r>
              <w:rPr>
                <w:sz w:val="16"/>
              </w:rPr>
              <w:t>A</w:t>
            </w:r>
            <w:r>
              <w:rPr>
                <w:sz w:val="16"/>
                <w:lang w:val="en-US"/>
              </w:rPr>
              <w:t>MBALATE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0AE7939">
            <w:pPr>
              <w:spacing w:before="120" w:after="0" w:line="240" w:lineRule="auto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306F15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CEFE1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1C6F3E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F05B1B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Seminte de in,floarea soarelui,susan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44444A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90EBE6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66D10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</w:rPr>
              <w:t>AMBALATE   400GR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A4F67CC">
            <w:pPr>
              <w:spacing w:before="120"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7BEB05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309E2D9">
            <w:pPr>
              <w:spacing w:before="120" w:after="0" w:line="240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9BE846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2</w:t>
            </w: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50000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.00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>lei</w:t>
            </w:r>
          </w:p>
        </w:tc>
      </w:tr>
    </w:tbl>
    <w:p w14:paraId="302D45CE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În cazul în care contractul este împărțit pe loturi un operator economic poate depune oferta (se va selecta):</w:t>
      </w:r>
    </w:p>
    <w:p w14:paraId="07C56E42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shd w:val="clear" w:color="auto" w:fill="FFFF00"/>
          <w:lang w:val="en-US"/>
        </w:rPr>
      </w:pPr>
      <w:r>
        <w:rPr>
          <w:rFonts w:ascii="Times New Roman" w:hAnsi="Times New Roman" w:eastAsia="Times New Roman" w:cs="Times New Roman"/>
          <w:shd w:val="clear" w:color="auto" w:fill="FFFF00"/>
          <w:lang w:val="en-US"/>
        </w:rPr>
        <w:t>*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 xml:space="preserve">Pentru toate </w:t>
      </w:r>
      <w:r>
        <w:rPr>
          <w:rFonts w:ascii="Times New Roman" w:hAnsi="Times New Roman" w:eastAsia="Times New Roman" w:cs="Times New Roman"/>
          <w:u w:val="single"/>
          <w:shd w:val="clear" w:color="auto" w:fill="FFFF00"/>
        </w:rPr>
        <w:t>loturile</w:t>
      </w:r>
    </w:p>
    <w:p w14:paraId="73FD9EC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Admiterea sau interzicerea ofertelor alternative: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nu se admit</w:t>
      </w:r>
    </w:p>
    <w:p w14:paraId="4FD6DBBF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>(indicați se admite sau nu se admite)</w:t>
      </w:r>
    </w:p>
    <w:p w14:paraId="62D25385">
      <w:pPr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Termenii și condițiile de livrare/prestare/executare solicitați: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 La comanda beneficiarului pe parcursul  anului  202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6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.</w:t>
      </w:r>
    </w:p>
    <w:p w14:paraId="2BCA7D52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Termenul de valabilitate a contractului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:__3</w:t>
      </w:r>
      <w:r>
        <w:rPr>
          <w:rFonts w:hint="default" w:ascii="Times New Roman" w:hAnsi="Times New Roman" w:eastAsia="Times New Roman" w:cs="Times New Roman"/>
          <w:b/>
          <w:u w:val="single"/>
          <w:shd w:val="clear" w:color="auto" w:fill="FFFF00"/>
          <w:lang w:val="ro-RO"/>
        </w:rPr>
        <w:t>0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.12.202</w:t>
      </w:r>
      <w:r>
        <w:rPr>
          <w:rFonts w:hint="default" w:ascii="Times New Roman" w:hAnsi="Times New Roman" w:eastAsia="Times New Roman" w:cs="Times New Roman"/>
          <w:b/>
          <w:u w:val="single"/>
          <w:shd w:val="clear" w:color="auto" w:fill="FFFF00"/>
          <w:lang w:val="ro-RO"/>
        </w:rPr>
        <w:t>6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____</w:t>
      </w:r>
    </w:p>
    <w:p w14:paraId="5E824FF0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____nu se aplica___________________</w:t>
      </w:r>
    </w:p>
    <w:p w14:paraId="5A1FBB62">
      <w:pPr>
        <w:tabs>
          <w:tab w:val="right" w:pos="426"/>
        </w:tabs>
        <w:spacing w:after="0" w:line="240" w:lineRule="auto"/>
        <w:ind w:left="7560" w:hanging="630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(indicați da sau nu)</w:t>
      </w:r>
    </w:p>
    <w:p w14:paraId="09378333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nu se aplică</w:t>
      </w:r>
    </w:p>
    <w:p w14:paraId="3BFA87CE">
      <w:pPr>
        <w:tabs>
          <w:tab w:val="right" w:pos="426"/>
        </w:tabs>
        <w:spacing w:after="0" w:line="240" w:lineRule="auto"/>
        <w:jc w:val="center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>(se menționează respectivele acte cu putere de lege și acte administrative)</w:t>
      </w:r>
    </w:p>
    <w:p w14:paraId="501FDA74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4"/>
        <w:gridCol w:w="4063"/>
        <w:gridCol w:w="3227"/>
        <w:gridCol w:w="1631"/>
      </w:tblGrid>
      <w:tr w14:paraId="1D660FE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A8CAD9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Nr. d/o</w:t>
            </w:r>
          </w:p>
        </w:tc>
        <w:tc>
          <w:tcPr>
            <w:tcW w:w="3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695249A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Descrierea criteriului/cerinței</w:t>
            </w:r>
          </w:p>
        </w:tc>
        <w:tc>
          <w:tcPr>
            <w:tcW w:w="3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1FABAB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Mod de demonstrare a îndeplinirii criteriului/cerinței: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3F594CA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Nivelul minim/</w:t>
            </w:r>
            <w:r>
              <w:rPr>
                <w:rFonts w:ascii="Times New Roman" w:hAnsi="Times New Roman" w:eastAsia="Times New Roman" w:cs="Times New Roman"/>
                <w:b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</w:rPr>
              <w:t>Obligativitatea</w:t>
            </w:r>
          </w:p>
        </w:tc>
      </w:tr>
      <w:tr w14:paraId="49B757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D95F18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1</w:t>
            </w:r>
          </w:p>
        </w:tc>
        <w:tc>
          <w:tcPr>
            <w:tcW w:w="3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E2B09B0">
            <w:pPr>
              <w:tabs>
                <w:tab w:val="left" w:pos="612"/>
              </w:tabs>
              <w:spacing w:before="120" w:after="120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ru-RU" w:eastAsia="ru-RU" w:bidi="ar-SA"/>
              </w:rPr>
            </w:pPr>
            <w:r>
              <w:t xml:space="preserve">Formularul standard al Documentului Unic de Achiziții European </w:t>
            </w:r>
          </w:p>
        </w:tc>
        <w:tc>
          <w:tcPr>
            <w:tcW w:w="3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45949C6">
            <w:pPr>
              <w:tabs>
                <w:tab w:val="left" w:pos="612"/>
              </w:tabs>
              <w:spacing w:before="120" w:after="120"/>
              <w:jc w:val="center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en-US" w:eastAsia="ru-RU" w:bidi="ar-SA"/>
              </w:rPr>
            </w:pPr>
            <w:r>
              <w:t>Original confirmat prin aplicarea semnaturei electronice Participantului.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F4C3B9">
            <w:pPr>
              <w:tabs>
                <w:tab w:val="left" w:pos="612"/>
              </w:tabs>
              <w:spacing w:before="120" w:after="120"/>
              <w:ind w:right="-753" w:rightChars="0"/>
              <w:rPr>
                <w:rFonts w:asciiTheme="minorHAnsi" w:hAnsiTheme="minorHAnsi" w:eastAsiaTheme="minorEastAsia" w:cstheme="minorBidi"/>
                <w:b/>
                <w:bCs/>
                <w:iCs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67161D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2E275AA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2</w:t>
            </w:r>
          </w:p>
        </w:tc>
        <w:tc>
          <w:tcPr>
            <w:tcW w:w="3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3307B8F">
            <w:pPr>
              <w:tabs>
                <w:tab w:val="left" w:pos="612"/>
              </w:tabs>
              <w:spacing w:before="120" w:after="120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ru-RU" w:eastAsia="ru-RU" w:bidi="ar-SA"/>
              </w:rPr>
            </w:pPr>
            <w:r>
              <w:t xml:space="preserve">Specificația de preț </w:t>
            </w:r>
          </w:p>
        </w:tc>
        <w:tc>
          <w:tcPr>
            <w:tcW w:w="3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74E86BF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Original, confirmată prin aplicarea semnăturii electronice a Participantului, (Anexa 22)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C92564">
            <w:pPr>
              <w:tabs>
                <w:tab w:val="left" w:pos="612"/>
              </w:tabs>
              <w:spacing w:before="120" w:after="120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en-GB" w:eastAsia="ru-RU" w:bidi="ar-SA"/>
              </w:rPr>
            </w:pPr>
            <w:r>
              <w:t>Obligatoriu</w:t>
            </w:r>
          </w:p>
        </w:tc>
      </w:tr>
      <w:tr w14:paraId="49C69F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0B11F23E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3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307AD8E">
            <w:pPr>
              <w:tabs>
                <w:tab w:val="left" w:pos="612"/>
              </w:tabs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Specificația tehnică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B0E1B8D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shd w:val="clear" w:color="auto" w:fill="FFFF00"/>
                <w:lang w:val="en-US" w:eastAsia="ru-RU" w:bidi="ar-SA"/>
              </w:rPr>
            </w:pPr>
            <w:r>
              <w:t>Original, confirmată prin aplicarea semnăturii electronice a Participantului, (Anexa 23)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CE28A82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6A154D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30D7540D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4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8127747">
            <w:pPr>
              <w:tabs>
                <w:tab w:val="left" w:pos="612"/>
              </w:tabs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Certificat/decizie/extras de înregistrare a întreprinderii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4AD0BAD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755D67C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38EBA5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0840FBFF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5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A925EF4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privind lipsa sau existența datoriilor față de Bugetul Public Național eliberat de Serviciul Fiscal de Stat al Republicii Moldova sau din țara de rezidenţă a ofertantului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126A26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Origina, confirmată prin semnatura electronica 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C6136BC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277BC70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1871F4B7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BE0E5B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Autorizație sanitar-veterinară de funcționare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0AA80BA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4CEAD8B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637FCAB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3CA8DFDD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7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7B84DB0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de conformitate/ declaratia de conformitate (produse lactate)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7BB67D0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30C0D82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2EE5689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4ED147EF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8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C569686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Cerificat de inofensivitate /aviz sanitar (prioritate se va acorda la Certificatul de conformitate)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324E3B4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6C9195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5D48F52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117A27D8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9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0DB7958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de deţinere abatorului a producătorului sau contract cu abator (pentru carne)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F2D2A1F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D59C3F6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0C8BA4F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1AECC748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10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F6D4241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de deținere a laboratorului atestat sau contract cu asemenea laborator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B62FB09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EB93341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39707A3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07E26289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11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212D4E2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Operatorii din domeniul alimentar trebuie să fie autorizați sanitar-veterinar sau înregistrați de către Direcțiile raionale/municipal pentru siguranța alimentelor, cu prezentarea documentului confirmativ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976868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cu prezentarea originalului – eliberat de Participant (cu anexarea copiei la dosar)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0CFE335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</w:tbl>
    <w:p w14:paraId="70F99A36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Motivul recurgerii la procedura accelerată (în cazul licitației deschise, restrînse și al procedurii negociate), după caz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nu se aplica</w:t>
      </w:r>
    </w:p>
    <w:p w14:paraId="03C59DA7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_nu se aplica</w:t>
      </w:r>
    </w:p>
    <w:p w14:paraId="78AE4BFF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Condiții speciale de care depinde îndeplinirea contractului (</w:t>
      </w:r>
      <w:r>
        <w:rPr>
          <w:rFonts w:ascii="Times New Roman" w:hAnsi="Times New Roman" w:eastAsia="Times New Roman" w:cs="Times New Roman"/>
          <w:lang w:val="en-US"/>
        </w:rPr>
        <w:t>indicați după caz</w:t>
      </w:r>
      <w:r>
        <w:rPr>
          <w:rFonts w:ascii="Times New Roman" w:hAnsi="Times New Roman" w:eastAsia="Times New Roman" w:cs="Times New Roman"/>
          <w:b/>
          <w:lang w:val="en-US"/>
        </w:rPr>
        <w:t xml:space="preserve">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Conform-caietului de sarcini la Grădinita Ciobalaccia și Flocoasa__pe timpul  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a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  202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6</w:t>
      </w:r>
    </w:p>
    <w:p w14:paraId="1551562E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Criteriul de evaluare aplicat pentru adjudecarea contractului: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_preţul cel mai mic pe lot____</w:t>
      </w:r>
    </w:p>
    <w:p w14:paraId="56274F87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Factorii de evaluare a ofertei celei mai avantajoase din punct de vedere economic, precum și ponderile lor:</w:t>
      </w: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75"/>
        <w:gridCol w:w="7102"/>
        <w:gridCol w:w="1786"/>
      </w:tblGrid>
      <w:tr w14:paraId="6CA426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202F8044">
            <w:pPr>
              <w:tabs>
                <w:tab w:val="left" w:pos="612"/>
              </w:tabs>
              <w:spacing w:before="120" w:after="120" w:line="240" w:lineRule="auto"/>
            </w:pPr>
            <w:r>
              <w:rPr>
                <w:rFonts w:ascii="Times New Roman" w:hAnsi="Times New Roman" w:eastAsia="Times New Roman" w:cs="Times New Roman"/>
                <w:b/>
              </w:rPr>
              <w:t>Nr. d/o</w:t>
            </w: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1AA4CB44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</w:rPr>
              <w:t>Denumirea factorului de evaluare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3CD5AF5E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</w:rPr>
              <w:t>Ponderea%</w:t>
            </w:r>
          </w:p>
        </w:tc>
      </w:tr>
      <w:tr w14:paraId="199C95F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80D0612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B9F84FF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nu se aplică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26A040D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</w:tr>
      <w:tr w14:paraId="17312BA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4EBCE51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1F86E22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5FA0435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</w:tr>
    </w:tbl>
    <w:p w14:paraId="7ECDA0E8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Termenul limită de depunere/deschidere a ofertelor:</w:t>
      </w:r>
    </w:p>
    <w:p w14:paraId="5A4CCDD9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până la: </w:t>
      </w:r>
      <w:r>
        <w:rPr>
          <w:rFonts w:ascii="Times New Roman" w:hAnsi="Times New Roman" w:eastAsia="Times New Roman" w:cs="Times New Roman"/>
          <w:b/>
          <w:i/>
          <w:lang w:val="en-US"/>
        </w:rPr>
        <w:t>[ora exactă]</w:t>
      </w:r>
      <w:r>
        <w:rPr>
          <w:rFonts w:ascii="Times New Roman" w:hAnsi="Times New Roman" w:eastAsia="Times New Roman" w:cs="Times New Roman"/>
          <w:b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informatia o gasiti in SIA RSAP</w:t>
      </w:r>
    </w:p>
    <w:p w14:paraId="5935373D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pe: </w:t>
      </w:r>
      <w:r>
        <w:rPr>
          <w:rFonts w:ascii="Times New Roman" w:hAnsi="Times New Roman" w:eastAsia="Times New Roman" w:cs="Times New Roman"/>
          <w:b/>
          <w:i/>
          <w:lang w:val="en-US"/>
        </w:rPr>
        <w:t>[data]</w:t>
      </w:r>
      <w:r>
        <w:rPr>
          <w:rFonts w:ascii="Times New Roman" w:hAnsi="Times New Roman" w:eastAsia="Times New Roman" w:cs="Times New Roman"/>
          <w:b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informatia o gasiti in SIA RSAP</w:t>
      </w:r>
    </w:p>
    <w:p w14:paraId="012009CC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 la care trebuie transmise ofertele sau cererile de participare: </w:t>
      </w:r>
    </w:p>
    <w:p w14:paraId="2D0D7D2D">
      <w:pPr>
        <w:tabs>
          <w:tab w:val="right" w:pos="426"/>
        </w:tabs>
        <w:spacing w:before="120" w:after="0" w:line="240" w:lineRule="auto"/>
        <w:ind w:left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Ofertele sau cererile de participare vor fi depuse electronic prin intermediul SIA RSAP</w:t>
      </w:r>
    </w:p>
    <w:p w14:paraId="33F611F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Termenul de valabilitate a ofertelor: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__30 zile_</w:t>
      </w:r>
    </w:p>
    <w:p w14:paraId="3543D8DC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__________</w:t>
      </w:r>
      <w:r>
        <w:rPr>
          <w:rFonts w:ascii="Times New Roman" w:hAnsi="Times New Roman" w:eastAsia="Times New Roman" w:cs="Times New Roman"/>
          <w:b/>
          <w:u w:val="single"/>
          <w:lang w:val="en-US"/>
        </w:rPr>
        <w:t xml:space="preserve">SIA RSAP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________________________________________</w:t>
      </w:r>
    </w:p>
    <w:p w14:paraId="7CBC5F6F">
      <w:pPr>
        <w:tabs>
          <w:tab w:val="right" w:pos="426"/>
        </w:tabs>
        <w:spacing w:after="0" w:line="240" w:lineRule="auto"/>
        <w:ind w:left="3240"/>
        <w:jc w:val="center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>(SIA RSAP sau adresa deschiderii)</w:t>
      </w:r>
    </w:p>
    <w:p w14:paraId="1EADE15D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 xml:space="preserve">Ofertele întîrziate vor fi respinse. </w:t>
      </w:r>
    </w:p>
    <w:p w14:paraId="7D007CEA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Persoanele autorizate să asiste la deschiderea ofertelor: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i/>
          <w:lang w:val="en-US"/>
        </w:rPr>
        <w:t>Ofertanții sau reprezentanții acestora au dreptul să participe la deschiderea ofertelor, cu excepția cazului cînd ofertele au fost depuse prin SIA “RSAP”</w:t>
      </w:r>
      <w:r>
        <w:rPr>
          <w:rFonts w:ascii="Times New Roman" w:hAnsi="Times New Roman" w:eastAsia="Times New Roman" w:cs="Times New Roman"/>
          <w:b/>
          <w:lang w:val="en-US"/>
        </w:rPr>
        <w:t>.</w:t>
      </w:r>
    </w:p>
    <w:p w14:paraId="6845AA0A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Limba sau limbile în care trebuie redactate ofertele sau cererile de participare: </w:t>
      </w:r>
      <w:r>
        <w:rPr>
          <w:rFonts w:ascii="Times New Roman" w:hAnsi="Times New Roman" w:eastAsia="Times New Roman" w:cs="Times New Roman"/>
          <w:b/>
          <w:u w:val="single"/>
          <w:lang w:val="en-US"/>
        </w:rPr>
        <w:t>Limba română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</w:p>
    <w:p w14:paraId="1BD915E4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Denumirea și adresa organismului competent de soluționare a contestațiilor: </w:t>
      </w:r>
    </w:p>
    <w:p w14:paraId="3C6C2955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Agenția Națională pentru Soluționarea Contestațiilor</w:t>
      </w:r>
    </w:p>
    <w:p w14:paraId="70109091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Adresa: mun. Chișinău, bd. Ștefan cel Mare și Sfânt nr.124 (et.4), MD 2001;</w:t>
      </w:r>
    </w:p>
    <w:p w14:paraId="5B4A789B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Tel/Fax/email:</w:t>
      </w:r>
      <w:r>
        <w:rPr>
          <w:rFonts w:ascii="Times New Roman" w:hAnsi="Times New Roman" w:eastAsia="Times New Roman" w:cs="Times New Roman"/>
          <w:b/>
          <w:i/>
          <w:color w:val="000000"/>
          <w:shd w:val="clear" w:color="auto" w:fill="FFFFFF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i/>
          <w:lang w:val="en-US"/>
        </w:rPr>
        <w:t>022-820 652, 022 820-651, contestatii@ansc.md</w:t>
      </w:r>
    </w:p>
    <w:p w14:paraId="37600A1B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):____nu se aplica_______</w:t>
      </w:r>
    </w:p>
    <w:p w14:paraId="69520223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În cazul achizițiilor periodice, calendarul estimat pentru publicarea anunțurilor viitoare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:___nu este cazul_____</w:t>
      </w:r>
    </w:p>
    <w:p w14:paraId="14C5863A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Data publicării anunțului de intenție sau, după caz, precizarea că nu a fost publicat un astfel de anunţ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:_____nu este cazul_________</w:t>
      </w:r>
    </w:p>
    <w:p w14:paraId="1F607580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Data transmiterii spre publicare a anunțului de participare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: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26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>.</w:t>
      </w:r>
      <w:r>
        <w:rPr>
          <w:rFonts w:hint="default" w:ascii="Times New Roman" w:hAnsi="Times New Roman" w:eastAsia="Times New Roman" w:cs="Times New Roman"/>
          <w:u w:val="single"/>
          <w:shd w:val="clear" w:color="auto" w:fill="FFFF00"/>
          <w:lang w:val="ro-RO"/>
        </w:rPr>
        <w:t>12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>.202</w:t>
      </w:r>
      <w:r>
        <w:rPr>
          <w:rFonts w:hint="default" w:ascii="Times New Roman" w:hAnsi="Times New Roman" w:eastAsia="Times New Roman" w:cs="Times New Roman"/>
          <w:u w:val="single"/>
          <w:shd w:val="clear" w:color="auto" w:fill="FFFF00"/>
          <w:lang w:val="ro-RO"/>
        </w:rPr>
        <w:t>5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>__</w:t>
      </w:r>
    </w:p>
    <w:p w14:paraId="3581AE01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4FECC1A2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660E1C52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7C07F305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04CB621B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În cadrul procedurii de achiziție publică se va utiliza/accepta:</w:t>
      </w:r>
    </w:p>
    <w:tbl>
      <w:tblPr>
        <w:tblStyle w:val="4"/>
        <w:tblW w:w="0" w:type="auto"/>
        <w:tblInd w:w="445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305"/>
        <w:gridCol w:w="3785"/>
      </w:tblGrid>
      <w:tr w14:paraId="658ABB5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left w:w="108" w:type="dxa"/>
              <w:right w:w="108" w:type="dxa"/>
            </w:tcMar>
          </w:tcPr>
          <w:p w14:paraId="22E2D600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left w:w="108" w:type="dxa"/>
              <w:right w:w="108" w:type="dxa"/>
            </w:tcMar>
          </w:tcPr>
          <w:p w14:paraId="50AF9773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Se va utiliza/accepta sau nu</w:t>
            </w:r>
          </w:p>
        </w:tc>
      </w:tr>
      <w:tr w14:paraId="33662AD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20A0B4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5E3C998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da</w:t>
            </w:r>
          </w:p>
        </w:tc>
      </w:tr>
      <w:tr w14:paraId="47E8E2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630174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0A627FC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nu</w:t>
            </w:r>
          </w:p>
        </w:tc>
      </w:tr>
      <w:tr w14:paraId="1D73A6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282F32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</w:rPr>
              <w:t>facturarea electronică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192CC22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nu</w:t>
            </w:r>
          </w:p>
        </w:tc>
      </w:tr>
      <w:tr w14:paraId="142B089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778027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</w:rPr>
              <w:t>plățile electronice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11D5BA2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da</w:t>
            </w:r>
          </w:p>
        </w:tc>
      </w:tr>
    </w:tbl>
    <w:p w14:paraId="34B13C4C">
      <w:pPr>
        <w:numPr>
          <w:ilvl w:val="0"/>
          <w:numId w:val="14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nu se aplică</w:t>
      </w:r>
    </w:p>
    <w:p w14:paraId="53214C58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 xml:space="preserve">             (se specifică da sau nu)</w:t>
      </w:r>
    </w:p>
    <w:p w14:paraId="2C789B78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</w:p>
    <w:p w14:paraId="3267C7AF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</w:p>
    <w:p w14:paraId="09BE2E09">
      <w:pPr>
        <w:numPr>
          <w:ilvl w:val="0"/>
          <w:numId w:val="15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Alte informații relevante: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_ Valoarea estimată totala a achizitiei,fara </w:t>
      </w:r>
      <w:r>
        <w:rPr>
          <w:rFonts w:ascii="Times New Roman" w:hAnsi="Times New Roman" w:eastAsia="Times New Roman" w:cs="Times New Roman"/>
          <w:b/>
          <w:highlight w:val="yellow"/>
          <w:shd w:val="clear" w:color="auto" w:fill="FFFF00"/>
          <w:lang w:val="en-US"/>
        </w:rPr>
        <w:t>TVA-</w:t>
      </w:r>
      <w:r>
        <w:rPr>
          <w:rFonts w:ascii="Calibri" w:hAnsi="Calibri" w:eastAsia="Calibri" w:cs="Calibri"/>
          <w:b/>
          <w:sz w:val="24"/>
          <w:szCs w:val="24"/>
          <w:highlight w:val="yellow"/>
          <w:lang w:val="ro-RO"/>
        </w:rPr>
        <w:t>2</w:t>
      </w:r>
      <w:r>
        <w:rPr>
          <w:rFonts w:hint="default" w:ascii="Calibri" w:hAnsi="Calibri" w:eastAsia="Calibri" w:cs="Calibri"/>
          <w:b/>
          <w:sz w:val="24"/>
          <w:szCs w:val="24"/>
          <w:highlight w:val="yellow"/>
          <w:lang w:val="ro-RO"/>
        </w:rPr>
        <w:t>50</w:t>
      </w:r>
      <w:bookmarkStart w:id="0" w:name="_GoBack"/>
      <w:bookmarkEnd w:id="0"/>
      <w:r>
        <w:rPr>
          <w:rFonts w:hint="default" w:ascii="Calibri" w:hAnsi="Calibri" w:eastAsia="Calibri" w:cs="Calibri"/>
          <w:b/>
          <w:sz w:val="24"/>
          <w:szCs w:val="24"/>
          <w:highlight w:val="yellow"/>
          <w:lang w:val="ro-RO"/>
        </w:rPr>
        <w:t>000</w:t>
      </w:r>
      <w:r>
        <w:rPr>
          <w:rFonts w:ascii="Calibri" w:hAnsi="Calibri" w:eastAsia="Calibri" w:cs="Calibri"/>
          <w:b/>
          <w:sz w:val="24"/>
          <w:szCs w:val="24"/>
          <w:highlight w:val="yellow"/>
          <w:lang w:val="ro-RO"/>
        </w:rPr>
        <w:t xml:space="preserve">-00 </w:t>
      </w:r>
      <w:r>
        <w:rPr>
          <w:rFonts w:ascii="Times New Roman" w:hAnsi="Times New Roman" w:eastAsia="Times New Roman" w:cs="Times New Roman"/>
          <w:b/>
          <w:highlight w:val="yellow"/>
          <w:shd w:val="clear" w:color="auto" w:fill="FFFF00"/>
          <w:lang w:val="en-US"/>
        </w:rPr>
        <w:t>lei</w:t>
      </w:r>
    </w:p>
    <w:p w14:paraId="57AE3521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06E8EED9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5E925907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6BDF266C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Conducătorul grupului de lucru: 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Pirciu Gheorghe_</w:t>
      </w:r>
      <w:r>
        <w:rPr>
          <w:rFonts w:ascii="Times New Roman" w:hAnsi="Times New Roman" w:eastAsia="Times New Roman" w:cs="Times New Roman"/>
          <w:b/>
          <w:u w:val="single"/>
          <w:lang w:val="en-US"/>
        </w:rPr>
        <w:t xml:space="preserve">                   </w:t>
      </w:r>
      <w:r>
        <w:rPr>
          <w:rFonts w:ascii="Times New Roman" w:hAnsi="Times New Roman" w:eastAsia="Times New Roman" w:cs="Times New Roman"/>
          <w:b/>
          <w:lang w:val="en-US"/>
        </w:rPr>
        <w:t>L.Ș.</w:t>
      </w:r>
    </w:p>
    <w:sectPr>
      <w:pgSz w:w="11906" w:h="16838"/>
      <w:pgMar w:top="720" w:right="850" w:bottom="720" w:left="1699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Pragma_MonitorOficial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6E5D03"/>
    <w:multiLevelType w:val="multilevel"/>
    <w:tmpl w:val="0A6E5D03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17514414"/>
    <w:multiLevelType w:val="multilevel"/>
    <w:tmpl w:val="17514414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21156980"/>
    <w:multiLevelType w:val="multilevel"/>
    <w:tmpl w:val="21156980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2C3772B9"/>
    <w:multiLevelType w:val="multilevel"/>
    <w:tmpl w:val="2C3772B9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36843233"/>
    <w:multiLevelType w:val="multilevel"/>
    <w:tmpl w:val="36843233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5">
    <w:nsid w:val="3A092A50"/>
    <w:multiLevelType w:val="multilevel"/>
    <w:tmpl w:val="3A092A50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6">
    <w:nsid w:val="3D371646"/>
    <w:multiLevelType w:val="multilevel"/>
    <w:tmpl w:val="3D371646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7">
    <w:nsid w:val="3EF21CE2"/>
    <w:multiLevelType w:val="multilevel"/>
    <w:tmpl w:val="3EF21CE2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8">
    <w:nsid w:val="4ED91732"/>
    <w:multiLevelType w:val="multilevel"/>
    <w:tmpl w:val="4ED91732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9">
    <w:nsid w:val="55A5677D"/>
    <w:multiLevelType w:val="multilevel"/>
    <w:tmpl w:val="55A5677D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0">
    <w:nsid w:val="5CAF7301"/>
    <w:multiLevelType w:val="multilevel"/>
    <w:tmpl w:val="5CAF7301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1">
    <w:nsid w:val="6263355A"/>
    <w:multiLevelType w:val="multilevel"/>
    <w:tmpl w:val="6263355A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2">
    <w:nsid w:val="650B25DA"/>
    <w:multiLevelType w:val="multilevel"/>
    <w:tmpl w:val="650B25D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475FF2"/>
    <w:multiLevelType w:val="multilevel"/>
    <w:tmpl w:val="72475FF2"/>
    <w:lvl w:ilvl="0" w:tentative="0">
      <w:start w:val="1"/>
      <w:numFmt w:val="decimal"/>
      <w:pStyle w:val="7"/>
      <w:lvlText w:val="%1."/>
      <w:lvlJc w:val="left"/>
      <w:pPr>
        <w:ind w:left="1004" w:hanging="360"/>
      </w:p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7E24031F"/>
    <w:multiLevelType w:val="multilevel"/>
    <w:tmpl w:val="7E24031F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0"/>
  </w:num>
  <w:num w:numId="5">
    <w:abstractNumId w:val="0"/>
  </w:num>
  <w:num w:numId="6">
    <w:abstractNumId w:val="3"/>
  </w:num>
  <w:num w:numId="7">
    <w:abstractNumId w:val="8"/>
  </w:num>
  <w:num w:numId="8">
    <w:abstractNumId w:val="5"/>
  </w:num>
  <w:num w:numId="9">
    <w:abstractNumId w:val="14"/>
  </w:num>
  <w:num w:numId="10">
    <w:abstractNumId w:val="4"/>
  </w:num>
  <w:num w:numId="11">
    <w:abstractNumId w:val="2"/>
  </w:num>
  <w:num w:numId="12">
    <w:abstractNumId w:val="6"/>
  </w:num>
  <w:num w:numId="13">
    <w:abstractNumId w:val="9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72"/>
    <w:rsid w:val="00001092"/>
    <w:rsid w:val="000053A2"/>
    <w:rsid w:val="00035D78"/>
    <w:rsid w:val="00044C83"/>
    <w:rsid w:val="00044FD3"/>
    <w:rsid w:val="0005670A"/>
    <w:rsid w:val="00072BFF"/>
    <w:rsid w:val="0008089D"/>
    <w:rsid w:val="00084A25"/>
    <w:rsid w:val="000B5564"/>
    <w:rsid w:val="000C59DF"/>
    <w:rsid w:val="000F6FAC"/>
    <w:rsid w:val="00115F18"/>
    <w:rsid w:val="00122372"/>
    <w:rsid w:val="0015015E"/>
    <w:rsid w:val="00160874"/>
    <w:rsid w:val="001A3623"/>
    <w:rsid w:val="001A41E5"/>
    <w:rsid w:val="001C648D"/>
    <w:rsid w:val="001E2602"/>
    <w:rsid w:val="00200960"/>
    <w:rsid w:val="00266341"/>
    <w:rsid w:val="00282562"/>
    <w:rsid w:val="00285856"/>
    <w:rsid w:val="00292A8E"/>
    <w:rsid w:val="002972AC"/>
    <w:rsid w:val="002B331E"/>
    <w:rsid w:val="00314E3C"/>
    <w:rsid w:val="0032347A"/>
    <w:rsid w:val="0036355C"/>
    <w:rsid w:val="003927CF"/>
    <w:rsid w:val="003E56E2"/>
    <w:rsid w:val="004072A5"/>
    <w:rsid w:val="00410A36"/>
    <w:rsid w:val="00460CE7"/>
    <w:rsid w:val="00461446"/>
    <w:rsid w:val="004815A3"/>
    <w:rsid w:val="00493EB5"/>
    <w:rsid w:val="004B2354"/>
    <w:rsid w:val="004C13BA"/>
    <w:rsid w:val="004D7B99"/>
    <w:rsid w:val="00507D44"/>
    <w:rsid w:val="0051320E"/>
    <w:rsid w:val="00534470"/>
    <w:rsid w:val="00544FD5"/>
    <w:rsid w:val="00554D8C"/>
    <w:rsid w:val="00592102"/>
    <w:rsid w:val="0059365A"/>
    <w:rsid w:val="005A7042"/>
    <w:rsid w:val="005F68FF"/>
    <w:rsid w:val="00605B2D"/>
    <w:rsid w:val="00693349"/>
    <w:rsid w:val="00695A36"/>
    <w:rsid w:val="006F5C72"/>
    <w:rsid w:val="00726E16"/>
    <w:rsid w:val="00752FF7"/>
    <w:rsid w:val="00773A36"/>
    <w:rsid w:val="007A6414"/>
    <w:rsid w:val="007C354F"/>
    <w:rsid w:val="007F1F45"/>
    <w:rsid w:val="00826B24"/>
    <w:rsid w:val="00836F12"/>
    <w:rsid w:val="008620B1"/>
    <w:rsid w:val="00882535"/>
    <w:rsid w:val="00884113"/>
    <w:rsid w:val="008A58F9"/>
    <w:rsid w:val="008F0A64"/>
    <w:rsid w:val="008F73AE"/>
    <w:rsid w:val="00926E42"/>
    <w:rsid w:val="009B00A5"/>
    <w:rsid w:val="009C5294"/>
    <w:rsid w:val="009D3F1C"/>
    <w:rsid w:val="009D64F6"/>
    <w:rsid w:val="00A073EA"/>
    <w:rsid w:val="00A10EF9"/>
    <w:rsid w:val="00A14D0E"/>
    <w:rsid w:val="00A55F04"/>
    <w:rsid w:val="00A623AE"/>
    <w:rsid w:val="00AA1146"/>
    <w:rsid w:val="00AA1626"/>
    <w:rsid w:val="00AB08A3"/>
    <w:rsid w:val="00AF4861"/>
    <w:rsid w:val="00B227BD"/>
    <w:rsid w:val="00B37C8C"/>
    <w:rsid w:val="00B567EF"/>
    <w:rsid w:val="00B56D21"/>
    <w:rsid w:val="00B77076"/>
    <w:rsid w:val="00BB6110"/>
    <w:rsid w:val="00BB6EF7"/>
    <w:rsid w:val="00BE0438"/>
    <w:rsid w:val="00C44243"/>
    <w:rsid w:val="00C44BC4"/>
    <w:rsid w:val="00C60C2E"/>
    <w:rsid w:val="00C63043"/>
    <w:rsid w:val="00C80E11"/>
    <w:rsid w:val="00C901D8"/>
    <w:rsid w:val="00C90CDD"/>
    <w:rsid w:val="00C91BC8"/>
    <w:rsid w:val="00CC7224"/>
    <w:rsid w:val="00D07618"/>
    <w:rsid w:val="00D13710"/>
    <w:rsid w:val="00D521AF"/>
    <w:rsid w:val="00D943D9"/>
    <w:rsid w:val="00EE6891"/>
    <w:rsid w:val="00EF7A1E"/>
    <w:rsid w:val="00F17577"/>
    <w:rsid w:val="00F6088F"/>
    <w:rsid w:val="00F866B2"/>
    <w:rsid w:val="00FA2D52"/>
    <w:rsid w:val="00FB1BC2"/>
    <w:rsid w:val="00FC4BFB"/>
    <w:rsid w:val="00FE452C"/>
    <w:rsid w:val="07243A17"/>
    <w:rsid w:val="08EA2F93"/>
    <w:rsid w:val="30953128"/>
    <w:rsid w:val="468502D6"/>
    <w:rsid w:val="71D3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3"/>
    <w:basedOn w:val="1"/>
    <w:next w:val="1"/>
    <w:link w:val="5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3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paragraph" w:customStyle="1" w:styleId="7">
    <w:name w:val="1.ALIN"/>
    <w:basedOn w:val="8"/>
    <w:qFormat/>
    <w:uiPriority w:val="0"/>
    <w:pPr>
      <w:numPr>
        <w:ilvl w:val="0"/>
        <w:numId w:val="1"/>
      </w:numPr>
    </w:pPr>
  </w:style>
  <w:style w:type="paragraph" w:customStyle="1" w:styleId="8">
    <w:name w:val="1.TEXT"/>
    <w:basedOn w:val="1"/>
    <w:qFormat/>
    <w:uiPriority w:val="0"/>
    <w:pPr>
      <w:autoSpaceDE w:val="0"/>
      <w:autoSpaceDN w:val="0"/>
      <w:adjustRightInd w:val="0"/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</w:rPr>
  </w:style>
  <w:style w:type="table" w:customStyle="1" w:styleId="9">
    <w:name w:val="Grilă Tabel2"/>
    <w:basedOn w:val="4"/>
    <w:qFormat/>
    <w:uiPriority w:val="0"/>
    <w:pPr>
      <w:ind w:firstLine="709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7BE87-0ABD-45CE-913A-68B2E6957E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7</Pages>
  <Words>1595</Words>
  <Characters>9092</Characters>
  <Lines>75</Lines>
  <Paragraphs>21</Paragraphs>
  <TotalTime>2</TotalTime>
  <ScaleCrop>false</ScaleCrop>
  <LinksUpToDate>false</LinksUpToDate>
  <CharactersWithSpaces>10666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2022-06-14T06:33:00Z</dcterms:created>
  <dc:creator>Admin</dc:creator>
  <cp:lastModifiedBy>User</cp:lastModifiedBy>
  <cp:lastPrinted>2021-11-11T09:09:00Z</cp:lastPrinted>
  <dcterms:modified xsi:type="dcterms:W3CDTF">2025-12-29T08:13:05Z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C75A0A30F70E41F1801D87AC232935E8_13</vt:lpwstr>
  </property>
</Properties>
</file>