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39A" w:rsidRPr="00883A4C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:rsidR="00E1339A" w:rsidRPr="004762DE" w:rsidRDefault="00E1339A" w:rsidP="00E1339A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E1339A" w:rsidRDefault="00E1339A" w:rsidP="00E1339A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  <w:bookmarkStart w:id="0" w:name="_GoBack"/>
      <w:bookmarkEnd w:id="0"/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0A"/>
    <w:rsid w:val="002A1689"/>
    <w:rsid w:val="005141D9"/>
    <w:rsid w:val="008948BC"/>
    <w:rsid w:val="00AA4B68"/>
    <w:rsid w:val="00BE06B1"/>
    <w:rsid w:val="00C95C0A"/>
    <w:rsid w:val="00CF72B6"/>
    <w:rsid w:val="00D618B7"/>
    <w:rsid w:val="00E1339A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30DE3"/>
  <w15:chartTrackingRefBased/>
  <w15:docId w15:val="{792D4DE8-76E6-4CB8-8A4B-49D83AA7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483</Words>
  <Characters>2754</Characters>
  <Application>Microsoft Office Word</Application>
  <DocSecurity>0</DocSecurity>
  <Lines>22</Lines>
  <Paragraphs>6</Paragraphs>
  <ScaleCrop>false</ScaleCrop>
  <Company>Moldelectrica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2024-02-26T09:33:00Z</dcterms:created>
  <dcterms:modified xsi:type="dcterms:W3CDTF">2024-03-21T14:30:00Z</dcterms:modified>
</cp:coreProperties>
</file>