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1589"/>
        <w:gridCol w:w="3510"/>
      </w:tblGrid>
      <w:tr w14:paraId="4E0F3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427D6B2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  <w:p w14:paraId="14BD3247">
            <w:pPr>
              <w:rPr>
                <w:lang w:val="en-US"/>
              </w:rPr>
            </w:pPr>
          </w:p>
        </w:tc>
      </w:tr>
      <w:tr w14:paraId="671703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0596B78B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1A65FC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E1C1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A3EC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E5D9B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i/>
                <w:sz w:val="24"/>
                <w:szCs w:val="24"/>
                <w:u w:val="single"/>
              </w:rPr>
              <w:t xml:space="preserve">Piese pentru </w:t>
            </w:r>
            <w:r>
              <w:rPr>
                <w:rFonts w:hint="default"/>
                <w:b w:val="0"/>
                <w:bCs/>
                <w:i/>
                <w:sz w:val="24"/>
                <w:szCs w:val="24"/>
                <w:u w:val="single"/>
              </w:rPr>
              <w:t>barele de troleu</w:t>
            </w:r>
          </w:p>
          <w:p w14:paraId="33BE3F45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6D3E3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A5C4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49C2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AFC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F8EBF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11FE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BC235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A692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4E7771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7222B8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EB2F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F6D48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DE9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3B8155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BFC8F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3364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1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88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DE9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38D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159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9F2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7BD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270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C5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E8B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1B9D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C114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I</w:t>
            </w:r>
          </w:p>
        </w:tc>
      </w:tr>
      <w:tr w14:paraId="7465A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65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FDDF9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barei AKSM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5527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0FE30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49A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4F9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5F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6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6366F9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296AAF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9824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B2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5AA432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barei Ganz Solaris Trollino (Șkoda 24Tr)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C3B16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7BFCD5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A9A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C0D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576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B0B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45AAE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9BEE5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83CA0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ADB00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I</w:t>
            </w:r>
          </w:p>
        </w:tc>
      </w:tr>
      <w:tr w14:paraId="5D9EA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44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C0580C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principal recuperatorului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7E395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DEB9B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03E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65F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3B87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FCF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E229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270E018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09CE8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07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0B0362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secundar recuperatorului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26EFEB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C9D97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52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B2A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909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396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B2BD40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DDC140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C340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AD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3E696E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secundar recuperatorului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8610E0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CFEF84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3E5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347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C17B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BE7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835C8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150E6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2E21E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FC7FD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II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I</w:t>
            </w:r>
          </w:p>
        </w:tc>
      </w:tr>
      <w:tr w14:paraId="64B566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E2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65256">
            <w:pP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 xml:space="preserve">Bară telescopică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C91AA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DDE055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199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C85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56E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32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39907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1A0E5D1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BE4C3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67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5DD13B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95BE67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C2C25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63F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5A7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DC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B9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E15D37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D6E8EC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5D1E2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27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86B7A3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Traductor inductiv (bare de troleu)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7A2A76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02627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59A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505A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93EF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971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D4E20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13C2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7B80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F0CB77F">
            <w:pPr>
              <w:tabs>
                <w:tab w:val="left" w:pos="6120"/>
              </w:tabs>
              <w:rPr>
                <w:rFonts w:hint="default"/>
                <w:sz w:val="22"/>
                <w:szCs w:val="22"/>
                <w:lang/>
              </w:rPr>
            </w:pPr>
          </w:p>
          <w:p w14:paraId="3A4EDF8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AD1A33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15571F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 w14:paraId="076E83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4E7AAE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A022A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D1187B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C9D2D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622A402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F94079C"/>
    <w:p w14:paraId="3FACAC00"/>
    <w:p w14:paraId="659518EB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2E55F41"/>
    <w:rsid w:val="037127FA"/>
    <w:rsid w:val="04840DE0"/>
    <w:rsid w:val="04EA0D8F"/>
    <w:rsid w:val="05401DC9"/>
    <w:rsid w:val="084C07C1"/>
    <w:rsid w:val="0C395F24"/>
    <w:rsid w:val="11FF44B4"/>
    <w:rsid w:val="17BE1B6A"/>
    <w:rsid w:val="198B446D"/>
    <w:rsid w:val="1BB44ADE"/>
    <w:rsid w:val="1CF7134C"/>
    <w:rsid w:val="24E204A1"/>
    <w:rsid w:val="2D1F486A"/>
    <w:rsid w:val="31F04180"/>
    <w:rsid w:val="33373D6B"/>
    <w:rsid w:val="3E3F114A"/>
    <w:rsid w:val="41422FF1"/>
    <w:rsid w:val="527D4B05"/>
    <w:rsid w:val="56A62C96"/>
    <w:rsid w:val="5C190C25"/>
    <w:rsid w:val="5C394D0E"/>
    <w:rsid w:val="661B5B07"/>
    <w:rsid w:val="698F4495"/>
    <w:rsid w:val="6A4A7BDC"/>
    <w:rsid w:val="6AB8491E"/>
    <w:rsid w:val="6B10108E"/>
    <w:rsid w:val="6F1C35B1"/>
    <w:rsid w:val="70441D49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2026-02-10T12:16:08Z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