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Heading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Pr="004633AF" w:rsidRDefault="00AC4FF7"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286995" w:rsidRPr="00851E01" w:rsidRDefault="00286995" w:rsidP="00286995">
      <w:pPr>
        <w:jc w:val="center"/>
      </w:pPr>
      <w:r>
        <w:lastRenderedPageBreak/>
        <w:t xml:space="preserve">                                                                                                         </w:t>
      </w:r>
      <w:r w:rsidRPr="00851E01">
        <w:t>Anexa nr.2</w:t>
      </w:r>
    </w:p>
    <w:p w:rsidR="00286995" w:rsidRPr="00851E01" w:rsidRDefault="00286995" w:rsidP="00286995">
      <w:pPr>
        <w:jc w:val="right"/>
      </w:pPr>
      <w:r w:rsidRPr="00851E01">
        <w:t>la Documentația standard nr.115</w:t>
      </w:r>
    </w:p>
    <w:p w:rsidR="00286995" w:rsidRPr="00851E01" w:rsidRDefault="00286995" w:rsidP="00286995">
      <w:pPr>
        <w:jc w:val="right"/>
      </w:pPr>
      <w:r w:rsidRPr="00851E01">
        <w:t>din “15” octombrie 2021</w:t>
      </w:r>
    </w:p>
    <w:p w:rsidR="00286995" w:rsidRPr="00851E01" w:rsidRDefault="00286995" w:rsidP="00286995">
      <w:pPr>
        <w:spacing w:before="120"/>
        <w:jc w:val="center"/>
        <w:outlineLvl w:val="0"/>
        <w:rPr>
          <w:b/>
          <w:sz w:val="28"/>
          <w:szCs w:val="28"/>
          <w:lang w:eastAsia="ru-RU"/>
        </w:rPr>
      </w:pPr>
      <w:bookmarkStart w:id="70" w:name="_Hlk77770922"/>
      <w:r w:rsidRPr="00851E01">
        <w:rPr>
          <w:b/>
          <w:sz w:val="28"/>
          <w:szCs w:val="28"/>
          <w:lang w:eastAsia="ru-RU"/>
        </w:rPr>
        <w:t xml:space="preserve">ANUNȚ DE PARTICIPARE </w:t>
      </w:r>
    </w:p>
    <w:bookmarkEnd w:id="70"/>
    <w:p w:rsidR="00286995" w:rsidRPr="00851E01" w:rsidRDefault="00286995" w:rsidP="00286995">
      <w:pPr>
        <w:rPr>
          <w:sz w:val="20"/>
          <w:szCs w:val="20"/>
          <w:lang w:eastAsia="ru-RU"/>
        </w:rPr>
      </w:pPr>
    </w:p>
    <w:p w:rsidR="00286995" w:rsidRPr="00851E01" w:rsidRDefault="00286995" w:rsidP="00286995">
      <w:pPr>
        <w:jc w:val="center"/>
        <w:rPr>
          <w:u w:val="single"/>
        </w:rPr>
      </w:pPr>
      <w:r w:rsidRPr="00851E01">
        <w:rPr>
          <w:b/>
        </w:rPr>
        <w:t xml:space="preserve">privind achiziţionarea </w:t>
      </w:r>
      <w:r>
        <w:rPr>
          <w:u w:val="single"/>
        </w:rPr>
        <w:t>Ecografului staționar de înaltă performanță</w:t>
      </w:r>
    </w:p>
    <w:p w:rsidR="00286995" w:rsidRPr="00851E01" w:rsidRDefault="00286995" w:rsidP="00286995">
      <w:pPr>
        <w:jc w:val="center"/>
        <w:rPr>
          <w:b/>
        </w:rPr>
      </w:pPr>
      <w:r w:rsidRPr="00851E01">
        <w:rPr>
          <w:b/>
        </w:rPr>
        <w:t xml:space="preserve">prin procedura de achiziţie </w:t>
      </w:r>
      <w:r w:rsidRPr="00851E01">
        <w:rPr>
          <w:u w:val="single"/>
        </w:rPr>
        <w:t>Licitaţie deschisă</w:t>
      </w:r>
    </w:p>
    <w:p w:rsidR="00286995" w:rsidRPr="00851E01" w:rsidRDefault="00286995" w:rsidP="00286995">
      <w:pPr>
        <w:shd w:val="clear" w:color="auto" w:fill="FFFFFF"/>
        <w:tabs>
          <w:tab w:val="left" w:pos="7515"/>
        </w:tabs>
        <w:outlineLvl w:val="0"/>
        <w:rPr>
          <w:lang w:eastAsia="ru-RU"/>
        </w:rPr>
      </w:pPr>
      <w:r w:rsidRPr="00851E01">
        <w:rPr>
          <w:b/>
          <w:lang w:eastAsia="ru-RU"/>
        </w:rPr>
        <w:tab/>
      </w:r>
    </w:p>
    <w:p w:rsidR="00286995" w:rsidRPr="00851E01" w:rsidRDefault="00286995" w:rsidP="00286995">
      <w:pPr>
        <w:numPr>
          <w:ilvl w:val="0"/>
          <w:numId w:val="10"/>
        </w:numPr>
        <w:tabs>
          <w:tab w:val="left" w:pos="284"/>
          <w:tab w:val="right" w:pos="9531"/>
        </w:tabs>
        <w:ind w:left="284" w:hanging="284"/>
        <w:jc w:val="both"/>
        <w:rPr>
          <w:b/>
        </w:rPr>
      </w:pPr>
      <w:r w:rsidRPr="00851E01">
        <w:rPr>
          <w:b/>
        </w:rPr>
        <w:t xml:space="preserve">Denumirea autorităţii contractante: </w:t>
      </w:r>
      <w:r w:rsidRPr="00851E01">
        <w:t>Agenţia asigurare resurse şi administrare patrimoniu a Ministerului Apărării</w:t>
      </w:r>
    </w:p>
    <w:p w:rsidR="00286995" w:rsidRPr="00851E01" w:rsidRDefault="00286995" w:rsidP="00286995">
      <w:pPr>
        <w:numPr>
          <w:ilvl w:val="0"/>
          <w:numId w:val="10"/>
        </w:numPr>
        <w:tabs>
          <w:tab w:val="left" w:pos="284"/>
          <w:tab w:val="right" w:pos="9531"/>
        </w:tabs>
        <w:ind w:left="284" w:hanging="284"/>
        <w:jc w:val="both"/>
        <w:rPr>
          <w:b/>
        </w:rPr>
      </w:pPr>
      <w:r w:rsidRPr="00851E01">
        <w:rPr>
          <w:b/>
        </w:rPr>
        <w:t xml:space="preserve">IDNO: </w:t>
      </w:r>
      <w:r w:rsidRPr="00851E01">
        <w:t>1006601001229</w:t>
      </w:r>
    </w:p>
    <w:p w:rsidR="00286995" w:rsidRPr="00851E01" w:rsidRDefault="00286995" w:rsidP="00286995">
      <w:pPr>
        <w:numPr>
          <w:ilvl w:val="0"/>
          <w:numId w:val="10"/>
        </w:numPr>
        <w:tabs>
          <w:tab w:val="left" w:pos="284"/>
          <w:tab w:val="right" w:pos="9531"/>
        </w:tabs>
        <w:ind w:left="284" w:hanging="284"/>
        <w:jc w:val="both"/>
        <w:rPr>
          <w:b/>
        </w:rPr>
      </w:pPr>
      <w:r w:rsidRPr="00851E01">
        <w:rPr>
          <w:b/>
        </w:rPr>
        <w:t xml:space="preserve">Adresa: </w:t>
      </w:r>
      <w:r w:rsidRPr="00851E01">
        <w:rPr>
          <w:bCs/>
        </w:rPr>
        <w:t>mun. Chişinău, şos. Hînceşti 84</w:t>
      </w:r>
    </w:p>
    <w:p w:rsidR="00286995" w:rsidRPr="00851E01" w:rsidRDefault="00286995" w:rsidP="00286995">
      <w:pPr>
        <w:numPr>
          <w:ilvl w:val="0"/>
          <w:numId w:val="10"/>
        </w:numPr>
        <w:tabs>
          <w:tab w:val="left" w:pos="284"/>
          <w:tab w:val="right" w:pos="9531"/>
        </w:tabs>
        <w:ind w:left="284" w:hanging="284"/>
        <w:jc w:val="both"/>
      </w:pPr>
      <w:r w:rsidRPr="00851E01">
        <w:rPr>
          <w:b/>
        </w:rPr>
        <w:t xml:space="preserve">Numărul de telefon/fax: </w:t>
      </w:r>
      <w:r w:rsidRPr="00851E01">
        <w:rPr>
          <w:bCs/>
        </w:rPr>
        <w:t>022-25-22-09 25-23-57</w:t>
      </w:r>
      <w:r w:rsidRPr="00851E01">
        <w:t> </w:t>
      </w:r>
      <w:r w:rsidRPr="00851E01">
        <w:rPr>
          <w:bCs/>
        </w:rPr>
        <w:t>25-23-00 / 022 25 20 49</w:t>
      </w:r>
      <w:r w:rsidRPr="00851E01">
        <w:rPr>
          <w:b/>
          <w:shd w:val="clear" w:color="auto" w:fill="FFFFFF"/>
          <w:lang w:eastAsia="ru-RU"/>
        </w:rPr>
        <w:softHyphen/>
      </w:r>
      <w:r w:rsidRPr="00851E01">
        <w:rPr>
          <w:b/>
          <w:shd w:val="clear" w:color="auto" w:fill="FFFFFF"/>
          <w:lang w:eastAsia="ru-RU"/>
        </w:rPr>
        <w:softHyphen/>
      </w:r>
    </w:p>
    <w:p w:rsidR="00286995" w:rsidRPr="00851E01" w:rsidRDefault="00286995" w:rsidP="00286995">
      <w:pPr>
        <w:shd w:val="clear" w:color="auto" w:fill="FFFFFF"/>
        <w:tabs>
          <w:tab w:val="left" w:pos="284"/>
          <w:tab w:val="left" w:pos="1134"/>
          <w:tab w:val="right" w:pos="9531"/>
        </w:tabs>
        <w:ind w:left="284" w:hanging="284"/>
        <w:jc w:val="both"/>
        <w:rPr>
          <w:b/>
          <w:lang w:eastAsia="ru-RU"/>
        </w:rPr>
      </w:pPr>
      <w:r w:rsidRPr="00851E01">
        <w:rPr>
          <w:b/>
          <w:lang w:eastAsia="ru-RU"/>
        </w:rPr>
        <w:t xml:space="preserve">5. Adresa de e-mail şi pagina web oficială ale autorităţii contractante: </w:t>
      </w:r>
      <w:hyperlink r:id="rId10" w:history="1">
        <w:r w:rsidRPr="00851E01">
          <w:rPr>
            <w:bCs/>
            <w:color w:val="0000FF"/>
            <w:u w:val="single"/>
          </w:rPr>
          <w:t>vitalie.rohac@army.md</w:t>
        </w:r>
      </w:hyperlink>
      <w:r w:rsidRPr="00851E01">
        <w:rPr>
          <w:bCs/>
        </w:rPr>
        <w:t xml:space="preserve">, </w:t>
      </w:r>
      <w:r w:rsidRPr="00851E01">
        <w:rPr>
          <w:shd w:val="clear" w:color="auto" w:fill="FFFFFF"/>
          <w:lang w:eastAsia="ru-RU"/>
        </w:rPr>
        <w:t>https://www.army.md/</w:t>
      </w:r>
    </w:p>
    <w:p w:rsidR="00286995" w:rsidRPr="00851E01" w:rsidRDefault="00286995" w:rsidP="00286995">
      <w:pPr>
        <w:numPr>
          <w:ilvl w:val="0"/>
          <w:numId w:val="27"/>
        </w:numPr>
        <w:tabs>
          <w:tab w:val="left" w:pos="284"/>
          <w:tab w:val="left" w:pos="1134"/>
          <w:tab w:val="right" w:pos="9531"/>
        </w:tabs>
        <w:ind w:left="284" w:hanging="284"/>
        <w:jc w:val="both"/>
        <w:rPr>
          <w:b/>
        </w:rPr>
      </w:pPr>
      <w:r w:rsidRPr="00851E01">
        <w:rPr>
          <w:b/>
        </w:rPr>
        <w:t xml:space="preserve">Adresa de e-mail sau de internet de la care se va putea obţine accesul la documentaţia de atribuire: </w:t>
      </w:r>
      <w:r w:rsidRPr="00851E01">
        <w:t xml:space="preserve">documentaţia de atribuire este anexată în cadrul procedurii conform </w:t>
      </w:r>
      <w:r w:rsidRPr="00851E01">
        <w:rPr>
          <w:b/>
          <w:i/>
        </w:rPr>
        <w:t>SIA “RSAP”</w:t>
      </w:r>
    </w:p>
    <w:p w:rsidR="00286995" w:rsidRPr="00851E01" w:rsidRDefault="00286995" w:rsidP="00286995">
      <w:pPr>
        <w:numPr>
          <w:ilvl w:val="0"/>
          <w:numId w:val="27"/>
        </w:numPr>
        <w:tabs>
          <w:tab w:val="left" w:pos="284"/>
          <w:tab w:val="right" w:pos="9531"/>
        </w:tabs>
        <w:ind w:left="284" w:hanging="284"/>
        <w:jc w:val="both"/>
        <w:rPr>
          <w:b/>
        </w:rPr>
      </w:pPr>
      <w:r w:rsidRPr="00851E01">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851E01">
        <w:t>Autoritate centrală de achiziţie a Ministerului Apărării.</w:t>
      </w:r>
    </w:p>
    <w:p w:rsidR="00286995" w:rsidRPr="00851E01" w:rsidRDefault="00286995" w:rsidP="00286995">
      <w:pPr>
        <w:numPr>
          <w:ilvl w:val="0"/>
          <w:numId w:val="27"/>
        </w:numPr>
        <w:tabs>
          <w:tab w:val="left" w:pos="284"/>
          <w:tab w:val="right" w:pos="9531"/>
        </w:tabs>
        <w:ind w:left="284" w:hanging="284"/>
        <w:jc w:val="both"/>
        <w:rPr>
          <w:b/>
        </w:rPr>
      </w:pPr>
      <w:r w:rsidRPr="00851E01">
        <w:rPr>
          <w:b/>
        </w:rPr>
        <w:t xml:space="preserve">Cumpărătorul invită operatorii economici interesaţi, care îi pot satisface necesităţile, să participe la procedura de achiziţie privind livrarea următoarelor bunuri: </w:t>
      </w:r>
    </w:p>
    <w:p w:rsidR="00286995" w:rsidRPr="00851E01" w:rsidRDefault="00286995" w:rsidP="00286995">
      <w:pPr>
        <w:tabs>
          <w:tab w:val="left" w:pos="284"/>
          <w:tab w:val="right" w:pos="9531"/>
        </w:tabs>
        <w:ind w:left="284"/>
        <w:jc w:val="both"/>
        <w:rPr>
          <w:b/>
        </w:rPr>
      </w:pPr>
    </w:p>
    <w:tbl>
      <w:tblPr>
        <w:tblW w:w="10372" w:type="dxa"/>
        <w:tblInd w:w="-176" w:type="dxa"/>
        <w:tblLayout w:type="fixed"/>
        <w:tblLook w:val="04A0" w:firstRow="1" w:lastRow="0" w:firstColumn="1" w:lastColumn="0" w:noHBand="0" w:noVBand="1"/>
      </w:tblPr>
      <w:tblGrid>
        <w:gridCol w:w="426"/>
        <w:gridCol w:w="1134"/>
        <w:gridCol w:w="1701"/>
        <w:gridCol w:w="992"/>
        <w:gridCol w:w="992"/>
        <w:gridCol w:w="3852"/>
        <w:gridCol w:w="1275"/>
      </w:tblGrid>
      <w:tr w:rsidR="00286995" w:rsidRPr="00851E01" w:rsidTr="00797014">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ind w:left="-112" w:right="-108"/>
              <w:jc w:val="center"/>
              <w:rPr>
                <w:b/>
              </w:rPr>
            </w:pPr>
            <w:r w:rsidRPr="00851E01">
              <w:rPr>
                <w:b/>
              </w:rPr>
              <w:t>Nr.d/o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ind w:left="-112" w:right="-108"/>
              <w:jc w:val="center"/>
              <w:rPr>
                <w:b/>
              </w:rPr>
            </w:pPr>
            <w:r w:rsidRPr="00851E01">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ind w:left="-34" w:right="-108"/>
              <w:jc w:val="center"/>
              <w:rPr>
                <w:b/>
              </w:rPr>
            </w:pPr>
            <w:r w:rsidRPr="00851E01">
              <w:rPr>
                <w:b/>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ind w:left="-112" w:right="-108"/>
              <w:jc w:val="center"/>
              <w:rPr>
                <w:b/>
              </w:rPr>
            </w:pPr>
            <w:r w:rsidRPr="00851E01">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ind w:left="-129" w:right="-150"/>
              <w:jc w:val="center"/>
              <w:rPr>
                <w:b/>
              </w:rPr>
            </w:pPr>
            <w:r w:rsidRPr="00851E01">
              <w:rPr>
                <w:b/>
              </w:rPr>
              <w:t>Cantitatea</w:t>
            </w:r>
          </w:p>
        </w:tc>
        <w:tc>
          <w:tcPr>
            <w:tcW w:w="3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6995" w:rsidRPr="00A8691F" w:rsidRDefault="00286995" w:rsidP="00286995">
            <w:pPr>
              <w:jc w:val="center"/>
              <w:rPr>
                <w:color w:val="000000"/>
              </w:rPr>
            </w:pPr>
            <w:r w:rsidRPr="00A8691F">
              <w:rPr>
                <w:b/>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6995" w:rsidRPr="00851E01" w:rsidRDefault="00286995" w:rsidP="00286995">
            <w:pPr>
              <w:jc w:val="center"/>
              <w:rPr>
                <w:b/>
                <w:color w:val="000000"/>
              </w:rPr>
            </w:pPr>
            <w:r w:rsidRPr="00851E01">
              <w:rPr>
                <w:b/>
                <w:color w:val="000000"/>
              </w:rPr>
              <w:t>Valoarea fără TVA, lei</w:t>
            </w:r>
          </w:p>
        </w:tc>
      </w:tr>
      <w:tr w:rsidR="00286995" w:rsidRPr="00851E01" w:rsidTr="00797014">
        <w:trPr>
          <w:trHeight w:val="70"/>
        </w:trPr>
        <w:tc>
          <w:tcPr>
            <w:tcW w:w="426" w:type="dxa"/>
            <w:tcBorders>
              <w:left w:val="single" w:sz="4" w:space="0" w:color="auto"/>
              <w:bottom w:val="single" w:sz="4" w:space="0" w:color="auto"/>
              <w:right w:val="single" w:sz="4" w:space="0" w:color="auto"/>
            </w:tcBorders>
            <w:shd w:val="clear" w:color="auto" w:fill="auto"/>
          </w:tcPr>
          <w:p w:rsidR="00286995" w:rsidRPr="00851E01" w:rsidRDefault="00286995" w:rsidP="00286995">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86995" w:rsidRPr="00851E01" w:rsidRDefault="00286995" w:rsidP="00286995">
            <w:pPr>
              <w:ind w:left="-108" w:right="-40"/>
              <w:jc w:val="center"/>
            </w:pPr>
            <w:r w:rsidRPr="00851E01">
              <w:rPr>
                <w:sz w:val="20"/>
              </w:rPr>
              <w:t>33</w:t>
            </w:r>
            <w:r>
              <w:rPr>
                <w:sz w:val="20"/>
              </w:rPr>
              <w:t>100000</w:t>
            </w:r>
            <w:r w:rsidRPr="00851E01">
              <w:rPr>
                <w:sz w:val="20"/>
              </w:rPr>
              <w:t>-</w:t>
            </w:r>
            <w:r>
              <w:rPr>
                <w:sz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86995" w:rsidRPr="00851E01" w:rsidRDefault="00286995" w:rsidP="00286995">
            <w:pPr>
              <w:ind w:left="-34" w:right="-108"/>
              <w:jc w:val="center"/>
              <w:rPr>
                <w:b/>
              </w:rPr>
            </w:pPr>
            <w:r>
              <w:rPr>
                <w:b/>
              </w:rPr>
              <w:t>Ecograf staționar de înaltă performanță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6995" w:rsidRPr="00851E01" w:rsidRDefault="00286995" w:rsidP="00286995">
            <w:pPr>
              <w:ind w:left="-108"/>
              <w:jc w:val="center"/>
            </w:pPr>
            <w:r w:rsidRPr="00851E01">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6995" w:rsidRPr="00851E01" w:rsidRDefault="00286995" w:rsidP="00286995">
            <w:pPr>
              <w:ind w:left="-108"/>
              <w:jc w:val="center"/>
            </w:pPr>
            <w:r w:rsidRPr="00851E01">
              <w:t>set</w:t>
            </w:r>
          </w:p>
        </w:tc>
        <w:tc>
          <w:tcPr>
            <w:tcW w:w="3852" w:type="dxa"/>
            <w:tcBorders>
              <w:top w:val="single" w:sz="4" w:space="0" w:color="auto"/>
              <w:left w:val="single" w:sz="4" w:space="0" w:color="auto"/>
              <w:bottom w:val="single" w:sz="4" w:space="0" w:color="auto"/>
              <w:right w:val="single" w:sz="4" w:space="0" w:color="auto"/>
            </w:tcBorders>
          </w:tcPr>
          <w:p w:rsidR="00286995" w:rsidRPr="00986134" w:rsidRDefault="00286995" w:rsidP="00286995">
            <w:pPr>
              <w:tabs>
                <w:tab w:val="left" w:pos="342"/>
              </w:tabs>
              <w:jc w:val="both"/>
              <w:rPr>
                <w:sz w:val="20"/>
                <w:szCs w:val="20"/>
              </w:rPr>
            </w:pPr>
            <w:r w:rsidRPr="00986134">
              <w:rPr>
                <w:sz w:val="20"/>
                <w:szCs w:val="20"/>
              </w:rPr>
              <w:t>Sistem ecografic digital staționar de clasa „Expert”.</w:t>
            </w:r>
          </w:p>
          <w:p w:rsidR="00286995" w:rsidRPr="00986134" w:rsidRDefault="00286995" w:rsidP="00286995">
            <w:pPr>
              <w:tabs>
                <w:tab w:val="left" w:pos="342"/>
              </w:tabs>
              <w:jc w:val="both"/>
              <w:rPr>
                <w:sz w:val="20"/>
                <w:szCs w:val="20"/>
              </w:rPr>
            </w:pPr>
            <w:r w:rsidRPr="00986134">
              <w:rPr>
                <w:sz w:val="20"/>
                <w:szCs w:val="20"/>
              </w:rPr>
              <w:t xml:space="preserve">APLICAȚII CLINICE: </w:t>
            </w:r>
          </w:p>
          <w:p w:rsidR="00286995" w:rsidRPr="00986134" w:rsidRDefault="00286995" w:rsidP="00286995">
            <w:pPr>
              <w:tabs>
                <w:tab w:val="left" w:pos="342"/>
              </w:tabs>
              <w:jc w:val="both"/>
              <w:rPr>
                <w:sz w:val="20"/>
                <w:szCs w:val="20"/>
              </w:rPr>
            </w:pPr>
            <w:r w:rsidRPr="00986134">
              <w:rPr>
                <w:sz w:val="20"/>
                <w:szCs w:val="20"/>
              </w:rPr>
              <w:t>general, dedicat aplicațiilor</w:t>
            </w:r>
          </w:p>
          <w:p w:rsidR="00286995" w:rsidRPr="00986134" w:rsidRDefault="00286995" w:rsidP="00286995">
            <w:pPr>
              <w:tabs>
                <w:tab w:val="left" w:pos="342"/>
              </w:tabs>
              <w:jc w:val="both"/>
              <w:rPr>
                <w:sz w:val="20"/>
                <w:szCs w:val="20"/>
              </w:rPr>
            </w:pPr>
            <w:r w:rsidRPr="00986134">
              <w:rPr>
                <w:sz w:val="20"/>
                <w:szCs w:val="20"/>
              </w:rPr>
              <w:t>abdominale, ginecologice,</w:t>
            </w:r>
          </w:p>
          <w:p w:rsidR="00286995" w:rsidRPr="00986134" w:rsidRDefault="00286995" w:rsidP="00286995">
            <w:pPr>
              <w:tabs>
                <w:tab w:val="left" w:pos="342"/>
              </w:tabs>
              <w:jc w:val="both"/>
              <w:rPr>
                <w:sz w:val="20"/>
                <w:szCs w:val="20"/>
              </w:rPr>
            </w:pPr>
            <w:r w:rsidRPr="00986134">
              <w:rPr>
                <w:sz w:val="20"/>
                <w:szCs w:val="20"/>
              </w:rPr>
              <w:t xml:space="preserve">musculocheletale, transcraniale, </w:t>
            </w:r>
          </w:p>
          <w:p w:rsidR="00286995" w:rsidRPr="00986134" w:rsidRDefault="00286995" w:rsidP="00286995">
            <w:pPr>
              <w:tabs>
                <w:tab w:val="left" w:pos="342"/>
              </w:tabs>
              <w:jc w:val="both"/>
              <w:rPr>
                <w:sz w:val="20"/>
                <w:szCs w:val="20"/>
              </w:rPr>
            </w:pPr>
            <w:r w:rsidRPr="00986134">
              <w:rPr>
                <w:sz w:val="20"/>
                <w:szCs w:val="20"/>
              </w:rPr>
              <w:t>părți moi, etc.</w:t>
            </w:r>
          </w:p>
          <w:p w:rsidR="00286995" w:rsidRPr="00986134" w:rsidRDefault="00286995" w:rsidP="00286995">
            <w:pPr>
              <w:tabs>
                <w:tab w:val="left" w:pos="342"/>
              </w:tabs>
              <w:jc w:val="both"/>
              <w:rPr>
                <w:sz w:val="20"/>
                <w:szCs w:val="20"/>
              </w:rPr>
            </w:pPr>
            <w:r w:rsidRPr="00986134">
              <w:rPr>
                <w:sz w:val="20"/>
                <w:szCs w:val="20"/>
              </w:rPr>
              <w:t>PROBE PORTURI ACTIVE: ≥ 4</w:t>
            </w:r>
          </w:p>
          <w:p w:rsidR="00286995" w:rsidRPr="00986134" w:rsidRDefault="00286995" w:rsidP="00286995">
            <w:pPr>
              <w:tabs>
                <w:tab w:val="left" w:pos="342"/>
              </w:tabs>
              <w:jc w:val="both"/>
              <w:rPr>
                <w:sz w:val="20"/>
                <w:szCs w:val="20"/>
              </w:rPr>
            </w:pPr>
            <w:r w:rsidRPr="00986134">
              <w:rPr>
                <w:sz w:val="20"/>
                <w:szCs w:val="20"/>
              </w:rPr>
              <w:t>PROBE TIP:</w:t>
            </w:r>
          </w:p>
          <w:p w:rsidR="00286995" w:rsidRPr="00986134" w:rsidRDefault="00286995" w:rsidP="00286995">
            <w:pPr>
              <w:pStyle w:val="ListParagraph"/>
              <w:numPr>
                <w:ilvl w:val="0"/>
                <w:numId w:val="32"/>
              </w:numPr>
              <w:tabs>
                <w:tab w:val="clear" w:pos="1134"/>
                <w:tab w:val="left" w:pos="342"/>
              </w:tabs>
              <w:ind w:left="0" w:firstLine="0"/>
              <w:contextualSpacing/>
              <w:rPr>
                <w:noProof/>
                <w:sz w:val="20"/>
                <w:szCs w:val="20"/>
                <w:lang w:val="ro-RO"/>
              </w:rPr>
            </w:pPr>
            <w:r w:rsidRPr="00986134">
              <w:rPr>
                <w:noProof/>
                <w:sz w:val="20"/>
                <w:szCs w:val="20"/>
                <w:lang w:val="ro-RO"/>
              </w:rPr>
              <w:t>Linear/Vascular, Frecvență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minimă între valorile 4,5 MHz –  13,5 MHz.</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Tehnologie pentru aplicații vasculare, MSK.</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Minim 5 frecvențe în modul B,                3 frecvențe în armonici superioare, 3 frecvențe în armonici tisulare diferențiale – 1 bucată.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Single cristal / Matricial / XDclear sau altă tehnologie de ultima generație, care formează o imagine de rezoluție înaltă.</w:t>
            </w:r>
          </w:p>
          <w:p w:rsidR="00286995" w:rsidRPr="00986134" w:rsidRDefault="00286995" w:rsidP="00286995">
            <w:pPr>
              <w:pStyle w:val="ListParagraph"/>
              <w:numPr>
                <w:ilvl w:val="0"/>
                <w:numId w:val="32"/>
              </w:numPr>
              <w:tabs>
                <w:tab w:val="clear" w:pos="1134"/>
                <w:tab w:val="left" w:pos="342"/>
              </w:tabs>
              <w:ind w:left="0" w:firstLine="0"/>
              <w:contextualSpacing/>
              <w:rPr>
                <w:noProof/>
                <w:sz w:val="20"/>
                <w:szCs w:val="20"/>
                <w:lang w:val="ro-RO"/>
              </w:rPr>
            </w:pPr>
            <w:r w:rsidRPr="00986134">
              <w:rPr>
                <w:noProof/>
                <w:sz w:val="20"/>
                <w:szCs w:val="20"/>
                <w:lang w:val="ro-RO"/>
              </w:rPr>
              <w:t>Convex/Frecvență minimă între valorile 1,9 MHz – 6,3 MHz.</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Tehnologie pentru aplicații abdominale.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Minim 5 frecvențe în modul B,                 3 frecvențe în armonici superioare,                 3 frecvențe în armonici tisulare diferențiale – 1 bucată.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Single cristal / Matricial / XDclear sau altă tehnologie de ultima generație, care formează o imagine de rezoluție înaltă.</w:t>
            </w:r>
          </w:p>
          <w:p w:rsidR="00286995" w:rsidRPr="00986134" w:rsidRDefault="00286995" w:rsidP="00286995">
            <w:pPr>
              <w:pStyle w:val="ListParagraph"/>
              <w:numPr>
                <w:ilvl w:val="0"/>
                <w:numId w:val="32"/>
              </w:numPr>
              <w:tabs>
                <w:tab w:val="clear" w:pos="1134"/>
                <w:tab w:val="left" w:pos="342"/>
              </w:tabs>
              <w:ind w:left="0" w:firstLine="0"/>
              <w:contextualSpacing/>
              <w:rPr>
                <w:noProof/>
                <w:sz w:val="20"/>
                <w:szCs w:val="20"/>
                <w:lang w:val="ro-RO"/>
              </w:rPr>
            </w:pPr>
            <w:r w:rsidRPr="00986134">
              <w:rPr>
                <w:noProof/>
                <w:sz w:val="20"/>
                <w:szCs w:val="20"/>
                <w:lang w:val="ro-RO"/>
              </w:rPr>
              <w:t>Endocavitar/Frecvență minimă între valorile 3,7 MHz – 10 MHz.</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Tehnologie pentru aplicații ginecologice.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 xml:space="preserve">Minim 5 frecvențe în modul B,                3 frecvențe în armonici superioare,                   </w:t>
            </w:r>
            <w:r w:rsidRPr="00986134">
              <w:rPr>
                <w:noProof/>
                <w:sz w:val="20"/>
                <w:szCs w:val="20"/>
                <w:lang w:val="ro-RO"/>
              </w:rPr>
              <w:lastRenderedPageBreak/>
              <w:t>3 frecvențe în armonici tisulare diferențiale – 1 bucată.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Unghi de vizualizare minim 180 grade.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Single cristal / Matricial / XDclear sau altă tehnologie de ultima generație, care formează o imagine de rezoluție înaltă.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Multifrequency.</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Focus ajustabil: minim 8 trepte.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Permite lucrul cu sondele fără a fi necesar procurarea unui modul pentru scanare.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Liniar-Single cristal / Matricial / XDclear sau altă tehnologie de ultima generație, care formează o imagine de rezoluție înaltă.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Liniar cu aplicații microcirculație și muscochiletal (cu frecvență de vârf minimum 20 MHz).</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Tehnologie Convex standard, adulți și copii.</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Tehnologie Phased/cardica și Phased-Cardiac tip 4D.</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ADÂNCIMEA DE SCANARE: minim 49 cm.</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NIVELE DE GRI: ≥ 256</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POSTPROCESARE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 xml:space="preserve">IMAGINE MODURI: </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B-mod (2D) – prezentări listați standarde de măsurări incluse.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B-mod (2D) – două imagini în Modul B pot fi afișate simultan, cu realizarea măsurătorilor pe acestea.</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 xml:space="preserve">M-mod – prezentări listați standarde de măsurări incluse. </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M-mod color – prezentări listați standarde de măsurări incluse.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M-mod – să poată fi înregistrat în memorie minimum 8 sec.</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4D cardica modul cu posibilitatea de dotare ulterioară.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Harmonic imaging.</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DOPPLER:</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TIP color (CF)</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Pulsativ (PW)</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Continuu (CW)</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Tisular</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Afișare frecvență cu posibilitatea de modificare după caz.</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Măsurători sunt posibile (timp, viteză, accelerație, contur velocități, ritm cardiac, etc.).</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Volum ajustabil.</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Balanța L/R pentru sunet ajustabilă.</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Linia de bază este ajustabilă pentru CF și PW.</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Analiza automată doppler spectral.</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Scanare oblică cu unghi ajustabil.</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Doppler tisular (TDI) pentru mod B și mod M.</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Posibilitate pentru afisaj color de înaltă definiție.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Persistență și senzitivitate ajustabile.</w:t>
            </w:r>
          </w:p>
          <w:p w:rsidR="00286995" w:rsidRPr="00986134" w:rsidRDefault="00286995" w:rsidP="00286995">
            <w:pPr>
              <w:pStyle w:val="ListParagraph"/>
              <w:tabs>
                <w:tab w:val="left" w:pos="342"/>
              </w:tabs>
              <w:ind w:left="0"/>
              <w:rPr>
                <w:noProof/>
                <w:sz w:val="20"/>
                <w:szCs w:val="20"/>
                <w:lang w:val="ro-RO"/>
              </w:rPr>
            </w:pPr>
            <w:r w:rsidRPr="00986134">
              <w:rPr>
                <w:noProof/>
                <w:sz w:val="20"/>
                <w:szCs w:val="20"/>
                <w:lang w:val="ro-RO"/>
              </w:rPr>
              <w:t>Optimizare automată a scării și liniei de bază.</w:t>
            </w:r>
          </w:p>
          <w:p w:rsidR="00286995" w:rsidRPr="00986134" w:rsidRDefault="00286995" w:rsidP="00286995">
            <w:pPr>
              <w:pStyle w:val="ListParagraph"/>
              <w:tabs>
                <w:tab w:val="left" w:pos="342"/>
              </w:tabs>
              <w:ind w:left="0"/>
              <w:rPr>
                <w:noProof/>
                <w:sz w:val="20"/>
                <w:szCs w:val="20"/>
              </w:rPr>
            </w:pPr>
            <w:r w:rsidRPr="00986134">
              <w:rPr>
                <w:noProof/>
                <w:sz w:val="20"/>
                <w:szCs w:val="20"/>
              </w:rPr>
              <w:t>Vizualizarea în mod dual pentru imaginea în modul B și cea Doppler.</w:t>
            </w:r>
          </w:p>
          <w:p w:rsidR="00286995" w:rsidRPr="00986134" w:rsidRDefault="00286995" w:rsidP="00286995">
            <w:pPr>
              <w:pStyle w:val="ListParagraph"/>
              <w:tabs>
                <w:tab w:val="left" w:pos="342"/>
              </w:tabs>
              <w:ind w:left="0"/>
              <w:rPr>
                <w:noProof/>
                <w:sz w:val="20"/>
                <w:szCs w:val="20"/>
              </w:rPr>
            </w:pPr>
            <w:r w:rsidRPr="00986134">
              <w:rPr>
                <w:noProof/>
                <w:sz w:val="20"/>
                <w:szCs w:val="20"/>
              </w:rPr>
              <w:t>Posibilitate upgradare cu mod de lucru panoramic.</w:t>
            </w:r>
          </w:p>
          <w:p w:rsidR="00286995" w:rsidRPr="00986134" w:rsidRDefault="00286995" w:rsidP="00286995">
            <w:pPr>
              <w:pStyle w:val="ListParagraph"/>
              <w:tabs>
                <w:tab w:val="left" w:pos="342"/>
              </w:tabs>
              <w:ind w:left="0"/>
              <w:rPr>
                <w:noProof/>
                <w:sz w:val="20"/>
                <w:szCs w:val="20"/>
              </w:rPr>
            </w:pPr>
            <w:r w:rsidRPr="00986134">
              <w:rPr>
                <w:noProof/>
                <w:sz w:val="20"/>
                <w:szCs w:val="20"/>
              </w:rPr>
              <w:t>Power Doppler.</w:t>
            </w:r>
          </w:p>
          <w:p w:rsidR="00286995" w:rsidRPr="00986134" w:rsidRDefault="00286995" w:rsidP="00286995">
            <w:pPr>
              <w:pStyle w:val="ListParagraph"/>
              <w:tabs>
                <w:tab w:val="left" w:pos="342"/>
              </w:tabs>
              <w:ind w:left="0"/>
              <w:rPr>
                <w:noProof/>
                <w:sz w:val="20"/>
                <w:szCs w:val="20"/>
              </w:rPr>
            </w:pPr>
            <w:r w:rsidRPr="00986134">
              <w:rPr>
                <w:noProof/>
                <w:sz w:val="20"/>
                <w:szCs w:val="20"/>
              </w:rPr>
              <w:lastRenderedPageBreak/>
              <w:t>Duplex.</w:t>
            </w:r>
          </w:p>
          <w:p w:rsidR="00286995" w:rsidRPr="00986134" w:rsidRDefault="00286995" w:rsidP="00286995">
            <w:pPr>
              <w:pStyle w:val="ListParagraph"/>
              <w:tabs>
                <w:tab w:val="left" w:pos="342"/>
              </w:tabs>
              <w:ind w:left="0"/>
              <w:rPr>
                <w:noProof/>
                <w:sz w:val="20"/>
                <w:szCs w:val="20"/>
              </w:rPr>
            </w:pPr>
            <w:r w:rsidRPr="00986134">
              <w:rPr>
                <w:noProof/>
                <w:sz w:val="20"/>
                <w:szCs w:val="20"/>
              </w:rPr>
              <w:t>Triplex.</w:t>
            </w:r>
          </w:p>
          <w:p w:rsidR="00286995" w:rsidRPr="00986134" w:rsidRDefault="00286995" w:rsidP="00286995">
            <w:pPr>
              <w:pStyle w:val="ListParagraph"/>
              <w:tabs>
                <w:tab w:val="left" w:pos="342"/>
              </w:tabs>
              <w:ind w:left="0"/>
              <w:rPr>
                <w:noProof/>
                <w:sz w:val="20"/>
                <w:szCs w:val="20"/>
              </w:rPr>
            </w:pPr>
            <w:r w:rsidRPr="00986134">
              <w:rPr>
                <w:noProof/>
                <w:sz w:val="20"/>
                <w:szCs w:val="20"/>
              </w:rPr>
              <w:t>FUNCȚIONALITĂȚI INCLUSE:</w:t>
            </w:r>
          </w:p>
          <w:p w:rsidR="00286995" w:rsidRPr="00986134" w:rsidRDefault="00286995" w:rsidP="00286995">
            <w:pPr>
              <w:pStyle w:val="ListParagraph"/>
              <w:tabs>
                <w:tab w:val="left" w:pos="342"/>
              </w:tabs>
              <w:ind w:left="0"/>
              <w:rPr>
                <w:noProof/>
                <w:sz w:val="20"/>
                <w:szCs w:val="20"/>
              </w:rPr>
            </w:pPr>
            <w:r w:rsidRPr="00986134">
              <w:rPr>
                <w:noProof/>
                <w:sz w:val="20"/>
                <w:szCs w:val="20"/>
              </w:rPr>
              <w:t>Măsurători digitale.</w:t>
            </w:r>
          </w:p>
          <w:p w:rsidR="00286995" w:rsidRPr="00986134" w:rsidRDefault="00286995" w:rsidP="00286995">
            <w:pPr>
              <w:pStyle w:val="ListParagraph"/>
              <w:tabs>
                <w:tab w:val="left" w:pos="342"/>
              </w:tabs>
              <w:ind w:left="0"/>
              <w:rPr>
                <w:noProof/>
                <w:sz w:val="20"/>
                <w:szCs w:val="20"/>
              </w:rPr>
            </w:pPr>
            <w:r w:rsidRPr="00986134">
              <w:rPr>
                <w:noProof/>
                <w:sz w:val="20"/>
                <w:szCs w:val="20"/>
              </w:rPr>
              <w:t>Diapazon dinamic selectabil.</w:t>
            </w:r>
          </w:p>
          <w:p w:rsidR="00286995" w:rsidRPr="00986134" w:rsidRDefault="00286995" w:rsidP="00286995">
            <w:pPr>
              <w:pStyle w:val="ListParagraph"/>
              <w:tabs>
                <w:tab w:val="left" w:pos="342"/>
              </w:tabs>
              <w:ind w:left="0"/>
              <w:rPr>
                <w:noProof/>
                <w:sz w:val="20"/>
                <w:szCs w:val="20"/>
              </w:rPr>
            </w:pPr>
            <w:r w:rsidRPr="00986134">
              <w:rPr>
                <w:noProof/>
                <w:sz w:val="20"/>
                <w:szCs w:val="20"/>
              </w:rPr>
              <w:t>Focalizare de transmisie ajustabilă.</w:t>
            </w:r>
          </w:p>
          <w:p w:rsidR="00286995" w:rsidRPr="00986134" w:rsidRDefault="00286995" w:rsidP="00286995">
            <w:pPr>
              <w:pStyle w:val="ListParagraph"/>
              <w:tabs>
                <w:tab w:val="left" w:pos="342"/>
              </w:tabs>
              <w:ind w:left="0"/>
              <w:rPr>
                <w:noProof/>
                <w:sz w:val="20"/>
                <w:szCs w:val="20"/>
              </w:rPr>
            </w:pPr>
            <w:r w:rsidRPr="00986134">
              <w:rPr>
                <w:noProof/>
                <w:sz w:val="20"/>
                <w:szCs w:val="20"/>
              </w:rPr>
              <w:t>Focalizare de recepție dinamică.</w:t>
            </w:r>
          </w:p>
          <w:p w:rsidR="00286995" w:rsidRPr="00986134" w:rsidRDefault="00286995" w:rsidP="00286995">
            <w:pPr>
              <w:pStyle w:val="ListParagraph"/>
              <w:tabs>
                <w:tab w:val="left" w:pos="342"/>
              </w:tabs>
              <w:ind w:left="0"/>
              <w:rPr>
                <w:noProof/>
                <w:sz w:val="20"/>
                <w:szCs w:val="20"/>
              </w:rPr>
            </w:pPr>
            <w:r w:rsidRPr="00986134">
              <w:rPr>
                <w:noProof/>
                <w:sz w:val="20"/>
                <w:szCs w:val="20"/>
              </w:rPr>
              <w:t>Butoane STC disponibile pentru ajustarea gain-ului: verticale și orizontale valabile pe touch monitor sau consolă.</w:t>
            </w:r>
          </w:p>
          <w:p w:rsidR="00286995" w:rsidRPr="00986134" w:rsidRDefault="00286995" w:rsidP="00286995">
            <w:pPr>
              <w:pStyle w:val="ListParagraph"/>
              <w:tabs>
                <w:tab w:val="left" w:pos="342"/>
              </w:tabs>
              <w:ind w:left="0"/>
              <w:rPr>
                <w:noProof/>
                <w:sz w:val="20"/>
                <w:szCs w:val="20"/>
              </w:rPr>
            </w:pPr>
            <w:r w:rsidRPr="00986134">
              <w:rPr>
                <w:noProof/>
                <w:sz w:val="20"/>
                <w:szCs w:val="20"/>
              </w:rPr>
              <w:t>Măsurători pe reluare video.</w:t>
            </w:r>
          </w:p>
          <w:p w:rsidR="00286995" w:rsidRPr="00986134" w:rsidRDefault="00286995" w:rsidP="00286995">
            <w:pPr>
              <w:pStyle w:val="ListParagraph"/>
              <w:tabs>
                <w:tab w:val="left" w:pos="342"/>
              </w:tabs>
              <w:ind w:left="0"/>
              <w:rPr>
                <w:noProof/>
                <w:sz w:val="20"/>
                <w:szCs w:val="20"/>
              </w:rPr>
            </w:pPr>
            <w:r w:rsidRPr="00986134">
              <w:rPr>
                <w:noProof/>
                <w:sz w:val="20"/>
                <w:szCs w:val="20"/>
              </w:rPr>
              <w:t>Măsurători posibile (lungime, suprafață, volum, hip-angle, etc.).</w:t>
            </w:r>
          </w:p>
          <w:p w:rsidR="00286995" w:rsidRPr="00986134" w:rsidRDefault="00286995" w:rsidP="00286995">
            <w:pPr>
              <w:pStyle w:val="ListParagraph"/>
              <w:tabs>
                <w:tab w:val="left" w:pos="342"/>
              </w:tabs>
              <w:ind w:left="0"/>
              <w:rPr>
                <w:noProof/>
                <w:sz w:val="20"/>
                <w:szCs w:val="20"/>
              </w:rPr>
            </w:pPr>
            <w:r w:rsidRPr="00986134">
              <w:rPr>
                <w:noProof/>
                <w:sz w:val="20"/>
                <w:szCs w:val="20"/>
              </w:rPr>
              <w:t>Tehnologie de lucru în regim non doppler pentru studiu circulație sagvine indiferent de vitezele de curgere care sânt prezente (Exemplu B-Flow).</w:t>
            </w:r>
          </w:p>
          <w:p w:rsidR="00286995" w:rsidRPr="00986134" w:rsidRDefault="00286995" w:rsidP="00286995">
            <w:pPr>
              <w:pStyle w:val="ListParagraph"/>
              <w:tabs>
                <w:tab w:val="left" w:pos="342"/>
              </w:tabs>
              <w:ind w:left="0"/>
              <w:rPr>
                <w:noProof/>
                <w:sz w:val="20"/>
                <w:szCs w:val="20"/>
              </w:rPr>
            </w:pPr>
            <w:r w:rsidRPr="00986134">
              <w:rPr>
                <w:noProof/>
                <w:sz w:val="20"/>
                <w:szCs w:val="20"/>
              </w:rPr>
              <w:t>Tehnologie de mărire a imaginei fără a pierde din calitatea sau rezoluția imaginei (ex. HD Zoom).</w:t>
            </w:r>
          </w:p>
          <w:p w:rsidR="00286995" w:rsidRPr="00986134" w:rsidRDefault="00286995" w:rsidP="00286995">
            <w:pPr>
              <w:pStyle w:val="ListParagraph"/>
              <w:tabs>
                <w:tab w:val="left" w:pos="342"/>
              </w:tabs>
              <w:ind w:left="0"/>
              <w:rPr>
                <w:noProof/>
                <w:sz w:val="20"/>
                <w:szCs w:val="20"/>
              </w:rPr>
            </w:pPr>
            <w:r w:rsidRPr="00986134">
              <w:rPr>
                <w:noProof/>
                <w:sz w:val="20"/>
                <w:szCs w:val="20"/>
              </w:rPr>
              <w:t>Inversare stânga/dreapta trebuie să fie posibilă.</w:t>
            </w:r>
          </w:p>
          <w:p w:rsidR="00286995" w:rsidRPr="00986134" w:rsidRDefault="00286995" w:rsidP="00286995">
            <w:pPr>
              <w:pStyle w:val="ListParagraph"/>
              <w:tabs>
                <w:tab w:val="left" w:pos="342"/>
              </w:tabs>
              <w:ind w:left="0"/>
              <w:rPr>
                <w:noProof/>
                <w:sz w:val="20"/>
                <w:szCs w:val="20"/>
              </w:rPr>
            </w:pPr>
            <w:r w:rsidRPr="00986134">
              <w:rPr>
                <w:noProof/>
                <w:sz w:val="20"/>
                <w:szCs w:val="20"/>
              </w:rPr>
              <w:t>Mod măsurare automat a grosimii vasului sangvin (IMT).</w:t>
            </w:r>
          </w:p>
          <w:p w:rsidR="00286995" w:rsidRPr="00986134" w:rsidRDefault="00286995" w:rsidP="00286995">
            <w:pPr>
              <w:pStyle w:val="ListParagraph"/>
              <w:tabs>
                <w:tab w:val="left" w:pos="342"/>
              </w:tabs>
              <w:ind w:left="0"/>
              <w:rPr>
                <w:noProof/>
                <w:sz w:val="20"/>
                <w:szCs w:val="20"/>
              </w:rPr>
            </w:pPr>
            <w:r w:rsidRPr="00986134">
              <w:rPr>
                <w:noProof/>
                <w:sz w:val="20"/>
                <w:szCs w:val="20"/>
              </w:rPr>
              <w:t>Mod de măsurare Strain rate: Ventriculul stâng.</w:t>
            </w:r>
          </w:p>
          <w:p w:rsidR="00286995" w:rsidRPr="00986134" w:rsidRDefault="00286995" w:rsidP="00286995">
            <w:pPr>
              <w:pStyle w:val="ListParagraph"/>
              <w:tabs>
                <w:tab w:val="left" w:pos="342"/>
              </w:tabs>
              <w:ind w:left="0"/>
              <w:rPr>
                <w:noProof/>
                <w:sz w:val="20"/>
                <w:szCs w:val="20"/>
              </w:rPr>
            </w:pPr>
            <w:r w:rsidRPr="00986134">
              <w:rPr>
                <w:noProof/>
                <w:sz w:val="20"/>
                <w:szCs w:val="20"/>
              </w:rPr>
              <w:t>Ventriculul drept.</w:t>
            </w:r>
          </w:p>
          <w:p w:rsidR="00286995" w:rsidRPr="00986134" w:rsidRDefault="00286995" w:rsidP="00286995">
            <w:pPr>
              <w:pStyle w:val="ListParagraph"/>
              <w:tabs>
                <w:tab w:val="left" w:pos="342"/>
              </w:tabs>
              <w:ind w:left="0"/>
              <w:rPr>
                <w:noProof/>
                <w:sz w:val="20"/>
                <w:szCs w:val="20"/>
              </w:rPr>
            </w:pPr>
            <w:r w:rsidRPr="00986134">
              <w:rPr>
                <w:noProof/>
                <w:sz w:val="20"/>
                <w:szCs w:val="20"/>
              </w:rPr>
              <w:t>Atriu stâng.</w:t>
            </w:r>
          </w:p>
          <w:p w:rsidR="00286995" w:rsidRPr="00986134" w:rsidRDefault="00286995" w:rsidP="00286995">
            <w:pPr>
              <w:pStyle w:val="ListParagraph"/>
              <w:tabs>
                <w:tab w:val="left" w:pos="342"/>
              </w:tabs>
              <w:ind w:left="0"/>
              <w:rPr>
                <w:noProof/>
                <w:sz w:val="20"/>
                <w:szCs w:val="20"/>
              </w:rPr>
            </w:pPr>
            <w:r w:rsidRPr="00986134">
              <w:rPr>
                <w:noProof/>
                <w:sz w:val="20"/>
                <w:szCs w:val="20"/>
              </w:rPr>
              <w:t>Bucla CINE disponibilă.</w:t>
            </w:r>
          </w:p>
          <w:p w:rsidR="00286995" w:rsidRPr="00986134" w:rsidRDefault="00286995" w:rsidP="00286995">
            <w:pPr>
              <w:pStyle w:val="ListParagraph"/>
              <w:tabs>
                <w:tab w:val="left" w:pos="342"/>
              </w:tabs>
              <w:ind w:left="0"/>
              <w:rPr>
                <w:noProof/>
                <w:sz w:val="20"/>
                <w:szCs w:val="20"/>
              </w:rPr>
            </w:pPr>
            <w:r w:rsidRPr="00986134">
              <w:rPr>
                <w:noProof/>
                <w:sz w:val="20"/>
                <w:szCs w:val="20"/>
              </w:rPr>
              <w:t>Afișare duală a imaginilor din memoria CINE este posibilă.</w:t>
            </w:r>
          </w:p>
          <w:p w:rsidR="00286995" w:rsidRPr="00986134" w:rsidRDefault="00286995" w:rsidP="00286995">
            <w:pPr>
              <w:pStyle w:val="ListParagraph"/>
              <w:tabs>
                <w:tab w:val="left" w:pos="342"/>
              </w:tabs>
              <w:ind w:left="0"/>
              <w:rPr>
                <w:noProof/>
                <w:sz w:val="20"/>
                <w:szCs w:val="20"/>
              </w:rPr>
            </w:pPr>
            <w:r w:rsidRPr="00986134">
              <w:rPr>
                <w:noProof/>
                <w:sz w:val="20"/>
                <w:szCs w:val="20"/>
              </w:rPr>
              <w:t>Cel puțin 3 frecvențe în mod THI.</w:t>
            </w:r>
          </w:p>
          <w:p w:rsidR="00286995" w:rsidRPr="00986134" w:rsidRDefault="00286995" w:rsidP="00286995">
            <w:pPr>
              <w:pStyle w:val="ListParagraph"/>
              <w:tabs>
                <w:tab w:val="left" w:pos="342"/>
              </w:tabs>
              <w:ind w:left="0"/>
              <w:rPr>
                <w:noProof/>
                <w:sz w:val="20"/>
                <w:szCs w:val="20"/>
              </w:rPr>
            </w:pPr>
            <w:r w:rsidRPr="00986134">
              <w:rPr>
                <w:noProof/>
                <w:sz w:val="20"/>
                <w:szCs w:val="20"/>
              </w:rPr>
              <w:t>Cel puțin 3 frecvențe în regim diferențial THI.</w:t>
            </w:r>
          </w:p>
          <w:p w:rsidR="00286995" w:rsidRPr="00986134" w:rsidRDefault="00286995" w:rsidP="00286995">
            <w:pPr>
              <w:pStyle w:val="ListParagraph"/>
              <w:tabs>
                <w:tab w:val="left" w:pos="342"/>
              </w:tabs>
              <w:ind w:left="0"/>
              <w:rPr>
                <w:noProof/>
                <w:sz w:val="20"/>
                <w:szCs w:val="20"/>
              </w:rPr>
            </w:pPr>
            <w:r w:rsidRPr="00986134">
              <w:rPr>
                <w:noProof/>
                <w:sz w:val="20"/>
                <w:szCs w:val="20"/>
              </w:rPr>
              <w:t>Auto ajustare a imaginii, prin selectarea instrumentelor create de intelegența artificială.</w:t>
            </w:r>
          </w:p>
          <w:p w:rsidR="00286995" w:rsidRPr="00986134" w:rsidRDefault="00286995" w:rsidP="00286995">
            <w:pPr>
              <w:pStyle w:val="ListParagraph"/>
              <w:tabs>
                <w:tab w:val="left" w:pos="342"/>
              </w:tabs>
              <w:ind w:left="0"/>
              <w:rPr>
                <w:noProof/>
                <w:sz w:val="20"/>
                <w:szCs w:val="20"/>
              </w:rPr>
            </w:pPr>
            <w:r w:rsidRPr="00986134">
              <w:rPr>
                <w:noProof/>
                <w:sz w:val="20"/>
                <w:szCs w:val="20"/>
              </w:rPr>
              <w:t>Tehnologia „Compound scaning”.</w:t>
            </w:r>
          </w:p>
          <w:p w:rsidR="00286995" w:rsidRPr="00986134" w:rsidRDefault="00286995" w:rsidP="00286995">
            <w:pPr>
              <w:pStyle w:val="ListParagraph"/>
              <w:tabs>
                <w:tab w:val="left" w:pos="342"/>
              </w:tabs>
              <w:ind w:left="0"/>
              <w:rPr>
                <w:noProof/>
                <w:sz w:val="20"/>
                <w:szCs w:val="20"/>
              </w:rPr>
            </w:pPr>
            <w:r w:rsidRPr="00986134">
              <w:rPr>
                <w:noProof/>
                <w:sz w:val="20"/>
                <w:szCs w:val="20"/>
              </w:rPr>
              <w:t>Controlul unghiului de scanare minim pentru sonda endocavitară.</w:t>
            </w:r>
          </w:p>
          <w:p w:rsidR="00286995" w:rsidRPr="00986134" w:rsidRDefault="00286995" w:rsidP="00286995">
            <w:pPr>
              <w:pStyle w:val="ListParagraph"/>
              <w:tabs>
                <w:tab w:val="left" w:pos="342"/>
              </w:tabs>
              <w:ind w:left="0"/>
              <w:rPr>
                <w:noProof/>
                <w:sz w:val="20"/>
                <w:szCs w:val="20"/>
              </w:rPr>
            </w:pPr>
            <w:r w:rsidRPr="00986134">
              <w:rPr>
                <w:noProof/>
                <w:sz w:val="20"/>
                <w:szCs w:val="20"/>
              </w:rPr>
              <w:t>Posibilitatea de vizualizare microvasculară avansată cu flux redus.</w:t>
            </w:r>
          </w:p>
          <w:p w:rsidR="00286995" w:rsidRPr="00986134" w:rsidRDefault="00286995" w:rsidP="00286995">
            <w:pPr>
              <w:pStyle w:val="ListParagraph"/>
              <w:tabs>
                <w:tab w:val="left" w:pos="342"/>
              </w:tabs>
              <w:ind w:left="0"/>
              <w:rPr>
                <w:noProof/>
                <w:sz w:val="20"/>
                <w:szCs w:val="20"/>
              </w:rPr>
            </w:pPr>
            <w:r w:rsidRPr="00986134">
              <w:rPr>
                <w:noProof/>
                <w:sz w:val="20"/>
                <w:szCs w:val="20"/>
              </w:rPr>
              <w:t xml:space="preserve">Sistemul trebuie să dispună de aplicație pentru vizualizare avansată a microcalcinatelor (cu dotare ulterioară). </w:t>
            </w:r>
          </w:p>
          <w:p w:rsidR="00286995" w:rsidRPr="00986134" w:rsidRDefault="00286995" w:rsidP="00286995">
            <w:pPr>
              <w:pStyle w:val="ListParagraph"/>
              <w:tabs>
                <w:tab w:val="left" w:pos="342"/>
              </w:tabs>
              <w:ind w:left="0"/>
              <w:rPr>
                <w:noProof/>
                <w:sz w:val="20"/>
                <w:szCs w:val="20"/>
              </w:rPr>
            </w:pPr>
            <w:r w:rsidRPr="00986134">
              <w:rPr>
                <w:noProof/>
                <w:sz w:val="20"/>
                <w:szCs w:val="20"/>
              </w:rPr>
              <w:t>2D Speckle traking-monitorizarea mișcării peretelui cardiac (cu dotare ulterioară).</w:t>
            </w:r>
          </w:p>
          <w:p w:rsidR="00286995" w:rsidRPr="00986134" w:rsidRDefault="00286995" w:rsidP="00286995">
            <w:pPr>
              <w:pStyle w:val="ListParagraph"/>
              <w:tabs>
                <w:tab w:val="left" w:pos="342"/>
              </w:tabs>
              <w:ind w:left="0"/>
              <w:rPr>
                <w:noProof/>
                <w:sz w:val="20"/>
                <w:szCs w:val="20"/>
              </w:rPr>
            </w:pPr>
            <w:r w:rsidRPr="00986134">
              <w:rPr>
                <w:noProof/>
                <w:sz w:val="20"/>
                <w:szCs w:val="20"/>
              </w:rPr>
              <w:t>Tehnologie pentru crearea unui câmp de scanare trapezoidal pentru sonda liniară sau convex deplin pentru sonda cardio (ex. Virtual Convex sau imagine trapezoidală).</w:t>
            </w:r>
          </w:p>
          <w:p w:rsidR="00286995" w:rsidRPr="00986134" w:rsidRDefault="00286995" w:rsidP="00286995">
            <w:pPr>
              <w:pStyle w:val="ListParagraph"/>
              <w:tabs>
                <w:tab w:val="left" w:pos="342"/>
              </w:tabs>
              <w:ind w:left="0"/>
              <w:rPr>
                <w:noProof/>
                <w:sz w:val="20"/>
                <w:szCs w:val="20"/>
              </w:rPr>
            </w:pPr>
            <w:r w:rsidRPr="00986134">
              <w:rPr>
                <w:noProof/>
                <w:sz w:val="20"/>
                <w:szCs w:val="20"/>
              </w:rPr>
              <w:t>FUNCȚIE RAPORTARE:</w:t>
            </w:r>
          </w:p>
          <w:p w:rsidR="00286995" w:rsidRPr="00986134" w:rsidRDefault="00286995" w:rsidP="00286995">
            <w:pPr>
              <w:pStyle w:val="ListParagraph"/>
              <w:tabs>
                <w:tab w:val="left" w:pos="342"/>
              </w:tabs>
              <w:ind w:left="0"/>
              <w:rPr>
                <w:noProof/>
                <w:sz w:val="20"/>
                <w:szCs w:val="20"/>
              </w:rPr>
            </w:pPr>
            <w:r w:rsidRPr="00986134">
              <w:rPr>
                <w:noProof/>
                <w:sz w:val="20"/>
                <w:szCs w:val="20"/>
              </w:rPr>
              <w:t>Sistemul poate crea rapoarte automat.</w:t>
            </w:r>
          </w:p>
          <w:p w:rsidR="00286995" w:rsidRPr="00986134" w:rsidRDefault="00286995" w:rsidP="00286995">
            <w:pPr>
              <w:pStyle w:val="ListParagraph"/>
              <w:tabs>
                <w:tab w:val="left" w:pos="342"/>
              </w:tabs>
              <w:ind w:left="0"/>
              <w:rPr>
                <w:noProof/>
                <w:sz w:val="20"/>
                <w:szCs w:val="20"/>
              </w:rPr>
            </w:pPr>
            <w:r w:rsidRPr="00986134">
              <w:rPr>
                <w:noProof/>
                <w:sz w:val="20"/>
                <w:szCs w:val="20"/>
              </w:rPr>
              <w:t>Posibilitate editare raport final de către utilizator.</w:t>
            </w:r>
          </w:p>
          <w:p w:rsidR="00286995" w:rsidRPr="00986134" w:rsidRDefault="00286995" w:rsidP="00286995">
            <w:pPr>
              <w:pStyle w:val="ListParagraph"/>
              <w:tabs>
                <w:tab w:val="left" w:pos="342"/>
              </w:tabs>
              <w:ind w:left="0"/>
              <w:rPr>
                <w:noProof/>
                <w:sz w:val="20"/>
                <w:szCs w:val="20"/>
              </w:rPr>
            </w:pPr>
            <w:r w:rsidRPr="00986134">
              <w:rPr>
                <w:noProof/>
                <w:sz w:val="20"/>
                <w:szCs w:val="20"/>
              </w:rPr>
              <w:t>Posibilitate printare rapoarte.</w:t>
            </w:r>
          </w:p>
          <w:p w:rsidR="00286995" w:rsidRPr="00986134" w:rsidRDefault="00286995" w:rsidP="00286995">
            <w:pPr>
              <w:pStyle w:val="ListParagraph"/>
              <w:tabs>
                <w:tab w:val="left" w:pos="342"/>
              </w:tabs>
              <w:ind w:left="0"/>
              <w:rPr>
                <w:noProof/>
                <w:sz w:val="20"/>
                <w:szCs w:val="20"/>
              </w:rPr>
            </w:pPr>
            <w:r w:rsidRPr="00986134">
              <w:rPr>
                <w:noProof/>
                <w:sz w:val="20"/>
                <w:szCs w:val="20"/>
              </w:rPr>
              <w:t>Posibilitate export rapoarte în format PDF.</w:t>
            </w:r>
          </w:p>
          <w:p w:rsidR="00286995" w:rsidRPr="00986134" w:rsidRDefault="00286995" w:rsidP="00286995">
            <w:pPr>
              <w:pStyle w:val="ListParagraph"/>
              <w:tabs>
                <w:tab w:val="left" w:pos="342"/>
              </w:tabs>
              <w:ind w:left="0"/>
              <w:rPr>
                <w:noProof/>
                <w:sz w:val="20"/>
                <w:szCs w:val="20"/>
              </w:rPr>
            </w:pPr>
            <w:r w:rsidRPr="00986134">
              <w:rPr>
                <w:noProof/>
                <w:sz w:val="20"/>
                <w:szCs w:val="20"/>
              </w:rPr>
              <w:t>FUNCȚIONALITĂȚI OPȚIONALE CE POT FI PROCURATE SEPARAT DE BENIFICIAR:</w:t>
            </w:r>
          </w:p>
          <w:p w:rsidR="00286995" w:rsidRPr="00986134" w:rsidRDefault="00286995" w:rsidP="00286995">
            <w:pPr>
              <w:pStyle w:val="ListParagraph"/>
              <w:tabs>
                <w:tab w:val="left" w:pos="342"/>
              </w:tabs>
              <w:ind w:left="0"/>
              <w:rPr>
                <w:noProof/>
                <w:sz w:val="20"/>
                <w:szCs w:val="20"/>
              </w:rPr>
            </w:pPr>
            <w:r w:rsidRPr="00986134">
              <w:rPr>
                <w:noProof/>
                <w:sz w:val="20"/>
                <w:szCs w:val="20"/>
                <w:lang w:val="ro-MO"/>
              </w:rPr>
              <w:t>Prezentarea tuturor posibilităților pentru tehnologia de 4D cu lista softurilor opționale și măsurătorilor care pot fi realizate.</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 xml:space="preserve">Prezenta tehnologie de postprocesare pentru Mod 4D, cu posibilitate de creare a imaginei de înltă rezoluție control lumini, textură, </w:t>
            </w:r>
            <w:r w:rsidRPr="00986134">
              <w:rPr>
                <w:noProof/>
                <w:sz w:val="20"/>
                <w:szCs w:val="20"/>
                <w:lang w:val="ro-MO"/>
              </w:rPr>
              <w:lastRenderedPageBreak/>
              <w:t>tăierea elementelor care crează umbră.</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3D Speckle tracking-monitorizarea miscarii peretelui cardiac în volum tridimensional.</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Posibilitate de ajustare/selectare a hărților pentru imaginea Strain: da</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Modificarea dimensiunii regiunii de interes în interiorul careia se măsoară rigiditatea.</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Mod de lucru Stress Echo.</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Modul de lucru cu agenti de contrast.</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Posibilitatea de upgrade cu modul pentru lucru cu agenti de contrast, atât în mod B cât și în mod Color.</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Aplicație pentru identificarea pacienților cu grad ridicat de  steatoză și fibroză, instrument de cuantificare a steatozei hepatice.</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Aplicație pentru fuzionarea imaginilor USG cu CT, MRI sau SPECT CT.</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 xml:space="preserve">TRANSDUCTORI: </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 xml:space="preserve">Sistemul are posibilitatea cuplării unui transductor convex </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(active Single cristal / Matricial                    / XDclear sau analogic) pentru aplicații generale ce acceptă dispozitiv de biopsie.</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Sistemul are posibilitatea cuplării unui transductor linear (active Single cristal / Matricial / XDclear sau</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analogic) cu aplicații în vizualizare părți mici și tesuturi moi.</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Sistemul are posibilitatea cuplării unui transductor linear matricial  de înaltă frecvență: minim 18 MHz.</w:t>
            </w:r>
          </w:p>
          <w:p w:rsidR="00286995" w:rsidRPr="00986134" w:rsidRDefault="00286995" w:rsidP="00286995">
            <w:pPr>
              <w:pStyle w:val="ListParagraph"/>
              <w:tabs>
                <w:tab w:val="left" w:pos="342"/>
              </w:tabs>
              <w:ind w:left="0"/>
              <w:rPr>
                <w:noProof/>
                <w:sz w:val="20"/>
                <w:szCs w:val="20"/>
                <w:lang w:val="ro-MO"/>
              </w:rPr>
            </w:pPr>
            <w:r w:rsidRPr="00986134">
              <w:rPr>
                <w:noProof/>
                <w:sz w:val="20"/>
                <w:szCs w:val="20"/>
                <w:lang w:val="ro-MO"/>
              </w:rPr>
              <w:t>Sistemul are posibilitatea cuplării unui transductor convex 4D.</w:t>
            </w:r>
          </w:p>
          <w:p w:rsidR="00286995" w:rsidRPr="00797014" w:rsidRDefault="00286995" w:rsidP="00797014">
            <w:pPr>
              <w:ind w:left="34"/>
              <w:rPr>
                <w:sz w:val="20"/>
                <w:szCs w:val="20"/>
                <w:lang w:val="ro-MO"/>
              </w:rPr>
            </w:pPr>
            <w:r w:rsidRPr="00797014">
              <w:rPr>
                <w:sz w:val="20"/>
                <w:szCs w:val="20"/>
                <w:lang w:val="ro-MO"/>
              </w:rPr>
              <w:t>Sistemul are posibilitatea cuplării unui transductor liniar 4D.</w:t>
            </w:r>
          </w:p>
          <w:p w:rsidR="00286995" w:rsidRPr="00797014" w:rsidRDefault="00286995" w:rsidP="00797014">
            <w:pPr>
              <w:ind w:left="34"/>
              <w:rPr>
                <w:sz w:val="20"/>
                <w:szCs w:val="20"/>
                <w:lang w:val="ro-MO"/>
              </w:rPr>
            </w:pPr>
            <w:r w:rsidRPr="00797014">
              <w:rPr>
                <w:sz w:val="20"/>
                <w:szCs w:val="20"/>
                <w:lang w:val="ro-MO"/>
              </w:rPr>
              <w:t xml:space="preserve"> Sistemul are posibilitatea cuplării unui transductor Phased Array pentru aplicații cardiace 4D.</w:t>
            </w:r>
          </w:p>
          <w:p w:rsidR="00286995" w:rsidRPr="00797014" w:rsidRDefault="00286995" w:rsidP="00797014">
            <w:pPr>
              <w:ind w:left="34"/>
              <w:rPr>
                <w:sz w:val="20"/>
                <w:szCs w:val="20"/>
                <w:lang w:val="ro-MO"/>
              </w:rPr>
            </w:pPr>
            <w:r w:rsidRPr="00797014">
              <w:rPr>
                <w:sz w:val="20"/>
                <w:szCs w:val="20"/>
                <w:lang w:val="ro-MO"/>
              </w:rPr>
              <w:t>Sistemul are posibilitatea cuplării unui transductor trans-esofagian.</w:t>
            </w:r>
          </w:p>
          <w:p w:rsidR="00286995" w:rsidRPr="00797014" w:rsidRDefault="00286995" w:rsidP="00797014">
            <w:pPr>
              <w:ind w:left="34"/>
              <w:rPr>
                <w:sz w:val="20"/>
                <w:szCs w:val="20"/>
                <w:lang w:val="ro-MO"/>
              </w:rPr>
            </w:pPr>
            <w:r w:rsidRPr="00797014">
              <w:rPr>
                <w:sz w:val="20"/>
                <w:szCs w:val="20"/>
                <w:lang w:val="ro-MO"/>
              </w:rPr>
              <w:t>Sistemul are posibilitatea cuplării unor transductori tip creion.</w:t>
            </w:r>
          </w:p>
          <w:p w:rsidR="00286995" w:rsidRPr="00797014" w:rsidRDefault="00286995" w:rsidP="00797014">
            <w:pPr>
              <w:ind w:left="34"/>
              <w:rPr>
                <w:sz w:val="20"/>
                <w:szCs w:val="20"/>
                <w:lang w:val="ro-MO"/>
              </w:rPr>
            </w:pPr>
            <w:r w:rsidRPr="00797014">
              <w:rPr>
                <w:sz w:val="20"/>
                <w:szCs w:val="20"/>
                <w:lang w:val="ro-MO"/>
              </w:rPr>
              <w:t>Transductori multifrecvenționali, minim 12 frecvențe, atât în armonici tisulare cât și diferențiale.</w:t>
            </w:r>
          </w:p>
          <w:p w:rsidR="00286995" w:rsidRPr="00797014" w:rsidRDefault="00286995" w:rsidP="00797014">
            <w:pPr>
              <w:ind w:left="34"/>
              <w:rPr>
                <w:sz w:val="20"/>
                <w:szCs w:val="20"/>
                <w:lang w:val="ro-MO"/>
              </w:rPr>
            </w:pPr>
            <w:r w:rsidRPr="00797014">
              <w:rPr>
                <w:sz w:val="20"/>
                <w:szCs w:val="20"/>
                <w:lang w:val="ro-MO"/>
              </w:rPr>
              <w:t>PAN/ZOOM:</w:t>
            </w:r>
          </w:p>
          <w:p w:rsidR="00286995" w:rsidRPr="00797014" w:rsidRDefault="00286995" w:rsidP="00797014">
            <w:pPr>
              <w:ind w:left="34"/>
              <w:contextualSpacing/>
              <w:rPr>
                <w:sz w:val="20"/>
                <w:szCs w:val="20"/>
                <w:lang w:val="ro-MO"/>
              </w:rPr>
            </w:pPr>
            <w:r w:rsidRPr="00797014">
              <w:rPr>
                <w:sz w:val="20"/>
                <w:szCs w:val="20"/>
                <w:lang w:val="ro-MO"/>
              </w:rPr>
              <w:t>imagine în timp real.</w:t>
            </w:r>
          </w:p>
          <w:p w:rsidR="00286995" w:rsidRPr="00797014" w:rsidRDefault="00286995" w:rsidP="00797014">
            <w:pPr>
              <w:ind w:left="34"/>
              <w:contextualSpacing/>
              <w:rPr>
                <w:sz w:val="20"/>
                <w:szCs w:val="20"/>
                <w:lang w:val="ro-MO"/>
              </w:rPr>
            </w:pPr>
            <w:r w:rsidRPr="00797014">
              <w:rPr>
                <w:sz w:val="20"/>
                <w:szCs w:val="20"/>
                <w:lang w:val="ro-MO"/>
              </w:rPr>
              <w:t>imagine îngheţată.</w:t>
            </w:r>
          </w:p>
          <w:p w:rsidR="00286995" w:rsidRPr="00797014" w:rsidRDefault="00286995" w:rsidP="00797014">
            <w:pPr>
              <w:ind w:left="34"/>
              <w:contextualSpacing/>
              <w:rPr>
                <w:sz w:val="20"/>
                <w:szCs w:val="20"/>
                <w:lang w:val="ro-MO"/>
              </w:rPr>
            </w:pPr>
            <w:r w:rsidRPr="00797014">
              <w:rPr>
                <w:sz w:val="20"/>
                <w:szCs w:val="20"/>
                <w:lang w:val="ro-MO"/>
              </w:rPr>
              <w:t>imagine salvată.</w:t>
            </w:r>
          </w:p>
          <w:p w:rsidR="00286995" w:rsidRPr="00797014" w:rsidRDefault="00286995" w:rsidP="00797014">
            <w:pPr>
              <w:ind w:left="34"/>
              <w:rPr>
                <w:sz w:val="20"/>
                <w:szCs w:val="20"/>
                <w:lang w:val="ro-MO"/>
              </w:rPr>
            </w:pPr>
            <w:r w:rsidRPr="00797014">
              <w:rPr>
                <w:sz w:val="20"/>
                <w:szCs w:val="20"/>
                <w:lang w:val="ro-MO"/>
              </w:rPr>
              <w:t>STOCARE IMAGINI:</w:t>
            </w:r>
          </w:p>
          <w:p w:rsidR="00286995" w:rsidRPr="00797014" w:rsidRDefault="00286995" w:rsidP="00797014">
            <w:pPr>
              <w:ind w:left="34"/>
              <w:contextualSpacing/>
              <w:rPr>
                <w:sz w:val="20"/>
                <w:szCs w:val="20"/>
                <w:lang w:val="ro-MO"/>
              </w:rPr>
            </w:pPr>
            <w:r w:rsidRPr="00797014">
              <w:rPr>
                <w:sz w:val="20"/>
                <w:szCs w:val="20"/>
                <w:lang w:val="ro-MO"/>
              </w:rPr>
              <w:t xml:space="preserve">capacitate hard disc, tip SSD </w:t>
            </w:r>
          </w:p>
          <w:p w:rsidR="00286995" w:rsidRPr="00797014" w:rsidRDefault="00286995" w:rsidP="00797014">
            <w:pPr>
              <w:ind w:left="34"/>
              <w:rPr>
                <w:sz w:val="20"/>
                <w:szCs w:val="20"/>
                <w:lang w:val="ro-MO"/>
              </w:rPr>
            </w:pPr>
            <w:r w:rsidRPr="00797014">
              <w:rPr>
                <w:sz w:val="20"/>
                <w:szCs w:val="20"/>
                <w:lang w:val="ro-MO"/>
              </w:rPr>
              <w:t>≥ 500Gb.</w:t>
            </w:r>
          </w:p>
          <w:p w:rsidR="00286995" w:rsidRPr="00797014" w:rsidRDefault="00286995" w:rsidP="00797014">
            <w:pPr>
              <w:ind w:left="34"/>
              <w:contextualSpacing/>
              <w:rPr>
                <w:sz w:val="20"/>
                <w:szCs w:val="20"/>
                <w:lang w:val="ro-MO"/>
              </w:rPr>
            </w:pPr>
            <w:r w:rsidRPr="00797014">
              <w:rPr>
                <w:sz w:val="20"/>
                <w:szCs w:val="20"/>
                <w:lang w:val="ro-MO"/>
              </w:rPr>
              <w:t>CINE memorie ≥ 950 Mb.</w:t>
            </w:r>
          </w:p>
          <w:p w:rsidR="00286995" w:rsidRPr="00797014" w:rsidRDefault="00286995" w:rsidP="00797014">
            <w:pPr>
              <w:ind w:left="34"/>
              <w:contextualSpacing/>
              <w:rPr>
                <w:sz w:val="20"/>
                <w:szCs w:val="20"/>
                <w:lang w:val="ro-MO"/>
              </w:rPr>
            </w:pPr>
            <w:r w:rsidRPr="00797014">
              <w:rPr>
                <w:sz w:val="20"/>
                <w:szCs w:val="20"/>
                <w:lang w:val="ro-MO"/>
              </w:rPr>
              <w:t>dupa numarul de cicluri.</w:t>
            </w:r>
          </w:p>
          <w:p w:rsidR="00286995" w:rsidRPr="00797014" w:rsidRDefault="00286995" w:rsidP="00797014">
            <w:pPr>
              <w:ind w:left="34"/>
              <w:contextualSpacing/>
              <w:rPr>
                <w:sz w:val="20"/>
                <w:szCs w:val="20"/>
                <w:lang w:val="ro-MO"/>
              </w:rPr>
            </w:pPr>
            <w:r w:rsidRPr="00797014">
              <w:rPr>
                <w:sz w:val="20"/>
                <w:szCs w:val="20"/>
                <w:lang w:val="ro-MO"/>
              </w:rPr>
              <w:t>dupa timpul de scanre.</w:t>
            </w:r>
          </w:p>
          <w:p w:rsidR="00286995" w:rsidRPr="00797014" w:rsidRDefault="00286995" w:rsidP="00797014">
            <w:pPr>
              <w:ind w:left="34"/>
              <w:contextualSpacing/>
              <w:rPr>
                <w:sz w:val="20"/>
                <w:szCs w:val="20"/>
                <w:lang w:val="ro-MO"/>
              </w:rPr>
            </w:pPr>
            <w:r w:rsidRPr="00797014">
              <w:rPr>
                <w:sz w:val="20"/>
                <w:szCs w:val="20"/>
                <w:lang w:val="ro-MO"/>
              </w:rPr>
              <w:t>controlul timpului maxim de salvare.</w:t>
            </w:r>
          </w:p>
          <w:p w:rsidR="00286995" w:rsidRPr="00797014" w:rsidRDefault="00286995" w:rsidP="00797014">
            <w:pPr>
              <w:ind w:left="34"/>
              <w:rPr>
                <w:sz w:val="20"/>
                <w:szCs w:val="20"/>
                <w:lang w:val="ro-MO"/>
              </w:rPr>
            </w:pPr>
            <w:r w:rsidRPr="00797014">
              <w:rPr>
                <w:sz w:val="20"/>
                <w:szCs w:val="20"/>
                <w:lang w:val="ro-MO"/>
              </w:rPr>
              <w:t>Sistemul trebuie să dispună de  sistem de achiziție a datelor în format „Raw Data” pentru o prelucrare ulterioară a imaginilor.</w:t>
            </w:r>
          </w:p>
          <w:p w:rsidR="00286995" w:rsidRPr="00797014" w:rsidRDefault="00286995" w:rsidP="00797014">
            <w:pPr>
              <w:ind w:left="34"/>
              <w:rPr>
                <w:sz w:val="20"/>
                <w:szCs w:val="20"/>
                <w:lang w:val="ro-MO"/>
              </w:rPr>
            </w:pPr>
            <w:r w:rsidRPr="00797014">
              <w:rPr>
                <w:sz w:val="20"/>
                <w:szCs w:val="20"/>
                <w:lang w:val="ro-MO"/>
              </w:rPr>
              <w:t xml:space="preserve">Stocarea pe DVD să poată fi realizată în urmatoarele formate: </w:t>
            </w:r>
          </w:p>
          <w:p w:rsidR="00286995" w:rsidRPr="00797014" w:rsidRDefault="00286995" w:rsidP="00797014">
            <w:pPr>
              <w:ind w:left="34"/>
              <w:rPr>
                <w:sz w:val="20"/>
                <w:szCs w:val="20"/>
                <w:lang w:val="ro-MO"/>
              </w:rPr>
            </w:pPr>
            <w:r w:rsidRPr="00797014">
              <w:rPr>
                <w:sz w:val="20"/>
                <w:szCs w:val="20"/>
                <w:lang w:val="ro-MO"/>
              </w:rPr>
              <w:t>DICOM, DICOM 3.0, JPG, BMP, AVI.</w:t>
            </w:r>
          </w:p>
          <w:p w:rsidR="00286995" w:rsidRPr="00797014" w:rsidRDefault="00286995" w:rsidP="00797014">
            <w:pPr>
              <w:ind w:left="34"/>
              <w:rPr>
                <w:sz w:val="20"/>
                <w:szCs w:val="20"/>
                <w:lang w:val="ro-MO"/>
              </w:rPr>
            </w:pPr>
            <w:r w:rsidRPr="00797014">
              <w:rPr>
                <w:sz w:val="20"/>
                <w:szCs w:val="20"/>
                <w:lang w:val="ro-MO"/>
              </w:rPr>
              <w:t>Trebuie să existe posibilitatea pentru Dicom Storage SCU.</w:t>
            </w:r>
          </w:p>
          <w:p w:rsidR="00286995" w:rsidRPr="00797014" w:rsidRDefault="00286995" w:rsidP="00797014">
            <w:pPr>
              <w:ind w:left="34"/>
              <w:rPr>
                <w:sz w:val="20"/>
                <w:szCs w:val="20"/>
                <w:lang w:val="ro-MO"/>
              </w:rPr>
            </w:pPr>
            <w:r w:rsidRPr="00797014">
              <w:rPr>
                <w:sz w:val="20"/>
                <w:szCs w:val="20"/>
                <w:lang w:val="ro-MO"/>
              </w:rPr>
              <w:t xml:space="preserve">Trebuie să existe posibilitatea pentru Dicom </w:t>
            </w:r>
            <w:r w:rsidRPr="00797014">
              <w:rPr>
                <w:sz w:val="20"/>
                <w:szCs w:val="20"/>
                <w:lang w:val="ro-MO"/>
              </w:rPr>
              <w:lastRenderedPageBreak/>
              <w:t>Print SCU.</w:t>
            </w:r>
          </w:p>
          <w:p w:rsidR="00286995" w:rsidRPr="00797014" w:rsidRDefault="00286995" w:rsidP="00797014">
            <w:pPr>
              <w:ind w:left="34"/>
              <w:rPr>
                <w:sz w:val="20"/>
                <w:szCs w:val="20"/>
                <w:lang w:val="ro-MO"/>
              </w:rPr>
            </w:pPr>
            <w:r w:rsidRPr="00797014">
              <w:rPr>
                <w:sz w:val="20"/>
                <w:szCs w:val="20"/>
                <w:lang w:val="ro-MO"/>
              </w:rPr>
              <w:t>Trebuie să existe posibilitatea pentru  Dicom Storage Commitment SCU (optional, cu posibilitatea de dotare ulterior).</w:t>
            </w:r>
          </w:p>
          <w:p w:rsidR="00286995" w:rsidRPr="00797014" w:rsidRDefault="00286995" w:rsidP="00797014">
            <w:pPr>
              <w:ind w:left="34"/>
              <w:rPr>
                <w:sz w:val="20"/>
                <w:szCs w:val="20"/>
                <w:lang w:val="ro-MO"/>
              </w:rPr>
            </w:pPr>
            <w:r w:rsidRPr="00797014">
              <w:rPr>
                <w:sz w:val="20"/>
                <w:szCs w:val="20"/>
                <w:lang w:val="ro-MO"/>
              </w:rPr>
              <w:t>Posibilitatea de conectare a unei stații de lucru (optional, cu posibilitatea de dotare ulterior).</w:t>
            </w:r>
          </w:p>
          <w:p w:rsidR="00286995" w:rsidRPr="00797014" w:rsidRDefault="00286995" w:rsidP="00797014">
            <w:pPr>
              <w:ind w:left="34"/>
              <w:rPr>
                <w:sz w:val="20"/>
                <w:szCs w:val="20"/>
                <w:lang w:val="ro-MO"/>
              </w:rPr>
            </w:pPr>
            <w:r w:rsidRPr="00797014">
              <w:rPr>
                <w:sz w:val="20"/>
                <w:szCs w:val="20"/>
                <w:lang w:val="ro-MO"/>
              </w:rPr>
              <w:t>Se va prezenta caracterisiticile software și hardware a stației de lucru.</w:t>
            </w:r>
          </w:p>
          <w:p w:rsidR="00286995" w:rsidRPr="00797014" w:rsidRDefault="00286995" w:rsidP="00797014">
            <w:pPr>
              <w:ind w:left="34"/>
              <w:rPr>
                <w:sz w:val="20"/>
                <w:szCs w:val="20"/>
                <w:lang w:val="ro-MO"/>
              </w:rPr>
            </w:pPr>
            <w:r w:rsidRPr="00797014">
              <w:rPr>
                <w:sz w:val="20"/>
                <w:szCs w:val="20"/>
                <w:lang w:val="ro-MO"/>
              </w:rPr>
              <w:t xml:space="preserve">MONITOR FIZIOLOGIC ECG: </w:t>
            </w:r>
          </w:p>
          <w:p w:rsidR="00286995" w:rsidRPr="00797014" w:rsidRDefault="00286995" w:rsidP="00797014">
            <w:pPr>
              <w:ind w:left="34"/>
              <w:rPr>
                <w:sz w:val="20"/>
                <w:szCs w:val="20"/>
                <w:lang w:val="ro-MO"/>
              </w:rPr>
            </w:pPr>
            <w:r w:rsidRPr="00797014">
              <w:rPr>
                <w:sz w:val="20"/>
                <w:szCs w:val="20"/>
                <w:lang w:val="ro-MO"/>
              </w:rPr>
              <w:t>Cablu ECG optional</w:t>
            </w:r>
          </w:p>
          <w:p w:rsidR="00286995" w:rsidRPr="00797014" w:rsidRDefault="00286995" w:rsidP="00797014">
            <w:pPr>
              <w:ind w:left="34"/>
              <w:rPr>
                <w:sz w:val="20"/>
                <w:szCs w:val="20"/>
                <w:lang w:val="ro-MO"/>
              </w:rPr>
            </w:pPr>
            <w:r w:rsidRPr="00797014">
              <w:rPr>
                <w:sz w:val="20"/>
                <w:szCs w:val="20"/>
                <w:lang w:val="ro-MO"/>
              </w:rPr>
              <w:t xml:space="preserve">PACHETE DE ANALIZĂ: </w:t>
            </w:r>
          </w:p>
          <w:p w:rsidR="00286995" w:rsidRPr="00797014" w:rsidRDefault="00286995" w:rsidP="00797014">
            <w:pPr>
              <w:ind w:left="34"/>
              <w:contextualSpacing/>
              <w:rPr>
                <w:sz w:val="20"/>
                <w:szCs w:val="20"/>
                <w:lang w:val="ro-MO"/>
              </w:rPr>
            </w:pPr>
            <w:r w:rsidRPr="00797014">
              <w:rPr>
                <w:sz w:val="20"/>
                <w:szCs w:val="20"/>
                <w:lang w:val="ro-MO"/>
              </w:rPr>
              <w:t>Vascular</w:t>
            </w:r>
          </w:p>
          <w:p w:rsidR="00286995" w:rsidRPr="00797014" w:rsidRDefault="00286995" w:rsidP="00797014">
            <w:pPr>
              <w:ind w:left="34"/>
              <w:contextualSpacing/>
              <w:rPr>
                <w:sz w:val="20"/>
                <w:szCs w:val="20"/>
                <w:lang w:val="ro-MO"/>
              </w:rPr>
            </w:pPr>
            <w:r w:rsidRPr="00797014">
              <w:rPr>
                <w:sz w:val="20"/>
                <w:szCs w:val="20"/>
                <w:lang w:val="ro-MO"/>
              </w:rPr>
              <w:t>Abdomen</w:t>
            </w:r>
          </w:p>
          <w:p w:rsidR="00286995" w:rsidRPr="00797014" w:rsidRDefault="00286995" w:rsidP="00797014">
            <w:pPr>
              <w:ind w:left="34"/>
              <w:contextualSpacing/>
              <w:rPr>
                <w:sz w:val="20"/>
                <w:szCs w:val="20"/>
                <w:lang w:val="ro-MO"/>
              </w:rPr>
            </w:pPr>
            <w:r w:rsidRPr="00797014">
              <w:rPr>
                <w:sz w:val="20"/>
                <w:szCs w:val="20"/>
                <w:lang w:val="ro-MO"/>
              </w:rPr>
              <w:t>General</w:t>
            </w:r>
          </w:p>
          <w:p w:rsidR="00286995" w:rsidRPr="00797014" w:rsidRDefault="00286995" w:rsidP="00797014">
            <w:pPr>
              <w:ind w:left="34"/>
              <w:contextualSpacing/>
              <w:rPr>
                <w:sz w:val="20"/>
                <w:szCs w:val="20"/>
                <w:lang w:val="ro-MO"/>
              </w:rPr>
            </w:pPr>
            <w:r w:rsidRPr="00797014">
              <w:rPr>
                <w:sz w:val="20"/>
                <w:szCs w:val="20"/>
                <w:lang w:val="ro-MO"/>
              </w:rPr>
              <w:t>Musculoscheletal</w:t>
            </w:r>
          </w:p>
          <w:p w:rsidR="00286995" w:rsidRPr="00797014" w:rsidRDefault="00286995" w:rsidP="00797014">
            <w:pPr>
              <w:ind w:left="34"/>
              <w:contextualSpacing/>
              <w:rPr>
                <w:sz w:val="20"/>
                <w:szCs w:val="20"/>
                <w:lang w:val="ro-MO"/>
              </w:rPr>
            </w:pPr>
            <w:r w:rsidRPr="00797014">
              <w:rPr>
                <w:sz w:val="20"/>
                <w:szCs w:val="20"/>
                <w:lang w:val="ro-MO"/>
              </w:rPr>
              <w:t>Transcranial</w:t>
            </w:r>
          </w:p>
          <w:p w:rsidR="00286995" w:rsidRPr="00797014" w:rsidRDefault="00286995" w:rsidP="00797014">
            <w:pPr>
              <w:ind w:left="34"/>
              <w:contextualSpacing/>
              <w:rPr>
                <w:sz w:val="20"/>
                <w:szCs w:val="20"/>
                <w:lang w:val="ro-MO"/>
              </w:rPr>
            </w:pPr>
            <w:r w:rsidRPr="00797014">
              <w:rPr>
                <w:sz w:val="20"/>
                <w:szCs w:val="20"/>
                <w:lang w:val="ro-MO"/>
              </w:rPr>
              <w:t>Părţi moi</w:t>
            </w:r>
          </w:p>
          <w:p w:rsidR="00286995" w:rsidRPr="00797014" w:rsidRDefault="00286995" w:rsidP="00797014">
            <w:pPr>
              <w:ind w:left="34"/>
              <w:rPr>
                <w:sz w:val="20"/>
                <w:szCs w:val="20"/>
                <w:lang w:val="ro-MO"/>
              </w:rPr>
            </w:pPr>
            <w:r w:rsidRPr="00797014">
              <w:rPr>
                <w:sz w:val="20"/>
                <w:szCs w:val="20"/>
                <w:lang w:val="ro-MO"/>
              </w:rPr>
              <w:t>Altele să se indice.</w:t>
            </w:r>
          </w:p>
          <w:p w:rsidR="00286995" w:rsidRPr="00797014" w:rsidRDefault="00286995" w:rsidP="00797014">
            <w:pPr>
              <w:ind w:left="34"/>
              <w:rPr>
                <w:sz w:val="20"/>
                <w:szCs w:val="20"/>
                <w:lang w:val="ro-MO"/>
              </w:rPr>
            </w:pPr>
            <w:r w:rsidRPr="00797014">
              <w:rPr>
                <w:sz w:val="20"/>
                <w:szCs w:val="20"/>
                <w:lang w:val="ro-MO"/>
              </w:rPr>
              <w:t>MONITOR VIZUALIZARE:</w:t>
            </w:r>
          </w:p>
          <w:p w:rsidR="00286995" w:rsidRPr="00797014" w:rsidRDefault="00286995" w:rsidP="00797014">
            <w:pPr>
              <w:ind w:left="34"/>
              <w:rPr>
                <w:sz w:val="20"/>
                <w:szCs w:val="20"/>
                <w:lang w:val="ro-MO"/>
              </w:rPr>
            </w:pPr>
            <w:r w:rsidRPr="00797014">
              <w:rPr>
                <w:sz w:val="20"/>
                <w:szCs w:val="20"/>
                <w:lang w:val="ro-MO"/>
              </w:rPr>
              <w:t>Pliabil, Diagonala ≥ 23 inch.</w:t>
            </w:r>
          </w:p>
          <w:p w:rsidR="00286995" w:rsidRPr="00797014" w:rsidRDefault="00286995" w:rsidP="00797014">
            <w:pPr>
              <w:ind w:left="34"/>
              <w:rPr>
                <w:sz w:val="20"/>
                <w:szCs w:val="20"/>
                <w:lang w:val="ro-MO"/>
              </w:rPr>
            </w:pPr>
            <w:r w:rsidRPr="00797014">
              <w:rPr>
                <w:sz w:val="20"/>
                <w:szCs w:val="20"/>
                <w:lang w:val="ro-MO"/>
              </w:rPr>
              <w:t>Rezoluția minimum 1920x1080 pixel, (FULL HD).</w:t>
            </w:r>
          </w:p>
          <w:p w:rsidR="00286995" w:rsidRPr="00797014" w:rsidRDefault="00286995" w:rsidP="00797014">
            <w:pPr>
              <w:ind w:left="34"/>
              <w:rPr>
                <w:sz w:val="20"/>
                <w:szCs w:val="20"/>
                <w:lang w:val="ro-MO"/>
              </w:rPr>
            </w:pPr>
            <w:r w:rsidRPr="00797014">
              <w:rPr>
                <w:sz w:val="20"/>
                <w:szCs w:val="20"/>
                <w:lang w:val="ro-MO"/>
              </w:rPr>
              <w:t>Unghi de vizualizare ≥ 175 grade.</w:t>
            </w:r>
          </w:p>
          <w:p w:rsidR="00286995" w:rsidRPr="00797014" w:rsidRDefault="00286995" w:rsidP="00797014">
            <w:pPr>
              <w:ind w:left="34"/>
              <w:rPr>
                <w:sz w:val="20"/>
                <w:szCs w:val="20"/>
                <w:lang w:val="ro-MO"/>
              </w:rPr>
            </w:pPr>
            <w:r w:rsidRPr="00797014">
              <w:rPr>
                <w:sz w:val="20"/>
                <w:szCs w:val="20"/>
                <w:lang w:val="ro-MO"/>
              </w:rPr>
              <w:t>Luminozitate ≥ 300cd/m2.</w:t>
            </w:r>
          </w:p>
          <w:p w:rsidR="00286995" w:rsidRPr="00797014" w:rsidRDefault="00286995" w:rsidP="00797014">
            <w:pPr>
              <w:ind w:left="34"/>
              <w:rPr>
                <w:sz w:val="20"/>
                <w:szCs w:val="20"/>
                <w:lang w:val="ro-MO"/>
              </w:rPr>
            </w:pPr>
            <w:r w:rsidRPr="00797014">
              <w:rPr>
                <w:sz w:val="20"/>
                <w:szCs w:val="20"/>
                <w:lang w:val="ro-MO"/>
              </w:rPr>
              <w:t>Pe braț articulat</w:t>
            </w:r>
          </w:p>
          <w:p w:rsidR="00286995" w:rsidRPr="00797014" w:rsidRDefault="00286995" w:rsidP="00797014">
            <w:pPr>
              <w:ind w:left="34"/>
              <w:rPr>
                <w:sz w:val="20"/>
                <w:szCs w:val="20"/>
                <w:lang w:val="ro-MO"/>
              </w:rPr>
            </w:pPr>
            <w:r w:rsidRPr="00797014">
              <w:rPr>
                <w:sz w:val="20"/>
                <w:szCs w:val="20"/>
                <w:lang w:val="ro-MO"/>
              </w:rPr>
              <w:t>Posibilitate de blocare a brațului articulat al monitorului</w:t>
            </w:r>
          </w:p>
          <w:p w:rsidR="00286995" w:rsidRPr="00797014" w:rsidRDefault="00286995" w:rsidP="00797014">
            <w:pPr>
              <w:ind w:left="34"/>
              <w:rPr>
                <w:sz w:val="20"/>
                <w:szCs w:val="20"/>
                <w:lang w:val="ro-MO"/>
              </w:rPr>
            </w:pPr>
            <w:r w:rsidRPr="00797014">
              <w:rPr>
                <w:sz w:val="20"/>
                <w:szCs w:val="20"/>
                <w:lang w:val="ro-MO"/>
              </w:rPr>
              <w:t>Divizare monitor</w:t>
            </w:r>
          </w:p>
          <w:p w:rsidR="00286995" w:rsidRPr="00797014" w:rsidRDefault="00286995" w:rsidP="00797014">
            <w:pPr>
              <w:ind w:left="34"/>
              <w:rPr>
                <w:sz w:val="20"/>
                <w:szCs w:val="20"/>
                <w:lang w:val="ro-MO"/>
              </w:rPr>
            </w:pPr>
            <w:r w:rsidRPr="00797014">
              <w:rPr>
                <w:sz w:val="20"/>
                <w:szCs w:val="20"/>
                <w:lang w:val="ro-MO"/>
              </w:rPr>
              <w:t>MONITOR DE CONTROL:</w:t>
            </w:r>
          </w:p>
          <w:p w:rsidR="00286995" w:rsidRPr="00797014" w:rsidRDefault="00286995" w:rsidP="00797014">
            <w:pPr>
              <w:ind w:left="34"/>
              <w:rPr>
                <w:sz w:val="20"/>
                <w:szCs w:val="20"/>
                <w:lang w:val="ro-MO"/>
              </w:rPr>
            </w:pPr>
            <w:r w:rsidRPr="00797014">
              <w:rPr>
                <w:sz w:val="20"/>
                <w:szCs w:val="20"/>
                <w:lang w:val="ro-MO"/>
              </w:rPr>
              <w:t>Touch-screen, Diagonala ≥ 12 inch.</w:t>
            </w:r>
          </w:p>
          <w:p w:rsidR="00286995" w:rsidRPr="00797014" w:rsidRDefault="00286995" w:rsidP="00797014">
            <w:pPr>
              <w:ind w:left="34"/>
              <w:rPr>
                <w:sz w:val="20"/>
                <w:szCs w:val="20"/>
                <w:lang w:val="ro-MO"/>
              </w:rPr>
            </w:pPr>
            <w:r w:rsidRPr="00797014">
              <w:rPr>
                <w:sz w:val="20"/>
                <w:szCs w:val="20"/>
                <w:lang w:val="ro-MO"/>
              </w:rPr>
              <w:t>Rezoluție touch monitor  ≥ 1280x800 pixel.</w:t>
            </w:r>
          </w:p>
          <w:p w:rsidR="00286995" w:rsidRPr="00797014" w:rsidRDefault="00286995" w:rsidP="00797014">
            <w:pPr>
              <w:ind w:left="34"/>
              <w:rPr>
                <w:sz w:val="20"/>
                <w:szCs w:val="20"/>
                <w:lang w:val="ro-MO"/>
              </w:rPr>
            </w:pPr>
            <w:r w:rsidRPr="00797014">
              <w:rPr>
                <w:sz w:val="20"/>
                <w:szCs w:val="20"/>
                <w:lang w:val="ro-MO"/>
              </w:rPr>
              <w:t>PLATFORMA DE CONTROL:</w:t>
            </w:r>
          </w:p>
          <w:p w:rsidR="00286995" w:rsidRPr="00797014" w:rsidRDefault="00286995" w:rsidP="00797014">
            <w:pPr>
              <w:ind w:left="34"/>
              <w:rPr>
                <w:sz w:val="20"/>
                <w:szCs w:val="20"/>
                <w:lang w:val="ro-MO"/>
              </w:rPr>
            </w:pPr>
            <w:r w:rsidRPr="00797014">
              <w:rPr>
                <w:sz w:val="20"/>
                <w:szCs w:val="20"/>
                <w:lang w:val="ro-MO"/>
              </w:rPr>
              <w:t>Manevrabilitate maximă stânga și dreapta, sus și în jos, motorizat.</w:t>
            </w:r>
          </w:p>
          <w:p w:rsidR="00286995" w:rsidRPr="00797014" w:rsidRDefault="00286995" w:rsidP="00797014">
            <w:pPr>
              <w:ind w:left="34"/>
              <w:rPr>
                <w:sz w:val="20"/>
                <w:szCs w:val="20"/>
                <w:lang w:val="ro-MO"/>
              </w:rPr>
            </w:pPr>
            <w:r w:rsidRPr="00797014">
              <w:rPr>
                <w:sz w:val="20"/>
                <w:szCs w:val="20"/>
                <w:lang w:val="ro-MO"/>
              </w:rPr>
              <w:t>Unitatea este echipată cu suport pentru cablurile transductorilor.</w:t>
            </w:r>
          </w:p>
          <w:p w:rsidR="00286995" w:rsidRPr="00797014" w:rsidRDefault="00286995" w:rsidP="00797014">
            <w:pPr>
              <w:ind w:left="34"/>
              <w:rPr>
                <w:sz w:val="20"/>
                <w:szCs w:val="20"/>
                <w:lang w:val="ro-MO"/>
              </w:rPr>
            </w:pPr>
            <w:r w:rsidRPr="00797014">
              <w:rPr>
                <w:sz w:val="20"/>
                <w:szCs w:val="20"/>
                <w:lang w:val="ro-MO"/>
              </w:rPr>
              <w:t>Unitatea trebuie să dispună  de sistem de încălzire pentru gel.</w:t>
            </w:r>
          </w:p>
          <w:p w:rsidR="00286995" w:rsidRPr="00797014" w:rsidRDefault="00286995" w:rsidP="00797014">
            <w:pPr>
              <w:ind w:left="34"/>
              <w:rPr>
                <w:sz w:val="20"/>
                <w:szCs w:val="20"/>
                <w:lang w:val="ro-MO"/>
              </w:rPr>
            </w:pPr>
            <w:r w:rsidRPr="00797014">
              <w:rPr>
                <w:sz w:val="20"/>
                <w:szCs w:val="20"/>
                <w:lang w:val="ro-MO"/>
              </w:rPr>
              <w:t>Unitatea are funcția de „Standby”.</w:t>
            </w:r>
          </w:p>
          <w:p w:rsidR="00286995" w:rsidRPr="00797014" w:rsidRDefault="00286995" w:rsidP="00797014">
            <w:pPr>
              <w:ind w:left="34"/>
              <w:rPr>
                <w:sz w:val="20"/>
                <w:szCs w:val="20"/>
                <w:lang w:val="ro-MO"/>
              </w:rPr>
            </w:pPr>
            <w:r w:rsidRPr="00797014">
              <w:rPr>
                <w:sz w:val="20"/>
                <w:szCs w:val="20"/>
                <w:lang w:val="ro-MO"/>
              </w:rPr>
              <w:t>Unitatea trebuie să aiba posibilitatea de conectare a unui monitor extern.</w:t>
            </w:r>
          </w:p>
          <w:p w:rsidR="00286995" w:rsidRPr="00797014" w:rsidRDefault="00286995" w:rsidP="00797014">
            <w:pPr>
              <w:ind w:left="34"/>
              <w:rPr>
                <w:sz w:val="20"/>
                <w:szCs w:val="20"/>
                <w:lang w:val="ro-MO"/>
              </w:rPr>
            </w:pPr>
            <w:r w:rsidRPr="00797014">
              <w:rPr>
                <w:sz w:val="20"/>
                <w:szCs w:val="20"/>
                <w:lang w:val="ro-MO"/>
              </w:rPr>
              <w:t>Unitatea este echipată cu conector pentru sonda creion.</w:t>
            </w:r>
          </w:p>
          <w:p w:rsidR="00286995" w:rsidRPr="00797014" w:rsidRDefault="00286995" w:rsidP="00797014">
            <w:pPr>
              <w:ind w:left="34"/>
              <w:rPr>
                <w:sz w:val="20"/>
                <w:szCs w:val="20"/>
                <w:lang w:val="ro-MO"/>
              </w:rPr>
            </w:pPr>
            <w:r w:rsidRPr="00797014">
              <w:rPr>
                <w:sz w:val="20"/>
                <w:szCs w:val="20"/>
                <w:lang w:val="ro-MO"/>
              </w:rPr>
              <w:t>Alimentarea  220/230 V - 50/60 Hz.</w:t>
            </w:r>
          </w:p>
          <w:p w:rsidR="00286995" w:rsidRPr="00797014" w:rsidRDefault="00286995" w:rsidP="00797014">
            <w:pPr>
              <w:ind w:left="34"/>
              <w:rPr>
                <w:sz w:val="20"/>
                <w:szCs w:val="20"/>
                <w:lang w:val="ro-MO"/>
              </w:rPr>
            </w:pPr>
            <w:r w:rsidRPr="00797014">
              <w:rPr>
                <w:sz w:val="20"/>
                <w:szCs w:val="20"/>
                <w:lang w:val="ro-MO"/>
              </w:rPr>
              <w:t>UPS integrat sau separat destinat pentru menținerea funcționării dispozitivului în caz de stingere a luminei accidental: da, min. 20 min</w:t>
            </w:r>
          </w:p>
          <w:p w:rsidR="00286995" w:rsidRPr="00797014" w:rsidRDefault="00286995" w:rsidP="00797014">
            <w:pPr>
              <w:ind w:left="34"/>
              <w:rPr>
                <w:sz w:val="20"/>
                <w:szCs w:val="20"/>
                <w:lang w:val="ro-MO"/>
              </w:rPr>
            </w:pPr>
            <w:r w:rsidRPr="00797014">
              <w:rPr>
                <w:sz w:val="20"/>
                <w:szCs w:val="20"/>
                <w:lang w:val="ro-MO"/>
              </w:rPr>
              <w:t>Inscriptor DVD RW.</w:t>
            </w:r>
          </w:p>
          <w:p w:rsidR="00286995" w:rsidRPr="00797014" w:rsidRDefault="00286995" w:rsidP="00797014">
            <w:pPr>
              <w:ind w:left="34"/>
              <w:rPr>
                <w:sz w:val="20"/>
                <w:szCs w:val="20"/>
                <w:lang w:val="ro-MO"/>
              </w:rPr>
            </w:pPr>
            <w:r w:rsidRPr="00797014">
              <w:rPr>
                <w:sz w:val="20"/>
                <w:szCs w:val="20"/>
                <w:lang w:val="ro-MO"/>
              </w:rPr>
              <w:t>Imprimantă  alb/negru - 1 bucată.</w:t>
            </w:r>
          </w:p>
          <w:p w:rsidR="00286995" w:rsidRPr="00797014" w:rsidRDefault="00286995" w:rsidP="00797014">
            <w:pPr>
              <w:ind w:left="34"/>
              <w:rPr>
                <w:sz w:val="20"/>
                <w:szCs w:val="20"/>
                <w:lang w:val="ro-MO"/>
              </w:rPr>
            </w:pPr>
            <w:r w:rsidRPr="00797014">
              <w:rPr>
                <w:sz w:val="20"/>
                <w:szCs w:val="20"/>
                <w:lang w:val="ro-MO"/>
              </w:rPr>
              <w:t xml:space="preserve">IESIRILE SISTEMULUI:   </w:t>
            </w:r>
          </w:p>
          <w:p w:rsidR="00286995" w:rsidRPr="00797014" w:rsidRDefault="00286995" w:rsidP="00797014">
            <w:pPr>
              <w:ind w:left="34"/>
              <w:rPr>
                <w:sz w:val="20"/>
                <w:szCs w:val="20"/>
                <w:lang w:val="ro-MO"/>
              </w:rPr>
            </w:pPr>
            <w:r w:rsidRPr="00797014">
              <w:rPr>
                <w:sz w:val="20"/>
                <w:szCs w:val="20"/>
                <w:lang w:val="ro-MO"/>
              </w:rPr>
              <w:t>Conector USB pentru salvarea imaginilor direct pe stick de memorie sau HDD extern – minim 4 porturi USB.</w:t>
            </w:r>
          </w:p>
          <w:p w:rsidR="00286995" w:rsidRPr="00797014" w:rsidRDefault="00286995" w:rsidP="00797014">
            <w:pPr>
              <w:ind w:left="34"/>
              <w:rPr>
                <w:sz w:val="20"/>
                <w:szCs w:val="20"/>
                <w:lang w:val="ro-MO"/>
              </w:rPr>
            </w:pPr>
            <w:r w:rsidRPr="00797014">
              <w:rPr>
                <w:sz w:val="20"/>
                <w:szCs w:val="20"/>
                <w:lang w:val="ro-MO"/>
              </w:rPr>
              <w:t>Iesire video S-VHS sau DVI-D: da</w:t>
            </w:r>
          </w:p>
          <w:p w:rsidR="00286995" w:rsidRPr="00797014" w:rsidRDefault="00286995" w:rsidP="00797014">
            <w:pPr>
              <w:ind w:left="34"/>
              <w:rPr>
                <w:sz w:val="20"/>
                <w:szCs w:val="20"/>
                <w:lang w:val="ro-MO"/>
              </w:rPr>
            </w:pPr>
            <w:r w:rsidRPr="00797014">
              <w:rPr>
                <w:sz w:val="20"/>
                <w:szCs w:val="20"/>
                <w:lang w:val="ro-MO"/>
              </w:rPr>
              <w:t>Ethernet 100BaseTX.</w:t>
            </w:r>
          </w:p>
          <w:p w:rsidR="00286995" w:rsidRPr="00797014" w:rsidRDefault="00286995" w:rsidP="00797014">
            <w:pPr>
              <w:ind w:left="34"/>
              <w:rPr>
                <w:sz w:val="20"/>
                <w:szCs w:val="20"/>
                <w:lang w:val="ro-MO"/>
              </w:rPr>
            </w:pPr>
            <w:r w:rsidRPr="00797014">
              <w:rPr>
                <w:sz w:val="20"/>
                <w:szCs w:val="20"/>
                <w:lang w:val="ro-MO"/>
              </w:rPr>
              <w:t>Ecograful să fie pe roți cu posibilitate de blocare a frânelor pentru fiecare roată separat.</w:t>
            </w:r>
          </w:p>
          <w:p w:rsidR="00286995" w:rsidRPr="00797014" w:rsidRDefault="00286995" w:rsidP="00797014">
            <w:pPr>
              <w:ind w:left="34"/>
              <w:rPr>
                <w:sz w:val="20"/>
                <w:szCs w:val="20"/>
                <w:lang w:val="ro-MO"/>
              </w:rPr>
            </w:pPr>
            <w:r w:rsidRPr="00797014">
              <w:rPr>
                <w:sz w:val="20"/>
                <w:szCs w:val="20"/>
                <w:lang w:val="ro-MO"/>
              </w:rPr>
              <w:t>Echipamentul trebuie să</w:t>
            </w:r>
          </w:p>
          <w:p w:rsidR="00286995" w:rsidRPr="00797014" w:rsidRDefault="00286995" w:rsidP="00797014">
            <w:pPr>
              <w:ind w:left="34"/>
              <w:rPr>
                <w:sz w:val="20"/>
                <w:szCs w:val="20"/>
                <w:lang w:val="ro-MO"/>
              </w:rPr>
            </w:pPr>
            <w:r w:rsidRPr="00797014">
              <w:rPr>
                <w:sz w:val="20"/>
                <w:szCs w:val="20"/>
                <w:lang w:val="ro-MO"/>
              </w:rPr>
              <w:t>îndeplinească toate condițiile legale pentru punerea pe piață – se vor prezenta urmatoarele documente:</w:t>
            </w:r>
          </w:p>
          <w:p w:rsidR="00286995" w:rsidRPr="00797014" w:rsidRDefault="00286995" w:rsidP="00797014">
            <w:pPr>
              <w:ind w:left="34"/>
              <w:rPr>
                <w:sz w:val="20"/>
                <w:szCs w:val="20"/>
                <w:lang w:val="ro-MO"/>
              </w:rPr>
            </w:pPr>
            <w:r w:rsidRPr="00797014">
              <w:rPr>
                <w:sz w:val="20"/>
                <w:szCs w:val="20"/>
                <w:lang w:val="ro-MO"/>
              </w:rPr>
              <w:t>- Certificate de calitate ISO 9001;</w:t>
            </w:r>
          </w:p>
          <w:p w:rsidR="00286995" w:rsidRPr="00797014" w:rsidRDefault="00286995" w:rsidP="00797014">
            <w:pPr>
              <w:ind w:left="34"/>
              <w:rPr>
                <w:sz w:val="20"/>
                <w:szCs w:val="20"/>
                <w:lang w:val="ro-MO"/>
              </w:rPr>
            </w:pPr>
            <w:r w:rsidRPr="00797014">
              <w:rPr>
                <w:sz w:val="20"/>
                <w:szCs w:val="20"/>
                <w:lang w:val="ro-MO"/>
              </w:rPr>
              <w:t>- Certificate de calitate ISO 13485;</w:t>
            </w:r>
          </w:p>
          <w:p w:rsidR="00286995" w:rsidRPr="00797014" w:rsidRDefault="00286995" w:rsidP="00797014">
            <w:pPr>
              <w:ind w:left="34"/>
              <w:rPr>
                <w:sz w:val="20"/>
                <w:szCs w:val="20"/>
                <w:lang w:val="ro-MO"/>
              </w:rPr>
            </w:pPr>
            <w:r w:rsidRPr="00797014">
              <w:rPr>
                <w:sz w:val="20"/>
                <w:szCs w:val="20"/>
                <w:lang w:val="ro-MO"/>
              </w:rPr>
              <w:lastRenderedPageBreak/>
              <w:t>- CE, Declarație de conformitate;</w:t>
            </w:r>
          </w:p>
          <w:p w:rsidR="00286995" w:rsidRPr="00797014" w:rsidRDefault="00286995" w:rsidP="00797014">
            <w:pPr>
              <w:ind w:left="34"/>
              <w:rPr>
                <w:sz w:val="20"/>
                <w:szCs w:val="20"/>
                <w:lang w:val="ro-MO"/>
              </w:rPr>
            </w:pPr>
            <w:r w:rsidRPr="00797014">
              <w:rPr>
                <w:sz w:val="20"/>
                <w:szCs w:val="20"/>
                <w:lang w:val="ro-MO"/>
              </w:rPr>
              <w:t>Toate certificatele și autorizațiile trebuie să fie în termen de valabilitate.</w:t>
            </w:r>
          </w:p>
          <w:p w:rsidR="00286995" w:rsidRPr="00797014" w:rsidRDefault="00286995" w:rsidP="00797014">
            <w:pPr>
              <w:ind w:left="34"/>
              <w:rPr>
                <w:sz w:val="20"/>
                <w:szCs w:val="20"/>
                <w:lang w:val="ro-MO"/>
              </w:rPr>
            </w:pPr>
            <w:r w:rsidRPr="00797014">
              <w:rPr>
                <w:sz w:val="20"/>
                <w:szCs w:val="20"/>
                <w:lang w:val="ro-MO"/>
              </w:rPr>
              <w:t>Perioadă de garanţie: minim 24 luni de la punerea în funcţiune pentru echipament și sonde. Se va anexa o declaraţie în acest sens.</w:t>
            </w:r>
          </w:p>
          <w:p w:rsidR="00286995" w:rsidRPr="00797014" w:rsidRDefault="00286995" w:rsidP="00797014">
            <w:pPr>
              <w:ind w:left="34"/>
              <w:rPr>
                <w:sz w:val="20"/>
                <w:szCs w:val="20"/>
                <w:lang w:val="ro-MO"/>
              </w:rPr>
            </w:pPr>
            <w:r w:rsidRPr="00797014">
              <w:rPr>
                <w:sz w:val="20"/>
                <w:szCs w:val="20"/>
                <w:lang w:val="ro-MO"/>
              </w:rPr>
              <w:t>Instruirea personalului operator se efectuează la beneficiar, în locaţia de livrare - min. 2 persoane.</w:t>
            </w:r>
          </w:p>
          <w:p w:rsidR="00286995" w:rsidRPr="00797014" w:rsidRDefault="00286995" w:rsidP="00797014">
            <w:pPr>
              <w:ind w:left="34"/>
              <w:rPr>
                <w:sz w:val="20"/>
                <w:szCs w:val="20"/>
                <w:lang w:val="ro-MO"/>
              </w:rPr>
            </w:pPr>
            <w:r w:rsidRPr="00797014">
              <w:rPr>
                <w:sz w:val="20"/>
                <w:szCs w:val="20"/>
                <w:lang w:val="ro-MO"/>
              </w:rPr>
              <w:t xml:space="preserve">Producătorul trebuie să furnizeze piese de schimb, cel puţin 10 ani de la data livrării. </w:t>
            </w:r>
          </w:p>
          <w:p w:rsidR="00286995" w:rsidRPr="00A8691F" w:rsidRDefault="00286995" w:rsidP="00797014">
            <w:pPr>
              <w:ind w:left="34"/>
            </w:pPr>
            <w:r w:rsidRPr="00797014">
              <w:rPr>
                <w:sz w:val="20"/>
                <w:szCs w:val="20"/>
                <w:lang w:val="ro-MO"/>
              </w:rPr>
              <w:t>Se va anexa o declaraţie în acest sens.</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86995" w:rsidRPr="00851E01" w:rsidRDefault="00286995" w:rsidP="00286995">
            <w:pPr>
              <w:ind w:left="-108"/>
              <w:jc w:val="right"/>
            </w:pPr>
          </w:p>
        </w:tc>
      </w:tr>
      <w:tr w:rsidR="00286995" w:rsidRPr="00851E01" w:rsidTr="00797014">
        <w:trPr>
          <w:trHeight w:val="319"/>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86995" w:rsidRPr="00741EE7" w:rsidRDefault="00286995" w:rsidP="00286995">
            <w:pPr>
              <w:jc w:val="center"/>
            </w:pPr>
            <w:r w:rsidRPr="00741EE7">
              <w:rPr>
                <w:b/>
              </w:rPr>
              <w:lastRenderedPageBreak/>
              <w:t>Valoarea estimativă totală inclusiv TVA -  1500000,00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86995" w:rsidRPr="00741EE7" w:rsidRDefault="00286995" w:rsidP="00286995">
            <w:pPr>
              <w:ind w:left="-108"/>
              <w:jc w:val="center"/>
              <w:rPr>
                <w:b/>
              </w:rPr>
            </w:pPr>
            <w:r w:rsidRPr="00741EE7">
              <w:rPr>
                <w:b/>
              </w:rPr>
              <w:t>1250000,00</w:t>
            </w:r>
            <w:r w:rsidRPr="00741EE7">
              <w:rPr>
                <w:b/>
              </w:rPr>
              <w:fldChar w:fldCharType="begin"/>
            </w:r>
            <w:r w:rsidRPr="00741EE7">
              <w:rPr>
                <w:b/>
              </w:rPr>
              <w:instrText xml:space="preserve"> =SUM(ABOVE) </w:instrText>
            </w:r>
            <w:r w:rsidRPr="00741EE7">
              <w:rPr>
                <w:b/>
              </w:rPr>
              <w:fldChar w:fldCharType="end"/>
            </w:r>
          </w:p>
        </w:tc>
      </w:tr>
      <w:tr w:rsidR="00286995" w:rsidRPr="00165E33" w:rsidTr="00797014">
        <w:trPr>
          <w:trHeight w:val="983"/>
        </w:trPr>
        <w:tc>
          <w:tcPr>
            <w:tcW w:w="10372" w:type="dxa"/>
            <w:gridSpan w:val="7"/>
            <w:tcBorders>
              <w:top w:val="single" w:sz="4" w:space="0" w:color="auto"/>
              <w:left w:val="single" w:sz="4" w:space="0" w:color="auto"/>
              <w:bottom w:val="single" w:sz="4" w:space="0" w:color="auto"/>
              <w:right w:val="single" w:sz="4" w:space="0" w:color="auto"/>
            </w:tcBorders>
            <w:shd w:val="clear" w:color="auto" w:fill="auto"/>
          </w:tcPr>
          <w:p w:rsidR="00286995" w:rsidRPr="00165E33" w:rsidRDefault="00286995" w:rsidP="00286995">
            <w:pPr>
              <w:shd w:val="clear" w:color="auto" w:fill="FFFFFF"/>
              <w:tabs>
                <w:tab w:val="left" w:pos="502"/>
              </w:tabs>
              <w:ind w:right="-164"/>
              <w:rPr>
                <w:b/>
                <w:i/>
                <w:u w:val="single"/>
                <w:lang w:val="ro-MO" w:eastAsia="ru-RU"/>
              </w:rPr>
            </w:pPr>
            <w:r w:rsidRPr="00165E33">
              <w:rPr>
                <w:b/>
                <w:i/>
                <w:u w:val="single"/>
                <w:lang w:val="ro-MO" w:eastAsia="ru-RU"/>
              </w:rPr>
              <w:t>CONDIȚII OBLIGATORII PENTRU VÂNZĂTOR</w:t>
            </w:r>
          </w:p>
          <w:p w:rsidR="00286995" w:rsidRPr="00165E33" w:rsidRDefault="00286995" w:rsidP="00286995">
            <w:pPr>
              <w:shd w:val="clear" w:color="auto" w:fill="FFFFFF"/>
              <w:tabs>
                <w:tab w:val="left" w:pos="502"/>
              </w:tabs>
              <w:ind w:right="-164"/>
              <w:jc w:val="both"/>
              <w:rPr>
                <w:b/>
                <w:lang w:eastAsia="ru-RU"/>
              </w:rPr>
            </w:pPr>
            <w:r w:rsidRPr="00165E33">
              <w:rPr>
                <w:b/>
                <w:lang w:eastAsia="ru-RU"/>
              </w:rPr>
              <w:t>La transmiterea/recepţionarea echipamentului:</w:t>
            </w:r>
          </w:p>
          <w:p w:rsidR="00286995" w:rsidRPr="00165E33" w:rsidRDefault="00286995" w:rsidP="00286995">
            <w:pPr>
              <w:shd w:val="clear" w:color="auto" w:fill="FFFFFF"/>
              <w:tabs>
                <w:tab w:val="left" w:pos="502"/>
              </w:tabs>
              <w:ind w:right="-22"/>
              <w:jc w:val="both"/>
              <w:rPr>
                <w:lang w:eastAsia="ru-RU"/>
              </w:rPr>
            </w:pPr>
            <w:r w:rsidRPr="00165E33">
              <w:rPr>
                <w:lang w:eastAsia="ru-RU"/>
              </w:rPr>
              <w:t xml:space="preserve">a) Vânzătorul va dezambala complet şi va examina </w:t>
            </w:r>
            <w:r w:rsidRPr="00FB67ED">
              <w:rPr>
                <w:b/>
                <w:lang w:eastAsia="ru-RU"/>
              </w:rPr>
              <w:t>Ecograful staționar</w:t>
            </w:r>
            <w:r w:rsidRPr="00165E33">
              <w:rPr>
                <w:lang w:eastAsia="ru-RU"/>
              </w:rPr>
              <w:t>. Orice echipament care nu va corespunde cerinţelor va fi înlocuit înainte de a continua instalarea. Pe durata inspecţiei de livrare, Cumpărătorul sau reprezentantul acestuia are dreptul de a inspecta el însuşi echipamentul.</w:t>
            </w:r>
          </w:p>
          <w:p w:rsidR="00286995" w:rsidRPr="00165E33" w:rsidRDefault="00286995" w:rsidP="00286995">
            <w:pPr>
              <w:shd w:val="clear" w:color="auto" w:fill="FFFFFF"/>
              <w:tabs>
                <w:tab w:val="left" w:pos="502"/>
              </w:tabs>
              <w:ind w:right="-22"/>
              <w:jc w:val="both"/>
              <w:rPr>
                <w:lang w:eastAsia="ru-RU"/>
              </w:rPr>
            </w:pPr>
            <w:r w:rsidRPr="00165E33">
              <w:rPr>
                <w:lang w:eastAsia="ru-RU"/>
              </w:rPr>
              <w:t xml:space="preserve">b) După încheierea inspecţiei de livrare, Vânzătorul va instala </w:t>
            </w:r>
            <w:r w:rsidRPr="00FB67ED">
              <w:rPr>
                <w:b/>
                <w:lang w:eastAsia="ru-RU"/>
              </w:rPr>
              <w:t>Ecograful staționar</w:t>
            </w:r>
            <w:r w:rsidRPr="00FB67ED">
              <w:rPr>
                <w:lang w:eastAsia="ru-RU"/>
              </w:rPr>
              <w:t>.</w:t>
            </w:r>
            <w:r w:rsidRPr="00165E33">
              <w:rPr>
                <w:lang w:eastAsia="ru-RU"/>
              </w:rPr>
              <w:t xml:space="preserve"> Până la finalizarea instalării, asamblării, interconectării, calibrării şi punerii în funcţiune a echipamentului, activarea programelor, softurilor care susţin funcţiile aparatajului, Vânzătorul va testa echipamentul pentru funcţionare adecvată cu înregistrarea în scris a tuturor rezultatelor. Această procedură va constitui testul de aprobare a Cumpărătorului.</w:t>
            </w:r>
          </w:p>
          <w:p w:rsidR="00286995" w:rsidRPr="00165E33" w:rsidRDefault="00286995" w:rsidP="00286995">
            <w:pPr>
              <w:shd w:val="clear" w:color="auto" w:fill="FFFFFF"/>
              <w:tabs>
                <w:tab w:val="left" w:pos="502"/>
              </w:tabs>
              <w:ind w:right="-22"/>
              <w:jc w:val="both"/>
              <w:rPr>
                <w:lang w:eastAsia="ru-RU"/>
              </w:rPr>
            </w:pPr>
            <w:r w:rsidRPr="00165E33">
              <w:rPr>
                <w:lang w:eastAsia="ru-RU"/>
              </w:rPr>
              <w:t>b') Programele de lucru a utilajului (software şi driver), nu vor fi demonstrative (DEMO), dar cu o valabilitate de minim 5 ani.</w:t>
            </w:r>
          </w:p>
          <w:p w:rsidR="00286995" w:rsidRPr="00165E33" w:rsidRDefault="00286995" w:rsidP="00286995">
            <w:pPr>
              <w:shd w:val="clear" w:color="auto" w:fill="FFFFFF"/>
              <w:tabs>
                <w:tab w:val="left" w:pos="502"/>
              </w:tabs>
              <w:ind w:right="-22"/>
              <w:jc w:val="both"/>
              <w:rPr>
                <w:lang w:eastAsia="ru-RU"/>
              </w:rPr>
            </w:pPr>
            <w:r w:rsidRPr="00165E33">
              <w:rPr>
                <w:b/>
                <w:lang w:eastAsia="ru-RU"/>
              </w:rPr>
              <w:t>Vânzătorul se obligă:</w:t>
            </w:r>
          </w:p>
          <w:p w:rsidR="00286995" w:rsidRPr="00165E33" w:rsidRDefault="00286995" w:rsidP="00286995">
            <w:pPr>
              <w:shd w:val="clear" w:color="auto" w:fill="FFFFFF"/>
              <w:tabs>
                <w:tab w:val="left" w:pos="502"/>
              </w:tabs>
              <w:ind w:right="-22"/>
              <w:jc w:val="both"/>
              <w:rPr>
                <w:lang w:eastAsia="ru-RU"/>
              </w:rPr>
            </w:pPr>
            <w:r w:rsidRPr="00165E33">
              <w:rPr>
                <w:lang w:eastAsia="ru-RU"/>
              </w:rPr>
              <w:t>-  să garanteze ca software-ul va fi licenţiat şi compatibil cu sistemul şi echipamentul livrat.</w:t>
            </w:r>
          </w:p>
          <w:p w:rsidR="00286995" w:rsidRPr="00165E33" w:rsidRDefault="00286995" w:rsidP="00286995">
            <w:pPr>
              <w:shd w:val="clear" w:color="auto" w:fill="FFFFFF"/>
              <w:tabs>
                <w:tab w:val="left" w:pos="502"/>
              </w:tabs>
              <w:ind w:right="-22"/>
              <w:jc w:val="both"/>
              <w:rPr>
                <w:lang w:eastAsia="ru-RU"/>
              </w:rPr>
            </w:pPr>
            <w:r w:rsidRPr="00165E33">
              <w:rPr>
                <w:lang w:eastAsia="ru-RU"/>
              </w:rPr>
              <w:t>- să permită folosirea metodelor de dezinfectare a aparatajului cu dezinfectanţii aprobaţi de către Ministerul Sănătăţii al RM.</w:t>
            </w:r>
          </w:p>
          <w:p w:rsidR="00286995" w:rsidRPr="00165E33" w:rsidRDefault="00286995" w:rsidP="00286995">
            <w:pPr>
              <w:shd w:val="clear" w:color="auto" w:fill="FFFFFF"/>
              <w:tabs>
                <w:tab w:val="left" w:pos="502"/>
              </w:tabs>
              <w:ind w:right="-22"/>
              <w:jc w:val="both"/>
              <w:rPr>
                <w:lang w:eastAsia="ru-RU"/>
              </w:rPr>
            </w:pPr>
            <w:r w:rsidRPr="00165E33">
              <w:rPr>
                <w:lang w:eastAsia="ru-RU"/>
              </w:rPr>
              <w:t>- să garanteze disponibilitatea pieselor de schimb şi a serviciului de reparaţie, schemelor, listelor de elemente, instrucţiuni de exploatare şi a altor date tehnice pe o perioadă de minim 10 ani de la data aprobării finale a echipamentului.</w:t>
            </w:r>
          </w:p>
          <w:p w:rsidR="00286995" w:rsidRPr="00165E33" w:rsidRDefault="00286995" w:rsidP="00286995">
            <w:pPr>
              <w:shd w:val="clear" w:color="auto" w:fill="FFFFFF"/>
              <w:tabs>
                <w:tab w:val="left" w:pos="502"/>
              </w:tabs>
              <w:ind w:right="-22"/>
              <w:jc w:val="both"/>
              <w:rPr>
                <w:lang w:eastAsia="ru-RU"/>
              </w:rPr>
            </w:pPr>
            <w:r w:rsidRPr="00165E33">
              <w:rPr>
                <w:lang w:eastAsia="ru-RU"/>
              </w:rPr>
              <w:t>- Vânzătorul în perioada de garanţie va asigura din contul său:</w:t>
            </w:r>
          </w:p>
          <w:p w:rsidR="00286995" w:rsidRPr="00165E33" w:rsidRDefault="00286995" w:rsidP="00286995">
            <w:pPr>
              <w:pStyle w:val="ListParagraph"/>
              <w:numPr>
                <w:ilvl w:val="0"/>
                <w:numId w:val="31"/>
              </w:numPr>
              <w:shd w:val="clear" w:color="auto" w:fill="FFFFFF"/>
              <w:tabs>
                <w:tab w:val="clear" w:pos="1134"/>
                <w:tab w:val="left" w:pos="502"/>
              </w:tabs>
              <w:ind w:left="0" w:right="-22" w:firstLine="0"/>
              <w:contextualSpacing/>
              <w:rPr>
                <w:lang w:val="ro-RO" w:eastAsia="ru-RU"/>
              </w:rPr>
            </w:pPr>
            <w:r w:rsidRPr="00165E33">
              <w:rPr>
                <w:lang w:val="ro-RO" w:eastAsia="ru-RU"/>
              </w:rPr>
              <w:t>trainingul utilizatorilor până la o lună;</w:t>
            </w:r>
          </w:p>
          <w:p w:rsidR="00286995" w:rsidRPr="00165E33" w:rsidRDefault="00286995" w:rsidP="00286995">
            <w:pPr>
              <w:pStyle w:val="ListParagraph"/>
              <w:numPr>
                <w:ilvl w:val="0"/>
                <w:numId w:val="31"/>
              </w:numPr>
              <w:shd w:val="clear" w:color="auto" w:fill="FFFFFF"/>
              <w:tabs>
                <w:tab w:val="clear" w:pos="1134"/>
                <w:tab w:val="left" w:pos="502"/>
              </w:tabs>
              <w:ind w:left="0" w:right="-22" w:firstLine="0"/>
              <w:contextualSpacing/>
              <w:rPr>
                <w:lang w:val="ro-RO" w:eastAsia="ru-RU"/>
              </w:rPr>
            </w:pPr>
            <w:r w:rsidRPr="00165E33">
              <w:rPr>
                <w:lang w:val="ro-RO" w:eastAsia="ru-RU"/>
              </w:rPr>
              <w:t>organizarea şedinţelor de trening de utilizare pentru personalul destinat în acest scop.</w:t>
            </w:r>
          </w:p>
          <w:p w:rsidR="00286995" w:rsidRPr="00165E33" w:rsidRDefault="00286995" w:rsidP="00286995">
            <w:pPr>
              <w:pStyle w:val="ListParagraph"/>
              <w:numPr>
                <w:ilvl w:val="0"/>
                <w:numId w:val="31"/>
              </w:numPr>
              <w:shd w:val="clear" w:color="auto" w:fill="FFFFFF"/>
              <w:tabs>
                <w:tab w:val="clear" w:pos="1134"/>
                <w:tab w:val="left" w:pos="502"/>
              </w:tabs>
              <w:ind w:left="0" w:right="-22" w:firstLine="0"/>
              <w:contextualSpacing/>
              <w:rPr>
                <w:lang w:val="ro-RO" w:eastAsia="ru-RU"/>
              </w:rPr>
            </w:pPr>
            <w:r w:rsidRPr="00165E33">
              <w:rPr>
                <w:lang w:val="ro-RO" w:eastAsia="ru-RU"/>
              </w:rPr>
              <w:t>înlocuirea echipamentului defect.</w:t>
            </w:r>
          </w:p>
          <w:p w:rsidR="00286995" w:rsidRPr="00165E33" w:rsidRDefault="00286995" w:rsidP="00286995">
            <w:pPr>
              <w:pStyle w:val="ListParagraph"/>
              <w:numPr>
                <w:ilvl w:val="0"/>
                <w:numId w:val="31"/>
              </w:numPr>
              <w:shd w:val="clear" w:color="auto" w:fill="FFFFFF"/>
              <w:tabs>
                <w:tab w:val="clear" w:pos="1134"/>
                <w:tab w:val="left" w:pos="502"/>
              </w:tabs>
              <w:ind w:left="0" w:right="-22" w:firstLine="0"/>
              <w:contextualSpacing/>
              <w:rPr>
                <w:b/>
                <w:noProof/>
                <w:lang w:val="ro-RO"/>
              </w:rPr>
            </w:pPr>
            <w:r w:rsidRPr="00165E33">
              <w:rPr>
                <w:lang w:val="ro-RO" w:eastAsia="ru-RU"/>
              </w:rPr>
              <w:t>după finalizarea trainingului, certificarea personalului antrenat care a absolvit programul de trening, cu semnarea de către ambele părţi.</w:t>
            </w:r>
          </w:p>
        </w:tc>
      </w:tr>
    </w:tbl>
    <w:p w:rsidR="00286995" w:rsidRPr="00165E33" w:rsidRDefault="00286995" w:rsidP="00286995">
      <w:pPr>
        <w:numPr>
          <w:ilvl w:val="0"/>
          <w:numId w:val="27"/>
        </w:numPr>
        <w:shd w:val="clear" w:color="auto" w:fill="FFFFFF"/>
        <w:tabs>
          <w:tab w:val="left" w:pos="426"/>
        </w:tabs>
        <w:spacing w:before="120"/>
        <w:ind w:left="426" w:right="-22" w:hanging="426"/>
        <w:jc w:val="both"/>
        <w:rPr>
          <w:b/>
          <w:lang w:eastAsia="ru-RU"/>
        </w:rPr>
      </w:pPr>
      <w:r w:rsidRPr="00165E33">
        <w:rPr>
          <w:b/>
          <w:lang w:eastAsia="ru-RU"/>
        </w:rPr>
        <w:t>În cazul procedurilor de preselecţie se indică numărul minim al candidaţilor şi dacă este cazul, numărul maxim al acestora</w:t>
      </w:r>
      <w:r w:rsidRPr="00165E33">
        <w:rPr>
          <w:lang w:eastAsia="ru-RU"/>
        </w:rPr>
        <w:t xml:space="preserve">: </w:t>
      </w:r>
      <w:r w:rsidRPr="00165E33">
        <w:rPr>
          <w:shd w:val="clear" w:color="auto" w:fill="FFFFFF"/>
        </w:rPr>
        <w:t>Nu se aplică.</w:t>
      </w:r>
    </w:p>
    <w:p w:rsidR="00286995" w:rsidRPr="00851E01" w:rsidRDefault="00286995" w:rsidP="00286995">
      <w:pPr>
        <w:numPr>
          <w:ilvl w:val="0"/>
          <w:numId w:val="27"/>
        </w:numPr>
        <w:tabs>
          <w:tab w:val="right" w:pos="426"/>
          <w:tab w:val="left" w:pos="1134"/>
        </w:tabs>
        <w:ind w:left="426" w:right="-22" w:hanging="426"/>
        <w:jc w:val="both"/>
        <w:rPr>
          <w:b/>
        </w:rPr>
      </w:pPr>
      <w:r w:rsidRPr="00851E01">
        <w:rPr>
          <w:b/>
        </w:rPr>
        <w:t>În cazul în care contractul este împărţit pe loturi un operator economic poate depune oferta:</w:t>
      </w:r>
      <w:r w:rsidRPr="00851E01">
        <w:t xml:space="preserve"> Pentru </w:t>
      </w:r>
      <w:r>
        <w:t>un singur lot</w:t>
      </w:r>
      <w:r w:rsidRPr="00851E01">
        <w:t>.</w:t>
      </w:r>
    </w:p>
    <w:p w:rsidR="00286995" w:rsidRPr="00851E01" w:rsidRDefault="00286995" w:rsidP="00286995">
      <w:pPr>
        <w:numPr>
          <w:ilvl w:val="0"/>
          <w:numId w:val="27"/>
        </w:numPr>
        <w:tabs>
          <w:tab w:val="right" w:pos="426"/>
        </w:tabs>
        <w:ind w:left="360" w:right="-22"/>
        <w:jc w:val="both"/>
        <w:rPr>
          <w:b/>
        </w:rPr>
      </w:pPr>
      <w:r w:rsidRPr="00851E01">
        <w:rPr>
          <w:b/>
        </w:rPr>
        <w:t xml:space="preserve">Admiterea sau interzicerea ofertelor alternative: </w:t>
      </w:r>
      <w:r w:rsidRPr="00851E01">
        <w:t>Nu se admite</w:t>
      </w:r>
    </w:p>
    <w:p w:rsidR="00286995" w:rsidRPr="00851E01" w:rsidRDefault="00286995" w:rsidP="00286995">
      <w:pPr>
        <w:numPr>
          <w:ilvl w:val="0"/>
          <w:numId w:val="27"/>
        </w:numPr>
        <w:tabs>
          <w:tab w:val="right" w:pos="426"/>
          <w:tab w:val="left" w:pos="1134"/>
        </w:tabs>
        <w:ind w:left="426" w:right="-22" w:hanging="426"/>
        <w:jc w:val="both"/>
        <w:rPr>
          <w:b/>
        </w:rPr>
      </w:pPr>
      <w:r w:rsidRPr="00851E01">
        <w:rPr>
          <w:b/>
        </w:rPr>
        <w:t>Termenii şi condiţiile de vânzare solicitaţi:</w:t>
      </w:r>
      <w:r w:rsidRPr="00851E01">
        <w:t xml:space="preserve"> Livrarea se va efectua până la </w:t>
      </w:r>
      <w:r w:rsidRPr="00662342">
        <w:rPr>
          <w:b/>
        </w:rPr>
        <w:t>2</w:t>
      </w:r>
      <w:r w:rsidR="002A0F03">
        <w:rPr>
          <w:b/>
        </w:rPr>
        <w:t>1</w:t>
      </w:r>
      <w:r w:rsidRPr="00662342">
        <w:rPr>
          <w:b/>
        </w:rPr>
        <w:t>.12.2023</w:t>
      </w:r>
      <w:r w:rsidRPr="00662342">
        <w:t>,</w:t>
      </w:r>
      <w:r w:rsidRPr="00851E01">
        <w:t xml:space="preserve"> </w:t>
      </w:r>
      <w:r w:rsidRPr="00662342">
        <w:t>la adresa:</w:t>
      </w:r>
      <w:r w:rsidRPr="00851E01">
        <w:t xml:space="preserve"> mun. Chişinău, str. Vasile Lupu 32, Spitalul clinic militar central al M</w:t>
      </w:r>
      <w:r>
        <w:t>inisterului Apărării</w:t>
      </w:r>
      <w:r w:rsidRPr="00851E01">
        <w:t>, cu transportul Vânzătorului.</w:t>
      </w:r>
    </w:p>
    <w:p w:rsidR="00286995" w:rsidRPr="00851E01" w:rsidRDefault="00286995" w:rsidP="00286995">
      <w:pPr>
        <w:numPr>
          <w:ilvl w:val="0"/>
          <w:numId w:val="27"/>
        </w:numPr>
        <w:tabs>
          <w:tab w:val="right" w:pos="426"/>
        </w:tabs>
        <w:ind w:left="360" w:right="-22"/>
        <w:jc w:val="both"/>
        <w:rPr>
          <w:b/>
        </w:rPr>
      </w:pPr>
      <w:r w:rsidRPr="00851E01">
        <w:rPr>
          <w:b/>
        </w:rPr>
        <w:t xml:space="preserve">Termenul de valabilitate a contractului: </w:t>
      </w:r>
      <w:r w:rsidRPr="00851E01">
        <w:t>3</w:t>
      </w:r>
      <w:r>
        <w:t>1</w:t>
      </w:r>
      <w:r w:rsidRPr="00851E01">
        <w:t>.12.2023</w:t>
      </w:r>
    </w:p>
    <w:p w:rsidR="00286995" w:rsidRPr="00851E01" w:rsidRDefault="00286995" w:rsidP="00286995">
      <w:pPr>
        <w:numPr>
          <w:ilvl w:val="0"/>
          <w:numId w:val="27"/>
        </w:numPr>
        <w:tabs>
          <w:tab w:val="right" w:pos="426"/>
        </w:tabs>
        <w:ind w:left="360" w:right="-22"/>
        <w:jc w:val="both"/>
      </w:pPr>
      <w:r w:rsidRPr="00851E01">
        <w:rPr>
          <w:b/>
        </w:rPr>
        <w:t>Contract de achiz</w:t>
      </w:r>
      <w:r w:rsidRPr="00851E01">
        <w:rPr>
          <w:rFonts w:ascii="Cambria Math" w:hAnsi="Cambria Math"/>
          <w:b/>
        </w:rPr>
        <w:t>i</w:t>
      </w:r>
      <w:r w:rsidRPr="00851E01">
        <w:rPr>
          <w:b/>
        </w:rPr>
        <w:t xml:space="preserve">ţie rezervat atelierelor protejate sau că acesta poate fi executat numai în cadrul unor programe de angajare protejată (după caz): </w:t>
      </w:r>
      <w:r w:rsidRPr="00851E01">
        <w:t>nu</w:t>
      </w:r>
    </w:p>
    <w:p w:rsidR="00286995" w:rsidRPr="00851E01" w:rsidRDefault="00286995" w:rsidP="00286995">
      <w:pPr>
        <w:numPr>
          <w:ilvl w:val="0"/>
          <w:numId w:val="27"/>
        </w:numPr>
        <w:tabs>
          <w:tab w:val="right" w:pos="426"/>
        </w:tabs>
        <w:ind w:left="360" w:right="-22"/>
        <w:jc w:val="both"/>
      </w:pPr>
      <w:r w:rsidRPr="00851E01">
        <w:rPr>
          <w:b/>
        </w:rPr>
        <w:t xml:space="preserve">Prestarea serviciului este rezervată unei anumite profesii în temeiul unor acte cu putere de lege sau al unor acte administrative (după caz): </w:t>
      </w:r>
      <w:r w:rsidRPr="00851E01">
        <w:t>nu</w:t>
      </w:r>
    </w:p>
    <w:p w:rsidR="00286995" w:rsidRPr="00851E01" w:rsidRDefault="00286995" w:rsidP="00286995">
      <w:pPr>
        <w:numPr>
          <w:ilvl w:val="0"/>
          <w:numId w:val="27"/>
        </w:numPr>
        <w:tabs>
          <w:tab w:val="right" w:pos="426"/>
        </w:tabs>
        <w:ind w:left="360" w:right="-22"/>
        <w:jc w:val="both"/>
        <w:rPr>
          <w:b/>
        </w:rPr>
      </w:pPr>
      <w:r w:rsidRPr="00851E01">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889" w:type="dxa"/>
        <w:tblLook w:val="04A0" w:firstRow="1" w:lastRow="0" w:firstColumn="1" w:lastColumn="0" w:noHBand="0" w:noVBand="1"/>
      </w:tblPr>
      <w:tblGrid>
        <w:gridCol w:w="556"/>
        <w:gridCol w:w="3096"/>
        <w:gridCol w:w="4178"/>
        <w:gridCol w:w="2059"/>
      </w:tblGrid>
      <w:tr w:rsidR="00286995" w:rsidRPr="00851E01" w:rsidTr="00797014">
        <w:trPr>
          <w:cantSplit/>
          <w:trHeight w:val="599"/>
        </w:trPr>
        <w:tc>
          <w:tcPr>
            <w:tcW w:w="556" w:type="dxa"/>
            <w:shd w:val="clear" w:color="auto" w:fill="auto"/>
          </w:tcPr>
          <w:p w:rsidR="00286995" w:rsidRPr="00851E01" w:rsidRDefault="00286995" w:rsidP="00286995">
            <w:pPr>
              <w:shd w:val="clear" w:color="auto" w:fill="FFFFFF"/>
              <w:tabs>
                <w:tab w:val="left" w:pos="612"/>
              </w:tabs>
              <w:jc w:val="center"/>
              <w:rPr>
                <w:b/>
                <w:iCs/>
                <w:sz w:val="24"/>
                <w:szCs w:val="24"/>
                <w:lang w:eastAsia="ru-RU"/>
              </w:rPr>
            </w:pPr>
            <w:r w:rsidRPr="00851E01">
              <w:rPr>
                <w:b/>
                <w:iCs/>
                <w:sz w:val="24"/>
                <w:szCs w:val="24"/>
                <w:lang w:eastAsia="ru-RU"/>
              </w:rPr>
              <w:lastRenderedPageBreak/>
              <w:t>Nr. d/o</w:t>
            </w:r>
          </w:p>
        </w:tc>
        <w:tc>
          <w:tcPr>
            <w:tcW w:w="3096" w:type="dxa"/>
            <w:shd w:val="clear" w:color="auto" w:fill="auto"/>
          </w:tcPr>
          <w:p w:rsidR="00286995" w:rsidRPr="00851E01" w:rsidRDefault="00286995" w:rsidP="00286995">
            <w:pPr>
              <w:shd w:val="clear" w:color="auto" w:fill="FFFFFF"/>
              <w:tabs>
                <w:tab w:val="left" w:pos="612"/>
              </w:tabs>
              <w:ind w:left="-130" w:right="-90" w:hanging="9"/>
              <w:jc w:val="center"/>
              <w:rPr>
                <w:b/>
                <w:iCs/>
                <w:sz w:val="24"/>
                <w:szCs w:val="24"/>
                <w:lang w:eastAsia="ru-RU"/>
              </w:rPr>
            </w:pPr>
            <w:r w:rsidRPr="00851E01">
              <w:rPr>
                <w:b/>
                <w:iCs/>
                <w:sz w:val="24"/>
                <w:szCs w:val="24"/>
                <w:lang w:eastAsia="ru-RU"/>
              </w:rPr>
              <w:t xml:space="preserve">Criteriile de calificare şi de selecţie </w:t>
            </w:r>
          </w:p>
          <w:p w:rsidR="00286995" w:rsidRPr="00851E01" w:rsidRDefault="00286995" w:rsidP="00286995">
            <w:pPr>
              <w:shd w:val="clear" w:color="auto" w:fill="FFFFFF"/>
              <w:tabs>
                <w:tab w:val="left" w:pos="612"/>
              </w:tabs>
              <w:ind w:left="-130" w:right="-90" w:hanging="9"/>
              <w:jc w:val="center"/>
              <w:rPr>
                <w:b/>
                <w:iCs/>
                <w:sz w:val="24"/>
                <w:szCs w:val="24"/>
                <w:lang w:eastAsia="ru-RU"/>
              </w:rPr>
            </w:pPr>
            <w:r w:rsidRPr="00851E01">
              <w:rPr>
                <w:b/>
                <w:iCs/>
                <w:sz w:val="24"/>
                <w:szCs w:val="24"/>
                <w:lang w:eastAsia="ru-RU"/>
              </w:rPr>
              <w:t>(Descrierea criteriului/cerinţei)</w:t>
            </w:r>
          </w:p>
        </w:tc>
        <w:tc>
          <w:tcPr>
            <w:tcW w:w="4178" w:type="dxa"/>
            <w:shd w:val="clear" w:color="auto" w:fill="auto"/>
          </w:tcPr>
          <w:p w:rsidR="00286995" w:rsidRPr="00851E01" w:rsidRDefault="00286995" w:rsidP="00286995">
            <w:pPr>
              <w:shd w:val="clear" w:color="auto" w:fill="FFFFFF"/>
              <w:tabs>
                <w:tab w:val="left" w:pos="612"/>
              </w:tabs>
              <w:ind w:right="-41"/>
              <w:jc w:val="both"/>
              <w:rPr>
                <w:b/>
                <w:iCs/>
                <w:sz w:val="24"/>
                <w:szCs w:val="24"/>
                <w:lang w:eastAsia="ru-RU"/>
              </w:rPr>
            </w:pPr>
            <w:r w:rsidRPr="00851E01">
              <w:rPr>
                <w:b/>
                <w:iCs/>
                <w:sz w:val="24"/>
                <w:szCs w:val="24"/>
                <w:lang w:eastAsia="ru-RU"/>
              </w:rPr>
              <w:t>Mod de demonstrare a îndeplinirii criteriului/cerinţei:</w:t>
            </w:r>
          </w:p>
        </w:tc>
        <w:tc>
          <w:tcPr>
            <w:tcW w:w="2059" w:type="dxa"/>
            <w:shd w:val="clear" w:color="auto" w:fill="auto"/>
          </w:tcPr>
          <w:p w:rsidR="00286995" w:rsidRPr="00851E01" w:rsidRDefault="00286995" w:rsidP="00286995">
            <w:pPr>
              <w:shd w:val="clear" w:color="auto" w:fill="FFFFFF"/>
              <w:tabs>
                <w:tab w:val="left" w:pos="612"/>
              </w:tabs>
              <w:jc w:val="center"/>
              <w:rPr>
                <w:b/>
                <w:iCs/>
                <w:sz w:val="24"/>
                <w:szCs w:val="24"/>
                <w:lang w:eastAsia="ru-RU"/>
              </w:rPr>
            </w:pPr>
            <w:r w:rsidRPr="00851E01">
              <w:rPr>
                <w:b/>
                <w:iCs/>
                <w:sz w:val="24"/>
                <w:szCs w:val="24"/>
                <w:lang w:eastAsia="ru-RU"/>
              </w:rPr>
              <w:t>Nivelul minim/ Obligativitatea</w:t>
            </w:r>
          </w:p>
        </w:tc>
      </w:tr>
      <w:tr w:rsidR="00286995" w:rsidRPr="00851E01" w:rsidTr="00797014">
        <w:tc>
          <w:tcPr>
            <w:tcW w:w="556"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lang w:eastAsia="ru-RU"/>
              </w:rPr>
              <w:t>1.</w:t>
            </w:r>
          </w:p>
        </w:tc>
        <w:tc>
          <w:tcPr>
            <w:tcW w:w="3096" w:type="dxa"/>
            <w:shd w:val="clear" w:color="auto" w:fill="auto"/>
            <w:vAlign w:val="center"/>
          </w:tcPr>
          <w:p w:rsidR="00286995" w:rsidRPr="00851E01" w:rsidRDefault="00286995" w:rsidP="00286995">
            <w:pPr>
              <w:shd w:val="clear" w:color="auto" w:fill="FFFFFF"/>
              <w:tabs>
                <w:tab w:val="left" w:pos="612"/>
              </w:tabs>
              <w:spacing w:before="120" w:after="120"/>
              <w:ind w:left="-102"/>
              <w:rPr>
                <w:iCs/>
                <w:sz w:val="24"/>
                <w:szCs w:val="24"/>
                <w:lang w:eastAsia="ru-RU"/>
              </w:rPr>
            </w:pPr>
            <w:r w:rsidRPr="00851E01">
              <w:rPr>
                <w:sz w:val="24"/>
                <w:szCs w:val="24"/>
              </w:rPr>
              <w:t>Propunerea tehnică</w:t>
            </w:r>
          </w:p>
        </w:tc>
        <w:tc>
          <w:tcPr>
            <w:tcW w:w="4178" w:type="dxa"/>
            <w:shd w:val="clear" w:color="auto" w:fill="auto"/>
          </w:tcPr>
          <w:p w:rsidR="00286995" w:rsidRPr="00851E01" w:rsidRDefault="00286995" w:rsidP="00286995">
            <w:pPr>
              <w:shd w:val="clear" w:color="auto" w:fill="FFFFFF"/>
              <w:tabs>
                <w:tab w:val="left" w:pos="612"/>
              </w:tabs>
              <w:ind w:right="-41"/>
              <w:jc w:val="both"/>
              <w:rPr>
                <w:sz w:val="24"/>
                <w:szCs w:val="24"/>
              </w:rPr>
            </w:pPr>
            <w:r w:rsidRPr="00851E01">
              <w:rPr>
                <w:sz w:val="24"/>
                <w:szCs w:val="24"/>
              </w:rPr>
              <w:t>Specificaţii tehnice (anexa nr. 22, conform documentaţiei standard)  – original, cu aplicarea semnăturii electronice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rPr>
              <w:t>Obligatoriu</w:t>
            </w:r>
          </w:p>
        </w:tc>
      </w:tr>
      <w:tr w:rsidR="00286995" w:rsidRPr="00851E01" w:rsidTr="00797014">
        <w:tc>
          <w:tcPr>
            <w:tcW w:w="556" w:type="dxa"/>
            <w:vMerge w:val="restart"/>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lang w:eastAsia="ru-RU"/>
              </w:rPr>
              <w:t>2.</w:t>
            </w:r>
          </w:p>
        </w:tc>
        <w:tc>
          <w:tcPr>
            <w:tcW w:w="3096" w:type="dxa"/>
            <w:vMerge w:val="restart"/>
            <w:shd w:val="clear" w:color="auto" w:fill="auto"/>
            <w:vAlign w:val="center"/>
          </w:tcPr>
          <w:p w:rsidR="00286995" w:rsidRPr="00851E01" w:rsidRDefault="00286995" w:rsidP="00286995">
            <w:pPr>
              <w:shd w:val="clear" w:color="auto" w:fill="FFFFFF"/>
              <w:tabs>
                <w:tab w:val="left" w:pos="612"/>
              </w:tabs>
              <w:spacing w:before="120" w:after="120"/>
              <w:ind w:left="-102"/>
              <w:rPr>
                <w:iCs/>
                <w:sz w:val="24"/>
                <w:szCs w:val="24"/>
                <w:lang w:eastAsia="ru-RU"/>
              </w:rPr>
            </w:pPr>
            <w:r w:rsidRPr="00851E01">
              <w:rPr>
                <w:iCs/>
                <w:sz w:val="24"/>
                <w:szCs w:val="24"/>
                <w:lang w:eastAsia="ru-RU"/>
              </w:rPr>
              <w:t>Propunerea financiară</w:t>
            </w:r>
          </w:p>
        </w:tc>
        <w:tc>
          <w:tcPr>
            <w:tcW w:w="4178" w:type="dxa"/>
            <w:shd w:val="clear" w:color="auto" w:fill="auto"/>
          </w:tcPr>
          <w:p w:rsidR="00286995" w:rsidRPr="00851E01" w:rsidRDefault="00286995" w:rsidP="00286995">
            <w:pPr>
              <w:shd w:val="clear" w:color="auto" w:fill="FFFFFF"/>
              <w:tabs>
                <w:tab w:val="left" w:pos="612"/>
              </w:tabs>
              <w:ind w:right="-41"/>
              <w:jc w:val="both"/>
              <w:rPr>
                <w:sz w:val="24"/>
                <w:szCs w:val="24"/>
              </w:rPr>
            </w:pPr>
            <w:r w:rsidRPr="00851E01">
              <w:rPr>
                <w:sz w:val="24"/>
                <w:szCs w:val="24"/>
              </w:rPr>
              <w:t>Specificații de preţ (anexa nr. 23, conform documentației standard) – original, cu aplicarea semnăturii electronice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rPr>
              <w:t>Obligatoriu</w:t>
            </w:r>
          </w:p>
        </w:tc>
      </w:tr>
      <w:tr w:rsidR="00286995" w:rsidRPr="00851E01" w:rsidTr="00797014">
        <w:tc>
          <w:tcPr>
            <w:tcW w:w="556" w:type="dxa"/>
            <w:vMerge/>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p>
        </w:tc>
        <w:tc>
          <w:tcPr>
            <w:tcW w:w="3096" w:type="dxa"/>
            <w:vMerge/>
            <w:shd w:val="clear" w:color="auto" w:fill="auto"/>
            <w:vAlign w:val="center"/>
          </w:tcPr>
          <w:p w:rsidR="00286995" w:rsidRPr="00851E01" w:rsidRDefault="00286995" w:rsidP="00286995">
            <w:pPr>
              <w:shd w:val="clear" w:color="auto" w:fill="FFFFFF"/>
              <w:tabs>
                <w:tab w:val="left" w:pos="612"/>
              </w:tabs>
              <w:spacing w:before="120" w:after="120"/>
              <w:ind w:left="-102"/>
              <w:rPr>
                <w:iCs/>
                <w:sz w:val="24"/>
                <w:szCs w:val="24"/>
                <w:lang w:eastAsia="ru-RU"/>
              </w:rPr>
            </w:pPr>
          </w:p>
        </w:tc>
        <w:tc>
          <w:tcPr>
            <w:tcW w:w="4178" w:type="dxa"/>
            <w:shd w:val="clear" w:color="auto" w:fill="auto"/>
          </w:tcPr>
          <w:p w:rsidR="00286995" w:rsidRPr="00851E01" w:rsidRDefault="00286995" w:rsidP="00286995">
            <w:pPr>
              <w:shd w:val="clear" w:color="auto" w:fill="FFFFFF"/>
              <w:tabs>
                <w:tab w:val="left" w:pos="612"/>
              </w:tabs>
              <w:ind w:right="-41"/>
              <w:jc w:val="both"/>
              <w:rPr>
                <w:sz w:val="24"/>
                <w:szCs w:val="24"/>
              </w:rPr>
            </w:pPr>
            <w:r w:rsidRPr="00851E01">
              <w:rPr>
                <w:sz w:val="24"/>
                <w:szCs w:val="24"/>
              </w:rPr>
              <w:t>Garanţie pentru ofertă 1% din valoarea ofertei fără TVA.</w:t>
            </w:r>
          </w:p>
          <w:p w:rsidR="00286995" w:rsidRPr="00851E01" w:rsidRDefault="00286995" w:rsidP="00286995">
            <w:pPr>
              <w:shd w:val="clear" w:color="auto" w:fill="FFFFFF"/>
              <w:tabs>
                <w:tab w:val="left" w:pos="612"/>
              </w:tabs>
              <w:ind w:right="-41"/>
              <w:jc w:val="both"/>
              <w:rPr>
                <w:sz w:val="24"/>
                <w:szCs w:val="24"/>
              </w:rPr>
            </w:pPr>
            <w:r w:rsidRPr="00851E01">
              <w:rPr>
                <w:sz w:val="24"/>
                <w:szCs w:val="24"/>
              </w:rPr>
              <w:t xml:space="preserve">1. scrisoare de garanție (anexa nr.9, conform documentației standard) - original eliberat de bancă confirmat prin semnătură electronică a ofertantului </w:t>
            </w:r>
          </w:p>
          <w:p w:rsidR="00286995" w:rsidRPr="00851E01" w:rsidRDefault="00286995" w:rsidP="00286995">
            <w:pPr>
              <w:shd w:val="clear" w:color="auto" w:fill="FFFFFF"/>
              <w:tabs>
                <w:tab w:val="left" w:pos="612"/>
              </w:tabs>
              <w:ind w:right="-41"/>
              <w:jc w:val="both"/>
              <w:rPr>
                <w:sz w:val="24"/>
                <w:szCs w:val="24"/>
              </w:rPr>
            </w:pPr>
            <w:r w:rsidRPr="00851E01">
              <w:rPr>
                <w:sz w:val="24"/>
                <w:szCs w:val="24"/>
              </w:rPr>
              <w:t>sau</w:t>
            </w:r>
          </w:p>
          <w:p w:rsidR="00286995" w:rsidRPr="00851E01" w:rsidRDefault="00286995" w:rsidP="00286995">
            <w:pPr>
              <w:shd w:val="clear" w:color="auto" w:fill="FFFFFF"/>
              <w:tabs>
                <w:tab w:val="left" w:pos="612"/>
              </w:tabs>
              <w:ind w:right="-41"/>
              <w:jc w:val="both"/>
              <w:rPr>
                <w:sz w:val="24"/>
                <w:szCs w:val="24"/>
              </w:rPr>
            </w:pPr>
            <w:r w:rsidRPr="00851E01">
              <w:rPr>
                <w:sz w:val="24"/>
                <w:szCs w:val="24"/>
              </w:rPr>
              <w:t>2. transfer la contul autorităţii contractante - copia ordinului de plată confirmat prin semnătură electronică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rPr>
            </w:pPr>
            <w:r w:rsidRPr="00851E01">
              <w:rPr>
                <w:iCs/>
                <w:sz w:val="24"/>
                <w:szCs w:val="24"/>
              </w:rPr>
              <w:t>Obligatoriu</w:t>
            </w:r>
          </w:p>
        </w:tc>
      </w:tr>
      <w:tr w:rsidR="00286995" w:rsidRPr="00851E01" w:rsidTr="00797014">
        <w:tc>
          <w:tcPr>
            <w:tcW w:w="556"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lang w:eastAsia="ru-RU"/>
              </w:rPr>
              <w:t>3.</w:t>
            </w:r>
          </w:p>
        </w:tc>
        <w:tc>
          <w:tcPr>
            <w:tcW w:w="3096" w:type="dxa"/>
            <w:shd w:val="clear" w:color="auto" w:fill="auto"/>
            <w:vAlign w:val="center"/>
          </w:tcPr>
          <w:p w:rsidR="00286995" w:rsidRPr="00851E01" w:rsidRDefault="00286995" w:rsidP="00286995">
            <w:pPr>
              <w:shd w:val="clear" w:color="auto" w:fill="FFFFFF"/>
              <w:tabs>
                <w:tab w:val="left" w:pos="612"/>
              </w:tabs>
              <w:spacing w:before="120" w:after="120"/>
              <w:ind w:left="-102"/>
              <w:rPr>
                <w:iCs/>
                <w:sz w:val="24"/>
                <w:szCs w:val="24"/>
                <w:lang w:eastAsia="ru-RU"/>
              </w:rPr>
            </w:pPr>
            <w:r w:rsidRPr="00851E01">
              <w:rPr>
                <w:sz w:val="24"/>
                <w:szCs w:val="24"/>
              </w:rPr>
              <w:t>Eligibilitatea ofertantului</w:t>
            </w:r>
          </w:p>
        </w:tc>
        <w:tc>
          <w:tcPr>
            <w:tcW w:w="4178" w:type="dxa"/>
            <w:shd w:val="clear" w:color="auto" w:fill="auto"/>
            <w:vAlign w:val="center"/>
          </w:tcPr>
          <w:p w:rsidR="00286995" w:rsidRPr="00851E01" w:rsidRDefault="00286995" w:rsidP="00286995">
            <w:pPr>
              <w:shd w:val="clear" w:color="auto" w:fill="FFFFFF"/>
              <w:tabs>
                <w:tab w:val="left" w:pos="612"/>
              </w:tabs>
              <w:ind w:right="-41"/>
              <w:jc w:val="both"/>
              <w:rPr>
                <w:sz w:val="24"/>
                <w:szCs w:val="24"/>
              </w:rPr>
            </w:pPr>
            <w:r w:rsidRPr="00851E01">
              <w:rPr>
                <w:iCs/>
                <w:sz w:val="24"/>
                <w:szCs w:val="24"/>
              </w:rPr>
              <w:t>DUAE</w:t>
            </w:r>
            <w:r w:rsidRPr="00851E01">
              <w:rPr>
                <w:sz w:val="24"/>
                <w:szCs w:val="24"/>
              </w:rPr>
              <w:t xml:space="preserve"> - Formularul standard al Documentului Unic de Achiziţii European, cu aplicarea semnăturii electronice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rPr>
            </w:pPr>
            <w:r w:rsidRPr="00851E01">
              <w:rPr>
                <w:iCs/>
                <w:sz w:val="24"/>
                <w:szCs w:val="24"/>
              </w:rPr>
              <w:t>Obligatoriu</w:t>
            </w:r>
          </w:p>
        </w:tc>
      </w:tr>
      <w:tr w:rsidR="00286995" w:rsidRPr="00851E01" w:rsidTr="00797014">
        <w:tc>
          <w:tcPr>
            <w:tcW w:w="556"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lang w:eastAsia="ru-RU"/>
              </w:rPr>
              <w:t>4.</w:t>
            </w:r>
          </w:p>
        </w:tc>
        <w:tc>
          <w:tcPr>
            <w:tcW w:w="3096" w:type="dxa"/>
            <w:shd w:val="clear" w:color="auto" w:fill="auto"/>
            <w:vAlign w:val="center"/>
          </w:tcPr>
          <w:p w:rsidR="00286995" w:rsidRPr="00851E01" w:rsidRDefault="00286995" w:rsidP="00286995">
            <w:pPr>
              <w:shd w:val="clear" w:color="auto" w:fill="FFFFFF"/>
              <w:tabs>
                <w:tab w:val="left" w:pos="612"/>
              </w:tabs>
              <w:spacing w:before="120" w:after="120"/>
              <w:ind w:left="-102" w:right="-164"/>
              <w:rPr>
                <w:sz w:val="24"/>
                <w:szCs w:val="24"/>
              </w:rPr>
            </w:pPr>
            <w:r w:rsidRPr="00851E01">
              <w:rPr>
                <w:sz w:val="24"/>
                <w:szCs w:val="24"/>
              </w:rPr>
              <w:t xml:space="preserve">Cererea de participare </w:t>
            </w:r>
          </w:p>
        </w:tc>
        <w:tc>
          <w:tcPr>
            <w:tcW w:w="4178" w:type="dxa"/>
            <w:shd w:val="clear" w:color="auto" w:fill="auto"/>
            <w:vAlign w:val="center"/>
          </w:tcPr>
          <w:p w:rsidR="00286995" w:rsidRPr="00851E01" w:rsidRDefault="00286995" w:rsidP="00286995">
            <w:pPr>
              <w:shd w:val="clear" w:color="auto" w:fill="FFFFFF"/>
              <w:tabs>
                <w:tab w:val="left" w:pos="612"/>
              </w:tabs>
              <w:ind w:right="-41"/>
              <w:jc w:val="both"/>
              <w:rPr>
                <w:iCs/>
                <w:sz w:val="24"/>
                <w:szCs w:val="24"/>
              </w:rPr>
            </w:pPr>
            <w:r w:rsidRPr="00851E01">
              <w:rPr>
                <w:sz w:val="24"/>
                <w:szCs w:val="24"/>
              </w:rPr>
              <w:t>(anexa nr.7</w:t>
            </w:r>
            <w:r w:rsidRPr="00851E01">
              <w:rPr>
                <w:color w:val="000000"/>
                <w:sz w:val="24"/>
                <w:szCs w:val="24"/>
              </w:rPr>
              <w:t>, conform documentaţiei standard)</w:t>
            </w:r>
            <w:r w:rsidRPr="00851E01">
              <w:rPr>
                <w:sz w:val="24"/>
                <w:szCs w:val="24"/>
              </w:rPr>
              <w:t>, original cu aplicarea semnăturii electronice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rPr>
            </w:pPr>
            <w:r w:rsidRPr="00851E01">
              <w:rPr>
                <w:iCs/>
                <w:sz w:val="24"/>
                <w:szCs w:val="24"/>
              </w:rPr>
              <w:t>Obligatoriu</w:t>
            </w:r>
          </w:p>
        </w:tc>
      </w:tr>
      <w:tr w:rsidR="00286995" w:rsidRPr="00851E01" w:rsidTr="00797014">
        <w:tc>
          <w:tcPr>
            <w:tcW w:w="556"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lang w:eastAsia="ru-RU"/>
              </w:rPr>
            </w:pPr>
            <w:r w:rsidRPr="00851E01">
              <w:rPr>
                <w:iCs/>
                <w:sz w:val="24"/>
                <w:szCs w:val="24"/>
                <w:lang w:eastAsia="ru-RU"/>
              </w:rPr>
              <w:t>5.</w:t>
            </w:r>
          </w:p>
        </w:tc>
        <w:tc>
          <w:tcPr>
            <w:tcW w:w="3096" w:type="dxa"/>
            <w:shd w:val="clear" w:color="auto" w:fill="auto"/>
            <w:vAlign w:val="center"/>
          </w:tcPr>
          <w:p w:rsidR="00286995" w:rsidRPr="00851E01" w:rsidRDefault="00286995" w:rsidP="00286995">
            <w:pPr>
              <w:shd w:val="clear" w:color="auto" w:fill="FFFFFF"/>
              <w:tabs>
                <w:tab w:val="left" w:pos="612"/>
              </w:tabs>
              <w:spacing w:before="120" w:after="120"/>
              <w:ind w:left="-102" w:right="-164"/>
              <w:rPr>
                <w:sz w:val="24"/>
                <w:szCs w:val="24"/>
              </w:rPr>
            </w:pPr>
            <w:r w:rsidRPr="00851E01">
              <w:rPr>
                <w:color w:val="000000"/>
                <w:sz w:val="24"/>
                <w:szCs w:val="24"/>
              </w:rPr>
              <w:t xml:space="preserve">Declaraţie privind valabilitatea ofertei </w:t>
            </w:r>
          </w:p>
        </w:tc>
        <w:tc>
          <w:tcPr>
            <w:tcW w:w="4178" w:type="dxa"/>
            <w:shd w:val="clear" w:color="auto" w:fill="auto"/>
            <w:vAlign w:val="center"/>
          </w:tcPr>
          <w:p w:rsidR="00286995" w:rsidRPr="00851E01" w:rsidRDefault="00286995" w:rsidP="00286995">
            <w:pPr>
              <w:shd w:val="clear" w:color="auto" w:fill="FFFFFF"/>
              <w:tabs>
                <w:tab w:val="left" w:pos="612"/>
              </w:tabs>
              <w:ind w:right="-41"/>
              <w:jc w:val="both"/>
              <w:rPr>
                <w:sz w:val="24"/>
                <w:szCs w:val="24"/>
              </w:rPr>
            </w:pPr>
            <w:r w:rsidRPr="00851E01">
              <w:rPr>
                <w:color w:val="000000"/>
                <w:sz w:val="24"/>
                <w:szCs w:val="24"/>
              </w:rPr>
              <w:t>(anexa nr. 8, conform documentaţiei standard)</w:t>
            </w:r>
            <w:r w:rsidRPr="00851E01">
              <w:rPr>
                <w:sz w:val="24"/>
                <w:szCs w:val="24"/>
              </w:rPr>
              <w:t>, original cu aplicarea semnăturii electronice a ofertantului</w:t>
            </w:r>
          </w:p>
        </w:tc>
        <w:tc>
          <w:tcPr>
            <w:tcW w:w="2059" w:type="dxa"/>
            <w:shd w:val="clear" w:color="auto" w:fill="auto"/>
            <w:vAlign w:val="center"/>
          </w:tcPr>
          <w:p w:rsidR="00286995" w:rsidRPr="00851E01" w:rsidRDefault="00286995" w:rsidP="00286995">
            <w:pPr>
              <w:shd w:val="clear" w:color="auto" w:fill="FFFFFF"/>
              <w:tabs>
                <w:tab w:val="left" w:pos="612"/>
              </w:tabs>
              <w:spacing w:before="120" w:after="120"/>
              <w:jc w:val="center"/>
              <w:rPr>
                <w:iCs/>
                <w:sz w:val="24"/>
                <w:szCs w:val="24"/>
              </w:rPr>
            </w:pPr>
            <w:r w:rsidRPr="00851E01">
              <w:rPr>
                <w:iCs/>
                <w:sz w:val="24"/>
                <w:szCs w:val="24"/>
              </w:rPr>
              <w:t>Obligatoriu</w:t>
            </w:r>
          </w:p>
        </w:tc>
      </w:tr>
    </w:tbl>
    <w:p w:rsidR="00286995" w:rsidRPr="00960CD2" w:rsidRDefault="00286995" w:rsidP="00286995">
      <w:pPr>
        <w:shd w:val="clear" w:color="auto" w:fill="FFFFFF"/>
        <w:spacing w:before="120"/>
        <w:ind w:left="360" w:right="-22"/>
        <w:jc w:val="both"/>
        <w:rPr>
          <w:b/>
          <w:i/>
          <w:lang w:eastAsia="ru-RU"/>
        </w:rPr>
      </w:pPr>
      <w:r w:rsidRPr="00960CD2">
        <w:rPr>
          <w:b/>
          <w:i/>
          <w:highlight w:val="yellow"/>
        </w:rPr>
        <w:t xml:space="preserve">Documentele justificative actualizate prin care va demonstra îndeplinirea tuturor criteriilor de calificare şi selecţie pot fi prezentate concomitent cu documentele de eligibilitate a operatorilor </w:t>
      </w:r>
      <w:r w:rsidRPr="007B63C7">
        <w:rPr>
          <w:b/>
          <w:i/>
          <w:highlight w:val="yellow"/>
        </w:rPr>
        <w:t>economici (prima etapă).</w:t>
      </w:r>
      <w:r w:rsidRPr="00960CD2">
        <w:rPr>
          <w:b/>
          <w:i/>
        </w:rPr>
        <w:t xml:space="preserve"> </w:t>
      </w:r>
    </w:p>
    <w:p w:rsidR="00286995" w:rsidRPr="00851E01" w:rsidRDefault="00286995" w:rsidP="00286995">
      <w:pPr>
        <w:numPr>
          <w:ilvl w:val="0"/>
          <w:numId w:val="27"/>
        </w:numPr>
        <w:shd w:val="clear" w:color="auto" w:fill="FFFFFF"/>
        <w:spacing w:before="120"/>
        <w:ind w:left="360" w:right="-22"/>
        <w:jc w:val="both"/>
        <w:rPr>
          <w:b/>
          <w:lang w:eastAsia="ru-RU"/>
        </w:rPr>
      </w:pPr>
      <w:r w:rsidRPr="00851E01">
        <w:rPr>
          <w:b/>
          <w:lang w:eastAsia="ru-RU"/>
        </w:rPr>
        <w:t xml:space="preserve">Garanţia pentru ofertă, după caz </w:t>
      </w:r>
      <w:r w:rsidRPr="00851E01">
        <w:rPr>
          <w:u w:val="single"/>
          <w:lang w:eastAsia="ru-RU"/>
        </w:rPr>
        <w:t>da</w:t>
      </w:r>
      <w:r w:rsidRPr="00851E01">
        <w:t xml:space="preserve">, </w:t>
      </w:r>
      <w:r w:rsidRPr="00851E01">
        <w:rPr>
          <w:b/>
          <w:lang w:eastAsia="ru-RU"/>
        </w:rPr>
        <w:t xml:space="preserve">cuantumul </w:t>
      </w:r>
      <w:r w:rsidRPr="00851E01">
        <w:t>1% din valoarea ofertei fără TVA, (datele bancare conform pct.39 din anunţ)</w:t>
      </w:r>
      <w:r w:rsidRPr="00851E01">
        <w:rPr>
          <w:lang w:eastAsia="ru-RU"/>
        </w:rPr>
        <w:t>.</w:t>
      </w:r>
    </w:p>
    <w:p w:rsidR="00286995" w:rsidRPr="00851E01" w:rsidRDefault="00286995" w:rsidP="00286995">
      <w:pPr>
        <w:numPr>
          <w:ilvl w:val="0"/>
          <w:numId w:val="27"/>
        </w:numPr>
        <w:tabs>
          <w:tab w:val="left" w:pos="1134"/>
        </w:tabs>
        <w:ind w:left="360" w:right="-22"/>
        <w:jc w:val="both"/>
        <w:rPr>
          <w:b/>
          <w:lang w:eastAsia="ru-RU"/>
        </w:rPr>
      </w:pPr>
      <w:r w:rsidRPr="00851E01">
        <w:rPr>
          <w:b/>
          <w:lang w:eastAsia="ru-RU"/>
        </w:rPr>
        <w:t>Garanţia de bună execuţie a contractului, după caz</w:t>
      </w:r>
      <w:r w:rsidRPr="00851E01">
        <w:rPr>
          <w:lang w:eastAsia="ru-RU"/>
        </w:rPr>
        <w:t xml:space="preserve"> </w:t>
      </w:r>
      <w:r w:rsidRPr="00851E01">
        <w:rPr>
          <w:u w:val="single"/>
          <w:lang w:eastAsia="ru-RU"/>
        </w:rPr>
        <w:t>da</w:t>
      </w:r>
      <w:r w:rsidRPr="00851E01">
        <w:rPr>
          <w:lang w:eastAsia="ru-RU"/>
        </w:rPr>
        <w:t>,</w:t>
      </w:r>
      <w:r w:rsidRPr="00851E01">
        <w:rPr>
          <w:b/>
          <w:lang w:eastAsia="ru-RU"/>
        </w:rPr>
        <w:t xml:space="preserve"> cuantumul </w:t>
      </w:r>
      <w:r w:rsidRPr="00851E01">
        <w:t>5% din valoarea contractului, inclusiv TVA (conform pct.39 din anunţ)</w:t>
      </w:r>
      <w:r w:rsidRPr="00851E01">
        <w:rPr>
          <w:lang w:eastAsia="ru-RU"/>
        </w:rPr>
        <w:t>.</w:t>
      </w:r>
    </w:p>
    <w:p w:rsidR="00286995" w:rsidRPr="00E53F43" w:rsidRDefault="00286995" w:rsidP="00286995">
      <w:pPr>
        <w:numPr>
          <w:ilvl w:val="0"/>
          <w:numId w:val="27"/>
        </w:numPr>
        <w:spacing w:before="120"/>
        <w:ind w:left="360" w:right="-22"/>
        <w:jc w:val="both"/>
        <w:rPr>
          <w:b/>
          <w:sz w:val="20"/>
          <w:lang w:eastAsia="ru-RU"/>
        </w:rPr>
      </w:pPr>
      <w:r w:rsidRPr="00FB67ED">
        <w:rPr>
          <w:b/>
          <w:lang w:eastAsia="ru-RU"/>
        </w:rPr>
        <w:t xml:space="preserve">Motivul recurgerii la procedura accelerată (în cazul licitaţiei deschise, restrânse şi a procedurii negociate), după caz: </w:t>
      </w:r>
      <w:r w:rsidRPr="00E53F43">
        <w:rPr>
          <w:i/>
          <w:sz w:val="20"/>
        </w:rPr>
        <w:t>perioada de 15 zile între data publicării anunțului de participare și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Achiziții publice → Anunțuri de achiziționare. https://www.army.md/?lng=2&amp;action=show&amp;cat=149&amp;submenuheader=5</w:t>
      </w:r>
    </w:p>
    <w:p w:rsidR="00286995" w:rsidRPr="00851E01" w:rsidRDefault="00286995" w:rsidP="00286995">
      <w:pPr>
        <w:numPr>
          <w:ilvl w:val="0"/>
          <w:numId w:val="27"/>
        </w:numPr>
        <w:shd w:val="clear" w:color="auto" w:fill="FFFFFF"/>
        <w:spacing w:before="120"/>
        <w:ind w:left="360" w:right="-22"/>
        <w:jc w:val="both"/>
        <w:rPr>
          <w:b/>
          <w:lang w:eastAsia="ru-RU"/>
        </w:rPr>
      </w:pPr>
      <w:r w:rsidRPr="00851E01">
        <w:rPr>
          <w:b/>
          <w:lang w:eastAsia="ru-RU"/>
        </w:rPr>
        <w:t xml:space="preserve">Tehnici şi instrumente specifice de atribuire (dacă este cazul specificaţi dacă se va utiliza acordul-cadru, sistemul dinamic de achiziţie sau licitaţia electronică): </w:t>
      </w:r>
      <w:r w:rsidRPr="00851E01">
        <w:rPr>
          <w:u w:val="single"/>
          <w:lang w:eastAsia="ru-RU"/>
        </w:rPr>
        <w:t>nu sunt</w:t>
      </w:r>
    </w:p>
    <w:p w:rsidR="00286995" w:rsidRPr="00851E01" w:rsidRDefault="00286995" w:rsidP="00286995">
      <w:pPr>
        <w:numPr>
          <w:ilvl w:val="0"/>
          <w:numId w:val="27"/>
        </w:numPr>
        <w:shd w:val="clear" w:color="auto" w:fill="FFFFFF"/>
        <w:spacing w:before="120"/>
        <w:ind w:left="360" w:right="-22"/>
        <w:jc w:val="both"/>
        <w:rPr>
          <w:lang w:eastAsia="ru-RU"/>
        </w:rPr>
      </w:pPr>
      <w:r w:rsidRPr="00851E01">
        <w:rPr>
          <w:b/>
          <w:lang w:eastAsia="ru-RU"/>
        </w:rPr>
        <w:t>Condiţii speciale de care depinde îndeplinirea contractului (</w:t>
      </w:r>
      <w:r w:rsidRPr="00851E01">
        <w:rPr>
          <w:lang w:eastAsia="ru-RU"/>
        </w:rPr>
        <w:t>indicaţi după caz</w:t>
      </w:r>
      <w:r w:rsidRPr="00851E01">
        <w:rPr>
          <w:b/>
          <w:lang w:eastAsia="ru-RU"/>
        </w:rPr>
        <w:t xml:space="preserve">): </w:t>
      </w:r>
      <w:r w:rsidRPr="00851E01">
        <w:rPr>
          <w:u w:val="single"/>
          <w:lang w:eastAsia="ru-RU"/>
        </w:rPr>
        <w:t>nu sunt</w:t>
      </w:r>
    </w:p>
    <w:p w:rsidR="00286995" w:rsidRPr="00851E01" w:rsidRDefault="00286995" w:rsidP="00286995">
      <w:pPr>
        <w:numPr>
          <w:ilvl w:val="0"/>
          <w:numId w:val="27"/>
        </w:numPr>
        <w:spacing w:before="120"/>
        <w:ind w:left="360" w:right="-22"/>
        <w:jc w:val="both"/>
        <w:rPr>
          <w:b/>
          <w:u w:val="single"/>
          <w:lang w:eastAsia="ru-RU"/>
        </w:rPr>
      </w:pPr>
      <w:bookmarkStart w:id="71" w:name="_Hlk71621175"/>
      <w:r w:rsidRPr="00851E01">
        <w:rPr>
          <w:b/>
          <w:lang w:eastAsia="ru-RU"/>
        </w:rPr>
        <w:t>Ofertele se prezintă în valuta</w:t>
      </w:r>
      <w:bookmarkEnd w:id="71"/>
      <w:r w:rsidRPr="00851E01">
        <w:rPr>
          <w:b/>
          <w:lang w:eastAsia="ru-RU"/>
        </w:rPr>
        <w:t xml:space="preserve">: </w:t>
      </w:r>
      <w:r w:rsidRPr="00851E01">
        <w:rPr>
          <w:u w:val="single"/>
          <w:lang w:eastAsia="ru-RU"/>
        </w:rPr>
        <w:t>lei, MDL.</w:t>
      </w:r>
    </w:p>
    <w:p w:rsidR="00286995" w:rsidRPr="00851E01" w:rsidRDefault="00286995" w:rsidP="00286995">
      <w:pPr>
        <w:tabs>
          <w:tab w:val="left" w:pos="1134"/>
        </w:tabs>
        <w:ind w:left="360" w:right="-22" w:hanging="360"/>
        <w:jc w:val="both"/>
        <w:rPr>
          <w:b/>
          <w:sz w:val="12"/>
        </w:rPr>
      </w:pPr>
    </w:p>
    <w:p w:rsidR="00286995" w:rsidRPr="00851E01" w:rsidRDefault="00286995" w:rsidP="00286995">
      <w:pPr>
        <w:numPr>
          <w:ilvl w:val="0"/>
          <w:numId w:val="27"/>
        </w:numPr>
        <w:tabs>
          <w:tab w:val="left" w:pos="1134"/>
        </w:tabs>
        <w:ind w:left="360" w:right="-22"/>
        <w:jc w:val="both"/>
        <w:rPr>
          <w:b/>
          <w:i/>
          <w:sz w:val="32"/>
        </w:rPr>
      </w:pPr>
      <w:r w:rsidRPr="00851E01">
        <w:rPr>
          <w:b/>
          <w:lang w:eastAsia="ru-RU"/>
        </w:rPr>
        <w:t xml:space="preserve">Criteriul de evaluare aplicat pentru atribuirea contractului: </w:t>
      </w:r>
      <w:r w:rsidRPr="00851E01">
        <w:rPr>
          <w:u w:val="single"/>
          <w:shd w:val="clear" w:color="auto" w:fill="FFFFFF" w:themeFill="background1"/>
        </w:rPr>
        <w:t>preţul cel mai scăzut.</w:t>
      </w:r>
      <w:r w:rsidRPr="00851E01">
        <w:rPr>
          <w:b/>
          <w:i/>
          <w:u w:val="single"/>
          <w:shd w:val="clear" w:color="auto" w:fill="FFFFFF" w:themeFill="background1"/>
        </w:rPr>
        <w:t xml:space="preserve"> </w:t>
      </w:r>
    </w:p>
    <w:p w:rsidR="00286995" w:rsidRPr="00851E01" w:rsidRDefault="00286995" w:rsidP="00286995">
      <w:pPr>
        <w:pStyle w:val="ListParagraph"/>
        <w:numPr>
          <w:ilvl w:val="0"/>
          <w:numId w:val="30"/>
        </w:numPr>
        <w:shd w:val="clear" w:color="auto" w:fill="D9D9D9" w:themeFill="background1" w:themeFillShade="D9"/>
        <w:tabs>
          <w:tab w:val="clear" w:pos="1134"/>
        </w:tabs>
        <w:spacing w:before="120"/>
        <w:ind w:right="-22"/>
        <w:contextualSpacing/>
        <w:rPr>
          <w:b/>
          <w:noProof/>
          <w:lang w:val="ro-RO"/>
        </w:rPr>
      </w:pPr>
      <w:r w:rsidRPr="00851E01">
        <w:rPr>
          <w:b/>
          <w:noProof/>
          <w:lang w:val="ro-RO"/>
        </w:rPr>
        <w:t>Documentele justificative pot fi încărcate şi la momentul prezentării ofertelor.</w:t>
      </w:r>
    </w:p>
    <w:p w:rsidR="00286995" w:rsidRPr="00851E01" w:rsidRDefault="00286995" w:rsidP="00286995">
      <w:pPr>
        <w:pStyle w:val="ListParagraph"/>
        <w:numPr>
          <w:ilvl w:val="0"/>
          <w:numId w:val="30"/>
        </w:numPr>
        <w:tabs>
          <w:tab w:val="clear" w:pos="1134"/>
        </w:tabs>
        <w:spacing w:before="120"/>
        <w:ind w:right="-22"/>
        <w:contextualSpacing/>
        <w:rPr>
          <w:noProof/>
          <w:lang w:val="ro-RO"/>
        </w:rPr>
      </w:pPr>
      <w:r w:rsidRPr="00851E01">
        <w:rPr>
          <w:noProof/>
          <w:lang w:val="ro-RO"/>
        </w:rPr>
        <w:lastRenderedPageBreak/>
        <w:t>Conform art.26 alin.(8), Legea nr.131/2015, privind achiziţiile publice,  în cazul în care două sau mai multe oferte sînt echivalente va fi aplicat un criteriu de atribuire suplimentar - capacitatea economică şi financiară (art.18, lit. c), Legea 131/2015).</w:t>
      </w:r>
    </w:p>
    <w:p w:rsidR="00286995" w:rsidRPr="00851E01" w:rsidRDefault="00286995" w:rsidP="00286995">
      <w:pPr>
        <w:pStyle w:val="ListParagraph"/>
        <w:numPr>
          <w:ilvl w:val="0"/>
          <w:numId w:val="30"/>
        </w:numPr>
        <w:tabs>
          <w:tab w:val="clear" w:pos="1134"/>
        </w:tabs>
        <w:spacing w:before="120"/>
        <w:ind w:right="-22"/>
        <w:contextualSpacing/>
        <w:rPr>
          <w:noProof/>
          <w:lang w:val="ro-RO"/>
        </w:rPr>
      </w:pPr>
      <w:r w:rsidRPr="00851E01">
        <w:rPr>
          <w:noProof/>
          <w:lang w:val="ro-RO"/>
        </w:rPr>
        <w:t xml:space="preserve">Conform art. 20 alin.(8), Legea nr. 131/2015, privind achiziţiile publice, ofertantul clasat pe primul loc va prezenta (prin mijloace electronice, cu aplicarea semnăturii electronice) în termen de </w:t>
      </w:r>
      <w:r w:rsidRPr="00851E01">
        <w:rPr>
          <w:b/>
          <w:bCs/>
          <w:noProof/>
          <w:lang w:val="ro-RO"/>
        </w:rPr>
        <w:t xml:space="preserve">3 zile lucrătoare, </w:t>
      </w:r>
      <w:r w:rsidRPr="00851E01">
        <w:rPr>
          <w:noProof/>
          <w:lang w:val="ro-RO"/>
        </w:rPr>
        <w:t>la solicitarea autorităţii contractante, documentele justificative actualizate prin care va demonstra îndeplinirea tuturor criteriilor de calificare şi selecţie, în conformitate cu informaţiile cuprinse în DUAE, după cum urmează:</w:t>
      </w:r>
    </w:p>
    <w:p w:rsidR="00286995" w:rsidRPr="007B63C7" w:rsidRDefault="00286995" w:rsidP="00286995">
      <w:pPr>
        <w:shd w:val="clear" w:color="auto" w:fill="FFFFFF"/>
        <w:spacing w:before="120"/>
        <w:ind w:left="360" w:right="-22"/>
        <w:jc w:val="both"/>
        <w:rPr>
          <w:b/>
          <w:i/>
          <w:lang w:eastAsia="ru-RU"/>
        </w:rPr>
      </w:pPr>
      <w:r w:rsidRPr="00960CD2">
        <w:rPr>
          <w:b/>
          <w:i/>
          <w:highlight w:val="yellow"/>
        </w:rPr>
        <w:t>Documentele justificative actualizate prin care va demonstra îndeplinirea tuturor criteriilor de calificare şi selecţie pot fi prezentate concomitent cu documentele de eligibilitate a operatorilor economici</w:t>
      </w:r>
      <w:r w:rsidRPr="007B63C7">
        <w:rPr>
          <w:b/>
          <w:i/>
          <w:highlight w:val="yellow"/>
        </w:rPr>
        <w:t xml:space="preserve"> (prima etapă). </w:t>
      </w:r>
      <w:r w:rsidRPr="00960CD2">
        <w:rPr>
          <w:b/>
          <w:i/>
        </w:rPr>
        <w:t xml:space="preserve"> </w:t>
      </w:r>
    </w:p>
    <w:tbl>
      <w:tblPr>
        <w:tblStyle w:val="TableGrid"/>
        <w:tblW w:w="10031" w:type="dxa"/>
        <w:tblLayout w:type="fixed"/>
        <w:tblLook w:val="04A0" w:firstRow="1" w:lastRow="0" w:firstColumn="1" w:lastColumn="0" w:noHBand="0" w:noVBand="1"/>
      </w:tblPr>
      <w:tblGrid>
        <w:gridCol w:w="666"/>
        <w:gridCol w:w="9"/>
        <w:gridCol w:w="2835"/>
        <w:gridCol w:w="4820"/>
        <w:gridCol w:w="1701"/>
      </w:tblGrid>
      <w:tr w:rsidR="00286995" w:rsidRPr="00851E01" w:rsidTr="00E53F43">
        <w:tc>
          <w:tcPr>
            <w:tcW w:w="666" w:type="dxa"/>
            <w:shd w:val="clear" w:color="auto" w:fill="D9D9D9" w:themeFill="background1" w:themeFillShade="D9"/>
          </w:tcPr>
          <w:p w:rsidR="00286995" w:rsidRPr="00851E01" w:rsidRDefault="00286995" w:rsidP="00286995">
            <w:pPr>
              <w:tabs>
                <w:tab w:val="left" w:pos="612"/>
              </w:tabs>
              <w:jc w:val="center"/>
              <w:rPr>
                <w:b/>
                <w:iCs/>
              </w:rPr>
            </w:pPr>
            <w:r w:rsidRPr="00851E01">
              <w:rPr>
                <w:b/>
                <w:iCs/>
              </w:rPr>
              <w:t>Nr. d/o</w:t>
            </w:r>
          </w:p>
        </w:tc>
        <w:tc>
          <w:tcPr>
            <w:tcW w:w="2844" w:type="dxa"/>
            <w:gridSpan w:val="2"/>
            <w:shd w:val="clear" w:color="auto" w:fill="D9D9D9" w:themeFill="background1" w:themeFillShade="D9"/>
          </w:tcPr>
          <w:p w:rsidR="00286995" w:rsidRPr="00851E01" w:rsidRDefault="00286995" w:rsidP="00286995">
            <w:pPr>
              <w:tabs>
                <w:tab w:val="left" w:pos="612"/>
              </w:tabs>
              <w:rPr>
                <w:b/>
                <w:iCs/>
              </w:rPr>
            </w:pPr>
            <w:r w:rsidRPr="00851E01">
              <w:rPr>
                <w:b/>
                <w:iCs/>
              </w:rPr>
              <w:t>Denumirea documentului</w:t>
            </w:r>
          </w:p>
        </w:tc>
        <w:tc>
          <w:tcPr>
            <w:tcW w:w="4820" w:type="dxa"/>
            <w:shd w:val="clear" w:color="auto" w:fill="D9D9D9" w:themeFill="background1" w:themeFillShade="D9"/>
          </w:tcPr>
          <w:p w:rsidR="00286995" w:rsidRPr="00851E01" w:rsidRDefault="00286995" w:rsidP="00286995">
            <w:pPr>
              <w:tabs>
                <w:tab w:val="left" w:pos="612"/>
              </w:tabs>
              <w:rPr>
                <w:b/>
                <w:iCs/>
              </w:rPr>
            </w:pPr>
            <w:r w:rsidRPr="00851E01">
              <w:rPr>
                <w:b/>
                <w:iCs/>
              </w:rPr>
              <w:t>Descrierea documentului:</w:t>
            </w:r>
          </w:p>
        </w:tc>
        <w:tc>
          <w:tcPr>
            <w:tcW w:w="1701" w:type="dxa"/>
            <w:shd w:val="clear" w:color="auto" w:fill="D9D9D9" w:themeFill="background1" w:themeFillShade="D9"/>
          </w:tcPr>
          <w:p w:rsidR="00286995" w:rsidRPr="00851E01" w:rsidRDefault="00286995" w:rsidP="00286995">
            <w:pPr>
              <w:tabs>
                <w:tab w:val="left" w:pos="612"/>
              </w:tabs>
              <w:jc w:val="center"/>
              <w:rPr>
                <w:b/>
                <w:iCs/>
              </w:rPr>
            </w:pPr>
            <w:r w:rsidRPr="00851E01">
              <w:rPr>
                <w:b/>
                <w:iCs/>
              </w:rPr>
              <w:t>Nivelul minim/Obligativitatea</w:t>
            </w:r>
          </w:p>
        </w:tc>
      </w:tr>
      <w:tr w:rsidR="00286995" w:rsidRPr="00851E01" w:rsidTr="00E53F43">
        <w:tc>
          <w:tcPr>
            <w:tcW w:w="675" w:type="dxa"/>
            <w:gridSpan w:val="2"/>
            <w:shd w:val="clear" w:color="auto" w:fill="auto"/>
          </w:tcPr>
          <w:p w:rsidR="00286995" w:rsidRPr="00851E01" w:rsidRDefault="00286995" w:rsidP="00286995">
            <w:pPr>
              <w:numPr>
                <w:ilvl w:val="0"/>
                <w:numId w:val="25"/>
              </w:numPr>
              <w:contextualSpacing/>
              <w:rPr>
                <w:iCs/>
              </w:rPr>
            </w:pPr>
          </w:p>
        </w:tc>
        <w:tc>
          <w:tcPr>
            <w:tcW w:w="2835" w:type="dxa"/>
            <w:shd w:val="clear" w:color="auto" w:fill="auto"/>
          </w:tcPr>
          <w:p w:rsidR="00286995" w:rsidRPr="00851E01" w:rsidRDefault="00286995" w:rsidP="00286995">
            <w:r w:rsidRPr="00851E01">
              <w:t>Certificat de atribuire a contului bancar</w:t>
            </w:r>
          </w:p>
        </w:tc>
        <w:tc>
          <w:tcPr>
            <w:tcW w:w="4820" w:type="dxa"/>
            <w:shd w:val="clear" w:color="auto" w:fill="auto"/>
          </w:tcPr>
          <w:p w:rsidR="00286995" w:rsidRPr="00851E01" w:rsidRDefault="00286995" w:rsidP="00286995">
            <w:r w:rsidRPr="00851E01">
              <w:t>Eliberat de banca deţinătoare de cont - confirmat cu aplicarea semnăturii electronice</w:t>
            </w:r>
          </w:p>
        </w:tc>
        <w:tc>
          <w:tcPr>
            <w:tcW w:w="1701" w:type="dxa"/>
            <w:shd w:val="clear" w:color="auto" w:fill="auto"/>
          </w:tcPr>
          <w:p w:rsidR="00286995" w:rsidRPr="00851E01" w:rsidRDefault="00286995" w:rsidP="00286995">
            <w:pPr>
              <w:jc w:val="center"/>
            </w:pPr>
            <w:r w:rsidRPr="00851E01">
              <w:t>Obligatoriu</w:t>
            </w:r>
          </w:p>
        </w:tc>
      </w:tr>
      <w:tr w:rsidR="00286995" w:rsidRPr="00851E01" w:rsidTr="00E53F43">
        <w:tc>
          <w:tcPr>
            <w:tcW w:w="675" w:type="dxa"/>
            <w:gridSpan w:val="2"/>
            <w:shd w:val="clear" w:color="auto" w:fill="auto"/>
          </w:tcPr>
          <w:p w:rsidR="00286995" w:rsidRPr="00851E01" w:rsidRDefault="00286995" w:rsidP="00286995">
            <w:pPr>
              <w:numPr>
                <w:ilvl w:val="0"/>
                <w:numId w:val="25"/>
              </w:numPr>
              <w:contextualSpacing/>
              <w:rPr>
                <w:iCs/>
              </w:rPr>
            </w:pPr>
          </w:p>
        </w:tc>
        <w:tc>
          <w:tcPr>
            <w:tcW w:w="2835" w:type="dxa"/>
            <w:shd w:val="clear" w:color="auto" w:fill="auto"/>
          </w:tcPr>
          <w:p w:rsidR="00286995" w:rsidRPr="00851E01" w:rsidRDefault="00286995" w:rsidP="00286995">
            <w:r w:rsidRPr="00851E01">
              <w:t>Certificat privind lipsa sau existenţa restanţelor faţă de bugetul public naţional</w:t>
            </w:r>
          </w:p>
        </w:tc>
        <w:tc>
          <w:tcPr>
            <w:tcW w:w="4820" w:type="dxa"/>
            <w:shd w:val="clear" w:color="auto" w:fill="auto"/>
          </w:tcPr>
          <w:p w:rsidR="00286995" w:rsidRPr="00851E01" w:rsidRDefault="00286995" w:rsidP="00286995">
            <w:r w:rsidRPr="00851E01">
              <w:t>Eliberat de Inspectoratul Fiscal, valabil la momentul prezentării (valabilitatea certificatului – conform cerinţelor Inspectoratului Fiscal al Republicii Moldova) - confirmat cu aplicarea semnăturii electronice a ofertantului</w:t>
            </w:r>
          </w:p>
        </w:tc>
        <w:tc>
          <w:tcPr>
            <w:tcW w:w="1701" w:type="dxa"/>
            <w:shd w:val="clear" w:color="auto" w:fill="auto"/>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r w:rsidRPr="00851E01">
              <w:t>Dovada înregistrării persoanei juridice, în conformitate cu prevederile legale din ţara în care ofertantul este stabilit</w:t>
            </w:r>
          </w:p>
        </w:tc>
        <w:tc>
          <w:tcPr>
            <w:tcW w:w="4820" w:type="dxa"/>
          </w:tcPr>
          <w:p w:rsidR="00286995" w:rsidRPr="00851E01" w:rsidRDefault="00286995" w:rsidP="00286995">
            <w:r w:rsidRPr="00851E01">
              <w:t>Certificat/decizie de înregistrare a întreprinderii/extras din Registrul de Stat al persoanelor juridice - confirmat cu aplicarea semnăturii electronice a ofertantului. Operatorul economic nerezident va prezenta documente din ţara de origine care dovedesc forma de înregistrare/atestare ori apartenenţa din punct de vedere profesional</w:t>
            </w:r>
          </w:p>
        </w:tc>
        <w:tc>
          <w:tcPr>
            <w:tcW w:w="1701" w:type="dxa"/>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pPr>
              <w:ind w:left="-102"/>
              <w:rPr>
                <w:color w:val="000000"/>
                <w:lang w:eastAsia="ko-KR"/>
              </w:rPr>
            </w:pPr>
            <w:r w:rsidRPr="00851E01">
              <w:rPr>
                <w:color w:val="000000"/>
                <w:lang w:eastAsia="ko-KR"/>
              </w:rPr>
              <w:t>Paşaport tehnic în limba română, engleză sau rusă,</w:t>
            </w:r>
            <w:r w:rsidRPr="00851E01">
              <w:rPr>
                <w:rFonts w:eastAsiaTheme="minorHAnsi"/>
              </w:rPr>
              <w:t xml:space="preserve"> </w:t>
            </w:r>
            <w:r w:rsidRPr="00851E01">
              <w:rPr>
                <w:color w:val="000000"/>
                <w:lang w:eastAsia="ko-KR"/>
              </w:rPr>
              <w:t>cu indicarea/ marcarea numărului de referința/modelul articolului atribuit</w:t>
            </w:r>
          </w:p>
        </w:tc>
        <w:tc>
          <w:tcPr>
            <w:tcW w:w="4820" w:type="dxa"/>
          </w:tcPr>
          <w:p w:rsidR="00286995" w:rsidRPr="00C85C29" w:rsidRDefault="00286995" w:rsidP="00286995">
            <w:pPr>
              <w:ind w:right="-41"/>
              <w:rPr>
                <w:color w:val="000000"/>
                <w:lang w:val="ro-MO"/>
              </w:rPr>
            </w:pPr>
            <w:r w:rsidRPr="00C85C29">
              <w:rPr>
                <w:color w:val="000000"/>
                <w:lang w:val="ro-MO"/>
              </w:rPr>
              <w:t>Confirmat cu aplicarea semnăturii electronice</w:t>
            </w:r>
            <w:r w:rsidRPr="00C85C29">
              <w:rPr>
                <w:lang w:val="ro-MO"/>
              </w:rPr>
              <w:t xml:space="preserve"> </w:t>
            </w:r>
            <w:r w:rsidRPr="00C85C29">
              <w:rPr>
                <w:color w:val="000000"/>
                <w:lang w:val="ro-MO"/>
              </w:rPr>
              <w:t>a ofertantului</w:t>
            </w:r>
          </w:p>
        </w:tc>
        <w:tc>
          <w:tcPr>
            <w:tcW w:w="1701" w:type="dxa"/>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shd w:val="clear" w:color="auto" w:fill="auto"/>
          </w:tcPr>
          <w:p w:rsidR="00286995" w:rsidRPr="003E54D0" w:rsidRDefault="00286995" w:rsidP="00286995">
            <w:pPr>
              <w:rPr>
                <w:color w:val="000000"/>
              </w:rPr>
            </w:pPr>
            <w:r w:rsidRPr="003E54D0">
              <w:rPr>
                <w:color w:val="000000"/>
              </w:rPr>
              <w:t xml:space="preserve">Certificat de garanţie minim </w:t>
            </w:r>
            <w:r w:rsidRPr="003E54D0">
              <w:t>24 luni</w:t>
            </w:r>
          </w:p>
        </w:tc>
        <w:tc>
          <w:tcPr>
            <w:tcW w:w="4820" w:type="dxa"/>
            <w:shd w:val="clear" w:color="auto" w:fill="auto"/>
          </w:tcPr>
          <w:p w:rsidR="00286995" w:rsidRPr="003E54D0" w:rsidRDefault="00286995" w:rsidP="00286995">
            <w:pPr>
              <w:rPr>
                <w:color w:val="000000"/>
              </w:rPr>
            </w:pPr>
            <w:r w:rsidRPr="003E54D0">
              <w:rPr>
                <w:color w:val="000000"/>
              </w:rPr>
              <w:t>Confirmat cu aplicarea semnăturii electronice</w:t>
            </w:r>
            <w:r w:rsidRPr="003E54D0">
              <w:t xml:space="preserve"> </w:t>
            </w:r>
            <w:r w:rsidRPr="003E54D0">
              <w:rPr>
                <w:color w:val="000000"/>
              </w:rPr>
              <w:t>a ofertantului:</w:t>
            </w:r>
          </w:p>
          <w:p w:rsidR="00286995" w:rsidRPr="003E54D0" w:rsidRDefault="00286995" w:rsidP="00286995">
            <w:pPr>
              <w:rPr>
                <w:color w:val="000000"/>
              </w:rPr>
            </w:pPr>
            <w:r w:rsidRPr="003E54D0">
              <w:rPr>
                <w:color w:val="000000"/>
              </w:rPr>
              <w:t>1. Service in garanție durata minim 24 luni, timp de intervenție maxim 48 ore;</w:t>
            </w:r>
          </w:p>
          <w:p w:rsidR="00286995" w:rsidRPr="003E54D0" w:rsidRDefault="00286995" w:rsidP="00286995">
            <w:r w:rsidRPr="003E54D0">
              <w:rPr>
                <w:color w:val="000000"/>
              </w:rPr>
              <w:t xml:space="preserve">2. </w:t>
            </w:r>
            <w:r w:rsidRPr="003E54D0">
              <w:t>Service post garanție perioada minim 5 ani, timp de intervenție maxim 48 ore;</w:t>
            </w:r>
          </w:p>
          <w:p w:rsidR="00286995" w:rsidRPr="003E54D0" w:rsidRDefault="00286995" w:rsidP="00286995">
            <w:r w:rsidRPr="003E54D0">
              <w:t>3. Instalare de către furnizor;</w:t>
            </w:r>
          </w:p>
          <w:p w:rsidR="00286995" w:rsidRPr="003E54D0" w:rsidRDefault="00286995" w:rsidP="00286995">
            <w:pPr>
              <w:rPr>
                <w:color w:val="000000"/>
              </w:rPr>
            </w:pPr>
            <w:r w:rsidRPr="003E54D0">
              <w:t>4. Disponibilitate de piese de schimb și consumabile pentru minim 10 ani.</w:t>
            </w:r>
          </w:p>
        </w:tc>
        <w:tc>
          <w:tcPr>
            <w:tcW w:w="1701" w:type="dxa"/>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pPr>
              <w:rPr>
                <w:color w:val="000000"/>
                <w:lang w:eastAsia="ko-KR"/>
              </w:rPr>
            </w:pPr>
            <w:r w:rsidRPr="00851E01">
              <w:rPr>
                <w:color w:val="000000"/>
                <w:lang w:eastAsia="ko-KR"/>
              </w:rPr>
              <w:t>Certificat de deţinere a laboratorului atestat pentru efectuarea controlului periodic asupra stării tehnice sau contract cu asemenea laborator</w:t>
            </w:r>
          </w:p>
        </w:tc>
        <w:tc>
          <w:tcPr>
            <w:tcW w:w="4820" w:type="dxa"/>
          </w:tcPr>
          <w:p w:rsidR="00286995" w:rsidRPr="00851E01" w:rsidRDefault="00286995" w:rsidP="00286995">
            <w:pPr>
              <w:rPr>
                <w:color w:val="000000"/>
              </w:rPr>
            </w:pPr>
            <w:r w:rsidRPr="00851E01">
              <w:rPr>
                <w:color w:val="000000"/>
              </w:rPr>
              <w:t>Confirmat cu aplicarea semnăturii electronice</w:t>
            </w:r>
            <w:r w:rsidRPr="00851E01">
              <w:rPr>
                <w:rFonts w:asciiTheme="minorHAnsi" w:eastAsiaTheme="minorHAnsi" w:hAnsiTheme="minorHAnsi" w:cstheme="minorBidi"/>
                <w:color w:val="000000"/>
              </w:rPr>
              <w:t xml:space="preserve"> </w:t>
            </w:r>
            <w:r w:rsidRPr="00851E01">
              <w:rPr>
                <w:color w:val="000000"/>
              </w:rPr>
              <w:t>a ofertantului</w:t>
            </w:r>
          </w:p>
        </w:tc>
        <w:tc>
          <w:tcPr>
            <w:tcW w:w="1701" w:type="dxa"/>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pPr>
              <w:rPr>
                <w:color w:val="000000"/>
              </w:rPr>
            </w:pPr>
            <w:r w:rsidRPr="00851E01">
              <w:rPr>
                <w:color w:val="000000"/>
                <w:lang w:eastAsia="ko-KR"/>
              </w:rPr>
              <w:t>Certificat de training al inginerului din cadrul companiei ofertante</w:t>
            </w:r>
          </w:p>
        </w:tc>
        <w:tc>
          <w:tcPr>
            <w:tcW w:w="4820" w:type="dxa"/>
          </w:tcPr>
          <w:p w:rsidR="00286995" w:rsidRPr="00851E01" w:rsidRDefault="00286995" w:rsidP="00286995">
            <w:pPr>
              <w:rPr>
                <w:color w:val="000000"/>
              </w:rPr>
            </w:pPr>
            <w:r w:rsidRPr="00851E01">
              <w:rPr>
                <w:color w:val="000000"/>
              </w:rPr>
              <w:t>confirmat cu aplicarea semnăturii electronice</w:t>
            </w:r>
            <w:r w:rsidRPr="00851E01">
              <w:rPr>
                <w:rFonts w:asciiTheme="minorHAnsi" w:eastAsiaTheme="minorHAnsi" w:hAnsiTheme="minorHAnsi" w:cstheme="minorBidi"/>
                <w:color w:val="000000"/>
              </w:rPr>
              <w:t xml:space="preserve"> </w:t>
            </w:r>
            <w:r w:rsidRPr="00851E01">
              <w:rPr>
                <w:color w:val="000000"/>
              </w:rPr>
              <w:t>a ofertantului</w:t>
            </w:r>
          </w:p>
        </w:tc>
        <w:tc>
          <w:tcPr>
            <w:tcW w:w="1701" w:type="dxa"/>
          </w:tcPr>
          <w:p w:rsidR="00286995" w:rsidRPr="00851E01" w:rsidRDefault="00286995" w:rsidP="00286995">
            <w:pPr>
              <w:jc w:val="center"/>
            </w:pPr>
            <w:r w:rsidRPr="00851E01">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pPr>
              <w:rPr>
                <w:color w:val="000000"/>
                <w:lang w:eastAsia="ko-KR"/>
              </w:rPr>
            </w:pPr>
            <w:r w:rsidRPr="00851E01">
              <w:rPr>
                <w:color w:val="000000"/>
              </w:rPr>
              <w:t>Prezentarea de dovezi privind conformitatea produselor, identificată prin referire la specificaţii sau standarde relevante</w:t>
            </w:r>
          </w:p>
        </w:tc>
        <w:tc>
          <w:tcPr>
            <w:tcW w:w="4820" w:type="dxa"/>
          </w:tcPr>
          <w:p w:rsidR="00286995" w:rsidRPr="00851E01" w:rsidRDefault="00286995" w:rsidP="00286995">
            <w:pPr>
              <w:rPr>
                <w:color w:val="000000"/>
              </w:rPr>
            </w:pPr>
            <w:r>
              <w:rPr>
                <w:color w:val="000000"/>
                <w:lang w:eastAsia="ko-KR"/>
              </w:rPr>
              <w:t xml:space="preserve">Certificat de conformitate/ISO/Certificat de calitate EU și </w:t>
            </w:r>
            <w:r w:rsidRPr="00851E01">
              <w:rPr>
                <w:color w:val="000000"/>
                <w:lang w:eastAsia="ko-KR"/>
              </w:rPr>
              <w:t>marcaj CE</w:t>
            </w:r>
            <w:r>
              <w:rPr>
                <w:color w:val="000000"/>
                <w:lang w:eastAsia="ko-KR"/>
              </w:rPr>
              <w:t>,</w:t>
            </w:r>
            <w:r w:rsidRPr="00851E01">
              <w:rPr>
                <w:color w:val="000000"/>
              </w:rPr>
              <w:t xml:space="preserve"> </w:t>
            </w:r>
            <w:r w:rsidRPr="00851E01">
              <w:rPr>
                <w:rFonts w:asciiTheme="minorHAnsi" w:eastAsiaTheme="minorHAnsi" w:hAnsiTheme="minorHAnsi" w:cstheme="minorBidi"/>
                <w:sz w:val="22"/>
                <w:szCs w:val="22"/>
              </w:rPr>
              <w:t xml:space="preserve"> </w:t>
            </w:r>
            <w:r w:rsidRPr="00851E01">
              <w:rPr>
                <w:color w:val="000000"/>
              </w:rPr>
              <w:t>cu anexele corespunzătoare pentru produsele oferite - valabile –  confirmat cu aplicarea semnăturii electronice</w:t>
            </w:r>
            <w:r w:rsidRPr="00851E01">
              <w:rPr>
                <w:rFonts w:asciiTheme="minorHAnsi" w:eastAsiaTheme="minorHAnsi" w:hAnsiTheme="minorHAnsi" w:cstheme="minorBidi"/>
                <w:color w:val="000000"/>
              </w:rPr>
              <w:t xml:space="preserve"> </w:t>
            </w:r>
            <w:r w:rsidRPr="00851E01">
              <w:rPr>
                <w:color w:val="000000"/>
              </w:rPr>
              <w:t>a ofertantului</w:t>
            </w:r>
          </w:p>
        </w:tc>
        <w:tc>
          <w:tcPr>
            <w:tcW w:w="1701" w:type="dxa"/>
          </w:tcPr>
          <w:p w:rsidR="00286995" w:rsidRPr="00851E01" w:rsidRDefault="00286995" w:rsidP="00286995">
            <w:pPr>
              <w:jc w:val="center"/>
            </w:pPr>
            <w:r w:rsidRPr="00851E01">
              <w:rPr>
                <w:color w:val="000000"/>
              </w:rPr>
              <w:t>Obligatoriu</w:t>
            </w:r>
          </w:p>
        </w:tc>
      </w:tr>
      <w:tr w:rsidR="00286995" w:rsidRPr="00851E01" w:rsidTr="00E53F43">
        <w:tc>
          <w:tcPr>
            <w:tcW w:w="675" w:type="dxa"/>
            <w:gridSpan w:val="2"/>
          </w:tcPr>
          <w:p w:rsidR="00286995" w:rsidRPr="00851E01" w:rsidRDefault="00286995" w:rsidP="00286995">
            <w:pPr>
              <w:numPr>
                <w:ilvl w:val="0"/>
                <w:numId w:val="25"/>
              </w:numPr>
              <w:contextualSpacing/>
              <w:rPr>
                <w:iCs/>
              </w:rPr>
            </w:pPr>
          </w:p>
        </w:tc>
        <w:tc>
          <w:tcPr>
            <w:tcW w:w="2835" w:type="dxa"/>
          </w:tcPr>
          <w:p w:rsidR="00286995" w:rsidRPr="00851E01" w:rsidRDefault="00286995" w:rsidP="00286995">
            <w:r w:rsidRPr="00851E01">
              <w:t>Confirmare privind atribuirea numărului de înregistrare în „Lista producătorilor” de produse supuse reglementărilor de responsabilitate extinsă a producătorului (EEE)</w:t>
            </w:r>
          </w:p>
        </w:tc>
        <w:tc>
          <w:tcPr>
            <w:tcW w:w="4820" w:type="dxa"/>
          </w:tcPr>
          <w:p w:rsidR="00286995" w:rsidRPr="00851E01" w:rsidRDefault="00286995" w:rsidP="00286995">
            <w:pPr>
              <w:rPr>
                <w:color w:val="000000"/>
              </w:rPr>
            </w:pPr>
            <w:r w:rsidRPr="00851E01">
              <w:rPr>
                <w:color w:val="000000"/>
              </w:rPr>
              <w:t>Conform reglementărilor: Legea nr.209 din 29.07.2016 şi HG nr.212 din 07.03.2018</w:t>
            </w:r>
            <w:r w:rsidRPr="00851E01">
              <w:t xml:space="preserve"> - confirmată cu aplicarea semnăturii electronice</w:t>
            </w:r>
          </w:p>
        </w:tc>
        <w:tc>
          <w:tcPr>
            <w:tcW w:w="1701" w:type="dxa"/>
          </w:tcPr>
          <w:p w:rsidR="00286995" w:rsidRPr="00851E01" w:rsidRDefault="00286995" w:rsidP="00286995">
            <w:pPr>
              <w:jc w:val="center"/>
              <w:rPr>
                <w:color w:val="000000"/>
              </w:rPr>
            </w:pPr>
            <w:r w:rsidRPr="00851E01">
              <w:rPr>
                <w:color w:val="000000"/>
              </w:rPr>
              <w:t>Obligatoriu</w:t>
            </w:r>
          </w:p>
        </w:tc>
      </w:tr>
    </w:tbl>
    <w:p w:rsidR="00286995" w:rsidRPr="00851E01" w:rsidRDefault="00286995" w:rsidP="00286995">
      <w:pPr>
        <w:numPr>
          <w:ilvl w:val="0"/>
          <w:numId w:val="27"/>
        </w:numPr>
        <w:spacing w:before="120"/>
        <w:ind w:left="426" w:hanging="426"/>
        <w:jc w:val="both"/>
        <w:rPr>
          <w:b/>
          <w:lang w:eastAsia="ru-RU"/>
        </w:rPr>
      </w:pPr>
      <w:r w:rsidRPr="00851E01">
        <w:rPr>
          <w:b/>
          <w:lang w:eastAsia="ru-RU"/>
        </w:rPr>
        <w:t>Factorii de evaluare a ofertei celei mai avantajoase din punct de vedere economic, precum şi ponderile lor: -</w:t>
      </w:r>
    </w:p>
    <w:p w:rsidR="00286995" w:rsidRPr="00851E01" w:rsidRDefault="00286995" w:rsidP="00286995">
      <w:pPr>
        <w:numPr>
          <w:ilvl w:val="0"/>
          <w:numId w:val="27"/>
        </w:numPr>
        <w:shd w:val="clear" w:color="auto" w:fill="FFFFFF"/>
        <w:spacing w:before="120"/>
        <w:ind w:left="426" w:hanging="426"/>
        <w:jc w:val="both"/>
        <w:rPr>
          <w:b/>
          <w:lang w:eastAsia="ru-RU"/>
        </w:rPr>
      </w:pPr>
      <w:r w:rsidRPr="00851E01">
        <w:rPr>
          <w:b/>
          <w:lang w:eastAsia="ru-RU"/>
        </w:rPr>
        <w:t xml:space="preserve">Termenul limită de depunere/deschidere a ofertelor: </w:t>
      </w:r>
      <w:r w:rsidRPr="00851E01">
        <w:rPr>
          <w:u w:val="single"/>
          <w:lang w:eastAsia="ru-RU"/>
        </w:rPr>
        <w:t>conform SIA RSAP</w:t>
      </w:r>
    </w:p>
    <w:p w:rsidR="00286995" w:rsidRPr="00851E01" w:rsidRDefault="00286995" w:rsidP="00286995">
      <w:pPr>
        <w:numPr>
          <w:ilvl w:val="0"/>
          <w:numId w:val="27"/>
        </w:numPr>
        <w:shd w:val="clear" w:color="auto" w:fill="FFFFFF"/>
        <w:spacing w:before="120"/>
        <w:ind w:left="426" w:hanging="426"/>
        <w:jc w:val="both"/>
        <w:rPr>
          <w:b/>
          <w:lang w:eastAsia="ru-RU"/>
        </w:rPr>
      </w:pPr>
      <w:r w:rsidRPr="00851E01">
        <w:rPr>
          <w:b/>
          <w:lang w:eastAsia="ru-RU"/>
        </w:rPr>
        <w:t xml:space="preserve">Adresa la care trebuie transmise ofertele sau cererile de participare: </w:t>
      </w:r>
    </w:p>
    <w:p w:rsidR="00286995" w:rsidRPr="00851E01" w:rsidRDefault="00286995" w:rsidP="00286995">
      <w:pPr>
        <w:shd w:val="clear" w:color="auto" w:fill="FFFFFF"/>
        <w:spacing w:before="120"/>
        <w:ind w:left="426"/>
        <w:jc w:val="both"/>
        <w:rPr>
          <w:u w:val="single"/>
          <w:lang w:eastAsia="ru-RU"/>
        </w:rPr>
      </w:pPr>
      <w:r w:rsidRPr="00851E01">
        <w:rPr>
          <w:u w:val="single"/>
          <w:lang w:eastAsia="ru-RU"/>
        </w:rPr>
        <w:t>Ofertele vor fi depuse electronic prin intermediul SIA RSAP</w:t>
      </w:r>
    </w:p>
    <w:p w:rsidR="00286995" w:rsidRPr="00851E01" w:rsidRDefault="00286995" w:rsidP="00286995">
      <w:pPr>
        <w:shd w:val="clear" w:color="auto" w:fill="FFFFFF"/>
        <w:spacing w:before="120"/>
        <w:ind w:left="426"/>
        <w:jc w:val="both"/>
        <w:rPr>
          <w:u w:val="single"/>
          <w:lang w:eastAsia="ru-RU"/>
        </w:rPr>
      </w:pPr>
      <w:r w:rsidRPr="00851E01">
        <w:rPr>
          <w:u w:val="single"/>
          <w:lang w:eastAsia="ru-RU"/>
        </w:rPr>
        <w:t xml:space="preserve">Cererile de participare vor fi depuse conform </w:t>
      </w:r>
      <w:r w:rsidRPr="00851E01">
        <w:rPr>
          <w:u w:val="single"/>
        </w:rPr>
        <w:t>pct. 16 din anunţ</w:t>
      </w:r>
      <w:r w:rsidRPr="00851E01">
        <w:rPr>
          <w:u w:val="single"/>
          <w:lang w:eastAsia="ru-RU"/>
        </w:rPr>
        <w:t>.</w:t>
      </w:r>
    </w:p>
    <w:p w:rsidR="00286995" w:rsidRPr="00851E01" w:rsidRDefault="00286995" w:rsidP="00286995">
      <w:pPr>
        <w:numPr>
          <w:ilvl w:val="0"/>
          <w:numId w:val="27"/>
        </w:numPr>
        <w:spacing w:before="120"/>
        <w:ind w:left="426" w:hanging="426"/>
        <w:jc w:val="both"/>
        <w:rPr>
          <w:b/>
          <w:lang w:eastAsia="ru-RU"/>
        </w:rPr>
      </w:pPr>
      <w:r w:rsidRPr="00851E01">
        <w:rPr>
          <w:b/>
          <w:lang w:eastAsia="ru-RU"/>
        </w:rPr>
        <w:t xml:space="preserve">Termenul de valabilitate a ofertelor: </w:t>
      </w:r>
      <w:r>
        <w:rPr>
          <w:u w:val="single"/>
          <w:lang w:eastAsia="ru-RU"/>
        </w:rPr>
        <w:t>45</w:t>
      </w:r>
      <w:r w:rsidRPr="00851E01">
        <w:rPr>
          <w:u w:val="single"/>
          <w:lang w:eastAsia="ru-RU"/>
        </w:rPr>
        <w:t xml:space="preserve"> zile</w:t>
      </w:r>
    </w:p>
    <w:p w:rsidR="00286995" w:rsidRPr="00851E01" w:rsidRDefault="00286995" w:rsidP="00286995">
      <w:pPr>
        <w:numPr>
          <w:ilvl w:val="0"/>
          <w:numId w:val="27"/>
        </w:numPr>
        <w:spacing w:before="120"/>
        <w:ind w:left="426" w:hanging="426"/>
        <w:jc w:val="both"/>
        <w:rPr>
          <w:b/>
          <w:i/>
          <w:lang w:eastAsia="ru-RU"/>
        </w:rPr>
      </w:pPr>
      <w:r w:rsidRPr="00851E01">
        <w:rPr>
          <w:b/>
          <w:lang w:eastAsia="ru-RU"/>
        </w:rPr>
        <w:t xml:space="preserve">Locul deschiderii ofertelor: </w:t>
      </w:r>
      <w:r w:rsidRPr="00851E01">
        <w:rPr>
          <w:u w:val="single"/>
          <w:lang w:eastAsia="ru-RU"/>
        </w:rPr>
        <w:t>conform SIA RSAP</w:t>
      </w:r>
    </w:p>
    <w:p w:rsidR="00286995" w:rsidRPr="00851E01" w:rsidRDefault="00286995" w:rsidP="00286995">
      <w:pPr>
        <w:spacing w:before="120"/>
        <w:ind w:left="426"/>
        <w:jc w:val="both"/>
        <w:rPr>
          <w:lang w:eastAsia="ru-RU"/>
        </w:rPr>
      </w:pPr>
      <w:r w:rsidRPr="00851E01">
        <w:rPr>
          <w:lang w:eastAsia="ru-RU"/>
        </w:rPr>
        <w:t xml:space="preserve">Ofertele întârziate vor fi respinse. </w:t>
      </w:r>
    </w:p>
    <w:p w:rsidR="00286995" w:rsidRPr="00851E01" w:rsidRDefault="00286995" w:rsidP="00286995">
      <w:pPr>
        <w:numPr>
          <w:ilvl w:val="0"/>
          <w:numId w:val="27"/>
        </w:numPr>
        <w:shd w:val="clear" w:color="auto" w:fill="FFFFFF"/>
        <w:spacing w:before="120"/>
        <w:ind w:left="426" w:hanging="426"/>
        <w:jc w:val="both"/>
        <w:rPr>
          <w:b/>
          <w:lang w:eastAsia="ru-RU"/>
        </w:rPr>
      </w:pPr>
      <w:r w:rsidRPr="00851E01">
        <w:rPr>
          <w:b/>
          <w:lang w:eastAsia="ru-RU"/>
        </w:rPr>
        <w:t xml:space="preserve">Persoanele autorizate să asiste la deschiderea ofertelor: </w:t>
      </w:r>
    </w:p>
    <w:p w:rsidR="00286995" w:rsidRPr="00851E01" w:rsidRDefault="00286995" w:rsidP="00286995">
      <w:pPr>
        <w:shd w:val="clear" w:color="auto" w:fill="FFFFFF"/>
        <w:spacing w:before="120"/>
        <w:ind w:left="426"/>
        <w:jc w:val="both"/>
        <w:rPr>
          <w:b/>
          <w:lang w:eastAsia="ru-RU"/>
        </w:rPr>
      </w:pPr>
      <w:r w:rsidRPr="00851E01">
        <w:rPr>
          <w:b/>
          <w:i/>
          <w:lang w:eastAsia="ru-RU"/>
        </w:rPr>
        <w:t>Ofertanţii sau reprezentanţii acestora au dreptul să participe la deschiderea ofertelor, cu excepţia cazului când ofertele au fost depuse prin SIA RSAP</w:t>
      </w:r>
      <w:r w:rsidRPr="00851E01">
        <w:rPr>
          <w:b/>
          <w:lang w:eastAsia="ru-RU"/>
        </w:rPr>
        <w:t>.</w:t>
      </w:r>
    </w:p>
    <w:p w:rsidR="00286995" w:rsidRPr="00851E01" w:rsidRDefault="00286995" w:rsidP="00286995">
      <w:pPr>
        <w:numPr>
          <w:ilvl w:val="0"/>
          <w:numId w:val="27"/>
        </w:numPr>
        <w:shd w:val="clear" w:color="auto" w:fill="FFFFFF"/>
        <w:spacing w:before="120"/>
        <w:ind w:left="426" w:hanging="426"/>
        <w:jc w:val="both"/>
        <w:rPr>
          <w:u w:val="single"/>
          <w:lang w:eastAsia="ru-RU"/>
        </w:rPr>
      </w:pPr>
      <w:r w:rsidRPr="00851E01">
        <w:rPr>
          <w:b/>
          <w:lang w:eastAsia="ru-RU"/>
        </w:rPr>
        <w:t xml:space="preserve">Limba sau limbile în care trebuie redactate ofertele sau cererile de participare: </w:t>
      </w:r>
      <w:r w:rsidRPr="00851E01">
        <w:rPr>
          <w:u w:val="single"/>
          <w:lang w:eastAsia="ru-RU"/>
        </w:rPr>
        <w:t>de stat</w:t>
      </w:r>
    </w:p>
    <w:p w:rsidR="00286995" w:rsidRPr="00851E01" w:rsidRDefault="00286995" w:rsidP="00286995">
      <w:pPr>
        <w:numPr>
          <w:ilvl w:val="0"/>
          <w:numId w:val="27"/>
        </w:numPr>
        <w:shd w:val="clear" w:color="auto" w:fill="FFFFFF"/>
        <w:spacing w:before="120"/>
        <w:ind w:left="426" w:hanging="426"/>
        <w:jc w:val="both"/>
        <w:rPr>
          <w:sz w:val="20"/>
          <w:lang w:eastAsia="ru-RU"/>
        </w:rPr>
      </w:pPr>
      <w:r w:rsidRPr="00851E01">
        <w:rPr>
          <w:b/>
          <w:lang w:eastAsia="ru-RU"/>
        </w:rPr>
        <w:t>Respectivul contract se referă la un proiect şi/sau program finanţat din fonduri ale Uniunii Europene: -</w:t>
      </w:r>
    </w:p>
    <w:p w:rsidR="00286995" w:rsidRPr="00851E01" w:rsidRDefault="00286995" w:rsidP="00286995">
      <w:pPr>
        <w:numPr>
          <w:ilvl w:val="0"/>
          <w:numId w:val="27"/>
        </w:numPr>
        <w:shd w:val="clear" w:color="auto" w:fill="FFFFFF"/>
        <w:spacing w:before="120"/>
        <w:ind w:left="426" w:hanging="426"/>
        <w:jc w:val="both"/>
        <w:rPr>
          <w:b/>
          <w:lang w:eastAsia="ru-RU"/>
        </w:rPr>
      </w:pPr>
      <w:r w:rsidRPr="00851E01">
        <w:rPr>
          <w:b/>
          <w:lang w:eastAsia="ru-RU"/>
        </w:rPr>
        <w:t xml:space="preserve">Denumirea şi adresa organismului competent de soluţionare a contestaţiilor: </w:t>
      </w:r>
    </w:p>
    <w:p w:rsidR="00286995" w:rsidRPr="00851E01" w:rsidRDefault="00286995" w:rsidP="00286995">
      <w:pPr>
        <w:shd w:val="clear" w:color="auto" w:fill="FFFFFF"/>
        <w:ind w:left="426"/>
        <w:jc w:val="both"/>
        <w:rPr>
          <w:b/>
          <w:i/>
          <w:lang w:eastAsia="ru-RU"/>
        </w:rPr>
      </w:pPr>
      <w:r w:rsidRPr="00851E01">
        <w:rPr>
          <w:b/>
          <w:i/>
          <w:lang w:eastAsia="ru-RU"/>
        </w:rPr>
        <w:t>Agenţia Naţională pentru Soluţionarea Contestaţiilor</w:t>
      </w:r>
    </w:p>
    <w:p w:rsidR="00286995" w:rsidRPr="00851E01" w:rsidRDefault="00286995" w:rsidP="00286995">
      <w:pPr>
        <w:shd w:val="clear" w:color="auto" w:fill="FFFFFF"/>
        <w:ind w:left="426"/>
        <w:jc w:val="both"/>
        <w:rPr>
          <w:b/>
          <w:i/>
          <w:lang w:eastAsia="ru-RU"/>
        </w:rPr>
      </w:pPr>
      <w:r w:rsidRPr="00851E01">
        <w:rPr>
          <w:b/>
          <w:i/>
          <w:lang w:eastAsia="ru-RU"/>
        </w:rPr>
        <w:t>Adresa: mun. Chişinău, bd. Ştefan cel Mare şi Sfânt nr.124 (et.4), MD 2001;</w:t>
      </w:r>
    </w:p>
    <w:p w:rsidR="00286995" w:rsidRPr="00851E01" w:rsidRDefault="00286995" w:rsidP="00286995">
      <w:pPr>
        <w:shd w:val="clear" w:color="auto" w:fill="FFFFFF"/>
        <w:ind w:left="426"/>
        <w:jc w:val="both"/>
        <w:rPr>
          <w:b/>
          <w:i/>
          <w:lang w:eastAsia="ru-RU"/>
        </w:rPr>
      </w:pPr>
      <w:r w:rsidRPr="00851E01">
        <w:rPr>
          <w:b/>
          <w:i/>
          <w:lang w:eastAsia="ru-RU"/>
        </w:rPr>
        <w:t xml:space="preserve">Tel/Fax/email:022-820 652, 022 820-651, </w:t>
      </w:r>
      <w:hyperlink r:id="rId11" w:history="1">
        <w:r w:rsidRPr="00851E01">
          <w:rPr>
            <w:b/>
            <w:i/>
            <w:color w:val="0000FF"/>
            <w:u w:val="single"/>
            <w:lang w:eastAsia="ru-RU"/>
          </w:rPr>
          <w:t>contestatii@ansc.md</w:t>
        </w:r>
      </w:hyperlink>
    </w:p>
    <w:p w:rsidR="00286995" w:rsidRPr="00851E01" w:rsidRDefault="00286995" w:rsidP="00286995">
      <w:pPr>
        <w:numPr>
          <w:ilvl w:val="0"/>
          <w:numId w:val="27"/>
        </w:numPr>
        <w:shd w:val="clear" w:color="auto" w:fill="FFFFFF"/>
        <w:ind w:left="426" w:hanging="426"/>
        <w:jc w:val="both"/>
        <w:rPr>
          <w:b/>
          <w:lang w:eastAsia="ru-RU"/>
        </w:rPr>
      </w:pPr>
      <w:r w:rsidRPr="00851E01">
        <w:rPr>
          <w:b/>
          <w:lang w:eastAsia="ru-RU"/>
        </w:rPr>
        <w:t xml:space="preserve">Data (datele) şi referinţa (referinţele) publicărilor anterioare în Jurnalul Oficial al Uniunii Europene privind contractul (contractele) la care se referă anunţul respectiv (dacă este cazul): </w:t>
      </w:r>
      <w:r>
        <w:rPr>
          <w:b/>
          <w:lang w:eastAsia="ru-RU"/>
        </w:rPr>
        <w:t>-</w:t>
      </w:r>
    </w:p>
    <w:p w:rsidR="00286995" w:rsidRPr="00851E01" w:rsidRDefault="00286995" w:rsidP="00286995">
      <w:pPr>
        <w:numPr>
          <w:ilvl w:val="0"/>
          <w:numId w:val="27"/>
        </w:numPr>
        <w:shd w:val="clear" w:color="auto" w:fill="FFFFFF"/>
        <w:tabs>
          <w:tab w:val="right" w:pos="426"/>
        </w:tabs>
        <w:spacing w:before="120"/>
        <w:ind w:left="426" w:hanging="426"/>
        <w:jc w:val="both"/>
        <w:rPr>
          <w:b/>
          <w:lang w:eastAsia="ru-RU"/>
        </w:rPr>
      </w:pPr>
      <w:r w:rsidRPr="00851E01">
        <w:rPr>
          <w:b/>
          <w:lang w:eastAsia="ru-RU"/>
        </w:rPr>
        <w:t>În cazul achiziţiilor periodice, calendarul estimat pentru publicarea anunţurilor viitoare</w:t>
      </w:r>
      <w:r w:rsidRPr="00851E01">
        <w:rPr>
          <w:b/>
          <w:shd w:val="clear" w:color="auto" w:fill="FFFFFF"/>
          <w:lang w:eastAsia="ru-RU"/>
        </w:rPr>
        <w:t>: -</w:t>
      </w:r>
    </w:p>
    <w:p w:rsidR="00286995" w:rsidRPr="008B583C" w:rsidRDefault="00286995" w:rsidP="00286995">
      <w:pPr>
        <w:numPr>
          <w:ilvl w:val="0"/>
          <w:numId w:val="27"/>
        </w:numPr>
        <w:shd w:val="clear" w:color="auto" w:fill="FFFFFF"/>
        <w:tabs>
          <w:tab w:val="right" w:pos="426"/>
        </w:tabs>
        <w:spacing w:before="120"/>
        <w:ind w:left="426" w:hanging="426"/>
        <w:jc w:val="both"/>
        <w:rPr>
          <w:lang w:eastAsia="ru-RU"/>
        </w:rPr>
      </w:pPr>
      <w:r w:rsidRPr="00851E01">
        <w:rPr>
          <w:b/>
          <w:lang w:eastAsia="ru-RU"/>
        </w:rPr>
        <w:t xml:space="preserve">Data publicării anunţului de intenţie sau, după caz, precizarea că nu a fost publicat un astfel de </w:t>
      </w:r>
      <w:r w:rsidRPr="00851E01">
        <w:rPr>
          <w:b/>
          <w:shd w:val="clear" w:color="auto" w:fill="FFFFFF"/>
          <w:lang w:eastAsia="ru-RU"/>
        </w:rPr>
        <w:t xml:space="preserve">anunţ: </w:t>
      </w:r>
      <w:r w:rsidRPr="00C760B3">
        <w:rPr>
          <w:u w:val="single"/>
          <w:shd w:val="clear" w:color="auto" w:fill="FFFFFF"/>
          <w:lang w:eastAsia="ru-RU"/>
        </w:rPr>
        <w:t>BAP nr.85 din 27.10.2023</w:t>
      </w:r>
      <w:r w:rsidRPr="00662342">
        <w:rPr>
          <w:shd w:val="clear" w:color="auto" w:fill="FFFFFF"/>
          <w:lang w:eastAsia="ru-RU"/>
        </w:rPr>
        <w:t>.</w:t>
      </w:r>
    </w:p>
    <w:p w:rsidR="00286995" w:rsidRPr="00851E01" w:rsidRDefault="00286995" w:rsidP="00286995">
      <w:pPr>
        <w:numPr>
          <w:ilvl w:val="0"/>
          <w:numId w:val="27"/>
        </w:numPr>
        <w:shd w:val="clear" w:color="auto" w:fill="FFFFFF"/>
        <w:tabs>
          <w:tab w:val="right" w:pos="426"/>
        </w:tabs>
        <w:spacing w:before="120"/>
        <w:ind w:left="426" w:hanging="426"/>
        <w:jc w:val="both"/>
        <w:rPr>
          <w:b/>
          <w:lang w:eastAsia="ru-RU"/>
        </w:rPr>
      </w:pPr>
      <w:r w:rsidRPr="00851E01">
        <w:rPr>
          <w:b/>
          <w:lang w:eastAsia="ru-RU"/>
        </w:rPr>
        <w:t>Data transmiterii spre publicare a anunţului de participar</w:t>
      </w:r>
      <w:r w:rsidRPr="00851E01">
        <w:rPr>
          <w:b/>
          <w:shd w:val="clear" w:color="auto" w:fill="FFFFFF"/>
          <w:lang w:eastAsia="ru-RU"/>
        </w:rPr>
        <w:t>e:</w:t>
      </w:r>
      <w:r w:rsidRPr="00851E01">
        <w:rPr>
          <w:lang w:eastAsia="ru-RU"/>
        </w:rPr>
        <w:t xml:space="preserve"> </w:t>
      </w:r>
      <w:r w:rsidRPr="00851E01">
        <w:rPr>
          <w:u w:val="single"/>
          <w:lang w:eastAsia="ru-RU"/>
        </w:rPr>
        <w:t>conform SIA RSAP</w:t>
      </w:r>
    </w:p>
    <w:p w:rsidR="00286995" w:rsidRPr="00851E01" w:rsidRDefault="00286995" w:rsidP="00286995">
      <w:pPr>
        <w:numPr>
          <w:ilvl w:val="0"/>
          <w:numId w:val="27"/>
        </w:numPr>
        <w:shd w:val="clear" w:color="auto" w:fill="FFFFFF"/>
        <w:tabs>
          <w:tab w:val="right" w:pos="426"/>
        </w:tabs>
        <w:spacing w:before="120"/>
        <w:ind w:left="426" w:hanging="426"/>
        <w:jc w:val="both"/>
        <w:rPr>
          <w:b/>
          <w:lang w:eastAsia="ru-RU"/>
        </w:rPr>
      </w:pPr>
      <w:r w:rsidRPr="00851E01">
        <w:rPr>
          <w:b/>
          <w:lang w:eastAsia="ru-RU"/>
        </w:rPr>
        <w:t>În cadrul procedurii de achiziţie publică se va utiliza/accepta:</w:t>
      </w:r>
    </w:p>
    <w:p w:rsidR="00286995" w:rsidRPr="00851E01" w:rsidRDefault="00286995" w:rsidP="00286995">
      <w:pPr>
        <w:shd w:val="clear" w:color="auto" w:fill="FFFFFF"/>
        <w:tabs>
          <w:tab w:val="right" w:pos="426"/>
        </w:tabs>
        <w:spacing w:before="120"/>
        <w:ind w:left="426"/>
        <w:jc w:val="both"/>
        <w:rPr>
          <w:b/>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896"/>
        <w:gridCol w:w="4231"/>
      </w:tblGrid>
      <w:tr w:rsidR="00286995" w:rsidRPr="00851E01" w:rsidTr="00286995">
        <w:tc>
          <w:tcPr>
            <w:tcW w:w="5305" w:type="dxa"/>
            <w:shd w:val="clear" w:color="auto" w:fill="FFFFFF" w:themeFill="background1"/>
          </w:tcPr>
          <w:p w:rsidR="00286995" w:rsidRPr="00851E01" w:rsidRDefault="00286995" w:rsidP="00286995">
            <w:pPr>
              <w:shd w:val="clear" w:color="auto" w:fill="FFFFFF"/>
              <w:tabs>
                <w:tab w:val="right" w:pos="426"/>
              </w:tabs>
              <w:rPr>
                <w:b/>
                <w:lang w:eastAsia="ru-RU"/>
              </w:rPr>
            </w:pPr>
            <w:r w:rsidRPr="00851E01">
              <w:rPr>
                <w:b/>
                <w:lang w:eastAsia="ru-RU"/>
              </w:rPr>
              <w:t>Denumirea instrumentului electronic</w:t>
            </w:r>
          </w:p>
        </w:tc>
        <w:tc>
          <w:tcPr>
            <w:tcW w:w="4564" w:type="dxa"/>
            <w:shd w:val="clear" w:color="auto" w:fill="FFFFFF" w:themeFill="background1"/>
          </w:tcPr>
          <w:p w:rsidR="00286995" w:rsidRPr="00851E01" w:rsidRDefault="00286995" w:rsidP="00286995">
            <w:pPr>
              <w:shd w:val="clear" w:color="auto" w:fill="FFFFFF"/>
              <w:tabs>
                <w:tab w:val="right" w:pos="426"/>
              </w:tabs>
              <w:rPr>
                <w:b/>
                <w:lang w:eastAsia="ru-RU"/>
              </w:rPr>
            </w:pPr>
            <w:r w:rsidRPr="00851E01">
              <w:rPr>
                <w:b/>
                <w:lang w:eastAsia="ru-RU"/>
              </w:rPr>
              <w:t>Se va utiliza/accepta sau nu</w:t>
            </w:r>
          </w:p>
        </w:tc>
      </w:tr>
      <w:tr w:rsidR="00286995" w:rsidRPr="00851E01" w:rsidTr="00286995">
        <w:tc>
          <w:tcPr>
            <w:tcW w:w="5305" w:type="dxa"/>
            <w:shd w:val="clear" w:color="auto" w:fill="FFFFFF" w:themeFill="background1"/>
          </w:tcPr>
          <w:p w:rsidR="00286995" w:rsidRPr="00851E01" w:rsidRDefault="00286995" w:rsidP="00286995">
            <w:pPr>
              <w:shd w:val="clear" w:color="auto" w:fill="FFFFFF"/>
              <w:tabs>
                <w:tab w:val="right" w:pos="426"/>
              </w:tabs>
              <w:rPr>
                <w:lang w:eastAsia="ru-RU"/>
              </w:rPr>
            </w:pPr>
            <w:r w:rsidRPr="00851E01">
              <w:rPr>
                <w:lang w:eastAsia="ru-RU"/>
              </w:rPr>
              <w:t>Depunerea electronică a ofertelor sau a cererilor de participare</w:t>
            </w:r>
          </w:p>
        </w:tc>
        <w:tc>
          <w:tcPr>
            <w:tcW w:w="4564" w:type="dxa"/>
            <w:shd w:val="clear" w:color="auto" w:fill="FFFFFF" w:themeFill="background1"/>
            <w:vAlign w:val="center"/>
          </w:tcPr>
          <w:p w:rsidR="00286995" w:rsidRPr="00851E01" w:rsidRDefault="00286995" w:rsidP="00286995">
            <w:pPr>
              <w:shd w:val="clear" w:color="auto" w:fill="FFFFFF"/>
              <w:tabs>
                <w:tab w:val="right" w:pos="426"/>
              </w:tabs>
              <w:jc w:val="center"/>
              <w:rPr>
                <w:lang w:eastAsia="ru-RU"/>
              </w:rPr>
            </w:pPr>
            <w:r w:rsidRPr="00851E01">
              <w:rPr>
                <w:lang w:eastAsia="ru-RU"/>
              </w:rPr>
              <w:t>Da</w:t>
            </w:r>
          </w:p>
        </w:tc>
      </w:tr>
      <w:tr w:rsidR="00286995" w:rsidRPr="00851E01" w:rsidTr="00286995">
        <w:tc>
          <w:tcPr>
            <w:tcW w:w="5305" w:type="dxa"/>
            <w:shd w:val="clear" w:color="auto" w:fill="FFFFFF" w:themeFill="background1"/>
          </w:tcPr>
          <w:p w:rsidR="00286995" w:rsidRPr="00851E01" w:rsidRDefault="00286995" w:rsidP="00286995">
            <w:pPr>
              <w:shd w:val="clear" w:color="auto" w:fill="FFFFFF"/>
              <w:tabs>
                <w:tab w:val="right" w:pos="426"/>
              </w:tabs>
              <w:rPr>
                <w:lang w:eastAsia="ru-RU"/>
              </w:rPr>
            </w:pPr>
            <w:r w:rsidRPr="00851E01">
              <w:rPr>
                <w:lang w:eastAsia="ru-RU"/>
              </w:rPr>
              <w:t>Sistemul de comenzi electronice</w:t>
            </w:r>
          </w:p>
        </w:tc>
        <w:tc>
          <w:tcPr>
            <w:tcW w:w="4564" w:type="dxa"/>
            <w:shd w:val="clear" w:color="auto" w:fill="FFFFFF" w:themeFill="background1"/>
            <w:vAlign w:val="center"/>
          </w:tcPr>
          <w:p w:rsidR="00286995" w:rsidRPr="00851E01" w:rsidRDefault="00286995" w:rsidP="00286995">
            <w:pPr>
              <w:shd w:val="clear" w:color="auto" w:fill="FFFFFF"/>
              <w:tabs>
                <w:tab w:val="right" w:pos="426"/>
              </w:tabs>
              <w:jc w:val="center"/>
              <w:rPr>
                <w:lang w:eastAsia="ru-RU"/>
              </w:rPr>
            </w:pPr>
            <w:r w:rsidRPr="00851E01">
              <w:rPr>
                <w:lang w:eastAsia="ru-RU"/>
              </w:rPr>
              <w:t>Nu</w:t>
            </w:r>
          </w:p>
        </w:tc>
      </w:tr>
      <w:tr w:rsidR="00286995" w:rsidRPr="00851E01" w:rsidTr="00286995">
        <w:tc>
          <w:tcPr>
            <w:tcW w:w="5305" w:type="dxa"/>
            <w:shd w:val="clear" w:color="auto" w:fill="FFFFFF" w:themeFill="background1"/>
          </w:tcPr>
          <w:p w:rsidR="00286995" w:rsidRPr="00851E01" w:rsidRDefault="00286995" w:rsidP="00286995">
            <w:pPr>
              <w:shd w:val="clear" w:color="auto" w:fill="FFFFFF"/>
              <w:tabs>
                <w:tab w:val="right" w:pos="426"/>
              </w:tabs>
              <w:rPr>
                <w:lang w:eastAsia="ru-RU"/>
              </w:rPr>
            </w:pPr>
            <w:r w:rsidRPr="00851E01">
              <w:rPr>
                <w:lang w:eastAsia="ru-RU"/>
              </w:rPr>
              <w:t>Facturarea electronică</w:t>
            </w:r>
          </w:p>
        </w:tc>
        <w:tc>
          <w:tcPr>
            <w:tcW w:w="4564" w:type="dxa"/>
            <w:shd w:val="clear" w:color="auto" w:fill="FFFFFF" w:themeFill="background1"/>
            <w:vAlign w:val="center"/>
          </w:tcPr>
          <w:p w:rsidR="00286995" w:rsidRPr="00851E01" w:rsidRDefault="00286995" w:rsidP="00286995">
            <w:pPr>
              <w:shd w:val="clear" w:color="auto" w:fill="FFFFFF"/>
              <w:tabs>
                <w:tab w:val="right" w:pos="426"/>
              </w:tabs>
              <w:jc w:val="center"/>
              <w:rPr>
                <w:lang w:eastAsia="ru-RU"/>
              </w:rPr>
            </w:pPr>
            <w:r w:rsidRPr="00851E01">
              <w:rPr>
                <w:lang w:eastAsia="ru-RU"/>
              </w:rPr>
              <w:t>Da</w:t>
            </w:r>
          </w:p>
        </w:tc>
      </w:tr>
      <w:tr w:rsidR="00286995" w:rsidRPr="00851E01" w:rsidTr="00286995">
        <w:trPr>
          <w:trHeight w:val="77"/>
        </w:trPr>
        <w:tc>
          <w:tcPr>
            <w:tcW w:w="5305" w:type="dxa"/>
            <w:shd w:val="clear" w:color="auto" w:fill="FFFFFF" w:themeFill="background1"/>
          </w:tcPr>
          <w:p w:rsidR="00286995" w:rsidRPr="00851E01" w:rsidRDefault="00286995" w:rsidP="00286995">
            <w:pPr>
              <w:shd w:val="clear" w:color="auto" w:fill="FFFFFF"/>
              <w:tabs>
                <w:tab w:val="right" w:pos="426"/>
              </w:tabs>
              <w:rPr>
                <w:lang w:eastAsia="ru-RU"/>
              </w:rPr>
            </w:pPr>
            <w:r w:rsidRPr="00851E01">
              <w:rPr>
                <w:lang w:eastAsia="ru-RU"/>
              </w:rPr>
              <w:t>Plățile electronice</w:t>
            </w:r>
          </w:p>
        </w:tc>
        <w:tc>
          <w:tcPr>
            <w:tcW w:w="4564" w:type="dxa"/>
            <w:shd w:val="clear" w:color="auto" w:fill="FFFFFF" w:themeFill="background1"/>
            <w:vAlign w:val="center"/>
          </w:tcPr>
          <w:p w:rsidR="00286995" w:rsidRPr="00851E01" w:rsidRDefault="00286995" w:rsidP="00286995">
            <w:pPr>
              <w:shd w:val="clear" w:color="auto" w:fill="FFFFFF"/>
              <w:tabs>
                <w:tab w:val="right" w:pos="426"/>
              </w:tabs>
              <w:jc w:val="center"/>
              <w:rPr>
                <w:lang w:eastAsia="ru-RU"/>
              </w:rPr>
            </w:pPr>
            <w:r w:rsidRPr="00851E01">
              <w:rPr>
                <w:lang w:eastAsia="ru-RU"/>
              </w:rPr>
              <w:t>Da</w:t>
            </w:r>
          </w:p>
        </w:tc>
      </w:tr>
    </w:tbl>
    <w:p w:rsidR="00286995" w:rsidRPr="00851E01" w:rsidRDefault="00286995" w:rsidP="00286995">
      <w:pPr>
        <w:numPr>
          <w:ilvl w:val="0"/>
          <w:numId w:val="27"/>
        </w:numPr>
        <w:shd w:val="clear" w:color="auto" w:fill="FFFFFF"/>
        <w:tabs>
          <w:tab w:val="right" w:pos="426"/>
        </w:tabs>
        <w:spacing w:before="120"/>
        <w:ind w:left="360"/>
        <w:jc w:val="both"/>
        <w:rPr>
          <w:b/>
          <w:lang w:eastAsia="ru-RU"/>
        </w:rPr>
      </w:pPr>
      <w:r w:rsidRPr="00851E01">
        <w:rPr>
          <w:b/>
          <w:lang w:eastAsia="ru-RU"/>
        </w:rPr>
        <w:lastRenderedPageBreak/>
        <w:t xml:space="preserve">Contractul intră sub incidenţa Acordului privind achiziţiile guvernamentale al Organizaţiei Mondiale a Comerţului (numai în cazul anunţurilor transmise spre publicare în Jurnalul Oficial al Uniunii Europene): </w:t>
      </w:r>
      <w:r w:rsidRPr="00851E01">
        <w:rPr>
          <w:u w:val="single"/>
          <w:lang w:eastAsia="ru-RU"/>
        </w:rPr>
        <w:t>nu</w:t>
      </w:r>
    </w:p>
    <w:p w:rsidR="00286995" w:rsidRPr="00851E01" w:rsidRDefault="00286995" w:rsidP="00286995">
      <w:pPr>
        <w:numPr>
          <w:ilvl w:val="0"/>
          <w:numId w:val="27"/>
        </w:numPr>
        <w:shd w:val="clear" w:color="auto" w:fill="FFFFFF"/>
        <w:tabs>
          <w:tab w:val="right" w:pos="426"/>
        </w:tabs>
        <w:spacing w:before="120"/>
        <w:ind w:hanging="720"/>
        <w:jc w:val="both"/>
        <w:rPr>
          <w:b/>
          <w:lang w:eastAsia="ru-RU"/>
        </w:rPr>
      </w:pPr>
      <w:r w:rsidRPr="00851E01">
        <w:rPr>
          <w:b/>
          <w:lang w:eastAsia="ru-RU"/>
        </w:rPr>
        <w:t xml:space="preserve">Alte informaţii relevante: </w:t>
      </w:r>
    </w:p>
    <w:p w:rsidR="00286995" w:rsidRPr="00851E01" w:rsidRDefault="00286995" w:rsidP="00286995">
      <w:pPr>
        <w:ind w:left="360"/>
        <w:jc w:val="both"/>
      </w:pPr>
      <w:r w:rsidRPr="00851E01">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286995" w:rsidRPr="00C85C29" w:rsidRDefault="00286995" w:rsidP="00286995">
      <w:pPr>
        <w:ind w:left="360"/>
        <w:jc w:val="both"/>
        <w:rPr>
          <w:sz w:val="16"/>
          <w:szCs w:val="16"/>
        </w:rPr>
      </w:pPr>
    </w:p>
    <w:p w:rsidR="00286995" w:rsidRPr="00851E01" w:rsidRDefault="00286995" w:rsidP="00286995">
      <w:pPr>
        <w:ind w:left="360"/>
        <w:jc w:val="both"/>
      </w:pPr>
      <w:r w:rsidRPr="00851E01">
        <w:t xml:space="preserve">2. Garanția pentru ofertă, cuantumul 1% din valoarea ofertei fără TVA, scrisoare de garanție, conform anexei nr. 9 din documentația standard pentru realizarea achiziţiilor publice de bunuri și servicii sau prin transfer la contul autorităţii contractante, conform următoarelor date bancare: </w:t>
      </w:r>
    </w:p>
    <w:p w:rsidR="00286995" w:rsidRPr="00851E01" w:rsidRDefault="00286995" w:rsidP="00286995">
      <w:pPr>
        <w:ind w:left="360"/>
        <w:jc w:val="both"/>
      </w:pPr>
      <w:r w:rsidRPr="00851E01">
        <w:t>Beneficiarul plăţii: Agenţia Asigurare Resurse şi Administrare Patrimoniu a Ministerului Apărării</w:t>
      </w:r>
    </w:p>
    <w:p w:rsidR="00286995" w:rsidRPr="00851E01" w:rsidRDefault="00286995" w:rsidP="00286995">
      <w:pPr>
        <w:ind w:left="360"/>
        <w:jc w:val="both"/>
      </w:pPr>
      <w:r w:rsidRPr="00851E01">
        <w:t>Denumirea Băncii: Ministerul Finanţelor – Trezoreria de Stat</w:t>
      </w:r>
    </w:p>
    <w:p w:rsidR="00286995" w:rsidRPr="00851E01" w:rsidRDefault="00286995" w:rsidP="00286995">
      <w:pPr>
        <w:ind w:left="360"/>
        <w:jc w:val="both"/>
      </w:pPr>
      <w:r w:rsidRPr="00851E01">
        <w:t xml:space="preserve">Codul fiscal: 1006601001229 </w:t>
      </w:r>
    </w:p>
    <w:p w:rsidR="00286995" w:rsidRPr="00851E01" w:rsidRDefault="00286995" w:rsidP="00286995">
      <w:pPr>
        <w:ind w:left="360"/>
        <w:jc w:val="both"/>
        <w:rPr>
          <w:b/>
        </w:rPr>
      </w:pPr>
      <w:r w:rsidRPr="00851E01">
        <w:rPr>
          <w:b/>
        </w:rPr>
        <w:t xml:space="preserve">IBAN: MD28TRPCAA518410A00572AA </w:t>
      </w:r>
    </w:p>
    <w:p w:rsidR="00286995" w:rsidRPr="00851E01" w:rsidRDefault="00286995" w:rsidP="00286995">
      <w:pPr>
        <w:ind w:left="360"/>
        <w:jc w:val="both"/>
        <w:rPr>
          <w:b/>
        </w:rPr>
      </w:pPr>
      <w:r w:rsidRPr="00851E01">
        <w:rPr>
          <w:b/>
        </w:rPr>
        <w:t xml:space="preserve">cu nota: „Pentru garanţie de ofertă 1% din valoarea ofertei fără TVA”. </w:t>
      </w:r>
    </w:p>
    <w:p w:rsidR="00286995" w:rsidRPr="00C020BF" w:rsidRDefault="00286995" w:rsidP="00286995">
      <w:pPr>
        <w:ind w:left="360"/>
        <w:jc w:val="both"/>
        <w:rPr>
          <w:sz w:val="16"/>
          <w:szCs w:val="16"/>
        </w:rPr>
      </w:pPr>
    </w:p>
    <w:p w:rsidR="00286995" w:rsidRPr="00851E01" w:rsidRDefault="00286995" w:rsidP="00286995">
      <w:pPr>
        <w:ind w:left="360"/>
        <w:jc w:val="both"/>
      </w:pPr>
      <w:r w:rsidRPr="00851E01">
        <w:t xml:space="preserve">3. Contractul va fi însoţit de o Garanţie de bună execuţie, în mărime de 5% din valoarea contractului, inclusiv TVA, (emisă de o bancă comercială, cu termenul de valabilitate până la 31.12.2023) conform anexei nr.10 din documentația standard pentru realizarea achiziţiilor publice de bunuri și servicii sau prin transfer la contul autorităţii contractante, conform următoarelor date bancare: </w:t>
      </w:r>
    </w:p>
    <w:p w:rsidR="00286995" w:rsidRPr="00851E01" w:rsidRDefault="00286995" w:rsidP="00286995">
      <w:pPr>
        <w:ind w:left="360"/>
        <w:jc w:val="both"/>
      </w:pPr>
      <w:r w:rsidRPr="00851E01">
        <w:t>Beneficiarul plăţii: Agenţia Asigurare Resurse şi Administrare Patrimoniu a Ministerului Apărării</w:t>
      </w:r>
    </w:p>
    <w:p w:rsidR="00286995" w:rsidRPr="00851E01" w:rsidRDefault="00286995" w:rsidP="00286995">
      <w:pPr>
        <w:ind w:left="360"/>
        <w:jc w:val="both"/>
      </w:pPr>
      <w:r w:rsidRPr="00851E01">
        <w:t xml:space="preserve">Denumirea Băncii: Ministerul Finanţelor – Trezoreria de Stat </w:t>
      </w:r>
    </w:p>
    <w:p w:rsidR="00286995" w:rsidRPr="00851E01" w:rsidRDefault="00286995" w:rsidP="00286995">
      <w:pPr>
        <w:ind w:left="360"/>
        <w:jc w:val="both"/>
      </w:pPr>
      <w:r w:rsidRPr="00851E01">
        <w:t>Codul fiscal: 1006601001229</w:t>
      </w:r>
    </w:p>
    <w:p w:rsidR="00286995" w:rsidRPr="00851E01" w:rsidRDefault="00286995" w:rsidP="00286995">
      <w:pPr>
        <w:ind w:left="360"/>
        <w:jc w:val="both"/>
        <w:rPr>
          <w:b/>
        </w:rPr>
      </w:pPr>
      <w:r w:rsidRPr="00851E01">
        <w:rPr>
          <w:b/>
        </w:rPr>
        <w:t xml:space="preserve">IBAN: MD07TRPCAA518440B00572AA </w:t>
      </w:r>
    </w:p>
    <w:p w:rsidR="00286995" w:rsidRPr="00851E01" w:rsidRDefault="00286995" w:rsidP="00286995">
      <w:pPr>
        <w:ind w:left="360"/>
        <w:jc w:val="both"/>
        <w:rPr>
          <w:b/>
        </w:rPr>
      </w:pPr>
      <w:r w:rsidRPr="00851E01">
        <w:rPr>
          <w:b/>
        </w:rPr>
        <w:t>cu nota: „Pentru garanţia de bună execuţie a contractului”.</w:t>
      </w:r>
    </w:p>
    <w:p w:rsidR="00286995" w:rsidRPr="00C020BF" w:rsidRDefault="00286995" w:rsidP="00286995">
      <w:pPr>
        <w:ind w:left="360"/>
        <w:jc w:val="both"/>
        <w:rPr>
          <w:sz w:val="16"/>
          <w:szCs w:val="16"/>
        </w:rPr>
      </w:pPr>
    </w:p>
    <w:p w:rsidR="00286995" w:rsidRPr="00851E01" w:rsidRDefault="00286995" w:rsidP="00286995">
      <w:pPr>
        <w:ind w:left="360"/>
        <w:jc w:val="both"/>
      </w:pPr>
      <w:r w:rsidRPr="00851E01">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286995" w:rsidRPr="00C020BF" w:rsidRDefault="00286995" w:rsidP="00286995">
      <w:pPr>
        <w:ind w:left="360"/>
        <w:jc w:val="both"/>
        <w:rPr>
          <w:sz w:val="16"/>
          <w:szCs w:val="16"/>
        </w:rPr>
      </w:pPr>
    </w:p>
    <w:p w:rsidR="00286995" w:rsidRPr="00851E01" w:rsidRDefault="00286995" w:rsidP="00286995">
      <w:pPr>
        <w:ind w:left="360"/>
        <w:jc w:val="both"/>
        <w:rPr>
          <w:b/>
        </w:rPr>
      </w:pPr>
      <w:r w:rsidRPr="00851E01">
        <w:t>5. Ofertele ce depăşesc cu 30% valoarea estimată a achiziţiei nu vor fi acceptate.</w:t>
      </w:r>
    </w:p>
    <w:p w:rsidR="00286995" w:rsidRDefault="00286995" w:rsidP="00286995">
      <w:pPr>
        <w:ind w:firstLine="284"/>
        <w:rPr>
          <w:b/>
        </w:rPr>
      </w:pPr>
      <w:r>
        <w:rPr>
          <w:b/>
        </w:rPr>
        <w:t xml:space="preserve"> </w:t>
      </w:r>
    </w:p>
    <w:p w:rsidR="00286995" w:rsidRPr="00851E01" w:rsidRDefault="00286995" w:rsidP="00286995">
      <w:pPr>
        <w:ind w:firstLine="426"/>
        <w:rPr>
          <w:b/>
          <w:u w:val="single"/>
        </w:rPr>
      </w:pPr>
      <w:r w:rsidRPr="00851E01">
        <w:rPr>
          <w:b/>
        </w:rPr>
        <w:t xml:space="preserve">Conducătorul grupului de lucru:   </w:t>
      </w:r>
      <w:r w:rsidRPr="00851E01">
        <w:rPr>
          <w:b/>
          <w:u w:val="single"/>
        </w:rPr>
        <w:t xml:space="preserve">       </w:t>
      </w:r>
      <w:r>
        <w:rPr>
          <w:b/>
          <w:u w:val="single"/>
        </w:rPr>
        <w:t xml:space="preserve">                                            Sergiu VOINU</w:t>
      </w:r>
      <w:r w:rsidRPr="00851E01">
        <w:rPr>
          <w:b/>
          <w:u w:val="single"/>
        </w:rPr>
        <w:t xml:space="preserve">___     </w:t>
      </w:r>
    </w:p>
    <w:p w:rsidR="00286995" w:rsidRPr="00851E01" w:rsidRDefault="00286995" w:rsidP="00286995">
      <w:pPr>
        <w:ind w:left="4320" w:firstLine="720"/>
      </w:pPr>
      <w:r w:rsidRPr="00851E01">
        <w:rPr>
          <w:b/>
        </w:rPr>
        <w:t xml:space="preserve">  </w:t>
      </w:r>
      <w:r>
        <w:rPr>
          <w:b/>
        </w:rPr>
        <w:t xml:space="preserve">        </w:t>
      </w:r>
      <w:r w:rsidRPr="00851E01">
        <w:rPr>
          <w:b/>
        </w:rPr>
        <w:t>L.Ş.</w:t>
      </w:r>
    </w:p>
    <w:p w:rsidR="00637441" w:rsidRDefault="00637441" w:rsidP="009C2F8F">
      <w:pPr>
        <w:jc w:val="right"/>
        <w:rPr>
          <w:noProof w:val="0"/>
        </w:rPr>
      </w:pPr>
    </w:p>
    <w:p w:rsidR="00637441" w:rsidRDefault="00637441" w:rsidP="009C2F8F">
      <w:pPr>
        <w:jc w:val="right"/>
        <w:rPr>
          <w:noProof w:val="0"/>
        </w:rPr>
      </w:pPr>
    </w:p>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lastRenderedPageBreak/>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lastRenderedPageBreak/>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lastRenderedPageBreak/>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Pr="004633AF" w:rsidRDefault="008E003D"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lastRenderedPageBreak/>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care sunt întreprinderi mici și 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lastRenderedPageBreak/>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2"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lastRenderedPageBreak/>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3"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lastRenderedPageBreak/>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 xml:space="preserve">ublice și/sau Jurnalul Oficial al Uniunii Europene,  nr. . . . . din . . . . . . . . . . . . . . (ziua/luna/anul),  privind aplicarea procedurii pentru atribuirea contractului . . . . . . . . . . . . . . . . . </w:t>
      </w:r>
      <w:r w:rsidRPr="004633AF">
        <w:rPr>
          <w:rFonts w:ascii="Times New Roman" w:hAnsi="Times New Roman"/>
          <w:szCs w:val="24"/>
        </w:rPr>
        <w:lastRenderedPageBreak/>
        <w:t>.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t>Către</w:t>
      </w:r>
      <w:r w:rsidRPr="00996EFF">
        <w:rPr>
          <w:b/>
          <w:caps/>
          <w:lang w:val="ro-MO"/>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502E79" w:rsidRPr="004633AF"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7"/>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lastRenderedPageBreak/>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Pr="004633AF" w:rsidRDefault="00811137"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lastRenderedPageBreak/>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Pr="004633AF" w:rsidRDefault="00B56360" w:rsidP="00B56360">
            <w:pPr>
              <w:spacing w:line="360" w:lineRule="auto"/>
              <w:jc w:val="both"/>
            </w:pPr>
          </w:p>
        </w:tc>
      </w:tr>
    </w:tbl>
    <w:p w:rsidR="00CF101D" w:rsidRPr="004633AF" w:rsidRDefault="00CF101D" w:rsidP="00CF101D">
      <w:pPr>
        <w:jc w:val="right"/>
        <w:rPr>
          <w:noProof w:val="0"/>
          <w:sz w:val="22"/>
          <w:szCs w:val="22"/>
        </w:rPr>
      </w:pPr>
      <w:bookmarkStart w:id="84" w:name="_Toc449692108"/>
      <w:bookmarkEnd w:id="82"/>
      <w:r w:rsidRPr="004633AF">
        <w:rPr>
          <w:noProof w:val="0"/>
        </w:rPr>
        <w:lastRenderedPageBreak/>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lastRenderedPageBreak/>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Pr="004633AF" w:rsidRDefault="00BC3AE6"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C3AE6" w:rsidRPr="004633AF" w:rsidRDefault="00BC3AE6"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0F0030" w:rsidRPr="004633AF" w:rsidRDefault="000F0030"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44071" w:rsidRPr="004633AF" w:rsidRDefault="00544071"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lastRenderedPageBreak/>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lastRenderedPageBreak/>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BE0197" w:rsidRPr="004633AF" w:rsidRDefault="00BE0197"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ne obligăm, în mod 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lastRenderedPageBreak/>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3"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3"/>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lastRenderedPageBreak/>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8D067E" w:rsidRPr="004633AF" w:rsidRDefault="008D067E" w:rsidP="008D067E">
      <w:pPr>
        <w:jc w:val="right"/>
        <w:rPr>
          <w:noProof w:val="0"/>
          <w:sz w:val="22"/>
          <w:szCs w:val="22"/>
        </w:rPr>
      </w:pPr>
      <w:bookmarkStart w:id="105" w:name="_Hlk70343526"/>
      <w:r w:rsidRPr="004633AF">
        <w:rPr>
          <w:noProof w:val="0"/>
        </w:rPr>
        <w:t>Anexa nr.2</w:t>
      </w:r>
      <w:r w:rsidR="00B159B9" w:rsidRPr="004633AF">
        <w:rPr>
          <w:noProof w:val="0"/>
        </w:rPr>
        <w:t>1</w:t>
      </w:r>
    </w:p>
    <w:bookmarkEnd w:id="105"/>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6" w:name="_Toc449692118"/>
      <w:bookmarkEnd w:id="86"/>
      <w:bookmarkEnd w:id="87"/>
    </w:p>
    <w:p w:rsidR="008D4238" w:rsidRPr="004633AF" w:rsidRDefault="008D4238" w:rsidP="008D4238">
      <w:pPr>
        <w:keepNext/>
        <w:keepLines/>
        <w:jc w:val="center"/>
        <w:outlineLvl w:val="1"/>
        <w:rPr>
          <w:rFonts w:eastAsiaTheme="majorEastAsia"/>
          <w:b/>
        </w:rPr>
      </w:pPr>
      <w:bookmarkStart w:id="107" w:name="_Hlk77771358"/>
      <w:r w:rsidRPr="004633AF">
        <w:rPr>
          <w:rFonts w:eastAsiaTheme="majorEastAsia"/>
          <w:b/>
        </w:rPr>
        <w:t>CAIET DE SARCINI</w:t>
      </w:r>
      <w:bookmarkEnd w:id="106"/>
    </w:p>
    <w:bookmarkEnd w:id="107"/>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091D28" w:rsidP="00BD09C5">
      <w:pPr>
        <w:jc w:val="center"/>
        <w:rPr>
          <w:u w:val="single"/>
        </w:rPr>
      </w:pPr>
      <w:r>
        <w:rPr>
          <w:u w:val="single"/>
        </w:rPr>
        <w:t>__________________________________________</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8" w:name="_Hlk63345649"/>
      <w:r w:rsidRPr="004633AF">
        <w:rPr>
          <w:bCs/>
        </w:rPr>
        <w:t xml:space="preserve">Se </w:t>
      </w:r>
      <w:r w:rsidR="00A65FAA" w:rsidRPr="004633AF">
        <w:rPr>
          <w:bCs/>
        </w:rPr>
        <w:t>dau detalii generale privind obiectul achiziției.</w:t>
      </w:r>
      <w:bookmarkEnd w:id="108"/>
    </w:p>
    <w:p w:rsidR="00435C57" w:rsidRPr="004633AF" w:rsidRDefault="00435C57" w:rsidP="00A72333">
      <w:pPr>
        <w:ind w:firstLine="709"/>
        <w:jc w:val="both"/>
        <w:rPr>
          <w:b/>
        </w:rPr>
      </w:pPr>
      <w:bookmarkStart w:id="109"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0" w:name="_Hlk63425519"/>
      <w:r w:rsidRPr="004633AF">
        <w:rPr>
          <w:b/>
        </w:rPr>
        <w:t>produselor</w:t>
      </w:r>
      <w:r w:rsidR="00A6499A" w:rsidRPr="004633AF">
        <w:rPr>
          <w:b/>
        </w:rPr>
        <w:t>/serviciil</w:t>
      </w:r>
      <w:r w:rsidR="00511F81" w:rsidRPr="004633AF">
        <w:rPr>
          <w:b/>
        </w:rPr>
        <w:t>or</w:t>
      </w:r>
      <w:bookmarkEnd w:id="110"/>
    </w:p>
    <w:p w:rsidR="00435C57" w:rsidRPr="004633AF" w:rsidRDefault="003F3D59" w:rsidP="00A72333">
      <w:pPr>
        <w:ind w:firstLine="709"/>
        <w:jc w:val="both"/>
        <w:rPr>
          <w:bCs/>
        </w:rPr>
      </w:pPr>
      <w:r w:rsidRPr="004633AF">
        <w:rPr>
          <w:bCs/>
        </w:rPr>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lastRenderedPageBreak/>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1"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09"/>
    <w:bookmarkEnd w:id="111"/>
    <w:p w:rsidR="00215125" w:rsidRPr="004633AF" w:rsidRDefault="00215125" w:rsidP="00DF6ADE">
      <w:pPr>
        <w:rPr>
          <w:b/>
          <w:noProof w:val="0"/>
        </w:rPr>
        <w:sectPr w:rsidR="00215125" w:rsidRPr="004633AF" w:rsidSect="001763CF">
          <w:footerReference w:type="default" r:id="rId14"/>
          <w:pgSz w:w="11906" w:h="16838"/>
          <w:pgMar w:top="568" w:right="849" w:bottom="993" w:left="1701" w:header="0" w:footer="0" w:gutter="0"/>
          <w:cols w:space="708"/>
          <w:docGrid w:linePitch="360"/>
        </w:sectPr>
      </w:pPr>
    </w:p>
    <w:tbl>
      <w:tblPr>
        <w:tblpPr w:leftFromText="180" w:rightFromText="180" w:vertAnchor="page" w:horzAnchor="margin" w:tblpY="347"/>
        <w:tblW w:w="5295" w:type="pct"/>
        <w:tblLayout w:type="fixed"/>
        <w:tblLook w:val="04A0" w:firstRow="1" w:lastRow="0" w:firstColumn="1" w:lastColumn="0" w:noHBand="0" w:noVBand="1"/>
      </w:tblPr>
      <w:tblGrid>
        <w:gridCol w:w="2659"/>
        <w:gridCol w:w="1279"/>
        <w:gridCol w:w="1275"/>
        <w:gridCol w:w="1354"/>
        <w:gridCol w:w="4315"/>
        <w:gridCol w:w="3545"/>
        <w:gridCol w:w="1357"/>
      </w:tblGrid>
      <w:tr w:rsidR="00215125" w:rsidRPr="004633AF" w:rsidTr="00091D28">
        <w:trPr>
          <w:trHeight w:val="656"/>
        </w:trPr>
        <w:tc>
          <w:tcPr>
            <w:tcW w:w="5000"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2" w:name="_Toc356920194"/>
            <w:bookmarkStart w:id="113" w:name="_Toc392180206"/>
            <w:bookmarkStart w:id="114"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5" w:name="_Hlk77771394"/>
            <w:r w:rsidRPr="0004394D">
              <w:rPr>
                <w:rFonts w:ascii="Times New Roman" w:hAnsi="Times New Roman" w:cs="Times New Roman"/>
                <w:sz w:val="28"/>
                <w:szCs w:val="28"/>
              </w:rPr>
              <w:t>Specificaţii tehnice</w:t>
            </w:r>
          </w:p>
          <w:bookmarkEnd w:id="112"/>
          <w:bookmarkEnd w:id="113"/>
          <w:bookmarkEnd w:id="114"/>
          <w:bookmarkEnd w:id="115"/>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091D28">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Licitatie deschisă conform SIA RSAP</w:t>
            </w:r>
          </w:p>
        </w:tc>
      </w:tr>
      <w:tr w:rsidR="00215125" w:rsidRPr="004633AF" w:rsidTr="00091D28">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637441">
            <w:r w:rsidRPr="004633AF">
              <w:t>Obiectul</w:t>
            </w:r>
            <w:r w:rsidR="00215125" w:rsidRPr="004633AF">
              <w:t xml:space="preserve"> achiziție</w:t>
            </w:r>
            <w:r w:rsidRPr="004633AF">
              <w:t>i</w:t>
            </w:r>
            <w:r w:rsidR="00215125" w:rsidRPr="004633AF">
              <w:t>:</w:t>
            </w:r>
            <w:r w:rsidR="00DC33F6" w:rsidRPr="004633AF">
              <w:rPr>
                <w:u w:val="single"/>
              </w:rPr>
              <w:t xml:space="preserve"> </w:t>
            </w:r>
            <w:r w:rsidR="009B03AC" w:rsidRPr="009B03AC">
              <w:rPr>
                <w:u w:val="single"/>
              </w:rPr>
              <w:t xml:space="preserve"> </w:t>
            </w:r>
            <w:r w:rsidR="00517633" w:rsidRPr="00517633">
              <w:rPr>
                <w:u w:val="single"/>
              </w:rPr>
              <w:t xml:space="preserve"> </w:t>
            </w:r>
            <w:r w:rsidR="00ED0ABD" w:rsidRPr="00ED0ABD">
              <w:rPr>
                <w:u w:val="single"/>
              </w:rPr>
              <w:t xml:space="preserve"> </w:t>
            </w:r>
            <w:r w:rsidR="002A6A58">
              <w:rPr>
                <w:u w:val="single"/>
              </w:rPr>
              <w:t>Ecograf</w:t>
            </w:r>
            <w:r w:rsidR="00ED0ABD" w:rsidRPr="00ED0ABD">
              <w:rPr>
                <w:u w:val="single"/>
              </w:rPr>
              <w:t xml:space="preserve"> staționar de înaltă performanță</w:t>
            </w:r>
            <w:r w:rsidR="00ED0ABD" w:rsidRPr="00517633">
              <w:rPr>
                <w:u w:val="single"/>
              </w:rPr>
              <w:t xml:space="preserve"> </w:t>
            </w:r>
            <w:r w:rsidR="00517633" w:rsidRPr="00517633">
              <w:rPr>
                <w:u w:val="single"/>
              </w:rPr>
              <w:t>pentru Spitalul Clinic Militar Central</w:t>
            </w:r>
          </w:p>
        </w:tc>
      </w:tr>
      <w:tr w:rsidR="00BD09C5" w:rsidRPr="004633AF" w:rsidTr="00091D28">
        <w:trPr>
          <w:trHeight w:val="505"/>
        </w:trPr>
        <w:tc>
          <w:tcPr>
            <w:tcW w:w="842"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 xml:space="preserve">Denumirea bunurilor </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D33322" w:rsidP="00A06DA6">
            <w:pPr>
              <w:ind w:right="-109"/>
              <w:jc w:val="center"/>
              <w:rPr>
                <w:b/>
                <w:sz w:val="20"/>
                <w:szCs w:val="20"/>
              </w:rPr>
            </w:pPr>
            <w:r w:rsidRPr="004633AF">
              <w:rPr>
                <w:b/>
                <w:sz w:val="20"/>
                <w:szCs w:val="20"/>
              </w:rPr>
              <w:t>Denumirea modelului bunului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A06DA6" w:rsidP="00A06DA6">
            <w:pPr>
              <w:ind w:right="-109"/>
              <w:jc w:val="center"/>
              <w:rPr>
                <w:b/>
                <w:sz w:val="20"/>
                <w:szCs w:val="20"/>
              </w:rPr>
            </w:pPr>
            <w:r>
              <w:rPr>
                <w:b/>
                <w:sz w:val="20"/>
                <w:szCs w:val="20"/>
              </w:rPr>
              <w:t>Produ</w:t>
            </w:r>
            <w:r w:rsidR="00215125" w:rsidRPr="004633AF">
              <w:rPr>
                <w:b/>
                <w:sz w:val="20"/>
                <w:szCs w:val="20"/>
              </w:rPr>
              <w:t>cătorul</w:t>
            </w:r>
          </w:p>
        </w:tc>
        <w:tc>
          <w:tcPr>
            <w:tcW w:w="1367"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sz w:val="20"/>
                <w:szCs w:val="20"/>
              </w:rPr>
            </w:pPr>
            <w:r w:rsidRPr="004633AF">
              <w:rPr>
                <w:b/>
                <w:sz w:val="20"/>
                <w:szCs w:val="20"/>
              </w:rPr>
              <w:t>Specificarea tehnică deplină solicitată de către autoritatea contractantă</w:t>
            </w:r>
          </w:p>
        </w:tc>
        <w:tc>
          <w:tcPr>
            <w:tcW w:w="1123" w:type="pct"/>
            <w:tcBorders>
              <w:top w:val="single" w:sz="4" w:space="0" w:color="auto"/>
              <w:left w:val="single" w:sz="4" w:space="0" w:color="auto"/>
              <w:bottom w:val="single" w:sz="4" w:space="0" w:color="auto"/>
              <w:right w:val="single" w:sz="4" w:space="0" w:color="auto"/>
            </w:tcBorders>
          </w:tcPr>
          <w:p w:rsidR="00215125" w:rsidRPr="004633AF" w:rsidRDefault="00215125" w:rsidP="00A06DA6">
            <w:pPr>
              <w:ind w:right="-109"/>
              <w:jc w:val="center"/>
              <w:rPr>
                <w:b/>
                <w:sz w:val="20"/>
                <w:szCs w:val="20"/>
              </w:rPr>
            </w:pPr>
            <w:r w:rsidRPr="004633AF">
              <w:rPr>
                <w:b/>
                <w:sz w:val="20"/>
                <w:szCs w:val="20"/>
              </w:rPr>
              <w:t>Specificarea tehnică deplină propusă de către ofertant</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Standarde de referinţă</w:t>
            </w:r>
          </w:p>
        </w:tc>
      </w:tr>
      <w:tr w:rsidR="00BD09C5" w:rsidRPr="004633AF" w:rsidTr="00091D28">
        <w:trPr>
          <w:trHeight w:val="164"/>
        </w:trPr>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1</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4</w:t>
            </w:r>
          </w:p>
        </w:tc>
        <w:tc>
          <w:tcPr>
            <w:tcW w:w="1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5</w:t>
            </w:r>
          </w:p>
        </w:tc>
        <w:tc>
          <w:tcPr>
            <w:tcW w:w="1123" w:type="pct"/>
            <w:tcBorders>
              <w:top w:val="single" w:sz="4" w:space="0" w:color="auto"/>
              <w:left w:val="single" w:sz="4" w:space="0" w:color="auto"/>
              <w:bottom w:val="single" w:sz="4" w:space="0" w:color="auto"/>
              <w:right w:val="single" w:sz="4" w:space="0" w:color="auto"/>
            </w:tcBorders>
          </w:tcPr>
          <w:p w:rsidR="00215125" w:rsidRPr="004633AF" w:rsidRDefault="00A60A69" w:rsidP="00590BCC">
            <w:pPr>
              <w:jc w:val="center"/>
              <w:rPr>
                <w:sz w:val="20"/>
                <w:szCs w:val="20"/>
              </w:rPr>
            </w:pPr>
            <w:r w:rsidRPr="004633AF">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7</w:t>
            </w:r>
          </w:p>
        </w:tc>
      </w:tr>
      <w:tr w:rsidR="0084176F" w:rsidRPr="004633AF" w:rsidTr="00091D28">
        <w:trPr>
          <w:trHeight w:val="229"/>
        </w:trPr>
        <w:tc>
          <w:tcPr>
            <w:tcW w:w="842" w:type="pct"/>
            <w:tcBorders>
              <w:top w:val="single" w:sz="4" w:space="0" w:color="auto"/>
              <w:left w:val="single" w:sz="4" w:space="0" w:color="auto"/>
              <w:bottom w:val="single" w:sz="4" w:space="0" w:color="auto"/>
              <w:right w:val="single" w:sz="4" w:space="0" w:color="auto"/>
            </w:tcBorders>
            <w:shd w:val="clear" w:color="auto" w:fill="auto"/>
          </w:tcPr>
          <w:p w:rsidR="0084176F" w:rsidRPr="006F762A" w:rsidRDefault="002A6A58" w:rsidP="00637441">
            <w:pPr>
              <w:ind w:left="-108"/>
              <w:rPr>
                <w:shd w:val="clear" w:color="auto" w:fill="FFFFFF"/>
              </w:rPr>
            </w:pPr>
            <w:r>
              <w:rPr>
                <w:b/>
                <w:noProof w:val="0"/>
                <w:sz w:val="22"/>
                <w:szCs w:val="22"/>
              </w:rPr>
              <w:t>Ecograf</w:t>
            </w:r>
            <w:r w:rsidR="00ED0ABD" w:rsidRPr="00ED0ABD">
              <w:rPr>
                <w:b/>
                <w:noProof w:val="0"/>
                <w:sz w:val="22"/>
                <w:szCs w:val="22"/>
              </w:rPr>
              <w:t xml:space="preserve"> staționar de înaltă performanță </w:t>
            </w:r>
            <w:r w:rsidR="006F762A" w:rsidRPr="006F762A">
              <w:rPr>
                <w:b/>
                <w:noProof w:val="0"/>
                <w:sz w:val="22"/>
                <w:szCs w:val="22"/>
              </w:rPr>
              <w:t>pentru Spitalul Clinic Militar Central</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pPr>
          </w:p>
        </w:tc>
        <w:tc>
          <w:tcPr>
            <w:tcW w:w="1367" w:type="pct"/>
            <w:tcBorders>
              <w:top w:val="single" w:sz="4" w:space="0" w:color="auto"/>
              <w:left w:val="single" w:sz="4" w:space="0" w:color="auto"/>
              <w:bottom w:val="single" w:sz="4" w:space="0" w:color="auto"/>
              <w:right w:val="single" w:sz="4" w:space="0" w:color="auto"/>
            </w:tcBorders>
            <w:shd w:val="clear" w:color="auto" w:fill="auto"/>
          </w:tcPr>
          <w:p w:rsidR="00ED0ABD" w:rsidRPr="002A6A58" w:rsidRDefault="00ED0ABD" w:rsidP="00ED0ABD">
            <w:pPr>
              <w:tabs>
                <w:tab w:val="left" w:pos="0"/>
              </w:tabs>
              <w:ind w:left="96"/>
              <w:rPr>
                <w:sz w:val="20"/>
                <w:szCs w:val="20"/>
              </w:rPr>
            </w:pPr>
            <w:r w:rsidRPr="002A6A58">
              <w:rPr>
                <w:sz w:val="20"/>
                <w:szCs w:val="20"/>
              </w:rPr>
              <w:t>Sistem ecografic digital staționar de clasa „Expert”.</w:t>
            </w:r>
          </w:p>
          <w:p w:rsidR="00ED0ABD" w:rsidRPr="002A6A58" w:rsidRDefault="00ED0ABD" w:rsidP="00ED0ABD">
            <w:pPr>
              <w:tabs>
                <w:tab w:val="left" w:pos="0"/>
              </w:tabs>
              <w:ind w:left="96"/>
              <w:rPr>
                <w:sz w:val="20"/>
                <w:szCs w:val="20"/>
              </w:rPr>
            </w:pPr>
            <w:r w:rsidRPr="002A6A58">
              <w:rPr>
                <w:sz w:val="20"/>
                <w:szCs w:val="20"/>
              </w:rPr>
              <w:t xml:space="preserve">APLICAȚII CLINICE: </w:t>
            </w:r>
          </w:p>
          <w:p w:rsidR="00ED0ABD" w:rsidRPr="002A6A58" w:rsidRDefault="00ED0ABD" w:rsidP="00ED0ABD">
            <w:pPr>
              <w:tabs>
                <w:tab w:val="left" w:pos="0"/>
              </w:tabs>
              <w:ind w:left="96"/>
              <w:rPr>
                <w:sz w:val="20"/>
                <w:szCs w:val="20"/>
              </w:rPr>
            </w:pPr>
            <w:r w:rsidRPr="002A6A58">
              <w:rPr>
                <w:sz w:val="20"/>
                <w:szCs w:val="20"/>
              </w:rPr>
              <w:t>general, dedicat aplicațiilor</w:t>
            </w:r>
          </w:p>
          <w:p w:rsidR="00ED0ABD" w:rsidRPr="002A6A58" w:rsidRDefault="00ED0ABD" w:rsidP="00ED0ABD">
            <w:pPr>
              <w:tabs>
                <w:tab w:val="left" w:pos="0"/>
              </w:tabs>
              <w:ind w:left="96"/>
              <w:rPr>
                <w:sz w:val="20"/>
                <w:szCs w:val="20"/>
              </w:rPr>
            </w:pPr>
            <w:r w:rsidRPr="002A6A58">
              <w:rPr>
                <w:sz w:val="20"/>
                <w:szCs w:val="20"/>
              </w:rPr>
              <w:t>abdominale, ginecologice,</w:t>
            </w:r>
          </w:p>
          <w:p w:rsidR="00ED0ABD" w:rsidRPr="002A6A58" w:rsidRDefault="00ED0ABD" w:rsidP="00ED0ABD">
            <w:pPr>
              <w:tabs>
                <w:tab w:val="left" w:pos="0"/>
              </w:tabs>
              <w:ind w:left="96"/>
              <w:rPr>
                <w:sz w:val="20"/>
                <w:szCs w:val="20"/>
              </w:rPr>
            </w:pPr>
            <w:r w:rsidRPr="002A6A58">
              <w:rPr>
                <w:sz w:val="20"/>
                <w:szCs w:val="20"/>
              </w:rPr>
              <w:t xml:space="preserve">musculocheletale, transcraniale, </w:t>
            </w:r>
          </w:p>
          <w:p w:rsidR="00ED0ABD" w:rsidRPr="002A6A58" w:rsidRDefault="00ED0ABD" w:rsidP="00ED0ABD">
            <w:pPr>
              <w:tabs>
                <w:tab w:val="left" w:pos="0"/>
              </w:tabs>
              <w:ind w:left="96"/>
              <w:rPr>
                <w:sz w:val="20"/>
                <w:szCs w:val="20"/>
              </w:rPr>
            </w:pPr>
            <w:r w:rsidRPr="002A6A58">
              <w:rPr>
                <w:sz w:val="20"/>
                <w:szCs w:val="20"/>
              </w:rPr>
              <w:t>părți moi, etc.</w:t>
            </w:r>
          </w:p>
          <w:p w:rsidR="00ED0ABD" w:rsidRPr="002A6A58" w:rsidRDefault="00ED0ABD" w:rsidP="00ED0ABD">
            <w:pPr>
              <w:tabs>
                <w:tab w:val="left" w:pos="0"/>
              </w:tabs>
              <w:ind w:left="96"/>
              <w:rPr>
                <w:sz w:val="20"/>
                <w:szCs w:val="20"/>
              </w:rPr>
            </w:pPr>
            <w:r w:rsidRPr="002A6A58">
              <w:rPr>
                <w:sz w:val="20"/>
                <w:szCs w:val="20"/>
              </w:rPr>
              <w:t>PROBE PORTURI ACTIVE: ≥ 4</w:t>
            </w:r>
          </w:p>
          <w:p w:rsidR="00ED0ABD" w:rsidRPr="002A6A58" w:rsidRDefault="00ED0ABD" w:rsidP="00ED0ABD">
            <w:pPr>
              <w:tabs>
                <w:tab w:val="left" w:pos="0"/>
              </w:tabs>
              <w:ind w:left="96"/>
              <w:rPr>
                <w:sz w:val="20"/>
                <w:szCs w:val="20"/>
              </w:rPr>
            </w:pPr>
            <w:r w:rsidRPr="002A6A58">
              <w:rPr>
                <w:sz w:val="20"/>
                <w:szCs w:val="20"/>
              </w:rPr>
              <w:t>PROBE TIP:</w:t>
            </w:r>
          </w:p>
          <w:p w:rsidR="00ED0ABD" w:rsidRPr="002A6A58" w:rsidRDefault="00F41E8C" w:rsidP="00ED0ABD">
            <w:pPr>
              <w:tabs>
                <w:tab w:val="left" w:pos="0"/>
              </w:tabs>
              <w:ind w:left="96"/>
              <w:contextualSpacing/>
              <w:rPr>
                <w:sz w:val="20"/>
                <w:szCs w:val="20"/>
              </w:rPr>
            </w:pPr>
            <w:r w:rsidRPr="002A6A58">
              <w:rPr>
                <w:sz w:val="20"/>
                <w:szCs w:val="20"/>
              </w:rPr>
              <w:t xml:space="preserve">1. </w:t>
            </w:r>
            <w:r w:rsidR="00ED0ABD" w:rsidRPr="002A6A58">
              <w:rPr>
                <w:sz w:val="20"/>
                <w:szCs w:val="20"/>
              </w:rPr>
              <w:t>Linear/Vascular, Frecvență</w:t>
            </w:r>
          </w:p>
          <w:p w:rsidR="00ED0ABD" w:rsidRPr="002A6A58" w:rsidRDefault="00ED0ABD" w:rsidP="00ED0ABD">
            <w:pPr>
              <w:tabs>
                <w:tab w:val="left" w:pos="0"/>
              </w:tabs>
              <w:ind w:left="96"/>
              <w:rPr>
                <w:sz w:val="20"/>
                <w:szCs w:val="20"/>
              </w:rPr>
            </w:pPr>
            <w:r w:rsidRPr="002A6A58">
              <w:rPr>
                <w:sz w:val="20"/>
                <w:szCs w:val="20"/>
              </w:rPr>
              <w:t>minimă între valorile 4,5 MHz –  13,5 MHz.</w:t>
            </w:r>
          </w:p>
          <w:p w:rsidR="00ED0ABD" w:rsidRPr="002A6A58" w:rsidRDefault="00ED0ABD" w:rsidP="00ED0ABD">
            <w:pPr>
              <w:tabs>
                <w:tab w:val="left" w:pos="0"/>
              </w:tabs>
              <w:ind w:left="96"/>
              <w:rPr>
                <w:sz w:val="20"/>
                <w:szCs w:val="20"/>
              </w:rPr>
            </w:pPr>
            <w:r w:rsidRPr="002A6A58">
              <w:rPr>
                <w:sz w:val="20"/>
                <w:szCs w:val="20"/>
              </w:rPr>
              <w:t>Tehnologie pentru aplicații vasculare, MSK.</w:t>
            </w:r>
          </w:p>
          <w:p w:rsidR="00ED0ABD" w:rsidRPr="002A6A58" w:rsidRDefault="00ED0ABD" w:rsidP="00ED0ABD">
            <w:pPr>
              <w:tabs>
                <w:tab w:val="left" w:pos="0"/>
              </w:tabs>
              <w:ind w:left="96"/>
              <w:rPr>
                <w:sz w:val="20"/>
                <w:szCs w:val="20"/>
              </w:rPr>
            </w:pPr>
            <w:r w:rsidRPr="002A6A58">
              <w:rPr>
                <w:sz w:val="20"/>
                <w:szCs w:val="20"/>
              </w:rPr>
              <w:t>Minim 5 frecvențe în modul B,                3 frecvențe în armonici superioare, 3 frecvențe în armonici tisulare diferențiale – 1 bucată.</w:t>
            </w:r>
          </w:p>
          <w:p w:rsidR="00ED0ABD" w:rsidRPr="002A6A58" w:rsidRDefault="00ED0ABD" w:rsidP="00ED0ABD">
            <w:pPr>
              <w:tabs>
                <w:tab w:val="left" w:pos="0"/>
              </w:tabs>
              <w:ind w:left="96"/>
              <w:rPr>
                <w:sz w:val="20"/>
                <w:szCs w:val="20"/>
              </w:rPr>
            </w:pPr>
            <w:r w:rsidRPr="002A6A58">
              <w:rPr>
                <w:sz w:val="20"/>
                <w:szCs w:val="20"/>
              </w:rPr>
              <w:t>Single cristal / Matricial / XDclear sau altă tehnologie de ultima generație, care formează o imagine de rezoluție înaltă.</w:t>
            </w:r>
          </w:p>
          <w:p w:rsidR="00ED0ABD" w:rsidRPr="002A6A58" w:rsidRDefault="00F41E8C" w:rsidP="00ED0ABD">
            <w:pPr>
              <w:tabs>
                <w:tab w:val="left" w:pos="0"/>
              </w:tabs>
              <w:ind w:left="96"/>
              <w:contextualSpacing/>
              <w:rPr>
                <w:sz w:val="20"/>
                <w:szCs w:val="20"/>
              </w:rPr>
            </w:pPr>
            <w:r w:rsidRPr="002A6A58">
              <w:rPr>
                <w:sz w:val="20"/>
                <w:szCs w:val="20"/>
              </w:rPr>
              <w:t xml:space="preserve">2. </w:t>
            </w:r>
            <w:r w:rsidR="00ED0ABD" w:rsidRPr="002A6A58">
              <w:rPr>
                <w:sz w:val="20"/>
                <w:szCs w:val="20"/>
              </w:rPr>
              <w:t>Convex/Frecvență minimă între valorile 1,9 MHz – 6,3 MHz.</w:t>
            </w:r>
          </w:p>
          <w:p w:rsidR="00ED0ABD" w:rsidRPr="002A6A58" w:rsidRDefault="00ED0ABD" w:rsidP="00ED0ABD">
            <w:pPr>
              <w:tabs>
                <w:tab w:val="left" w:pos="0"/>
              </w:tabs>
              <w:ind w:left="96"/>
              <w:rPr>
                <w:sz w:val="20"/>
                <w:szCs w:val="20"/>
              </w:rPr>
            </w:pPr>
            <w:r w:rsidRPr="002A6A58">
              <w:rPr>
                <w:sz w:val="20"/>
                <w:szCs w:val="20"/>
              </w:rPr>
              <w:t>Tehnologie pentru aplicații abdominale.</w:t>
            </w:r>
          </w:p>
          <w:p w:rsidR="00ED0ABD" w:rsidRPr="002A6A58" w:rsidRDefault="00ED0ABD" w:rsidP="00ED0ABD">
            <w:pPr>
              <w:tabs>
                <w:tab w:val="left" w:pos="0"/>
              </w:tabs>
              <w:ind w:left="96"/>
              <w:rPr>
                <w:sz w:val="20"/>
                <w:szCs w:val="20"/>
              </w:rPr>
            </w:pPr>
            <w:r w:rsidRPr="002A6A58">
              <w:rPr>
                <w:sz w:val="20"/>
                <w:szCs w:val="20"/>
              </w:rPr>
              <w:t>Minim 5 frecvențe în modul B,                 3 frecvențe în armonici superioare,                 3 frecvențe în armonici tisulare diferențiale – 1 bucată.</w:t>
            </w:r>
          </w:p>
          <w:p w:rsidR="00ED0ABD" w:rsidRPr="002A6A58" w:rsidRDefault="00ED0ABD" w:rsidP="00ED0ABD">
            <w:pPr>
              <w:tabs>
                <w:tab w:val="left" w:pos="0"/>
              </w:tabs>
              <w:ind w:left="96"/>
              <w:rPr>
                <w:sz w:val="20"/>
                <w:szCs w:val="20"/>
              </w:rPr>
            </w:pPr>
            <w:r w:rsidRPr="002A6A58">
              <w:rPr>
                <w:sz w:val="20"/>
                <w:szCs w:val="20"/>
              </w:rPr>
              <w:t>Single cristal / Matricial / XDclear sau altă tehnologie de ultima generație, care formează o imagine de rezoluție înaltă.</w:t>
            </w:r>
          </w:p>
          <w:p w:rsidR="00ED0ABD" w:rsidRPr="002A6A58" w:rsidRDefault="00F41E8C" w:rsidP="00ED0ABD">
            <w:pPr>
              <w:tabs>
                <w:tab w:val="left" w:pos="0"/>
              </w:tabs>
              <w:ind w:left="96"/>
              <w:contextualSpacing/>
              <w:rPr>
                <w:sz w:val="20"/>
                <w:szCs w:val="20"/>
              </w:rPr>
            </w:pPr>
            <w:r w:rsidRPr="002A6A58">
              <w:rPr>
                <w:sz w:val="20"/>
                <w:szCs w:val="20"/>
              </w:rPr>
              <w:lastRenderedPageBreak/>
              <w:t xml:space="preserve">3., </w:t>
            </w:r>
            <w:r w:rsidR="00ED0ABD" w:rsidRPr="002A6A58">
              <w:rPr>
                <w:sz w:val="20"/>
                <w:szCs w:val="20"/>
              </w:rPr>
              <w:t>Endocavitar/Frecvență minimă între valorile 3,7 MHz – 10 MHz.</w:t>
            </w:r>
          </w:p>
          <w:p w:rsidR="00ED0ABD" w:rsidRPr="002A6A58" w:rsidRDefault="00ED0ABD" w:rsidP="00ED0ABD">
            <w:pPr>
              <w:tabs>
                <w:tab w:val="left" w:pos="0"/>
              </w:tabs>
              <w:ind w:left="96"/>
              <w:rPr>
                <w:sz w:val="20"/>
                <w:szCs w:val="20"/>
              </w:rPr>
            </w:pPr>
            <w:r w:rsidRPr="002A6A58">
              <w:rPr>
                <w:sz w:val="20"/>
                <w:szCs w:val="20"/>
              </w:rPr>
              <w:t>Tehnologie pentru aplicații ginecologice.</w:t>
            </w:r>
          </w:p>
          <w:p w:rsidR="00ED0ABD" w:rsidRPr="002A6A58" w:rsidRDefault="00ED0ABD" w:rsidP="00ED0ABD">
            <w:pPr>
              <w:tabs>
                <w:tab w:val="left" w:pos="0"/>
              </w:tabs>
              <w:ind w:left="96"/>
              <w:rPr>
                <w:sz w:val="20"/>
                <w:szCs w:val="20"/>
              </w:rPr>
            </w:pPr>
            <w:r w:rsidRPr="002A6A58">
              <w:rPr>
                <w:sz w:val="20"/>
                <w:szCs w:val="20"/>
              </w:rPr>
              <w:t>Minim 5 frecvențe în modul B,                3 frecvențe în armonici superioare,                   3 frecvențe în armonici tisulare diferențiale – 1 bucată.</w:t>
            </w:r>
          </w:p>
          <w:p w:rsidR="00ED0ABD" w:rsidRPr="002A6A58" w:rsidRDefault="00ED0ABD" w:rsidP="00ED0ABD">
            <w:pPr>
              <w:tabs>
                <w:tab w:val="left" w:pos="0"/>
              </w:tabs>
              <w:ind w:left="96"/>
              <w:rPr>
                <w:sz w:val="20"/>
                <w:szCs w:val="20"/>
              </w:rPr>
            </w:pPr>
            <w:r w:rsidRPr="002A6A58">
              <w:rPr>
                <w:sz w:val="20"/>
                <w:szCs w:val="20"/>
              </w:rPr>
              <w:t>Unghi de vizualizare minim 180 grade.</w:t>
            </w:r>
          </w:p>
          <w:p w:rsidR="00ED0ABD" w:rsidRPr="002A6A58" w:rsidRDefault="00ED0ABD" w:rsidP="00ED0ABD">
            <w:pPr>
              <w:tabs>
                <w:tab w:val="left" w:pos="0"/>
              </w:tabs>
              <w:ind w:left="96"/>
              <w:rPr>
                <w:sz w:val="20"/>
                <w:szCs w:val="20"/>
              </w:rPr>
            </w:pPr>
            <w:r w:rsidRPr="002A6A58">
              <w:rPr>
                <w:sz w:val="20"/>
                <w:szCs w:val="20"/>
              </w:rPr>
              <w:t>Single cristal / Matricial / XDclear sau altă tehnologie de ultima generație, care formează o imagine de rezoluție înaltă.</w:t>
            </w:r>
          </w:p>
          <w:p w:rsidR="00ED0ABD" w:rsidRPr="002A6A58" w:rsidRDefault="00ED0ABD" w:rsidP="00ED0ABD">
            <w:pPr>
              <w:tabs>
                <w:tab w:val="left" w:pos="0"/>
              </w:tabs>
              <w:ind w:left="96"/>
              <w:rPr>
                <w:sz w:val="20"/>
                <w:szCs w:val="20"/>
              </w:rPr>
            </w:pPr>
            <w:r w:rsidRPr="002A6A58">
              <w:rPr>
                <w:sz w:val="20"/>
                <w:szCs w:val="20"/>
              </w:rPr>
              <w:t>Multifrequency.</w:t>
            </w:r>
          </w:p>
          <w:p w:rsidR="00ED0ABD" w:rsidRPr="002A6A58" w:rsidRDefault="00ED0ABD" w:rsidP="00ED0ABD">
            <w:pPr>
              <w:tabs>
                <w:tab w:val="left" w:pos="0"/>
              </w:tabs>
              <w:ind w:left="96"/>
              <w:rPr>
                <w:sz w:val="20"/>
                <w:szCs w:val="20"/>
              </w:rPr>
            </w:pPr>
            <w:r w:rsidRPr="002A6A58">
              <w:rPr>
                <w:sz w:val="20"/>
                <w:szCs w:val="20"/>
              </w:rPr>
              <w:t>Focus ajustabil: minim 8 trepte.</w:t>
            </w:r>
          </w:p>
          <w:p w:rsidR="00ED0ABD" w:rsidRPr="002A6A58" w:rsidRDefault="00ED0ABD" w:rsidP="00ED0ABD">
            <w:pPr>
              <w:tabs>
                <w:tab w:val="left" w:pos="0"/>
              </w:tabs>
              <w:ind w:left="96"/>
              <w:rPr>
                <w:sz w:val="20"/>
                <w:szCs w:val="20"/>
              </w:rPr>
            </w:pPr>
            <w:r w:rsidRPr="002A6A58">
              <w:rPr>
                <w:sz w:val="20"/>
                <w:szCs w:val="20"/>
              </w:rPr>
              <w:t>Permite lucrul cu sondele fără a fi necesar procurarea unui modul pentru scanare.</w:t>
            </w:r>
          </w:p>
          <w:p w:rsidR="00ED0ABD" w:rsidRPr="002A6A58" w:rsidRDefault="00ED0ABD" w:rsidP="00ED0ABD">
            <w:pPr>
              <w:tabs>
                <w:tab w:val="left" w:pos="0"/>
              </w:tabs>
              <w:ind w:left="96"/>
              <w:rPr>
                <w:sz w:val="20"/>
                <w:szCs w:val="20"/>
              </w:rPr>
            </w:pPr>
            <w:r w:rsidRPr="002A6A58">
              <w:rPr>
                <w:sz w:val="20"/>
                <w:szCs w:val="20"/>
              </w:rPr>
              <w:t>Liniar-Single cristal / Matricial / XDclear sau altă tehnologie de ultima generație, care formează o imagine de rezoluție înaltă.</w:t>
            </w:r>
          </w:p>
          <w:p w:rsidR="00ED0ABD" w:rsidRPr="002A6A58" w:rsidRDefault="00ED0ABD" w:rsidP="00ED0ABD">
            <w:pPr>
              <w:tabs>
                <w:tab w:val="left" w:pos="0"/>
              </w:tabs>
              <w:ind w:left="96"/>
              <w:rPr>
                <w:sz w:val="20"/>
                <w:szCs w:val="20"/>
              </w:rPr>
            </w:pPr>
            <w:r w:rsidRPr="002A6A58">
              <w:rPr>
                <w:sz w:val="20"/>
                <w:szCs w:val="20"/>
              </w:rPr>
              <w:t>Liniar cu aplicații microcirculație și muscochiletal (cu frecvență de vârf minimum 20 MHz).</w:t>
            </w:r>
          </w:p>
          <w:p w:rsidR="00ED0ABD" w:rsidRPr="002A6A58" w:rsidRDefault="00ED0ABD" w:rsidP="00ED0ABD">
            <w:pPr>
              <w:tabs>
                <w:tab w:val="left" w:pos="0"/>
              </w:tabs>
              <w:ind w:left="96"/>
              <w:rPr>
                <w:sz w:val="20"/>
                <w:szCs w:val="20"/>
              </w:rPr>
            </w:pPr>
            <w:r w:rsidRPr="002A6A58">
              <w:rPr>
                <w:sz w:val="20"/>
                <w:szCs w:val="20"/>
              </w:rPr>
              <w:t>Tehnologie Convex standard, adulți și copii.</w:t>
            </w:r>
          </w:p>
          <w:p w:rsidR="00ED0ABD" w:rsidRPr="002A6A58" w:rsidRDefault="00ED0ABD" w:rsidP="00ED0ABD">
            <w:pPr>
              <w:tabs>
                <w:tab w:val="left" w:pos="0"/>
              </w:tabs>
              <w:ind w:left="96"/>
              <w:rPr>
                <w:sz w:val="20"/>
                <w:szCs w:val="20"/>
              </w:rPr>
            </w:pPr>
            <w:r w:rsidRPr="002A6A58">
              <w:rPr>
                <w:sz w:val="20"/>
                <w:szCs w:val="20"/>
              </w:rPr>
              <w:t>Tehnologie Phased/cardica și Phased-Cardiac tip 4D.</w:t>
            </w:r>
          </w:p>
          <w:p w:rsidR="00ED0ABD" w:rsidRPr="002A6A58" w:rsidRDefault="00ED0ABD" w:rsidP="00ED0ABD">
            <w:pPr>
              <w:tabs>
                <w:tab w:val="left" w:pos="0"/>
              </w:tabs>
              <w:ind w:left="96"/>
              <w:rPr>
                <w:sz w:val="20"/>
                <w:szCs w:val="20"/>
              </w:rPr>
            </w:pPr>
            <w:r w:rsidRPr="002A6A58">
              <w:rPr>
                <w:sz w:val="20"/>
                <w:szCs w:val="20"/>
              </w:rPr>
              <w:t>ADÂNCIMEA DE SCANARE: minim 49 cm.</w:t>
            </w:r>
          </w:p>
          <w:p w:rsidR="00ED0ABD" w:rsidRPr="002A6A58" w:rsidRDefault="00ED0ABD" w:rsidP="00ED0ABD">
            <w:pPr>
              <w:tabs>
                <w:tab w:val="left" w:pos="0"/>
              </w:tabs>
              <w:ind w:left="96"/>
              <w:rPr>
                <w:sz w:val="20"/>
                <w:szCs w:val="20"/>
              </w:rPr>
            </w:pPr>
            <w:r w:rsidRPr="002A6A58">
              <w:rPr>
                <w:sz w:val="20"/>
                <w:szCs w:val="20"/>
              </w:rPr>
              <w:t>NIVELE DE GRI: ≥ 256</w:t>
            </w:r>
          </w:p>
          <w:p w:rsidR="00ED0ABD" w:rsidRPr="002A6A58" w:rsidRDefault="00ED0ABD" w:rsidP="00ED0ABD">
            <w:pPr>
              <w:tabs>
                <w:tab w:val="left" w:pos="0"/>
              </w:tabs>
              <w:ind w:left="96"/>
              <w:rPr>
                <w:sz w:val="20"/>
                <w:szCs w:val="20"/>
              </w:rPr>
            </w:pPr>
            <w:r w:rsidRPr="002A6A58">
              <w:rPr>
                <w:sz w:val="20"/>
                <w:szCs w:val="20"/>
              </w:rPr>
              <w:t>POSTPROCESARE</w:t>
            </w:r>
          </w:p>
          <w:p w:rsidR="00ED0ABD" w:rsidRPr="002A6A58" w:rsidRDefault="00ED0ABD" w:rsidP="00ED0ABD">
            <w:pPr>
              <w:tabs>
                <w:tab w:val="left" w:pos="0"/>
              </w:tabs>
              <w:ind w:left="96"/>
              <w:rPr>
                <w:sz w:val="20"/>
                <w:szCs w:val="20"/>
              </w:rPr>
            </w:pPr>
            <w:r w:rsidRPr="002A6A58">
              <w:rPr>
                <w:sz w:val="20"/>
                <w:szCs w:val="20"/>
              </w:rPr>
              <w:t xml:space="preserve">IMAGINE MODURI: </w:t>
            </w:r>
          </w:p>
          <w:p w:rsidR="00ED0ABD" w:rsidRPr="002A6A58" w:rsidRDefault="00ED0ABD" w:rsidP="00ED0ABD">
            <w:pPr>
              <w:tabs>
                <w:tab w:val="left" w:pos="0"/>
              </w:tabs>
              <w:ind w:left="96"/>
              <w:rPr>
                <w:sz w:val="20"/>
                <w:szCs w:val="20"/>
              </w:rPr>
            </w:pPr>
            <w:r w:rsidRPr="002A6A58">
              <w:rPr>
                <w:sz w:val="20"/>
                <w:szCs w:val="20"/>
              </w:rPr>
              <w:t>B-mod (2D) – prezentări listați standarde de măsurări incluse.</w:t>
            </w:r>
          </w:p>
          <w:p w:rsidR="00ED0ABD" w:rsidRPr="002A6A58" w:rsidRDefault="00ED0ABD" w:rsidP="00ED0ABD">
            <w:pPr>
              <w:tabs>
                <w:tab w:val="left" w:pos="0"/>
              </w:tabs>
              <w:ind w:left="96"/>
              <w:rPr>
                <w:sz w:val="20"/>
                <w:szCs w:val="20"/>
              </w:rPr>
            </w:pPr>
            <w:r w:rsidRPr="002A6A58">
              <w:rPr>
                <w:sz w:val="20"/>
                <w:szCs w:val="20"/>
              </w:rPr>
              <w:t>B-mod (2D) – două imagini în Modul B pot fi afișate simultan, cu realizarea măsurătorilor pe acestea.</w:t>
            </w:r>
          </w:p>
          <w:p w:rsidR="00ED0ABD" w:rsidRPr="002A6A58" w:rsidRDefault="00ED0ABD" w:rsidP="00ED0ABD">
            <w:pPr>
              <w:tabs>
                <w:tab w:val="left" w:pos="0"/>
              </w:tabs>
              <w:ind w:left="96"/>
              <w:rPr>
                <w:sz w:val="20"/>
                <w:szCs w:val="20"/>
              </w:rPr>
            </w:pPr>
            <w:r w:rsidRPr="002A6A58">
              <w:rPr>
                <w:sz w:val="20"/>
                <w:szCs w:val="20"/>
              </w:rPr>
              <w:t xml:space="preserve">M-mod – prezentări listați standarde de măsurări incluse. </w:t>
            </w:r>
          </w:p>
          <w:p w:rsidR="00ED0ABD" w:rsidRPr="002A6A58" w:rsidRDefault="00ED0ABD" w:rsidP="00ED0ABD">
            <w:pPr>
              <w:tabs>
                <w:tab w:val="left" w:pos="0"/>
              </w:tabs>
              <w:ind w:left="96"/>
              <w:rPr>
                <w:sz w:val="20"/>
                <w:szCs w:val="20"/>
              </w:rPr>
            </w:pPr>
            <w:r w:rsidRPr="002A6A58">
              <w:rPr>
                <w:sz w:val="20"/>
                <w:szCs w:val="20"/>
              </w:rPr>
              <w:t>M-mod color – prezentări listați standarde de măsurări incluse.</w:t>
            </w:r>
          </w:p>
          <w:p w:rsidR="00ED0ABD" w:rsidRPr="002A6A58" w:rsidRDefault="00ED0ABD" w:rsidP="00ED0ABD">
            <w:pPr>
              <w:tabs>
                <w:tab w:val="left" w:pos="0"/>
              </w:tabs>
              <w:ind w:left="96"/>
              <w:rPr>
                <w:sz w:val="20"/>
                <w:szCs w:val="20"/>
              </w:rPr>
            </w:pPr>
            <w:r w:rsidRPr="002A6A58">
              <w:rPr>
                <w:sz w:val="20"/>
                <w:szCs w:val="20"/>
              </w:rPr>
              <w:t>M-mod – să poată fi înregistrat în memorie minimum 8 sec.</w:t>
            </w:r>
          </w:p>
          <w:p w:rsidR="00ED0ABD" w:rsidRPr="002A6A58" w:rsidRDefault="00ED0ABD" w:rsidP="00ED0ABD">
            <w:pPr>
              <w:tabs>
                <w:tab w:val="left" w:pos="0"/>
              </w:tabs>
              <w:ind w:left="96"/>
              <w:rPr>
                <w:sz w:val="20"/>
                <w:szCs w:val="20"/>
              </w:rPr>
            </w:pPr>
            <w:r w:rsidRPr="002A6A58">
              <w:rPr>
                <w:sz w:val="20"/>
                <w:szCs w:val="20"/>
              </w:rPr>
              <w:t>4D cardica modul cu posibilitatea de dotare ulterioară.</w:t>
            </w:r>
          </w:p>
          <w:p w:rsidR="00ED0ABD" w:rsidRPr="002A6A58" w:rsidRDefault="00ED0ABD" w:rsidP="00ED0ABD">
            <w:pPr>
              <w:tabs>
                <w:tab w:val="left" w:pos="0"/>
              </w:tabs>
              <w:ind w:left="96"/>
              <w:rPr>
                <w:sz w:val="20"/>
                <w:szCs w:val="20"/>
              </w:rPr>
            </w:pPr>
            <w:r w:rsidRPr="002A6A58">
              <w:rPr>
                <w:sz w:val="20"/>
                <w:szCs w:val="20"/>
              </w:rPr>
              <w:lastRenderedPageBreak/>
              <w:t>Harmonic imaging.</w:t>
            </w:r>
          </w:p>
          <w:p w:rsidR="00ED0ABD" w:rsidRPr="002A6A58" w:rsidRDefault="00ED0ABD" w:rsidP="00ED0ABD">
            <w:pPr>
              <w:tabs>
                <w:tab w:val="left" w:pos="0"/>
              </w:tabs>
              <w:ind w:left="96"/>
              <w:rPr>
                <w:sz w:val="20"/>
                <w:szCs w:val="20"/>
              </w:rPr>
            </w:pPr>
            <w:r w:rsidRPr="002A6A58">
              <w:rPr>
                <w:sz w:val="20"/>
                <w:szCs w:val="20"/>
              </w:rPr>
              <w:t>DOPPLER:</w:t>
            </w:r>
          </w:p>
          <w:p w:rsidR="00ED0ABD" w:rsidRPr="002A6A58" w:rsidRDefault="00ED0ABD" w:rsidP="00ED0ABD">
            <w:pPr>
              <w:tabs>
                <w:tab w:val="left" w:pos="0"/>
              </w:tabs>
              <w:ind w:left="96"/>
              <w:rPr>
                <w:sz w:val="20"/>
                <w:szCs w:val="20"/>
              </w:rPr>
            </w:pPr>
            <w:r w:rsidRPr="002A6A58">
              <w:rPr>
                <w:sz w:val="20"/>
                <w:szCs w:val="20"/>
              </w:rPr>
              <w:t>TIP color (CF)</w:t>
            </w:r>
          </w:p>
          <w:p w:rsidR="00ED0ABD" w:rsidRPr="002A6A58" w:rsidRDefault="00ED0ABD" w:rsidP="00ED0ABD">
            <w:pPr>
              <w:tabs>
                <w:tab w:val="left" w:pos="0"/>
              </w:tabs>
              <w:ind w:left="96"/>
              <w:rPr>
                <w:sz w:val="20"/>
                <w:szCs w:val="20"/>
              </w:rPr>
            </w:pPr>
            <w:r w:rsidRPr="002A6A58">
              <w:rPr>
                <w:sz w:val="20"/>
                <w:szCs w:val="20"/>
              </w:rPr>
              <w:t>Pulsativ (PW)</w:t>
            </w:r>
          </w:p>
          <w:p w:rsidR="00ED0ABD" w:rsidRPr="002A6A58" w:rsidRDefault="00ED0ABD" w:rsidP="00ED0ABD">
            <w:pPr>
              <w:tabs>
                <w:tab w:val="left" w:pos="0"/>
              </w:tabs>
              <w:ind w:left="96"/>
              <w:rPr>
                <w:sz w:val="20"/>
                <w:szCs w:val="20"/>
              </w:rPr>
            </w:pPr>
            <w:r w:rsidRPr="002A6A58">
              <w:rPr>
                <w:sz w:val="20"/>
                <w:szCs w:val="20"/>
              </w:rPr>
              <w:t>Continuu (CW)</w:t>
            </w:r>
          </w:p>
          <w:p w:rsidR="00ED0ABD" w:rsidRPr="002A6A58" w:rsidRDefault="00ED0ABD" w:rsidP="00ED0ABD">
            <w:pPr>
              <w:tabs>
                <w:tab w:val="left" w:pos="0"/>
              </w:tabs>
              <w:ind w:left="96"/>
              <w:rPr>
                <w:sz w:val="20"/>
                <w:szCs w:val="20"/>
              </w:rPr>
            </w:pPr>
            <w:r w:rsidRPr="002A6A58">
              <w:rPr>
                <w:sz w:val="20"/>
                <w:szCs w:val="20"/>
              </w:rPr>
              <w:t>Tisular</w:t>
            </w:r>
          </w:p>
          <w:p w:rsidR="00ED0ABD" w:rsidRPr="002A6A58" w:rsidRDefault="00ED0ABD" w:rsidP="00ED0ABD">
            <w:pPr>
              <w:tabs>
                <w:tab w:val="left" w:pos="0"/>
              </w:tabs>
              <w:ind w:left="96"/>
              <w:rPr>
                <w:sz w:val="20"/>
                <w:szCs w:val="20"/>
              </w:rPr>
            </w:pPr>
            <w:r w:rsidRPr="002A6A58">
              <w:rPr>
                <w:sz w:val="20"/>
                <w:szCs w:val="20"/>
              </w:rPr>
              <w:t>Afișare frecvență cu posibilitatea de modificare după caz.</w:t>
            </w:r>
          </w:p>
          <w:p w:rsidR="00ED0ABD" w:rsidRPr="002A6A58" w:rsidRDefault="00ED0ABD" w:rsidP="00ED0ABD">
            <w:pPr>
              <w:tabs>
                <w:tab w:val="left" w:pos="0"/>
              </w:tabs>
              <w:ind w:left="96"/>
              <w:rPr>
                <w:sz w:val="20"/>
                <w:szCs w:val="20"/>
              </w:rPr>
            </w:pPr>
            <w:r w:rsidRPr="002A6A58">
              <w:rPr>
                <w:sz w:val="20"/>
                <w:szCs w:val="20"/>
              </w:rPr>
              <w:t>Măsurători sunt posibile (timp, viteză, accelerație, contur velocități, ritm cardiac, etc.).</w:t>
            </w:r>
          </w:p>
          <w:p w:rsidR="00ED0ABD" w:rsidRPr="002A6A58" w:rsidRDefault="00ED0ABD" w:rsidP="00ED0ABD">
            <w:pPr>
              <w:tabs>
                <w:tab w:val="left" w:pos="0"/>
              </w:tabs>
              <w:ind w:left="96"/>
              <w:rPr>
                <w:sz w:val="20"/>
                <w:szCs w:val="20"/>
              </w:rPr>
            </w:pPr>
            <w:r w:rsidRPr="002A6A58">
              <w:rPr>
                <w:sz w:val="20"/>
                <w:szCs w:val="20"/>
              </w:rPr>
              <w:t>Volum ajustabil.</w:t>
            </w:r>
          </w:p>
          <w:p w:rsidR="00ED0ABD" w:rsidRPr="002A6A58" w:rsidRDefault="00ED0ABD" w:rsidP="00ED0ABD">
            <w:pPr>
              <w:tabs>
                <w:tab w:val="left" w:pos="0"/>
              </w:tabs>
              <w:ind w:left="96"/>
              <w:rPr>
                <w:sz w:val="20"/>
                <w:szCs w:val="20"/>
              </w:rPr>
            </w:pPr>
            <w:r w:rsidRPr="002A6A58">
              <w:rPr>
                <w:sz w:val="20"/>
                <w:szCs w:val="20"/>
              </w:rPr>
              <w:t>Balanța L/R pentru sunet ajustabilă.</w:t>
            </w:r>
          </w:p>
          <w:p w:rsidR="00ED0ABD" w:rsidRPr="002A6A58" w:rsidRDefault="00ED0ABD" w:rsidP="00ED0ABD">
            <w:pPr>
              <w:tabs>
                <w:tab w:val="left" w:pos="0"/>
              </w:tabs>
              <w:ind w:left="96"/>
              <w:rPr>
                <w:sz w:val="20"/>
                <w:szCs w:val="20"/>
              </w:rPr>
            </w:pPr>
            <w:r w:rsidRPr="002A6A58">
              <w:rPr>
                <w:sz w:val="20"/>
                <w:szCs w:val="20"/>
              </w:rPr>
              <w:t>Linia de bază este ajustabilă pentru CF și PW.</w:t>
            </w:r>
          </w:p>
          <w:p w:rsidR="00ED0ABD" w:rsidRPr="002A6A58" w:rsidRDefault="00ED0ABD" w:rsidP="00ED0ABD">
            <w:pPr>
              <w:tabs>
                <w:tab w:val="left" w:pos="0"/>
              </w:tabs>
              <w:ind w:left="96"/>
              <w:rPr>
                <w:sz w:val="20"/>
                <w:szCs w:val="20"/>
              </w:rPr>
            </w:pPr>
            <w:r w:rsidRPr="002A6A58">
              <w:rPr>
                <w:sz w:val="20"/>
                <w:szCs w:val="20"/>
              </w:rPr>
              <w:t>Analiza automată doppler spectral.</w:t>
            </w:r>
          </w:p>
          <w:p w:rsidR="00ED0ABD" w:rsidRPr="002A6A58" w:rsidRDefault="00ED0ABD" w:rsidP="00ED0ABD">
            <w:pPr>
              <w:tabs>
                <w:tab w:val="left" w:pos="0"/>
              </w:tabs>
              <w:ind w:left="96"/>
              <w:rPr>
                <w:sz w:val="20"/>
                <w:szCs w:val="20"/>
              </w:rPr>
            </w:pPr>
            <w:r w:rsidRPr="002A6A58">
              <w:rPr>
                <w:sz w:val="20"/>
                <w:szCs w:val="20"/>
              </w:rPr>
              <w:t>Scanare oblică cu unghi ajustabil.</w:t>
            </w:r>
          </w:p>
          <w:p w:rsidR="00ED0ABD" w:rsidRPr="002A6A58" w:rsidRDefault="00ED0ABD" w:rsidP="00ED0ABD">
            <w:pPr>
              <w:tabs>
                <w:tab w:val="left" w:pos="0"/>
              </w:tabs>
              <w:ind w:left="96"/>
              <w:rPr>
                <w:sz w:val="20"/>
                <w:szCs w:val="20"/>
              </w:rPr>
            </w:pPr>
            <w:r w:rsidRPr="002A6A58">
              <w:rPr>
                <w:sz w:val="20"/>
                <w:szCs w:val="20"/>
              </w:rPr>
              <w:t>Doppler tisular (TDI) pentru mod B și mod M.</w:t>
            </w:r>
          </w:p>
          <w:p w:rsidR="00ED0ABD" w:rsidRPr="002A6A58" w:rsidRDefault="00ED0ABD" w:rsidP="00ED0ABD">
            <w:pPr>
              <w:tabs>
                <w:tab w:val="left" w:pos="0"/>
              </w:tabs>
              <w:ind w:left="96"/>
              <w:rPr>
                <w:sz w:val="20"/>
                <w:szCs w:val="20"/>
              </w:rPr>
            </w:pPr>
            <w:r w:rsidRPr="002A6A58">
              <w:rPr>
                <w:sz w:val="20"/>
                <w:szCs w:val="20"/>
              </w:rPr>
              <w:t>Posibilitate pentru afisaj color de înaltă definiție.</w:t>
            </w:r>
          </w:p>
          <w:p w:rsidR="00ED0ABD" w:rsidRPr="002A6A58" w:rsidRDefault="00ED0ABD" w:rsidP="00ED0ABD">
            <w:pPr>
              <w:tabs>
                <w:tab w:val="left" w:pos="0"/>
              </w:tabs>
              <w:ind w:left="96"/>
              <w:rPr>
                <w:sz w:val="20"/>
                <w:szCs w:val="20"/>
              </w:rPr>
            </w:pPr>
            <w:r w:rsidRPr="002A6A58">
              <w:rPr>
                <w:sz w:val="20"/>
                <w:szCs w:val="20"/>
              </w:rPr>
              <w:t>Persistență și senzitivitate ajustabile.</w:t>
            </w:r>
          </w:p>
          <w:p w:rsidR="00ED0ABD" w:rsidRPr="002A6A58" w:rsidRDefault="00ED0ABD" w:rsidP="00ED0ABD">
            <w:pPr>
              <w:tabs>
                <w:tab w:val="left" w:pos="0"/>
              </w:tabs>
              <w:ind w:left="96"/>
              <w:rPr>
                <w:sz w:val="20"/>
                <w:szCs w:val="20"/>
              </w:rPr>
            </w:pPr>
            <w:r w:rsidRPr="002A6A58">
              <w:rPr>
                <w:sz w:val="20"/>
                <w:szCs w:val="20"/>
              </w:rPr>
              <w:t>Optimizare automată a scării și liniei de bază.</w:t>
            </w:r>
          </w:p>
          <w:p w:rsidR="00ED0ABD" w:rsidRPr="002A6A58" w:rsidRDefault="00ED0ABD" w:rsidP="00ED0ABD">
            <w:pPr>
              <w:tabs>
                <w:tab w:val="left" w:pos="0"/>
              </w:tabs>
              <w:ind w:left="96"/>
              <w:rPr>
                <w:sz w:val="20"/>
                <w:szCs w:val="20"/>
              </w:rPr>
            </w:pPr>
            <w:r w:rsidRPr="002A6A58">
              <w:rPr>
                <w:sz w:val="20"/>
                <w:szCs w:val="20"/>
              </w:rPr>
              <w:t>Vizualizarea în mod dual pentru imaginea în modul B și cea Doppler.</w:t>
            </w:r>
          </w:p>
          <w:p w:rsidR="00ED0ABD" w:rsidRPr="002A6A58" w:rsidRDefault="00ED0ABD" w:rsidP="00ED0ABD">
            <w:pPr>
              <w:tabs>
                <w:tab w:val="left" w:pos="0"/>
              </w:tabs>
              <w:ind w:left="96"/>
              <w:rPr>
                <w:sz w:val="20"/>
                <w:szCs w:val="20"/>
              </w:rPr>
            </w:pPr>
            <w:r w:rsidRPr="002A6A58">
              <w:rPr>
                <w:sz w:val="20"/>
                <w:szCs w:val="20"/>
              </w:rPr>
              <w:t>Posibilitate upgradare cu mod de lucru panoramic.</w:t>
            </w:r>
          </w:p>
          <w:p w:rsidR="00ED0ABD" w:rsidRPr="002A6A58" w:rsidRDefault="00ED0ABD" w:rsidP="00ED0ABD">
            <w:pPr>
              <w:tabs>
                <w:tab w:val="left" w:pos="0"/>
              </w:tabs>
              <w:ind w:left="96"/>
              <w:rPr>
                <w:sz w:val="20"/>
                <w:szCs w:val="20"/>
              </w:rPr>
            </w:pPr>
            <w:r w:rsidRPr="002A6A58">
              <w:rPr>
                <w:sz w:val="20"/>
                <w:szCs w:val="20"/>
              </w:rPr>
              <w:t>Power Doppler.</w:t>
            </w:r>
          </w:p>
          <w:p w:rsidR="00ED0ABD" w:rsidRPr="002A6A58" w:rsidRDefault="00ED0ABD" w:rsidP="00ED0ABD">
            <w:pPr>
              <w:tabs>
                <w:tab w:val="left" w:pos="0"/>
              </w:tabs>
              <w:ind w:left="96"/>
              <w:rPr>
                <w:sz w:val="20"/>
                <w:szCs w:val="20"/>
              </w:rPr>
            </w:pPr>
            <w:r w:rsidRPr="002A6A58">
              <w:rPr>
                <w:sz w:val="20"/>
                <w:szCs w:val="20"/>
              </w:rPr>
              <w:t>Duplex.</w:t>
            </w:r>
          </w:p>
          <w:p w:rsidR="00ED0ABD" w:rsidRPr="002A6A58" w:rsidRDefault="00ED0ABD" w:rsidP="00ED0ABD">
            <w:pPr>
              <w:tabs>
                <w:tab w:val="left" w:pos="0"/>
              </w:tabs>
              <w:ind w:left="96"/>
              <w:rPr>
                <w:sz w:val="20"/>
                <w:szCs w:val="20"/>
              </w:rPr>
            </w:pPr>
            <w:r w:rsidRPr="002A6A58">
              <w:rPr>
                <w:sz w:val="20"/>
                <w:szCs w:val="20"/>
              </w:rPr>
              <w:t>Triplex.</w:t>
            </w:r>
          </w:p>
          <w:p w:rsidR="00ED0ABD" w:rsidRPr="002A6A58" w:rsidRDefault="00ED0ABD" w:rsidP="00ED0ABD">
            <w:pPr>
              <w:tabs>
                <w:tab w:val="left" w:pos="0"/>
              </w:tabs>
              <w:ind w:left="96"/>
              <w:rPr>
                <w:sz w:val="20"/>
                <w:szCs w:val="20"/>
              </w:rPr>
            </w:pPr>
            <w:r w:rsidRPr="002A6A58">
              <w:rPr>
                <w:sz w:val="20"/>
                <w:szCs w:val="20"/>
              </w:rPr>
              <w:t>FUNCȚIONALITĂȚI INCLUSE:</w:t>
            </w:r>
          </w:p>
          <w:p w:rsidR="00ED0ABD" w:rsidRPr="002A6A58" w:rsidRDefault="00ED0ABD" w:rsidP="00ED0ABD">
            <w:pPr>
              <w:tabs>
                <w:tab w:val="left" w:pos="0"/>
              </w:tabs>
              <w:ind w:left="96"/>
              <w:rPr>
                <w:sz w:val="20"/>
                <w:szCs w:val="20"/>
              </w:rPr>
            </w:pPr>
            <w:r w:rsidRPr="002A6A58">
              <w:rPr>
                <w:sz w:val="20"/>
                <w:szCs w:val="20"/>
              </w:rPr>
              <w:t>Măsurători digitale.</w:t>
            </w:r>
          </w:p>
          <w:p w:rsidR="00ED0ABD" w:rsidRPr="002A6A58" w:rsidRDefault="00ED0ABD" w:rsidP="00ED0ABD">
            <w:pPr>
              <w:tabs>
                <w:tab w:val="left" w:pos="0"/>
              </w:tabs>
              <w:ind w:left="96"/>
              <w:rPr>
                <w:sz w:val="20"/>
                <w:szCs w:val="20"/>
              </w:rPr>
            </w:pPr>
            <w:r w:rsidRPr="002A6A58">
              <w:rPr>
                <w:sz w:val="20"/>
                <w:szCs w:val="20"/>
              </w:rPr>
              <w:t>Diapazon dinamic selectabil.</w:t>
            </w:r>
          </w:p>
          <w:p w:rsidR="00ED0ABD" w:rsidRPr="002A6A58" w:rsidRDefault="00ED0ABD" w:rsidP="00ED0ABD">
            <w:pPr>
              <w:tabs>
                <w:tab w:val="left" w:pos="0"/>
              </w:tabs>
              <w:ind w:left="96"/>
              <w:rPr>
                <w:sz w:val="20"/>
                <w:szCs w:val="20"/>
              </w:rPr>
            </w:pPr>
            <w:r w:rsidRPr="002A6A58">
              <w:rPr>
                <w:sz w:val="20"/>
                <w:szCs w:val="20"/>
              </w:rPr>
              <w:t>Focalizare de transmisie ajustabilă.</w:t>
            </w:r>
          </w:p>
          <w:p w:rsidR="00ED0ABD" w:rsidRPr="002A6A58" w:rsidRDefault="00ED0ABD" w:rsidP="00ED0ABD">
            <w:pPr>
              <w:tabs>
                <w:tab w:val="left" w:pos="0"/>
              </w:tabs>
              <w:ind w:left="96"/>
              <w:rPr>
                <w:sz w:val="20"/>
                <w:szCs w:val="20"/>
              </w:rPr>
            </w:pPr>
            <w:r w:rsidRPr="002A6A58">
              <w:rPr>
                <w:sz w:val="20"/>
                <w:szCs w:val="20"/>
              </w:rPr>
              <w:t>Focalizare de recepție dinamică.</w:t>
            </w:r>
          </w:p>
          <w:p w:rsidR="00ED0ABD" w:rsidRPr="002A6A58" w:rsidRDefault="00ED0ABD" w:rsidP="00ED0ABD">
            <w:pPr>
              <w:tabs>
                <w:tab w:val="left" w:pos="0"/>
              </w:tabs>
              <w:ind w:left="96"/>
              <w:rPr>
                <w:sz w:val="20"/>
                <w:szCs w:val="20"/>
              </w:rPr>
            </w:pPr>
            <w:r w:rsidRPr="002A6A58">
              <w:rPr>
                <w:sz w:val="20"/>
                <w:szCs w:val="20"/>
              </w:rPr>
              <w:t>Butoane STC disponibile pentru ajustarea gain-ului: verticale și orizontale valabile pe touch monitor sau consolă.</w:t>
            </w:r>
          </w:p>
          <w:p w:rsidR="00ED0ABD" w:rsidRPr="002A6A58" w:rsidRDefault="00ED0ABD" w:rsidP="00ED0ABD">
            <w:pPr>
              <w:tabs>
                <w:tab w:val="left" w:pos="0"/>
              </w:tabs>
              <w:ind w:left="96"/>
              <w:rPr>
                <w:sz w:val="20"/>
                <w:szCs w:val="20"/>
              </w:rPr>
            </w:pPr>
            <w:r w:rsidRPr="002A6A58">
              <w:rPr>
                <w:sz w:val="20"/>
                <w:szCs w:val="20"/>
              </w:rPr>
              <w:t>Măsurători pe reluare video.</w:t>
            </w:r>
          </w:p>
          <w:p w:rsidR="00ED0ABD" w:rsidRPr="002A6A58" w:rsidRDefault="00ED0ABD" w:rsidP="00ED0ABD">
            <w:pPr>
              <w:tabs>
                <w:tab w:val="left" w:pos="0"/>
              </w:tabs>
              <w:ind w:left="96"/>
              <w:rPr>
                <w:sz w:val="20"/>
                <w:szCs w:val="20"/>
              </w:rPr>
            </w:pPr>
            <w:r w:rsidRPr="002A6A58">
              <w:rPr>
                <w:sz w:val="20"/>
                <w:szCs w:val="20"/>
              </w:rPr>
              <w:t>Măsurători posibile (lungime, suprafață, volum, hip-angle, etc.).</w:t>
            </w:r>
          </w:p>
          <w:p w:rsidR="00ED0ABD" w:rsidRPr="002A6A58" w:rsidRDefault="00ED0ABD" w:rsidP="00ED0ABD">
            <w:pPr>
              <w:tabs>
                <w:tab w:val="left" w:pos="0"/>
              </w:tabs>
              <w:ind w:left="96"/>
              <w:rPr>
                <w:sz w:val="20"/>
                <w:szCs w:val="20"/>
              </w:rPr>
            </w:pPr>
            <w:r w:rsidRPr="002A6A58">
              <w:rPr>
                <w:sz w:val="20"/>
                <w:szCs w:val="20"/>
              </w:rPr>
              <w:t>Tehnologie de lucru în regim non doppler pentru studiu circulație sagvine indiferent de vitezele de curgere care sânt prezente (Exemplu B-Flow).</w:t>
            </w:r>
          </w:p>
          <w:p w:rsidR="00ED0ABD" w:rsidRPr="002A6A58" w:rsidRDefault="00ED0ABD" w:rsidP="00ED0ABD">
            <w:pPr>
              <w:tabs>
                <w:tab w:val="left" w:pos="0"/>
              </w:tabs>
              <w:ind w:left="96"/>
              <w:rPr>
                <w:sz w:val="20"/>
                <w:szCs w:val="20"/>
              </w:rPr>
            </w:pPr>
            <w:r w:rsidRPr="002A6A58">
              <w:rPr>
                <w:sz w:val="20"/>
                <w:szCs w:val="20"/>
              </w:rPr>
              <w:t xml:space="preserve">Tehnologie de mărire a imaginei fără a pierde din </w:t>
            </w:r>
            <w:r w:rsidRPr="002A6A58">
              <w:rPr>
                <w:sz w:val="20"/>
                <w:szCs w:val="20"/>
              </w:rPr>
              <w:lastRenderedPageBreak/>
              <w:t>calitatea sau rezoluția imaginei (ex. HD Zoom).</w:t>
            </w:r>
          </w:p>
          <w:p w:rsidR="00ED0ABD" w:rsidRPr="002A6A58" w:rsidRDefault="00ED0ABD" w:rsidP="00ED0ABD">
            <w:pPr>
              <w:tabs>
                <w:tab w:val="left" w:pos="0"/>
              </w:tabs>
              <w:ind w:left="96"/>
              <w:rPr>
                <w:sz w:val="20"/>
                <w:szCs w:val="20"/>
              </w:rPr>
            </w:pPr>
            <w:r w:rsidRPr="002A6A58">
              <w:rPr>
                <w:sz w:val="20"/>
                <w:szCs w:val="20"/>
              </w:rPr>
              <w:t>Inversare stânga/dreapta trebuie să fie posibilă.</w:t>
            </w:r>
          </w:p>
          <w:p w:rsidR="00ED0ABD" w:rsidRPr="002A6A58" w:rsidRDefault="00ED0ABD" w:rsidP="00ED0ABD">
            <w:pPr>
              <w:tabs>
                <w:tab w:val="left" w:pos="0"/>
              </w:tabs>
              <w:ind w:left="96"/>
              <w:rPr>
                <w:sz w:val="20"/>
                <w:szCs w:val="20"/>
              </w:rPr>
            </w:pPr>
            <w:r w:rsidRPr="002A6A58">
              <w:rPr>
                <w:sz w:val="20"/>
                <w:szCs w:val="20"/>
              </w:rPr>
              <w:t>Mod măsurare automat a grosimii vasului sangvin (IMT).</w:t>
            </w:r>
          </w:p>
          <w:p w:rsidR="00ED0ABD" w:rsidRPr="002A6A58" w:rsidRDefault="00ED0ABD" w:rsidP="00ED0ABD">
            <w:pPr>
              <w:tabs>
                <w:tab w:val="left" w:pos="0"/>
              </w:tabs>
              <w:ind w:left="96"/>
              <w:rPr>
                <w:sz w:val="20"/>
                <w:szCs w:val="20"/>
              </w:rPr>
            </w:pPr>
            <w:r w:rsidRPr="002A6A58">
              <w:rPr>
                <w:sz w:val="20"/>
                <w:szCs w:val="20"/>
              </w:rPr>
              <w:t>Mod de măsurare Strain rate: Ventriculul stâng.</w:t>
            </w:r>
          </w:p>
          <w:p w:rsidR="00ED0ABD" w:rsidRPr="002A6A58" w:rsidRDefault="00ED0ABD" w:rsidP="00ED0ABD">
            <w:pPr>
              <w:tabs>
                <w:tab w:val="left" w:pos="0"/>
              </w:tabs>
              <w:ind w:left="96"/>
              <w:rPr>
                <w:sz w:val="20"/>
                <w:szCs w:val="20"/>
              </w:rPr>
            </w:pPr>
            <w:r w:rsidRPr="002A6A58">
              <w:rPr>
                <w:sz w:val="20"/>
                <w:szCs w:val="20"/>
              </w:rPr>
              <w:t>Ventriculul drept.</w:t>
            </w:r>
          </w:p>
          <w:p w:rsidR="00ED0ABD" w:rsidRPr="002A6A58" w:rsidRDefault="00ED0ABD" w:rsidP="00ED0ABD">
            <w:pPr>
              <w:tabs>
                <w:tab w:val="left" w:pos="0"/>
              </w:tabs>
              <w:ind w:left="96"/>
              <w:rPr>
                <w:sz w:val="20"/>
                <w:szCs w:val="20"/>
              </w:rPr>
            </w:pPr>
            <w:r w:rsidRPr="002A6A58">
              <w:rPr>
                <w:sz w:val="20"/>
                <w:szCs w:val="20"/>
              </w:rPr>
              <w:t>Atriu stâng.</w:t>
            </w:r>
          </w:p>
          <w:p w:rsidR="00ED0ABD" w:rsidRPr="002A6A58" w:rsidRDefault="00ED0ABD" w:rsidP="00ED0ABD">
            <w:pPr>
              <w:tabs>
                <w:tab w:val="left" w:pos="0"/>
              </w:tabs>
              <w:ind w:left="96"/>
              <w:rPr>
                <w:sz w:val="20"/>
                <w:szCs w:val="20"/>
              </w:rPr>
            </w:pPr>
            <w:r w:rsidRPr="002A6A58">
              <w:rPr>
                <w:sz w:val="20"/>
                <w:szCs w:val="20"/>
              </w:rPr>
              <w:t>Bucla CINE disponibilă.</w:t>
            </w:r>
          </w:p>
          <w:p w:rsidR="00ED0ABD" w:rsidRPr="002A6A58" w:rsidRDefault="00ED0ABD" w:rsidP="00ED0ABD">
            <w:pPr>
              <w:tabs>
                <w:tab w:val="left" w:pos="0"/>
              </w:tabs>
              <w:ind w:left="96"/>
              <w:rPr>
                <w:sz w:val="20"/>
                <w:szCs w:val="20"/>
              </w:rPr>
            </w:pPr>
            <w:r w:rsidRPr="002A6A58">
              <w:rPr>
                <w:sz w:val="20"/>
                <w:szCs w:val="20"/>
              </w:rPr>
              <w:t>Afișare duală a imaginilor din memoria CINE este posibilă.</w:t>
            </w:r>
          </w:p>
          <w:p w:rsidR="00ED0ABD" w:rsidRPr="002A6A58" w:rsidRDefault="00ED0ABD" w:rsidP="00ED0ABD">
            <w:pPr>
              <w:tabs>
                <w:tab w:val="left" w:pos="0"/>
              </w:tabs>
              <w:ind w:left="96"/>
              <w:rPr>
                <w:sz w:val="20"/>
                <w:szCs w:val="20"/>
              </w:rPr>
            </w:pPr>
            <w:r w:rsidRPr="002A6A58">
              <w:rPr>
                <w:sz w:val="20"/>
                <w:szCs w:val="20"/>
              </w:rPr>
              <w:t>Cel puțin 3 frecvențe în mod THI.</w:t>
            </w:r>
          </w:p>
          <w:p w:rsidR="00ED0ABD" w:rsidRPr="002A6A58" w:rsidRDefault="00ED0ABD" w:rsidP="00ED0ABD">
            <w:pPr>
              <w:tabs>
                <w:tab w:val="left" w:pos="0"/>
              </w:tabs>
              <w:ind w:left="96"/>
              <w:rPr>
                <w:sz w:val="20"/>
                <w:szCs w:val="20"/>
              </w:rPr>
            </w:pPr>
            <w:r w:rsidRPr="002A6A58">
              <w:rPr>
                <w:sz w:val="20"/>
                <w:szCs w:val="20"/>
              </w:rPr>
              <w:t>Cel puțin 3 frecvențe în regim diferențial THI.</w:t>
            </w:r>
          </w:p>
          <w:p w:rsidR="00ED0ABD" w:rsidRPr="002A6A58" w:rsidRDefault="00ED0ABD" w:rsidP="00ED0ABD">
            <w:pPr>
              <w:tabs>
                <w:tab w:val="left" w:pos="0"/>
              </w:tabs>
              <w:ind w:left="96"/>
              <w:rPr>
                <w:sz w:val="20"/>
                <w:szCs w:val="20"/>
              </w:rPr>
            </w:pPr>
            <w:r w:rsidRPr="002A6A58">
              <w:rPr>
                <w:sz w:val="20"/>
                <w:szCs w:val="20"/>
              </w:rPr>
              <w:t>Auto ajustare a imaginii, prin selectarea instrumentelor create de intelegența artificială.</w:t>
            </w:r>
          </w:p>
          <w:p w:rsidR="00ED0ABD" w:rsidRPr="002A6A58" w:rsidRDefault="00ED0ABD" w:rsidP="00ED0ABD">
            <w:pPr>
              <w:tabs>
                <w:tab w:val="left" w:pos="0"/>
              </w:tabs>
              <w:ind w:left="96"/>
              <w:rPr>
                <w:sz w:val="20"/>
                <w:szCs w:val="20"/>
              </w:rPr>
            </w:pPr>
            <w:r w:rsidRPr="002A6A58">
              <w:rPr>
                <w:sz w:val="20"/>
                <w:szCs w:val="20"/>
              </w:rPr>
              <w:t>Tehnologia „Compound scaning”.</w:t>
            </w:r>
          </w:p>
          <w:p w:rsidR="00ED0ABD" w:rsidRPr="002A6A58" w:rsidRDefault="00ED0ABD" w:rsidP="00ED0ABD">
            <w:pPr>
              <w:tabs>
                <w:tab w:val="left" w:pos="0"/>
              </w:tabs>
              <w:ind w:left="96"/>
              <w:rPr>
                <w:sz w:val="20"/>
                <w:szCs w:val="20"/>
              </w:rPr>
            </w:pPr>
            <w:r w:rsidRPr="002A6A58">
              <w:rPr>
                <w:sz w:val="20"/>
                <w:szCs w:val="20"/>
              </w:rPr>
              <w:t>Controlul unghiului de scanare minim pentru sonda endocavitară.</w:t>
            </w:r>
          </w:p>
          <w:p w:rsidR="00ED0ABD" w:rsidRPr="002A6A58" w:rsidRDefault="00ED0ABD" w:rsidP="00ED0ABD">
            <w:pPr>
              <w:tabs>
                <w:tab w:val="left" w:pos="0"/>
              </w:tabs>
              <w:ind w:left="96"/>
              <w:rPr>
                <w:sz w:val="20"/>
                <w:szCs w:val="20"/>
              </w:rPr>
            </w:pPr>
            <w:r w:rsidRPr="002A6A58">
              <w:rPr>
                <w:sz w:val="20"/>
                <w:szCs w:val="20"/>
              </w:rPr>
              <w:t>Posibilitatea de vizualizare microvasculară avansată cu flux redus.</w:t>
            </w:r>
          </w:p>
          <w:p w:rsidR="00ED0ABD" w:rsidRPr="002A6A58" w:rsidRDefault="00ED0ABD" w:rsidP="00ED0ABD">
            <w:pPr>
              <w:tabs>
                <w:tab w:val="left" w:pos="0"/>
              </w:tabs>
              <w:ind w:left="96"/>
              <w:rPr>
                <w:sz w:val="20"/>
                <w:szCs w:val="20"/>
              </w:rPr>
            </w:pPr>
            <w:r w:rsidRPr="002A6A58">
              <w:rPr>
                <w:sz w:val="20"/>
                <w:szCs w:val="20"/>
              </w:rPr>
              <w:t xml:space="preserve">Sistemul trebuie să dispună de aplicație pentru vizualizare avansată a microcalcinatelor (cu dotare ulterioară). </w:t>
            </w:r>
          </w:p>
          <w:p w:rsidR="00ED0ABD" w:rsidRPr="002A6A58" w:rsidRDefault="00ED0ABD" w:rsidP="00ED0ABD">
            <w:pPr>
              <w:tabs>
                <w:tab w:val="left" w:pos="0"/>
              </w:tabs>
              <w:ind w:left="96"/>
              <w:rPr>
                <w:sz w:val="20"/>
                <w:szCs w:val="20"/>
              </w:rPr>
            </w:pPr>
            <w:r w:rsidRPr="002A6A58">
              <w:rPr>
                <w:sz w:val="20"/>
                <w:szCs w:val="20"/>
              </w:rPr>
              <w:t>2D Speckle traking-monitorizarea mișcării peretelui cardiac (cu dotare ulterioară).</w:t>
            </w:r>
          </w:p>
          <w:p w:rsidR="00ED0ABD" w:rsidRPr="002A6A58" w:rsidRDefault="00ED0ABD" w:rsidP="00ED0ABD">
            <w:pPr>
              <w:tabs>
                <w:tab w:val="left" w:pos="0"/>
              </w:tabs>
              <w:ind w:left="96"/>
              <w:rPr>
                <w:sz w:val="20"/>
                <w:szCs w:val="20"/>
              </w:rPr>
            </w:pPr>
            <w:r w:rsidRPr="002A6A58">
              <w:rPr>
                <w:sz w:val="20"/>
                <w:szCs w:val="20"/>
              </w:rPr>
              <w:t>Tehnologie pentru crearea unui câmp de scanare trapezoidal pentru sonda liniară sau convex deplin pentru sonda cardio (ex. Virtual Convex sau imagine trapezoidală).</w:t>
            </w:r>
          </w:p>
          <w:p w:rsidR="00ED0ABD" w:rsidRPr="002A6A58" w:rsidRDefault="00ED0ABD" w:rsidP="00ED0ABD">
            <w:pPr>
              <w:tabs>
                <w:tab w:val="left" w:pos="0"/>
              </w:tabs>
              <w:ind w:left="96"/>
              <w:rPr>
                <w:sz w:val="20"/>
                <w:szCs w:val="20"/>
              </w:rPr>
            </w:pPr>
            <w:r w:rsidRPr="002A6A58">
              <w:rPr>
                <w:sz w:val="20"/>
                <w:szCs w:val="20"/>
              </w:rPr>
              <w:t>FUNCȚIE RAPORTARE:</w:t>
            </w:r>
          </w:p>
          <w:p w:rsidR="00ED0ABD" w:rsidRPr="002A6A58" w:rsidRDefault="00ED0ABD" w:rsidP="00ED0ABD">
            <w:pPr>
              <w:tabs>
                <w:tab w:val="left" w:pos="0"/>
              </w:tabs>
              <w:ind w:left="96"/>
              <w:rPr>
                <w:sz w:val="20"/>
                <w:szCs w:val="20"/>
              </w:rPr>
            </w:pPr>
            <w:r w:rsidRPr="002A6A58">
              <w:rPr>
                <w:sz w:val="20"/>
                <w:szCs w:val="20"/>
              </w:rPr>
              <w:t>Sistemul poate crea rapoarte automat.</w:t>
            </w:r>
          </w:p>
          <w:p w:rsidR="00ED0ABD" w:rsidRPr="002A6A58" w:rsidRDefault="00ED0ABD" w:rsidP="00ED0ABD">
            <w:pPr>
              <w:tabs>
                <w:tab w:val="left" w:pos="0"/>
              </w:tabs>
              <w:ind w:left="96"/>
              <w:rPr>
                <w:sz w:val="20"/>
                <w:szCs w:val="20"/>
              </w:rPr>
            </w:pPr>
            <w:r w:rsidRPr="002A6A58">
              <w:rPr>
                <w:sz w:val="20"/>
                <w:szCs w:val="20"/>
              </w:rPr>
              <w:t>Posibilitate editare raport final de către utilizator.</w:t>
            </w:r>
          </w:p>
          <w:p w:rsidR="00ED0ABD" w:rsidRPr="002A6A58" w:rsidRDefault="00ED0ABD" w:rsidP="00ED0ABD">
            <w:pPr>
              <w:tabs>
                <w:tab w:val="left" w:pos="0"/>
              </w:tabs>
              <w:ind w:left="96"/>
              <w:rPr>
                <w:sz w:val="20"/>
                <w:szCs w:val="20"/>
              </w:rPr>
            </w:pPr>
            <w:r w:rsidRPr="002A6A58">
              <w:rPr>
                <w:sz w:val="20"/>
                <w:szCs w:val="20"/>
              </w:rPr>
              <w:t>Posibilitate printare rapoarte.</w:t>
            </w:r>
          </w:p>
          <w:p w:rsidR="00ED0ABD" w:rsidRPr="002A6A58" w:rsidRDefault="00ED0ABD" w:rsidP="00ED0ABD">
            <w:pPr>
              <w:tabs>
                <w:tab w:val="left" w:pos="0"/>
              </w:tabs>
              <w:ind w:left="96"/>
              <w:rPr>
                <w:sz w:val="20"/>
                <w:szCs w:val="20"/>
              </w:rPr>
            </w:pPr>
            <w:r w:rsidRPr="002A6A58">
              <w:rPr>
                <w:sz w:val="20"/>
                <w:szCs w:val="20"/>
              </w:rPr>
              <w:t>Posibilitate export rapoarte în format PDF.</w:t>
            </w:r>
          </w:p>
          <w:p w:rsidR="00ED0ABD" w:rsidRPr="002A6A58" w:rsidRDefault="00ED0ABD" w:rsidP="00ED0ABD">
            <w:pPr>
              <w:tabs>
                <w:tab w:val="left" w:pos="0"/>
              </w:tabs>
              <w:ind w:left="96"/>
              <w:rPr>
                <w:sz w:val="20"/>
                <w:szCs w:val="20"/>
              </w:rPr>
            </w:pPr>
            <w:r w:rsidRPr="002A6A58">
              <w:rPr>
                <w:sz w:val="20"/>
                <w:szCs w:val="20"/>
              </w:rPr>
              <w:t>FUNCȚIONALITĂȚI OPȚIONALE CE POT FI PROCURATE SEPARAT DE BENIFICIAR:</w:t>
            </w:r>
          </w:p>
          <w:p w:rsidR="00ED0ABD" w:rsidRPr="002A6A58" w:rsidRDefault="00ED0ABD" w:rsidP="00ED0ABD">
            <w:pPr>
              <w:tabs>
                <w:tab w:val="left" w:pos="0"/>
              </w:tabs>
              <w:ind w:left="96"/>
              <w:rPr>
                <w:sz w:val="20"/>
                <w:szCs w:val="20"/>
              </w:rPr>
            </w:pPr>
            <w:r w:rsidRPr="002A6A58">
              <w:rPr>
                <w:sz w:val="20"/>
                <w:szCs w:val="20"/>
                <w:lang w:val="ro-MO"/>
              </w:rPr>
              <w:t>Prezentarea tuturor posibilităților pentru tehnologia de 4D cu lista softurilor opționale și măsurătorilor care pot fi realizate.</w:t>
            </w:r>
          </w:p>
          <w:p w:rsidR="00ED0ABD" w:rsidRPr="002A6A58" w:rsidRDefault="00ED0ABD" w:rsidP="00ED0ABD">
            <w:pPr>
              <w:tabs>
                <w:tab w:val="left" w:pos="0"/>
              </w:tabs>
              <w:ind w:left="96"/>
              <w:rPr>
                <w:sz w:val="20"/>
                <w:szCs w:val="20"/>
                <w:lang w:val="ro-MO"/>
              </w:rPr>
            </w:pPr>
            <w:r w:rsidRPr="002A6A58">
              <w:rPr>
                <w:sz w:val="20"/>
                <w:szCs w:val="20"/>
                <w:lang w:val="ro-MO"/>
              </w:rPr>
              <w:t xml:space="preserve">Prezenta tehnologie de postprocesare pentru Mod 4D, cu posibilitate de creare a imaginei de înltă rezoluție control lumini, textură, tăierea </w:t>
            </w:r>
            <w:r w:rsidRPr="002A6A58">
              <w:rPr>
                <w:sz w:val="20"/>
                <w:szCs w:val="20"/>
                <w:lang w:val="ro-MO"/>
              </w:rPr>
              <w:lastRenderedPageBreak/>
              <w:t>elementelor care crează umbră.</w:t>
            </w:r>
          </w:p>
          <w:p w:rsidR="00ED0ABD" w:rsidRPr="002A6A58" w:rsidRDefault="00ED0ABD" w:rsidP="00ED0ABD">
            <w:pPr>
              <w:tabs>
                <w:tab w:val="left" w:pos="0"/>
              </w:tabs>
              <w:ind w:left="96"/>
              <w:rPr>
                <w:sz w:val="20"/>
                <w:szCs w:val="20"/>
                <w:lang w:val="ro-MO"/>
              </w:rPr>
            </w:pPr>
            <w:r w:rsidRPr="002A6A58">
              <w:rPr>
                <w:sz w:val="20"/>
                <w:szCs w:val="20"/>
                <w:lang w:val="ro-MO"/>
              </w:rPr>
              <w:t>3D Speckle tracking-monitorizarea miscarii peretelui cardiac în volum tridimensional.</w:t>
            </w:r>
          </w:p>
          <w:p w:rsidR="00ED0ABD" w:rsidRPr="002A6A58" w:rsidRDefault="00ED0ABD" w:rsidP="00ED0ABD">
            <w:pPr>
              <w:tabs>
                <w:tab w:val="left" w:pos="0"/>
              </w:tabs>
              <w:ind w:left="96"/>
              <w:rPr>
                <w:sz w:val="20"/>
                <w:szCs w:val="20"/>
                <w:lang w:val="ro-MO"/>
              </w:rPr>
            </w:pPr>
            <w:r w:rsidRPr="002A6A58">
              <w:rPr>
                <w:sz w:val="20"/>
                <w:szCs w:val="20"/>
                <w:lang w:val="ro-MO"/>
              </w:rPr>
              <w:t>Posibilitate de ajustare/selectare a hărților pentru imaginea Strain: da</w:t>
            </w:r>
          </w:p>
          <w:p w:rsidR="00ED0ABD" w:rsidRPr="002A6A58" w:rsidRDefault="00ED0ABD" w:rsidP="00ED0ABD">
            <w:pPr>
              <w:tabs>
                <w:tab w:val="left" w:pos="0"/>
              </w:tabs>
              <w:ind w:left="96"/>
              <w:rPr>
                <w:sz w:val="20"/>
                <w:szCs w:val="20"/>
                <w:lang w:val="ro-MO"/>
              </w:rPr>
            </w:pPr>
            <w:r w:rsidRPr="002A6A58">
              <w:rPr>
                <w:sz w:val="20"/>
                <w:szCs w:val="20"/>
                <w:lang w:val="ro-MO"/>
              </w:rPr>
              <w:t>Modificarea dimensiunii regiunii de interes în interiorul careia se măsoară rigiditatea.</w:t>
            </w:r>
          </w:p>
          <w:p w:rsidR="00ED0ABD" w:rsidRPr="002A6A58" w:rsidRDefault="00ED0ABD" w:rsidP="00ED0ABD">
            <w:pPr>
              <w:tabs>
                <w:tab w:val="left" w:pos="0"/>
              </w:tabs>
              <w:ind w:left="96"/>
              <w:rPr>
                <w:sz w:val="20"/>
                <w:szCs w:val="20"/>
                <w:lang w:val="ro-MO"/>
              </w:rPr>
            </w:pPr>
            <w:r w:rsidRPr="002A6A58">
              <w:rPr>
                <w:sz w:val="20"/>
                <w:szCs w:val="20"/>
                <w:lang w:val="ro-MO"/>
              </w:rPr>
              <w:t>Mod de lucru Stress Echo.</w:t>
            </w:r>
          </w:p>
          <w:p w:rsidR="00ED0ABD" w:rsidRPr="002A6A58" w:rsidRDefault="00ED0ABD" w:rsidP="00ED0ABD">
            <w:pPr>
              <w:tabs>
                <w:tab w:val="left" w:pos="0"/>
              </w:tabs>
              <w:ind w:left="96"/>
              <w:rPr>
                <w:sz w:val="20"/>
                <w:szCs w:val="20"/>
                <w:lang w:val="ro-MO"/>
              </w:rPr>
            </w:pPr>
            <w:r w:rsidRPr="002A6A58">
              <w:rPr>
                <w:sz w:val="20"/>
                <w:szCs w:val="20"/>
                <w:lang w:val="ro-MO"/>
              </w:rPr>
              <w:t>Modul de lucru cu agenti de contrast.</w:t>
            </w:r>
          </w:p>
          <w:p w:rsidR="00ED0ABD" w:rsidRPr="002A6A58" w:rsidRDefault="00ED0ABD" w:rsidP="00ED0ABD">
            <w:pPr>
              <w:tabs>
                <w:tab w:val="left" w:pos="0"/>
              </w:tabs>
              <w:ind w:left="96"/>
              <w:rPr>
                <w:sz w:val="20"/>
                <w:szCs w:val="20"/>
                <w:lang w:val="ro-MO"/>
              </w:rPr>
            </w:pPr>
            <w:r w:rsidRPr="002A6A58">
              <w:rPr>
                <w:sz w:val="20"/>
                <w:szCs w:val="20"/>
                <w:lang w:val="ro-MO"/>
              </w:rPr>
              <w:t>Posibilitatea de upgrade cu modul pentru lucru cu agenti de contrast, atât în mod B cât și în mod Color.</w:t>
            </w:r>
          </w:p>
          <w:p w:rsidR="00ED0ABD" w:rsidRPr="002A6A58" w:rsidRDefault="00ED0ABD" w:rsidP="00ED0ABD">
            <w:pPr>
              <w:tabs>
                <w:tab w:val="left" w:pos="0"/>
              </w:tabs>
              <w:ind w:left="96"/>
              <w:rPr>
                <w:sz w:val="20"/>
                <w:szCs w:val="20"/>
                <w:lang w:val="ro-MO"/>
              </w:rPr>
            </w:pPr>
            <w:r w:rsidRPr="002A6A58">
              <w:rPr>
                <w:sz w:val="20"/>
                <w:szCs w:val="20"/>
                <w:lang w:val="ro-MO"/>
              </w:rPr>
              <w:t>Aplicație pentru identificarea pacienților cu grad ridicat de  steatoză și fibroză, instrument de cuantificare a steatozei hepatice.</w:t>
            </w:r>
          </w:p>
          <w:p w:rsidR="00ED0ABD" w:rsidRPr="002A6A58" w:rsidRDefault="00ED0ABD" w:rsidP="00ED0ABD">
            <w:pPr>
              <w:tabs>
                <w:tab w:val="left" w:pos="0"/>
              </w:tabs>
              <w:ind w:left="96"/>
              <w:rPr>
                <w:sz w:val="20"/>
                <w:szCs w:val="20"/>
                <w:lang w:val="ro-MO"/>
              </w:rPr>
            </w:pPr>
            <w:r w:rsidRPr="002A6A58">
              <w:rPr>
                <w:sz w:val="20"/>
                <w:szCs w:val="20"/>
                <w:lang w:val="ro-MO"/>
              </w:rPr>
              <w:t>Aplicație pentru fuzionarea imaginilor USG cu CT, MRI sau SPECT CT.</w:t>
            </w:r>
          </w:p>
          <w:p w:rsidR="00ED0ABD" w:rsidRPr="002A6A58" w:rsidRDefault="00ED0ABD" w:rsidP="00ED0ABD">
            <w:pPr>
              <w:tabs>
                <w:tab w:val="left" w:pos="0"/>
              </w:tabs>
              <w:ind w:left="96"/>
              <w:rPr>
                <w:sz w:val="20"/>
                <w:szCs w:val="20"/>
                <w:lang w:val="ro-MO"/>
              </w:rPr>
            </w:pPr>
            <w:r w:rsidRPr="002A6A58">
              <w:rPr>
                <w:sz w:val="20"/>
                <w:szCs w:val="20"/>
                <w:lang w:val="ro-MO"/>
              </w:rPr>
              <w:t xml:space="preserve">TRANSDUCTORI: </w:t>
            </w:r>
          </w:p>
          <w:p w:rsidR="00ED0ABD" w:rsidRPr="002A6A58" w:rsidRDefault="00ED0ABD" w:rsidP="00ED0ABD">
            <w:pPr>
              <w:tabs>
                <w:tab w:val="left" w:pos="0"/>
              </w:tabs>
              <w:ind w:left="96"/>
              <w:rPr>
                <w:sz w:val="20"/>
                <w:szCs w:val="20"/>
                <w:lang w:val="ro-MO"/>
              </w:rPr>
            </w:pPr>
            <w:r w:rsidRPr="002A6A58">
              <w:rPr>
                <w:sz w:val="20"/>
                <w:szCs w:val="20"/>
                <w:lang w:val="ro-MO"/>
              </w:rPr>
              <w:t xml:space="preserve">Sistemul are posibilitatea cuplării unui transductor convex </w:t>
            </w:r>
          </w:p>
          <w:p w:rsidR="00ED0ABD" w:rsidRPr="002A6A58" w:rsidRDefault="00ED0ABD" w:rsidP="00ED0ABD">
            <w:pPr>
              <w:tabs>
                <w:tab w:val="left" w:pos="0"/>
              </w:tabs>
              <w:ind w:left="96"/>
              <w:rPr>
                <w:sz w:val="20"/>
                <w:szCs w:val="20"/>
                <w:lang w:val="ro-MO"/>
              </w:rPr>
            </w:pPr>
            <w:r w:rsidRPr="002A6A58">
              <w:rPr>
                <w:sz w:val="20"/>
                <w:szCs w:val="20"/>
                <w:lang w:val="ro-MO"/>
              </w:rPr>
              <w:t>(active Single cristal / Matricial                    / XDclear sau analogic) pentru aplicații generale ce acceptă dispozitiv de biopsie.</w:t>
            </w:r>
          </w:p>
          <w:p w:rsidR="00ED0ABD" w:rsidRPr="002A6A58" w:rsidRDefault="00ED0ABD" w:rsidP="00ED0ABD">
            <w:pPr>
              <w:tabs>
                <w:tab w:val="left" w:pos="0"/>
              </w:tabs>
              <w:ind w:left="96"/>
              <w:rPr>
                <w:sz w:val="20"/>
                <w:szCs w:val="20"/>
                <w:lang w:val="ro-MO"/>
              </w:rPr>
            </w:pPr>
            <w:r w:rsidRPr="002A6A58">
              <w:rPr>
                <w:sz w:val="20"/>
                <w:szCs w:val="20"/>
                <w:lang w:val="ro-MO"/>
              </w:rPr>
              <w:t>Sistemul are posibilitatea cuplării unui transductor linear (active Single cristal / Matricial / XDclear sau</w:t>
            </w:r>
          </w:p>
          <w:p w:rsidR="00ED0ABD" w:rsidRPr="002A6A58" w:rsidRDefault="00ED0ABD" w:rsidP="00ED0ABD">
            <w:pPr>
              <w:tabs>
                <w:tab w:val="left" w:pos="0"/>
              </w:tabs>
              <w:ind w:left="96"/>
              <w:rPr>
                <w:sz w:val="20"/>
                <w:szCs w:val="20"/>
                <w:lang w:val="ro-MO"/>
              </w:rPr>
            </w:pPr>
            <w:r w:rsidRPr="002A6A58">
              <w:rPr>
                <w:sz w:val="20"/>
                <w:szCs w:val="20"/>
                <w:lang w:val="ro-MO"/>
              </w:rPr>
              <w:t>analogic) cu aplicații în vizualizare părți mici și tesuturi moi.</w:t>
            </w:r>
          </w:p>
          <w:p w:rsidR="00ED0ABD" w:rsidRPr="002A6A58" w:rsidRDefault="00ED0ABD" w:rsidP="00ED0ABD">
            <w:pPr>
              <w:tabs>
                <w:tab w:val="left" w:pos="0"/>
              </w:tabs>
              <w:ind w:left="96"/>
              <w:rPr>
                <w:sz w:val="20"/>
                <w:szCs w:val="20"/>
                <w:lang w:val="ro-MO"/>
              </w:rPr>
            </w:pPr>
            <w:r w:rsidRPr="002A6A58">
              <w:rPr>
                <w:sz w:val="20"/>
                <w:szCs w:val="20"/>
                <w:lang w:val="ro-MO"/>
              </w:rPr>
              <w:t>Sistemul are posibilitatea cuplării unui transductor linear matricial  de înaltă frecvență: minim 18 MHz.</w:t>
            </w:r>
          </w:p>
          <w:p w:rsidR="00ED0ABD" w:rsidRPr="002A6A58" w:rsidRDefault="00ED0ABD" w:rsidP="00ED0ABD">
            <w:pPr>
              <w:tabs>
                <w:tab w:val="left" w:pos="0"/>
              </w:tabs>
              <w:ind w:left="96"/>
              <w:rPr>
                <w:sz w:val="20"/>
                <w:szCs w:val="20"/>
                <w:lang w:val="ro-MO"/>
              </w:rPr>
            </w:pPr>
            <w:r w:rsidRPr="002A6A58">
              <w:rPr>
                <w:sz w:val="20"/>
                <w:szCs w:val="20"/>
                <w:lang w:val="ro-MO"/>
              </w:rPr>
              <w:t>Sistemul are posibilitatea cuplării unui transductor convex 4D.</w:t>
            </w:r>
          </w:p>
          <w:p w:rsidR="00ED0ABD" w:rsidRPr="002A6A58" w:rsidRDefault="00ED0ABD" w:rsidP="00ED0ABD">
            <w:pPr>
              <w:tabs>
                <w:tab w:val="left" w:pos="0"/>
              </w:tabs>
              <w:ind w:left="96"/>
              <w:rPr>
                <w:sz w:val="20"/>
                <w:szCs w:val="20"/>
                <w:lang w:val="ro-MO"/>
              </w:rPr>
            </w:pPr>
            <w:r w:rsidRPr="002A6A58">
              <w:rPr>
                <w:sz w:val="20"/>
                <w:szCs w:val="20"/>
                <w:lang w:val="ro-MO"/>
              </w:rPr>
              <w:t>Sistemul are posibilitatea cuplării unui transductor liniar 4D.</w:t>
            </w:r>
          </w:p>
          <w:p w:rsidR="00ED0ABD" w:rsidRPr="002A6A58" w:rsidRDefault="00ED0ABD" w:rsidP="00ED0ABD">
            <w:pPr>
              <w:tabs>
                <w:tab w:val="left" w:pos="0"/>
              </w:tabs>
              <w:ind w:left="96"/>
              <w:rPr>
                <w:sz w:val="20"/>
                <w:szCs w:val="20"/>
                <w:lang w:val="ro-MO"/>
              </w:rPr>
            </w:pPr>
            <w:r w:rsidRPr="002A6A58">
              <w:rPr>
                <w:sz w:val="20"/>
                <w:szCs w:val="20"/>
                <w:lang w:val="ro-MO"/>
              </w:rPr>
              <w:t xml:space="preserve"> Sistemul are posibilitatea cuplării unui transductor Phased Array pentru aplicații cardiace 4D.</w:t>
            </w:r>
          </w:p>
          <w:p w:rsidR="00ED0ABD" w:rsidRPr="002A6A58" w:rsidRDefault="00ED0ABD" w:rsidP="00ED0ABD">
            <w:pPr>
              <w:tabs>
                <w:tab w:val="left" w:pos="0"/>
              </w:tabs>
              <w:ind w:left="96"/>
              <w:rPr>
                <w:sz w:val="20"/>
                <w:szCs w:val="20"/>
                <w:lang w:val="ro-MO"/>
              </w:rPr>
            </w:pPr>
            <w:r w:rsidRPr="002A6A58">
              <w:rPr>
                <w:sz w:val="20"/>
                <w:szCs w:val="20"/>
                <w:lang w:val="ro-MO"/>
              </w:rPr>
              <w:t>Sistemul are posibilitatea cuplării unui transductor trans-esofagian.</w:t>
            </w:r>
          </w:p>
          <w:p w:rsidR="00ED0ABD" w:rsidRPr="002A6A58" w:rsidRDefault="00ED0ABD" w:rsidP="00ED0ABD">
            <w:pPr>
              <w:tabs>
                <w:tab w:val="left" w:pos="0"/>
              </w:tabs>
              <w:ind w:left="96"/>
              <w:rPr>
                <w:sz w:val="20"/>
                <w:szCs w:val="20"/>
                <w:lang w:val="ro-MO"/>
              </w:rPr>
            </w:pPr>
            <w:r w:rsidRPr="002A6A58">
              <w:rPr>
                <w:sz w:val="20"/>
                <w:szCs w:val="20"/>
                <w:lang w:val="ro-MO"/>
              </w:rPr>
              <w:t xml:space="preserve">Sistemul are posibilitatea cuplării unor </w:t>
            </w:r>
            <w:r w:rsidRPr="002A6A58">
              <w:rPr>
                <w:sz w:val="20"/>
                <w:szCs w:val="20"/>
                <w:lang w:val="ro-MO"/>
              </w:rPr>
              <w:lastRenderedPageBreak/>
              <w:t>transductori tip creion.</w:t>
            </w:r>
          </w:p>
          <w:p w:rsidR="00ED0ABD" w:rsidRPr="002A6A58" w:rsidRDefault="00ED0ABD" w:rsidP="00ED0ABD">
            <w:pPr>
              <w:tabs>
                <w:tab w:val="left" w:pos="0"/>
              </w:tabs>
              <w:ind w:left="96"/>
              <w:rPr>
                <w:sz w:val="20"/>
                <w:szCs w:val="20"/>
                <w:lang w:val="ro-MO"/>
              </w:rPr>
            </w:pPr>
            <w:r w:rsidRPr="002A6A58">
              <w:rPr>
                <w:sz w:val="20"/>
                <w:szCs w:val="20"/>
                <w:lang w:val="ro-MO"/>
              </w:rPr>
              <w:t>Transductori multifrecvenționali, minim 12 frecvențe, atât în armonici tisulare cât și diferențiale.</w:t>
            </w:r>
          </w:p>
          <w:p w:rsidR="00ED0ABD" w:rsidRPr="002A6A58" w:rsidRDefault="00ED0ABD" w:rsidP="00ED0ABD">
            <w:pPr>
              <w:tabs>
                <w:tab w:val="left" w:pos="0"/>
              </w:tabs>
              <w:ind w:left="96"/>
              <w:rPr>
                <w:sz w:val="20"/>
                <w:szCs w:val="20"/>
                <w:lang w:val="ro-MO"/>
              </w:rPr>
            </w:pPr>
            <w:r w:rsidRPr="002A6A58">
              <w:rPr>
                <w:sz w:val="20"/>
                <w:szCs w:val="20"/>
                <w:lang w:val="ro-MO"/>
              </w:rPr>
              <w:t>PAN/ZOOM:</w:t>
            </w:r>
          </w:p>
          <w:p w:rsidR="00ED0ABD" w:rsidRPr="002A6A58" w:rsidRDefault="00ED0ABD" w:rsidP="00ED0ABD">
            <w:pPr>
              <w:tabs>
                <w:tab w:val="left" w:pos="0"/>
              </w:tabs>
              <w:ind w:left="96"/>
              <w:contextualSpacing/>
              <w:rPr>
                <w:sz w:val="20"/>
                <w:szCs w:val="20"/>
                <w:lang w:val="ro-MO"/>
              </w:rPr>
            </w:pPr>
            <w:r w:rsidRPr="002A6A58">
              <w:rPr>
                <w:sz w:val="20"/>
                <w:szCs w:val="20"/>
                <w:lang w:val="ro-MO"/>
              </w:rPr>
              <w:t>imagine în timp real.</w:t>
            </w:r>
          </w:p>
          <w:p w:rsidR="00ED0ABD" w:rsidRPr="002A6A58" w:rsidRDefault="00ED0ABD" w:rsidP="00ED0ABD">
            <w:pPr>
              <w:tabs>
                <w:tab w:val="left" w:pos="0"/>
              </w:tabs>
              <w:ind w:left="96"/>
              <w:contextualSpacing/>
              <w:rPr>
                <w:sz w:val="20"/>
                <w:szCs w:val="20"/>
                <w:lang w:val="ro-MO"/>
              </w:rPr>
            </w:pPr>
            <w:r w:rsidRPr="002A6A58">
              <w:rPr>
                <w:sz w:val="20"/>
                <w:szCs w:val="20"/>
                <w:lang w:val="ro-MO"/>
              </w:rPr>
              <w:t>imagine îngheţată.</w:t>
            </w:r>
          </w:p>
          <w:p w:rsidR="00ED0ABD" w:rsidRPr="002A6A58" w:rsidRDefault="00ED0ABD" w:rsidP="00ED0ABD">
            <w:pPr>
              <w:tabs>
                <w:tab w:val="left" w:pos="0"/>
              </w:tabs>
              <w:ind w:left="96"/>
              <w:contextualSpacing/>
              <w:rPr>
                <w:sz w:val="20"/>
                <w:szCs w:val="20"/>
                <w:lang w:val="ro-MO"/>
              </w:rPr>
            </w:pPr>
            <w:r w:rsidRPr="002A6A58">
              <w:rPr>
                <w:sz w:val="20"/>
                <w:szCs w:val="20"/>
                <w:lang w:val="ro-MO"/>
              </w:rPr>
              <w:t>imagine salvată.</w:t>
            </w:r>
          </w:p>
          <w:p w:rsidR="00ED0ABD" w:rsidRPr="002A6A58" w:rsidRDefault="00ED0ABD" w:rsidP="00ED0ABD">
            <w:pPr>
              <w:tabs>
                <w:tab w:val="left" w:pos="0"/>
              </w:tabs>
              <w:ind w:left="96"/>
              <w:rPr>
                <w:sz w:val="20"/>
                <w:szCs w:val="20"/>
                <w:lang w:val="ro-MO"/>
              </w:rPr>
            </w:pPr>
            <w:r w:rsidRPr="002A6A58">
              <w:rPr>
                <w:sz w:val="20"/>
                <w:szCs w:val="20"/>
                <w:lang w:val="ro-MO"/>
              </w:rPr>
              <w:t>STOCARE IMAGINI:</w:t>
            </w:r>
          </w:p>
          <w:p w:rsidR="00ED0ABD" w:rsidRPr="002A6A58" w:rsidRDefault="00ED0ABD" w:rsidP="00ED0ABD">
            <w:pPr>
              <w:tabs>
                <w:tab w:val="left" w:pos="0"/>
              </w:tabs>
              <w:ind w:left="96"/>
              <w:contextualSpacing/>
              <w:rPr>
                <w:sz w:val="20"/>
                <w:szCs w:val="20"/>
                <w:lang w:val="ro-MO"/>
              </w:rPr>
            </w:pPr>
            <w:r w:rsidRPr="002A6A58">
              <w:rPr>
                <w:sz w:val="20"/>
                <w:szCs w:val="20"/>
                <w:lang w:val="ro-MO"/>
              </w:rPr>
              <w:t xml:space="preserve">capacitate hard disc, tip SSD </w:t>
            </w:r>
          </w:p>
          <w:p w:rsidR="00ED0ABD" w:rsidRPr="002A6A58" w:rsidRDefault="00ED0ABD" w:rsidP="00ED0ABD">
            <w:pPr>
              <w:tabs>
                <w:tab w:val="left" w:pos="0"/>
              </w:tabs>
              <w:ind w:left="96"/>
              <w:rPr>
                <w:sz w:val="20"/>
                <w:szCs w:val="20"/>
                <w:lang w:val="ro-MO"/>
              </w:rPr>
            </w:pPr>
            <w:r w:rsidRPr="002A6A58">
              <w:rPr>
                <w:sz w:val="20"/>
                <w:szCs w:val="20"/>
                <w:lang w:val="ro-MO"/>
              </w:rPr>
              <w:t>≥ 500Gb.</w:t>
            </w:r>
          </w:p>
          <w:p w:rsidR="00ED0ABD" w:rsidRPr="002A6A58" w:rsidRDefault="00ED0ABD" w:rsidP="00ED0ABD">
            <w:pPr>
              <w:tabs>
                <w:tab w:val="left" w:pos="0"/>
              </w:tabs>
              <w:ind w:left="96"/>
              <w:contextualSpacing/>
              <w:rPr>
                <w:sz w:val="20"/>
                <w:szCs w:val="20"/>
                <w:lang w:val="ro-MO"/>
              </w:rPr>
            </w:pPr>
            <w:r w:rsidRPr="002A6A58">
              <w:rPr>
                <w:sz w:val="20"/>
                <w:szCs w:val="20"/>
                <w:lang w:val="ro-MO"/>
              </w:rPr>
              <w:t>CINE memorie ≥ 950 Mb.</w:t>
            </w:r>
          </w:p>
          <w:p w:rsidR="00ED0ABD" w:rsidRPr="002A6A58" w:rsidRDefault="00ED0ABD" w:rsidP="00ED0ABD">
            <w:pPr>
              <w:tabs>
                <w:tab w:val="left" w:pos="0"/>
              </w:tabs>
              <w:ind w:left="96"/>
              <w:contextualSpacing/>
              <w:rPr>
                <w:sz w:val="20"/>
                <w:szCs w:val="20"/>
                <w:lang w:val="ro-MO"/>
              </w:rPr>
            </w:pPr>
            <w:r w:rsidRPr="002A6A58">
              <w:rPr>
                <w:sz w:val="20"/>
                <w:szCs w:val="20"/>
                <w:lang w:val="ro-MO"/>
              </w:rPr>
              <w:t>dupa numarul de cicluri.</w:t>
            </w:r>
          </w:p>
          <w:p w:rsidR="00ED0ABD" w:rsidRPr="002A6A58" w:rsidRDefault="00ED0ABD" w:rsidP="00ED0ABD">
            <w:pPr>
              <w:tabs>
                <w:tab w:val="left" w:pos="0"/>
              </w:tabs>
              <w:ind w:left="96"/>
              <w:contextualSpacing/>
              <w:rPr>
                <w:sz w:val="20"/>
                <w:szCs w:val="20"/>
                <w:lang w:val="ro-MO"/>
              </w:rPr>
            </w:pPr>
            <w:r w:rsidRPr="002A6A58">
              <w:rPr>
                <w:sz w:val="20"/>
                <w:szCs w:val="20"/>
                <w:lang w:val="ro-MO"/>
              </w:rPr>
              <w:t>dupa timpul de scanre.</w:t>
            </w:r>
          </w:p>
          <w:p w:rsidR="00ED0ABD" w:rsidRPr="002A6A58" w:rsidRDefault="00ED0ABD" w:rsidP="00ED0ABD">
            <w:pPr>
              <w:tabs>
                <w:tab w:val="left" w:pos="0"/>
              </w:tabs>
              <w:ind w:left="96"/>
              <w:contextualSpacing/>
              <w:rPr>
                <w:sz w:val="20"/>
                <w:szCs w:val="20"/>
                <w:lang w:val="ro-MO"/>
              </w:rPr>
            </w:pPr>
            <w:r w:rsidRPr="002A6A58">
              <w:rPr>
                <w:sz w:val="20"/>
                <w:szCs w:val="20"/>
                <w:lang w:val="ro-MO"/>
              </w:rPr>
              <w:t>controlul timpului maxim de salvare.</w:t>
            </w:r>
          </w:p>
          <w:p w:rsidR="00ED0ABD" w:rsidRPr="002A6A58" w:rsidRDefault="00ED0ABD" w:rsidP="00ED0ABD">
            <w:pPr>
              <w:tabs>
                <w:tab w:val="left" w:pos="0"/>
              </w:tabs>
              <w:ind w:left="96"/>
              <w:rPr>
                <w:sz w:val="20"/>
                <w:szCs w:val="20"/>
                <w:lang w:val="ro-MO"/>
              </w:rPr>
            </w:pPr>
            <w:r w:rsidRPr="002A6A58">
              <w:rPr>
                <w:sz w:val="20"/>
                <w:szCs w:val="20"/>
                <w:lang w:val="ro-MO"/>
              </w:rPr>
              <w:t>Sistemul trebuie să dispună de  sistem de achiziție a datelor în format „Raw Data” pentru o prelucrare ulterioară a imaginilor.</w:t>
            </w:r>
          </w:p>
          <w:p w:rsidR="00ED0ABD" w:rsidRPr="002A6A58" w:rsidRDefault="00ED0ABD" w:rsidP="00ED0ABD">
            <w:pPr>
              <w:tabs>
                <w:tab w:val="left" w:pos="0"/>
              </w:tabs>
              <w:ind w:left="96"/>
              <w:rPr>
                <w:sz w:val="20"/>
                <w:szCs w:val="20"/>
                <w:lang w:val="ro-MO"/>
              </w:rPr>
            </w:pPr>
            <w:r w:rsidRPr="002A6A58">
              <w:rPr>
                <w:sz w:val="20"/>
                <w:szCs w:val="20"/>
                <w:lang w:val="ro-MO"/>
              </w:rPr>
              <w:t xml:space="preserve">Stocarea pe DVD să poată fi realizată în urmatoarele formate: </w:t>
            </w:r>
          </w:p>
          <w:p w:rsidR="00ED0ABD" w:rsidRPr="002A6A58" w:rsidRDefault="00ED0ABD" w:rsidP="00ED0ABD">
            <w:pPr>
              <w:tabs>
                <w:tab w:val="left" w:pos="0"/>
              </w:tabs>
              <w:ind w:left="96"/>
              <w:rPr>
                <w:sz w:val="20"/>
                <w:szCs w:val="20"/>
                <w:lang w:val="ro-MO"/>
              </w:rPr>
            </w:pPr>
            <w:r w:rsidRPr="002A6A58">
              <w:rPr>
                <w:sz w:val="20"/>
                <w:szCs w:val="20"/>
                <w:lang w:val="ro-MO"/>
              </w:rPr>
              <w:t>DICOM, DICOM 3.0, JPG, BMP, AVI.</w:t>
            </w:r>
          </w:p>
          <w:p w:rsidR="00ED0ABD" w:rsidRPr="002A6A58" w:rsidRDefault="00ED0ABD" w:rsidP="00ED0ABD">
            <w:pPr>
              <w:tabs>
                <w:tab w:val="left" w:pos="0"/>
              </w:tabs>
              <w:ind w:left="96"/>
              <w:rPr>
                <w:sz w:val="20"/>
                <w:szCs w:val="20"/>
                <w:lang w:val="ro-MO"/>
              </w:rPr>
            </w:pPr>
            <w:r w:rsidRPr="002A6A58">
              <w:rPr>
                <w:sz w:val="20"/>
                <w:szCs w:val="20"/>
                <w:lang w:val="ro-MO"/>
              </w:rPr>
              <w:t>Trebuie să existe posibilitatea pentru Dicom Storage SCU.</w:t>
            </w:r>
          </w:p>
          <w:p w:rsidR="00ED0ABD" w:rsidRPr="002A6A58" w:rsidRDefault="00ED0ABD" w:rsidP="00ED0ABD">
            <w:pPr>
              <w:tabs>
                <w:tab w:val="left" w:pos="0"/>
              </w:tabs>
              <w:ind w:left="96"/>
              <w:rPr>
                <w:sz w:val="20"/>
                <w:szCs w:val="20"/>
                <w:lang w:val="ro-MO"/>
              </w:rPr>
            </w:pPr>
            <w:r w:rsidRPr="002A6A58">
              <w:rPr>
                <w:sz w:val="20"/>
                <w:szCs w:val="20"/>
                <w:lang w:val="ro-MO"/>
              </w:rPr>
              <w:t>Trebuie să existe posibilitatea pentru Dicom Print SCU.</w:t>
            </w:r>
          </w:p>
          <w:p w:rsidR="00ED0ABD" w:rsidRPr="002A6A58" w:rsidRDefault="00ED0ABD" w:rsidP="00ED0ABD">
            <w:pPr>
              <w:tabs>
                <w:tab w:val="left" w:pos="0"/>
              </w:tabs>
              <w:ind w:left="96"/>
              <w:rPr>
                <w:sz w:val="20"/>
                <w:szCs w:val="20"/>
                <w:lang w:val="ro-MO"/>
              </w:rPr>
            </w:pPr>
            <w:r w:rsidRPr="002A6A58">
              <w:rPr>
                <w:sz w:val="20"/>
                <w:szCs w:val="20"/>
                <w:lang w:val="ro-MO"/>
              </w:rPr>
              <w:t>Trebuie să existe posibilitatea pentru  Dicom Storage Commitment SCU (optional, cu posibilitatea de dotare ulterior).</w:t>
            </w:r>
          </w:p>
          <w:p w:rsidR="00ED0ABD" w:rsidRPr="002A6A58" w:rsidRDefault="00ED0ABD" w:rsidP="00ED0ABD">
            <w:pPr>
              <w:tabs>
                <w:tab w:val="left" w:pos="0"/>
              </w:tabs>
              <w:ind w:left="96"/>
              <w:rPr>
                <w:sz w:val="20"/>
                <w:szCs w:val="20"/>
                <w:lang w:val="ro-MO"/>
              </w:rPr>
            </w:pPr>
            <w:r w:rsidRPr="002A6A58">
              <w:rPr>
                <w:sz w:val="20"/>
                <w:szCs w:val="20"/>
                <w:lang w:val="ro-MO"/>
              </w:rPr>
              <w:t>Posibilitatea de conectare a unei stații de lucru (optional, cu posibilitatea de dotare ulterior).</w:t>
            </w:r>
          </w:p>
          <w:p w:rsidR="00ED0ABD" w:rsidRPr="002A6A58" w:rsidRDefault="00ED0ABD" w:rsidP="00ED0ABD">
            <w:pPr>
              <w:tabs>
                <w:tab w:val="left" w:pos="0"/>
              </w:tabs>
              <w:ind w:left="96"/>
              <w:rPr>
                <w:sz w:val="20"/>
                <w:szCs w:val="20"/>
                <w:lang w:val="ro-MO"/>
              </w:rPr>
            </w:pPr>
            <w:r w:rsidRPr="002A6A58">
              <w:rPr>
                <w:sz w:val="20"/>
                <w:szCs w:val="20"/>
                <w:lang w:val="ro-MO"/>
              </w:rPr>
              <w:t>Se va prezenta caracterisiticile software și hardware a stației de lucru.</w:t>
            </w:r>
          </w:p>
          <w:p w:rsidR="00ED0ABD" w:rsidRPr="002A6A58" w:rsidRDefault="00ED0ABD" w:rsidP="00ED0ABD">
            <w:pPr>
              <w:tabs>
                <w:tab w:val="left" w:pos="0"/>
              </w:tabs>
              <w:ind w:left="96"/>
              <w:rPr>
                <w:sz w:val="20"/>
                <w:szCs w:val="20"/>
                <w:lang w:val="ro-MO"/>
              </w:rPr>
            </w:pPr>
            <w:r w:rsidRPr="002A6A58">
              <w:rPr>
                <w:sz w:val="20"/>
                <w:szCs w:val="20"/>
                <w:lang w:val="ro-MO"/>
              </w:rPr>
              <w:t xml:space="preserve">MONITOR FIZIOLOGIC ECG: </w:t>
            </w:r>
          </w:p>
          <w:p w:rsidR="00ED0ABD" w:rsidRPr="002A6A58" w:rsidRDefault="00ED0ABD" w:rsidP="00ED0ABD">
            <w:pPr>
              <w:tabs>
                <w:tab w:val="left" w:pos="0"/>
              </w:tabs>
              <w:ind w:left="96"/>
              <w:rPr>
                <w:sz w:val="20"/>
                <w:szCs w:val="20"/>
                <w:lang w:val="ro-MO"/>
              </w:rPr>
            </w:pPr>
            <w:r w:rsidRPr="002A6A58">
              <w:rPr>
                <w:sz w:val="20"/>
                <w:szCs w:val="20"/>
                <w:lang w:val="ro-MO"/>
              </w:rPr>
              <w:t>Cablu ECG optional</w:t>
            </w:r>
          </w:p>
          <w:p w:rsidR="00ED0ABD" w:rsidRPr="002A6A58" w:rsidRDefault="00ED0ABD" w:rsidP="00ED0ABD">
            <w:pPr>
              <w:tabs>
                <w:tab w:val="left" w:pos="0"/>
              </w:tabs>
              <w:ind w:left="96"/>
              <w:rPr>
                <w:sz w:val="20"/>
                <w:szCs w:val="20"/>
                <w:lang w:val="ro-MO"/>
              </w:rPr>
            </w:pPr>
            <w:r w:rsidRPr="002A6A58">
              <w:rPr>
                <w:sz w:val="20"/>
                <w:szCs w:val="20"/>
                <w:lang w:val="ro-MO"/>
              </w:rPr>
              <w:t xml:space="preserve">PACHETE DE ANALIZĂ: </w:t>
            </w:r>
          </w:p>
          <w:p w:rsidR="00ED0ABD" w:rsidRPr="002A6A58" w:rsidRDefault="00ED0ABD" w:rsidP="00ED0ABD">
            <w:pPr>
              <w:tabs>
                <w:tab w:val="left" w:pos="0"/>
              </w:tabs>
              <w:ind w:left="96"/>
              <w:contextualSpacing/>
              <w:rPr>
                <w:sz w:val="20"/>
                <w:szCs w:val="20"/>
                <w:lang w:val="ro-MO"/>
              </w:rPr>
            </w:pPr>
            <w:r w:rsidRPr="002A6A58">
              <w:rPr>
                <w:sz w:val="20"/>
                <w:szCs w:val="20"/>
                <w:lang w:val="ro-MO"/>
              </w:rPr>
              <w:t>Vascular</w:t>
            </w:r>
          </w:p>
          <w:p w:rsidR="00ED0ABD" w:rsidRPr="002A6A58" w:rsidRDefault="00ED0ABD" w:rsidP="00ED0ABD">
            <w:pPr>
              <w:tabs>
                <w:tab w:val="left" w:pos="0"/>
              </w:tabs>
              <w:ind w:left="96"/>
              <w:contextualSpacing/>
              <w:rPr>
                <w:sz w:val="20"/>
                <w:szCs w:val="20"/>
                <w:lang w:val="ro-MO"/>
              </w:rPr>
            </w:pPr>
            <w:r w:rsidRPr="002A6A58">
              <w:rPr>
                <w:sz w:val="20"/>
                <w:szCs w:val="20"/>
                <w:lang w:val="ro-MO"/>
              </w:rPr>
              <w:t>Abdomen</w:t>
            </w:r>
          </w:p>
          <w:p w:rsidR="00ED0ABD" w:rsidRPr="002A6A58" w:rsidRDefault="00ED0ABD" w:rsidP="00ED0ABD">
            <w:pPr>
              <w:tabs>
                <w:tab w:val="left" w:pos="0"/>
              </w:tabs>
              <w:ind w:left="96"/>
              <w:contextualSpacing/>
              <w:rPr>
                <w:sz w:val="20"/>
                <w:szCs w:val="20"/>
                <w:lang w:val="ro-MO"/>
              </w:rPr>
            </w:pPr>
            <w:r w:rsidRPr="002A6A58">
              <w:rPr>
                <w:sz w:val="20"/>
                <w:szCs w:val="20"/>
                <w:lang w:val="ro-MO"/>
              </w:rPr>
              <w:t>General</w:t>
            </w:r>
          </w:p>
          <w:p w:rsidR="00ED0ABD" w:rsidRPr="002A6A58" w:rsidRDefault="00ED0ABD" w:rsidP="00ED0ABD">
            <w:pPr>
              <w:tabs>
                <w:tab w:val="left" w:pos="0"/>
              </w:tabs>
              <w:ind w:left="96"/>
              <w:contextualSpacing/>
              <w:rPr>
                <w:sz w:val="20"/>
                <w:szCs w:val="20"/>
                <w:lang w:val="ro-MO"/>
              </w:rPr>
            </w:pPr>
            <w:r w:rsidRPr="002A6A58">
              <w:rPr>
                <w:sz w:val="20"/>
                <w:szCs w:val="20"/>
                <w:lang w:val="ro-MO"/>
              </w:rPr>
              <w:t>Musculoscheletal</w:t>
            </w:r>
          </w:p>
          <w:p w:rsidR="00ED0ABD" w:rsidRPr="002A6A58" w:rsidRDefault="00ED0ABD" w:rsidP="00ED0ABD">
            <w:pPr>
              <w:tabs>
                <w:tab w:val="left" w:pos="0"/>
              </w:tabs>
              <w:ind w:left="96"/>
              <w:contextualSpacing/>
              <w:rPr>
                <w:sz w:val="20"/>
                <w:szCs w:val="20"/>
                <w:lang w:val="ro-MO"/>
              </w:rPr>
            </w:pPr>
            <w:r w:rsidRPr="002A6A58">
              <w:rPr>
                <w:sz w:val="20"/>
                <w:szCs w:val="20"/>
                <w:lang w:val="ro-MO"/>
              </w:rPr>
              <w:t>Transcranial</w:t>
            </w:r>
          </w:p>
          <w:p w:rsidR="00ED0ABD" w:rsidRPr="002A6A58" w:rsidRDefault="00ED0ABD" w:rsidP="00ED0ABD">
            <w:pPr>
              <w:tabs>
                <w:tab w:val="left" w:pos="0"/>
              </w:tabs>
              <w:ind w:left="96"/>
              <w:contextualSpacing/>
              <w:rPr>
                <w:sz w:val="20"/>
                <w:szCs w:val="20"/>
                <w:lang w:val="ro-MO"/>
              </w:rPr>
            </w:pPr>
            <w:r w:rsidRPr="002A6A58">
              <w:rPr>
                <w:sz w:val="20"/>
                <w:szCs w:val="20"/>
                <w:lang w:val="ro-MO"/>
              </w:rPr>
              <w:t>Părţi moi</w:t>
            </w:r>
          </w:p>
          <w:p w:rsidR="00ED0ABD" w:rsidRPr="002A6A58" w:rsidRDefault="00ED0ABD" w:rsidP="00ED0ABD">
            <w:pPr>
              <w:tabs>
                <w:tab w:val="left" w:pos="0"/>
              </w:tabs>
              <w:ind w:left="96"/>
              <w:rPr>
                <w:sz w:val="20"/>
                <w:szCs w:val="20"/>
                <w:lang w:val="ro-MO"/>
              </w:rPr>
            </w:pPr>
            <w:r w:rsidRPr="002A6A58">
              <w:rPr>
                <w:sz w:val="20"/>
                <w:szCs w:val="20"/>
                <w:lang w:val="ro-MO"/>
              </w:rPr>
              <w:lastRenderedPageBreak/>
              <w:t>Altele să se indice.</w:t>
            </w:r>
          </w:p>
          <w:p w:rsidR="00ED0ABD" w:rsidRPr="002A6A58" w:rsidRDefault="00ED0ABD" w:rsidP="00ED0ABD">
            <w:pPr>
              <w:tabs>
                <w:tab w:val="left" w:pos="0"/>
              </w:tabs>
              <w:ind w:left="96"/>
              <w:rPr>
                <w:sz w:val="20"/>
                <w:szCs w:val="20"/>
                <w:lang w:val="ro-MO"/>
              </w:rPr>
            </w:pPr>
            <w:r w:rsidRPr="002A6A58">
              <w:rPr>
                <w:sz w:val="20"/>
                <w:szCs w:val="20"/>
                <w:lang w:val="ro-MO"/>
              </w:rPr>
              <w:t>MONITOR VIZUALIZARE:</w:t>
            </w:r>
          </w:p>
          <w:p w:rsidR="00ED0ABD" w:rsidRPr="002A6A58" w:rsidRDefault="00ED0ABD" w:rsidP="00ED0ABD">
            <w:pPr>
              <w:tabs>
                <w:tab w:val="left" w:pos="0"/>
              </w:tabs>
              <w:ind w:left="96"/>
              <w:rPr>
                <w:sz w:val="20"/>
                <w:szCs w:val="20"/>
                <w:lang w:val="ro-MO"/>
              </w:rPr>
            </w:pPr>
            <w:r w:rsidRPr="002A6A58">
              <w:rPr>
                <w:sz w:val="20"/>
                <w:szCs w:val="20"/>
                <w:lang w:val="ro-MO"/>
              </w:rPr>
              <w:t>Pliabil, Diagonala ≥ 23 inch.</w:t>
            </w:r>
          </w:p>
          <w:p w:rsidR="00ED0ABD" w:rsidRPr="002A6A58" w:rsidRDefault="00ED0ABD" w:rsidP="00ED0ABD">
            <w:pPr>
              <w:tabs>
                <w:tab w:val="left" w:pos="0"/>
              </w:tabs>
              <w:ind w:left="96"/>
              <w:rPr>
                <w:sz w:val="20"/>
                <w:szCs w:val="20"/>
                <w:lang w:val="ro-MO"/>
              </w:rPr>
            </w:pPr>
            <w:r w:rsidRPr="002A6A58">
              <w:rPr>
                <w:sz w:val="20"/>
                <w:szCs w:val="20"/>
                <w:lang w:val="ro-MO"/>
              </w:rPr>
              <w:t>Rezoluția minimum 1920x1080 pixel, (FULL HD).</w:t>
            </w:r>
          </w:p>
          <w:p w:rsidR="00ED0ABD" w:rsidRPr="002A6A58" w:rsidRDefault="00ED0ABD" w:rsidP="00ED0ABD">
            <w:pPr>
              <w:tabs>
                <w:tab w:val="left" w:pos="0"/>
              </w:tabs>
              <w:ind w:left="96"/>
              <w:rPr>
                <w:sz w:val="20"/>
                <w:szCs w:val="20"/>
                <w:lang w:val="ro-MO"/>
              </w:rPr>
            </w:pPr>
            <w:r w:rsidRPr="002A6A58">
              <w:rPr>
                <w:sz w:val="20"/>
                <w:szCs w:val="20"/>
                <w:lang w:val="ro-MO"/>
              </w:rPr>
              <w:t>Unghi de vizualizare ≥ 175 grade.</w:t>
            </w:r>
          </w:p>
          <w:p w:rsidR="00ED0ABD" w:rsidRPr="002A6A58" w:rsidRDefault="00ED0ABD" w:rsidP="00ED0ABD">
            <w:pPr>
              <w:tabs>
                <w:tab w:val="left" w:pos="0"/>
              </w:tabs>
              <w:ind w:left="96"/>
              <w:rPr>
                <w:sz w:val="20"/>
                <w:szCs w:val="20"/>
                <w:lang w:val="ro-MO"/>
              </w:rPr>
            </w:pPr>
            <w:r w:rsidRPr="002A6A58">
              <w:rPr>
                <w:sz w:val="20"/>
                <w:szCs w:val="20"/>
                <w:lang w:val="ro-MO"/>
              </w:rPr>
              <w:t>Luminozitate ≥ 300cd/m2.</w:t>
            </w:r>
          </w:p>
          <w:p w:rsidR="00ED0ABD" w:rsidRPr="002A6A58" w:rsidRDefault="00ED0ABD" w:rsidP="00ED0ABD">
            <w:pPr>
              <w:tabs>
                <w:tab w:val="left" w:pos="0"/>
              </w:tabs>
              <w:ind w:left="96"/>
              <w:rPr>
                <w:sz w:val="20"/>
                <w:szCs w:val="20"/>
                <w:lang w:val="ro-MO"/>
              </w:rPr>
            </w:pPr>
            <w:r w:rsidRPr="002A6A58">
              <w:rPr>
                <w:sz w:val="20"/>
                <w:szCs w:val="20"/>
                <w:lang w:val="ro-MO"/>
              </w:rPr>
              <w:t>Pe braț articulat</w:t>
            </w:r>
          </w:p>
          <w:p w:rsidR="00ED0ABD" w:rsidRPr="002A6A58" w:rsidRDefault="00ED0ABD" w:rsidP="00ED0ABD">
            <w:pPr>
              <w:tabs>
                <w:tab w:val="left" w:pos="0"/>
              </w:tabs>
              <w:ind w:left="96"/>
              <w:rPr>
                <w:sz w:val="20"/>
                <w:szCs w:val="20"/>
                <w:lang w:val="ro-MO"/>
              </w:rPr>
            </w:pPr>
            <w:r w:rsidRPr="002A6A58">
              <w:rPr>
                <w:sz w:val="20"/>
                <w:szCs w:val="20"/>
                <w:lang w:val="ro-MO"/>
              </w:rPr>
              <w:t>Posibilitate de blocare a brațului articulat al monitorului</w:t>
            </w:r>
          </w:p>
          <w:p w:rsidR="00ED0ABD" w:rsidRPr="002A6A58" w:rsidRDefault="00ED0ABD" w:rsidP="00ED0ABD">
            <w:pPr>
              <w:tabs>
                <w:tab w:val="left" w:pos="0"/>
              </w:tabs>
              <w:ind w:left="96"/>
              <w:rPr>
                <w:sz w:val="20"/>
                <w:szCs w:val="20"/>
                <w:lang w:val="ro-MO"/>
              </w:rPr>
            </w:pPr>
            <w:r w:rsidRPr="002A6A58">
              <w:rPr>
                <w:sz w:val="20"/>
                <w:szCs w:val="20"/>
                <w:lang w:val="ro-MO"/>
              </w:rPr>
              <w:t>Divizare monitor</w:t>
            </w:r>
          </w:p>
          <w:p w:rsidR="00ED0ABD" w:rsidRPr="002A6A58" w:rsidRDefault="00ED0ABD" w:rsidP="00ED0ABD">
            <w:pPr>
              <w:tabs>
                <w:tab w:val="left" w:pos="0"/>
              </w:tabs>
              <w:ind w:left="96"/>
              <w:rPr>
                <w:sz w:val="20"/>
                <w:szCs w:val="20"/>
                <w:lang w:val="ro-MO"/>
              </w:rPr>
            </w:pPr>
            <w:r w:rsidRPr="002A6A58">
              <w:rPr>
                <w:sz w:val="20"/>
                <w:szCs w:val="20"/>
                <w:lang w:val="ro-MO"/>
              </w:rPr>
              <w:t>MONITOR DE CONTROL:</w:t>
            </w:r>
          </w:p>
          <w:p w:rsidR="00ED0ABD" w:rsidRPr="002A6A58" w:rsidRDefault="00ED0ABD" w:rsidP="00ED0ABD">
            <w:pPr>
              <w:tabs>
                <w:tab w:val="left" w:pos="0"/>
              </w:tabs>
              <w:ind w:left="96"/>
              <w:rPr>
                <w:sz w:val="20"/>
                <w:szCs w:val="20"/>
                <w:lang w:val="ro-MO"/>
              </w:rPr>
            </w:pPr>
            <w:r w:rsidRPr="002A6A58">
              <w:rPr>
                <w:sz w:val="20"/>
                <w:szCs w:val="20"/>
                <w:lang w:val="ro-MO"/>
              </w:rPr>
              <w:t>Touch-screen, Diagonala ≥ 12 inch.</w:t>
            </w:r>
          </w:p>
          <w:p w:rsidR="00ED0ABD" w:rsidRPr="002A6A58" w:rsidRDefault="00ED0ABD" w:rsidP="00ED0ABD">
            <w:pPr>
              <w:tabs>
                <w:tab w:val="left" w:pos="0"/>
              </w:tabs>
              <w:ind w:left="96"/>
              <w:rPr>
                <w:sz w:val="20"/>
                <w:szCs w:val="20"/>
                <w:lang w:val="ro-MO"/>
              </w:rPr>
            </w:pPr>
            <w:r w:rsidRPr="002A6A58">
              <w:rPr>
                <w:sz w:val="20"/>
                <w:szCs w:val="20"/>
                <w:lang w:val="ro-MO"/>
              </w:rPr>
              <w:t>Rezoluție touch monitor  ≥ 1280x800 pixel.</w:t>
            </w:r>
          </w:p>
          <w:p w:rsidR="00ED0ABD" w:rsidRPr="002A6A58" w:rsidRDefault="00ED0ABD" w:rsidP="00ED0ABD">
            <w:pPr>
              <w:tabs>
                <w:tab w:val="left" w:pos="0"/>
              </w:tabs>
              <w:ind w:left="96"/>
              <w:rPr>
                <w:sz w:val="20"/>
                <w:szCs w:val="20"/>
                <w:lang w:val="ro-MO"/>
              </w:rPr>
            </w:pPr>
            <w:r w:rsidRPr="002A6A58">
              <w:rPr>
                <w:sz w:val="20"/>
                <w:szCs w:val="20"/>
                <w:lang w:val="ro-MO"/>
              </w:rPr>
              <w:t>PLATFORMA DE CONTROL:</w:t>
            </w:r>
          </w:p>
          <w:p w:rsidR="00ED0ABD" w:rsidRPr="002A6A58" w:rsidRDefault="00ED0ABD" w:rsidP="00ED0ABD">
            <w:pPr>
              <w:tabs>
                <w:tab w:val="left" w:pos="0"/>
              </w:tabs>
              <w:ind w:left="96"/>
              <w:rPr>
                <w:sz w:val="20"/>
                <w:szCs w:val="20"/>
                <w:lang w:val="ro-MO"/>
              </w:rPr>
            </w:pPr>
            <w:r w:rsidRPr="002A6A58">
              <w:rPr>
                <w:sz w:val="20"/>
                <w:szCs w:val="20"/>
                <w:lang w:val="ro-MO"/>
              </w:rPr>
              <w:t>Manevrabilitate maximă stânga și dreapta, sus și în jos, motorizat.</w:t>
            </w:r>
          </w:p>
          <w:p w:rsidR="00ED0ABD" w:rsidRPr="002A6A58" w:rsidRDefault="00ED0ABD" w:rsidP="00ED0ABD">
            <w:pPr>
              <w:tabs>
                <w:tab w:val="left" w:pos="0"/>
              </w:tabs>
              <w:ind w:left="96"/>
              <w:rPr>
                <w:sz w:val="20"/>
                <w:szCs w:val="20"/>
                <w:lang w:val="ro-MO"/>
              </w:rPr>
            </w:pPr>
            <w:r w:rsidRPr="002A6A58">
              <w:rPr>
                <w:sz w:val="20"/>
                <w:szCs w:val="20"/>
                <w:lang w:val="ro-MO"/>
              </w:rPr>
              <w:t>Unitatea este echipată cu suport pentru cablurile transductorilor.</w:t>
            </w:r>
          </w:p>
          <w:p w:rsidR="00ED0ABD" w:rsidRPr="002A6A58" w:rsidRDefault="00ED0ABD" w:rsidP="00ED0ABD">
            <w:pPr>
              <w:tabs>
                <w:tab w:val="left" w:pos="0"/>
              </w:tabs>
              <w:ind w:left="96"/>
              <w:rPr>
                <w:sz w:val="20"/>
                <w:szCs w:val="20"/>
                <w:lang w:val="ro-MO"/>
              </w:rPr>
            </w:pPr>
            <w:r w:rsidRPr="002A6A58">
              <w:rPr>
                <w:sz w:val="20"/>
                <w:szCs w:val="20"/>
                <w:lang w:val="ro-MO"/>
              </w:rPr>
              <w:t>Unitatea trebuie să dispună  de sistem de încălzire pentru gel.</w:t>
            </w:r>
          </w:p>
          <w:p w:rsidR="00ED0ABD" w:rsidRPr="002A6A58" w:rsidRDefault="00ED0ABD" w:rsidP="00ED0ABD">
            <w:pPr>
              <w:tabs>
                <w:tab w:val="left" w:pos="0"/>
              </w:tabs>
              <w:ind w:left="96"/>
              <w:rPr>
                <w:sz w:val="20"/>
                <w:szCs w:val="20"/>
                <w:lang w:val="ro-MO"/>
              </w:rPr>
            </w:pPr>
            <w:r w:rsidRPr="002A6A58">
              <w:rPr>
                <w:sz w:val="20"/>
                <w:szCs w:val="20"/>
                <w:lang w:val="ro-MO"/>
              </w:rPr>
              <w:t>Unitatea are funcția de „Standby”.</w:t>
            </w:r>
          </w:p>
          <w:p w:rsidR="00ED0ABD" w:rsidRPr="002A6A58" w:rsidRDefault="00ED0ABD" w:rsidP="00ED0ABD">
            <w:pPr>
              <w:tabs>
                <w:tab w:val="left" w:pos="0"/>
              </w:tabs>
              <w:ind w:left="96"/>
              <w:rPr>
                <w:sz w:val="20"/>
                <w:szCs w:val="20"/>
                <w:lang w:val="ro-MO"/>
              </w:rPr>
            </w:pPr>
            <w:r w:rsidRPr="002A6A58">
              <w:rPr>
                <w:sz w:val="20"/>
                <w:szCs w:val="20"/>
                <w:lang w:val="ro-MO"/>
              </w:rPr>
              <w:t>Unitatea trebuie să aiba posibilitatea de conectare a unui monitor extern.</w:t>
            </w:r>
          </w:p>
          <w:p w:rsidR="00ED0ABD" w:rsidRPr="002A6A58" w:rsidRDefault="00ED0ABD" w:rsidP="00ED0ABD">
            <w:pPr>
              <w:tabs>
                <w:tab w:val="left" w:pos="0"/>
              </w:tabs>
              <w:ind w:left="96"/>
              <w:rPr>
                <w:sz w:val="20"/>
                <w:szCs w:val="20"/>
                <w:lang w:val="ro-MO"/>
              </w:rPr>
            </w:pPr>
            <w:r w:rsidRPr="002A6A58">
              <w:rPr>
                <w:sz w:val="20"/>
                <w:szCs w:val="20"/>
                <w:lang w:val="ro-MO"/>
              </w:rPr>
              <w:t>Unitatea este echipată cu conector pentru sonda creion.</w:t>
            </w:r>
          </w:p>
          <w:p w:rsidR="00ED0ABD" w:rsidRPr="002A6A58" w:rsidRDefault="00ED0ABD" w:rsidP="00ED0ABD">
            <w:pPr>
              <w:tabs>
                <w:tab w:val="left" w:pos="0"/>
              </w:tabs>
              <w:ind w:left="96"/>
              <w:rPr>
                <w:sz w:val="20"/>
                <w:szCs w:val="20"/>
                <w:lang w:val="ro-MO"/>
              </w:rPr>
            </w:pPr>
            <w:r w:rsidRPr="002A6A58">
              <w:rPr>
                <w:sz w:val="20"/>
                <w:szCs w:val="20"/>
                <w:lang w:val="ro-MO"/>
              </w:rPr>
              <w:t>Alimentarea  220/230 V - 50/60 Hz.</w:t>
            </w:r>
          </w:p>
          <w:p w:rsidR="00ED0ABD" w:rsidRPr="002A6A58" w:rsidRDefault="00ED0ABD" w:rsidP="00ED0ABD">
            <w:pPr>
              <w:tabs>
                <w:tab w:val="left" w:pos="0"/>
              </w:tabs>
              <w:ind w:left="96"/>
              <w:rPr>
                <w:sz w:val="20"/>
                <w:szCs w:val="20"/>
                <w:lang w:val="ro-MO"/>
              </w:rPr>
            </w:pPr>
            <w:r w:rsidRPr="002A6A58">
              <w:rPr>
                <w:sz w:val="20"/>
                <w:szCs w:val="20"/>
                <w:lang w:val="ro-MO"/>
              </w:rPr>
              <w:t>UPS integrat sau separat destinat pentru menținerea funcționării dispozitivului în caz de stingere a luminei accidental: da, min. 20 min</w:t>
            </w:r>
          </w:p>
          <w:p w:rsidR="00ED0ABD" w:rsidRPr="002A6A58" w:rsidRDefault="00ED0ABD" w:rsidP="00ED0ABD">
            <w:pPr>
              <w:tabs>
                <w:tab w:val="left" w:pos="0"/>
              </w:tabs>
              <w:ind w:left="96"/>
              <w:rPr>
                <w:sz w:val="20"/>
                <w:szCs w:val="20"/>
                <w:lang w:val="ro-MO"/>
              </w:rPr>
            </w:pPr>
            <w:r w:rsidRPr="002A6A58">
              <w:rPr>
                <w:sz w:val="20"/>
                <w:szCs w:val="20"/>
                <w:lang w:val="ro-MO"/>
              </w:rPr>
              <w:t>Inscriptor DVD RW.</w:t>
            </w:r>
          </w:p>
          <w:p w:rsidR="00ED0ABD" w:rsidRPr="002A6A58" w:rsidRDefault="00ED0ABD" w:rsidP="00ED0ABD">
            <w:pPr>
              <w:tabs>
                <w:tab w:val="left" w:pos="0"/>
              </w:tabs>
              <w:ind w:left="96"/>
              <w:rPr>
                <w:sz w:val="20"/>
                <w:szCs w:val="20"/>
                <w:lang w:val="ro-MO"/>
              </w:rPr>
            </w:pPr>
            <w:r w:rsidRPr="002A6A58">
              <w:rPr>
                <w:sz w:val="20"/>
                <w:szCs w:val="20"/>
                <w:lang w:val="ro-MO"/>
              </w:rPr>
              <w:t>Imprimantă  alb/negru - 1 bucată.</w:t>
            </w:r>
          </w:p>
          <w:p w:rsidR="00ED0ABD" w:rsidRPr="002A6A58" w:rsidRDefault="00ED0ABD" w:rsidP="00ED0ABD">
            <w:pPr>
              <w:tabs>
                <w:tab w:val="left" w:pos="0"/>
              </w:tabs>
              <w:ind w:left="96"/>
              <w:rPr>
                <w:sz w:val="20"/>
                <w:szCs w:val="20"/>
                <w:lang w:val="ro-MO"/>
              </w:rPr>
            </w:pPr>
            <w:r w:rsidRPr="002A6A58">
              <w:rPr>
                <w:sz w:val="20"/>
                <w:szCs w:val="20"/>
                <w:lang w:val="ro-MO"/>
              </w:rPr>
              <w:t xml:space="preserve">IESIRILE SISTEMULUI:   </w:t>
            </w:r>
          </w:p>
          <w:p w:rsidR="00ED0ABD" w:rsidRPr="002A6A58" w:rsidRDefault="00ED0ABD" w:rsidP="00ED0ABD">
            <w:pPr>
              <w:tabs>
                <w:tab w:val="left" w:pos="0"/>
              </w:tabs>
              <w:ind w:left="96"/>
              <w:rPr>
                <w:sz w:val="20"/>
                <w:szCs w:val="20"/>
                <w:lang w:val="ro-MO"/>
              </w:rPr>
            </w:pPr>
            <w:r w:rsidRPr="002A6A58">
              <w:rPr>
                <w:sz w:val="20"/>
                <w:szCs w:val="20"/>
                <w:lang w:val="ro-MO"/>
              </w:rPr>
              <w:t>Conector USB pentru salvarea imaginilor direct pe stick de memorie sau HDD extern – minim 4 porturi USB.</w:t>
            </w:r>
          </w:p>
          <w:p w:rsidR="00ED0ABD" w:rsidRPr="002A6A58" w:rsidRDefault="00ED0ABD" w:rsidP="00ED0ABD">
            <w:pPr>
              <w:tabs>
                <w:tab w:val="left" w:pos="0"/>
              </w:tabs>
              <w:ind w:left="96"/>
              <w:rPr>
                <w:sz w:val="20"/>
                <w:szCs w:val="20"/>
                <w:lang w:val="ro-MO"/>
              </w:rPr>
            </w:pPr>
            <w:r w:rsidRPr="002A6A58">
              <w:rPr>
                <w:sz w:val="20"/>
                <w:szCs w:val="20"/>
                <w:lang w:val="ro-MO"/>
              </w:rPr>
              <w:t>Iesire video S-VHS sau DVI-D: da</w:t>
            </w:r>
          </w:p>
          <w:p w:rsidR="00ED0ABD" w:rsidRPr="002A6A58" w:rsidRDefault="00ED0ABD" w:rsidP="00ED0ABD">
            <w:pPr>
              <w:tabs>
                <w:tab w:val="left" w:pos="0"/>
              </w:tabs>
              <w:ind w:left="96"/>
              <w:rPr>
                <w:sz w:val="20"/>
                <w:szCs w:val="20"/>
                <w:lang w:val="ro-MO"/>
              </w:rPr>
            </w:pPr>
            <w:r w:rsidRPr="002A6A58">
              <w:rPr>
                <w:sz w:val="20"/>
                <w:szCs w:val="20"/>
                <w:lang w:val="ro-MO"/>
              </w:rPr>
              <w:t>Ethernet 100BaseTX.</w:t>
            </w:r>
          </w:p>
          <w:p w:rsidR="00ED0ABD" w:rsidRPr="002A6A58" w:rsidRDefault="00ED0ABD" w:rsidP="00ED0ABD">
            <w:pPr>
              <w:tabs>
                <w:tab w:val="left" w:pos="0"/>
              </w:tabs>
              <w:ind w:left="96"/>
              <w:rPr>
                <w:sz w:val="20"/>
                <w:szCs w:val="20"/>
                <w:lang w:val="ro-MO"/>
              </w:rPr>
            </w:pPr>
            <w:r w:rsidRPr="002A6A58">
              <w:rPr>
                <w:sz w:val="20"/>
                <w:szCs w:val="20"/>
                <w:lang w:val="ro-MO"/>
              </w:rPr>
              <w:t>Ecograful să fie pe roți cu posibilitate de blocare a frânelor pentru fiecare roată separat.</w:t>
            </w:r>
          </w:p>
          <w:p w:rsidR="00ED0ABD" w:rsidRPr="002A6A58" w:rsidRDefault="00ED0ABD" w:rsidP="00ED0ABD">
            <w:pPr>
              <w:tabs>
                <w:tab w:val="left" w:pos="0"/>
              </w:tabs>
              <w:ind w:left="96"/>
              <w:rPr>
                <w:sz w:val="20"/>
                <w:szCs w:val="20"/>
                <w:lang w:val="ro-MO"/>
              </w:rPr>
            </w:pPr>
            <w:r w:rsidRPr="002A6A58">
              <w:rPr>
                <w:sz w:val="20"/>
                <w:szCs w:val="20"/>
                <w:lang w:val="ro-MO"/>
              </w:rPr>
              <w:t>Echipamentul trebuie să</w:t>
            </w:r>
          </w:p>
          <w:p w:rsidR="00ED0ABD" w:rsidRPr="002A6A58" w:rsidRDefault="00ED0ABD" w:rsidP="00ED0ABD">
            <w:pPr>
              <w:tabs>
                <w:tab w:val="left" w:pos="0"/>
              </w:tabs>
              <w:ind w:left="96"/>
              <w:rPr>
                <w:sz w:val="20"/>
                <w:szCs w:val="20"/>
                <w:lang w:val="ro-MO"/>
              </w:rPr>
            </w:pPr>
            <w:r w:rsidRPr="002A6A58">
              <w:rPr>
                <w:sz w:val="20"/>
                <w:szCs w:val="20"/>
                <w:lang w:val="ro-MO"/>
              </w:rPr>
              <w:lastRenderedPageBreak/>
              <w:t>îndeplinească toate condițiile legale pentru punerea pe piață – se vor prezenta urmatoarele documente:</w:t>
            </w:r>
          </w:p>
          <w:p w:rsidR="00ED0ABD" w:rsidRPr="002A6A58" w:rsidRDefault="00ED0ABD" w:rsidP="00ED0ABD">
            <w:pPr>
              <w:tabs>
                <w:tab w:val="left" w:pos="0"/>
              </w:tabs>
              <w:ind w:left="96"/>
              <w:rPr>
                <w:sz w:val="20"/>
                <w:szCs w:val="20"/>
                <w:lang w:val="ro-MO"/>
              </w:rPr>
            </w:pPr>
            <w:r w:rsidRPr="002A6A58">
              <w:rPr>
                <w:sz w:val="20"/>
                <w:szCs w:val="20"/>
                <w:lang w:val="ro-MO"/>
              </w:rPr>
              <w:t>- Certificate de calitate ISO 9001;</w:t>
            </w:r>
          </w:p>
          <w:p w:rsidR="00ED0ABD" w:rsidRPr="002A6A58" w:rsidRDefault="00ED0ABD" w:rsidP="00ED0ABD">
            <w:pPr>
              <w:tabs>
                <w:tab w:val="left" w:pos="0"/>
              </w:tabs>
              <w:ind w:left="96"/>
              <w:rPr>
                <w:sz w:val="20"/>
                <w:szCs w:val="20"/>
                <w:lang w:val="ro-MO"/>
              </w:rPr>
            </w:pPr>
            <w:r w:rsidRPr="002A6A58">
              <w:rPr>
                <w:sz w:val="20"/>
                <w:szCs w:val="20"/>
                <w:lang w:val="ro-MO"/>
              </w:rPr>
              <w:t>- Certificate de calitate ISO 13485;</w:t>
            </w:r>
          </w:p>
          <w:p w:rsidR="00ED0ABD" w:rsidRPr="002A6A58" w:rsidRDefault="00ED0ABD" w:rsidP="00ED0ABD">
            <w:pPr>
              <w:tabs>
                <w:tab w:val="left" w:pos="0"/>
              </w:tabs>
              <w:ind w:left="96"/>
              <w:rPr>
                <w:sz w:val="20"/>
                <w:szCs w:val="20"/>
                <w:lang w:val="ro-MO"/>
              </w:rPr>
            </w:pPr>
            <w:r w:rsidRPr="002A6A58">
              <w:rPr>
                <w:sz w:val="20"/>
                <w:szCs w:val="20"/>
                <w:lang w:val="ro-MO"/>
              </w:rPr>
              <w:t>- CE, Declarație de conformitate;</w:t>
            </w:r>
          </w:p>
          <w:p w:rsidR="00ED0ABD" w:rsidRPr="002A6A58" w:rsidRDefault="00ED0ABD" w:rsidP="00ED0ABD">
            <w:pPr>
              <w:tabs>
                <w:tab w:val="left" w:pos="0"/>
              </w:tabs>
              <w:ind w:left="96"/>
              <w:rPr>
                <w:sz w:val="20"/>
                <w:szCs w:val="20"/>
                <w:lang w:val="ro-MO"/>
              </w:rPr>
            </w:pPr>
            <w:r w:rsidRPr="002A6A58">
              <w:rPr>
                <w:sz w:val="20"/>
                <w:szCs w:val="20"/>
                <w:lang w:val="ro-MO"/>
              </w:rPr>
              <w:t>Toate certificatele și autorizațiile trebuie să fie în termen de valabilitate.</w:t>
            </w:r>
          </w:p>
          <w:p w:rsidR="00ED0ABD" w:rsidRPr="002A6A58" w:rsidRDefault="00ED0ABD" w:rsidP="00ED0ABD">
            <w:pPr>
              <w:tabs>
                <w:tab w:val="left" w:pos="0"/>
              </w:tabs>
              <w:ind w:left="96"/>
              <w:rPr>
                <w:sz w:val="20"/>
                <w:szCs w:val="20"/>
                <w:lang w:val="ro-MO"/>
              </w:rPr>
            </w:pPr>
            <w:r w:rsidRPr="002A6A58">
              <w:rPr>
                <w:sz w:val="20"/>
                <w:szCs w:val="20"/>
                <w:lang w:val="ro-MO"/>
              </w:rPr>
              <w:t>Perioadă de garanţie: minim 24 luni de la punerea în funcţiune pentru echipament și sonde. Se va anexa o declaraţie în acest sens.</w:t>
            </w:r>
          </w:p>
          <w:p w:rsidR="00ED0ABD" w:rsidRPr="002A6A58" w:rsidRDefault="00ED0ABD" w:rsidP="00ED0ABD">
            <w:pPr>
              <w:tabs>
                <w:tab w:val="left" w:pos="0"/>
              </w:tabs>
              <w:ind w:left="96"/>
              <w:rPr>
                <w:sz w:val="20"/>
                <w:szCs w:val="20"/>
                <w:lang w:val="ro-MO"/>
              </w:rPr>
            </w:pPr>
            <w:r w:rsidRPr="002A6A58">
              <w:rPr>
                <w:sz w:val="20"/>
                <w:szCs w:val="20"/>
                <w:lang w:val="ro-MO"/>
              </w:rPr>
              <w:t>Instruirea personalului operator se efectuează la beneficiar, în locaţia de livrare - min. 2 persoane.</w:t>
            </w:r>
          </w:p>
          <w:p w:rsidR="00ED0ABD" w:rsidRPr="002A6A58" w:rsidRDefault="00ED0ABD" w:rsidP="00ED0ABD">
            <w:pPr>
              <w:tabs>
                <w:tab w:val="left" w:pos="0"/>
              </w:tabs>
              <w:ind w:left="96"/>
              <w:rPr>
                <w:sz w:val="20"/>
                <w:szCs w:val="20"/>
                <w:lang w:val="ro-MO"/>
              </w:rPr>
            </w:pPr>
            <w:r w:rsidRPr="002A6A58">
              <w:rPr>
                <w:sz w:val="20"/>
                <w:szCs w:val="20"/>
                <w:lang w:val="ro-MO"/>
              </w:rPr>
              <w:t xml:space="preserve">Producătorul trebuie să furnizeze piese de schimb, cel puţin 10 ani de la data livrării. </w:t>
            </w:r>
          </w:p>
          <w:p w:rsidR="0084176F" w:rsidRPr="002A6A58" w:rsidRDefault="00ED0ABD" w:rsidP="00ED0ABD">
            <w:pPr>
              <w:tabs>
                <w:tab w:val="left" w:pos="0"/>
                <w:tab w:val="left" w:pos="176"/>
              </w:tabs>
              <w:ind w:left="96"/>
              <w:rPr>
                <w:sz w:val="20"/>
                <w:szCs w:val="20"/>
                <w:lang w:val="ro-MO"/>
              </w:rPr>
            </w:pPr>
            <w:r w:rsidRPr="002A6A58">
              <w:rPr>
                <w:sz w:val="20"/>
                <w:szCs w:val="20"/>
                <w:lang w:val="ro-MO"/>
              </w:rPr>
              <w:t>Se va anexa o declaraţie în acest sens.</w:t>
            </w:r>
          </w:p>
          <w:p w:rsidR="00ED0ABD" w:rsidRPr="002A6A58" w:rsidRDefault="00ED0ABD" w:rsidP="00ED0ABD">
            <w:pPr>
              <w:shd w:val="clear" w:color="auto" w:fill="FFFFFF"/>
              <w:tabs>
                <w:tab w:val="left" w:pos="0"/>
                <w:tab w:val="left" w:pos="502"/>
              </w:tabs>
              <w:ind w:left="96" w:right="-164"/>
              <w:rPr>
                <w:b/>
                <w:i/>
                <w:sz w:val="20"/>
                <w:szCs w:val="20"/>
                <w:u w:val="single"/>
                <w:lang w:val="ro-MO" w:eastAsia="ru-RU"/>
              </w:rPr>
            </w:pPr>
            <w:r w:rsidRPr="002A6A58">
              <w:rPr>
                <w:b/>
                <w:i/>
                <w:sz w:val="20"/>
                <w:szCs w:val="20"/>
                <w:u w:val="single"/>
                <w:lang w:val="ro-MO" w:eastAsia="ru-RU"/>
              </w:rPr>
              <w:t>CONDIȚII OBLIGATORII PENTRU VÂNZĂTOR</w:t>
            </w:r>
          </w:p>
          <w:p w:rsidR="00ED0ABD" w:rsidRPr="002A6A58" w:rsidRDefault="00ED0ABD" w:rsidP="00ED0ABD">
            <w:pPr>
              <w:shd w:val="clear" w:color="auto" w:fill="FFFFFF"/>
              <w:tabs>
                <w:tab w:val="left" w:pos="0"/>
                <w:tab w:val="left" w:pos="502"/>
              </w:tabs>
              <w:ind w:left="96" w:right="-164"/>
              <w:rPr>
                <w:b/>
                <w:sz w:val="20"/>
                <w:szCs w:val="20"/>
                <w:lang w:eastAsia="ru-RU"/>
              </w:rPr>
            </w:pPr>
            <w:r w:rsidRPr="002A6A58">
              <w:rPr>
                <w:b/>
                <w:sz w:val="20"/>
                <w:szCs w:val="20"/>
                <w:lang w:eastAsia="ru-RU"/>
              </w:rPr>
              <w:t>La transmiterea/recepţionarea echipamentului:</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 xml:space="preserve">Vânzătorul va dezambala complet şi va examina </w:t>
            </w:r>
            <w:r w:rsidRPr="002A6A58">
              <w:rPr>
                <w:b/>
                <w:sz w:val="20"/>
                <w:szCs w:val="20"/>
                <w:lang w:eastAsia="ru-RU"/>
              </w:rPr>
              <w:t>Ecograful staționar</w:t>
            </w:r>
            <w:r w:rsidRPr="002A6A58">
              <w:rPr>
                <w:sz w:val="20"/>
                <w:szCs w:val="20"/>
                <w:lang w:eastAsia="ru-RU"/>
              </w:rPr>
              <w:t>. Orice echipament care nu va corespunde cerinţelor va fi înlocuit înainte de a continua instalarea. Pe durata inspecţiei de livrare, Cumpărătorul sau reprezentantul acestuia are dreptul de a inspecta el însuşi echipamentul.</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 xml:space="preserve">După încheierea inspecţiei de livrare, Vânzătorul va instala </w:t>
            </w:r>
            <w:r w:rsidRPr="002A6A58">
              <w:rPr>
                <w:b/>
                <w:sz w:val="20"/>
                <w:szCs w:val="20"/>
                <w:lang w:eastAsia="ru-RU"/>
              </w:rPr>
              <w:t>Ecograful staționar</w:t>
            </w:r>
            <w:r w:rsidRPr="002A6A58">
              <w:rPr>
                <w:sz w:val="20"/>
                <w:szCs w:val="20"/>
                <w:lang w:eastAsia="ru-RU"/>
              </w:rPr>
              <w:t>. Până la finalizarea instalării, asamblării, interconectării, calibrării şi punerii în funcţiune a echipamentului, activarea programelor, softurilor care susţin funcţiile aparatajului, Vânzătorul va testa echipamentul pentru funcţionare adecvată cu înregistrarea în scris a tuturor rezultatelor. Această procedură va constitui testul de aprobare a Cumpărătorului.</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b') Programele de lucru a utilajului (software şi driver), nu vor fi demonstrative (DEMO), dar cu o valabilitate de minim 5 ani.</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b/>
                <w:sz w:val="20"/>
                <w:szCs w:val="20"/>
                <w:lang w:eastAsia="ru-RU"/>
              </w:rPr>
              <w:t>Vânzătorul se obligă:</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să garanteze ca software-ul va fi licenţiat şi compatibil cu sistemul şi echipamentul livrat.</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lastRenderedPageBreak/>
              <w:t>să permită folosirea metodelor de dezinfectare a aparatajului cu dezinfectanţii aprobaţi de către Ministerul Sănătăţii al RM.</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să garanteze disponibilitatea pieselor de schimb şi a serviciului de reparaţie, schemelor, listelor de elemente, instrucţiuni de exploatare şi a altor date tehnice pe o perioadă de minim 10 ani de la data aprobării finale a echipamentului.</w:t>
            </w:r>
          </w:p>
          <w:p w:rsidR="00ED0ABD" w:rsidRPr="002A6A58" w:rsidRDefault="00ED0ABD" w:rsidP="00ED0ABD">
            <w:pPr>
              <w:shd w:val="clear" w:color="auto" w:fill="FFFFFF"/>
              <w:tabs>
                <w:tab w:val="left" w:pos="0"/>
                <w:tab w:val="left" w:pos="502"/>
              </w:tabs>
              <w:ind w:left="96" w:right="-22"/>
              <w:rPr>
                <w:sz w:val="20"/>
                <w:szCs w:val="20"/>
                <w:lang w:eastAsia="ru-RU"/>
              </w:rPr>
            </w:pPr>
            <w:r w:rsidRPr="002A6A58">
              <w:rPr>
                <w:sz w:val="20"/>
                <w:szCs w:val="20"/>
                <w:lang w:eastAsia="ru-RU"/>
              </w:rPr>
              <w:t>Vânzătorul în perioada de garanţie va asigura din contul său:</w:t>
            </w:r>
          </w:p>
          <w:p w:rsidR="00ED0ABD" w:rsidRPr="00ED0ABD" w:rsidRDefault="00ED0ABD" w:rsidP="00ED0ABD">
            <w:pPr>
              <w:shd w:val="clear" w:color="auto" w:fill="FFFFFF"/>
              <w:tabs>
                <w:tab w:val="left" w:pos="0"/>
                <w:tab w:val="left" w:pos="502"/>
              </w:tabs>
              <w:spacing w:after="200" w:line="276" w:lineRule="auto"/>
              <w:ind w:left="96" w:right="-22"/>
              <w:contextualSpacing/>
              <w:jc w:val="both"/>
              <w:rPr>
                <w:noProof w:val="0"/>
                <w:sz w:val="20"/>
                <w:szCs w:val="20"/>
                <w:lang w:eastAsia="ru-RU"/>
              </w:rPr>
            </w:pPr>
            <w:r w:rsidRPr="00ED0ABD">
              <w:rPr>
                <w:noProof w:val="0"/>
                <w:sz w:val="20"/>
                <w:szCs w:val="20"/>
                <w:lang w:eastAsia="ru-RU"/>
              </w:rPr>
              <w:t>trainingul utilizatorilor până la o lună;</w:t>
            </w:r>
          </w:p>
          <w:p w:rsidR="00ED0ABD" w:rsidRPr="00ED0ABD" w:rsidRDefault="00ED0ABD" w:rsidP="00ED0ABD">
            <w:pPr>
              <w:shd w:val="clear" w:color="auto" w:fill="FFFFFF"/>
              <w:tabs>
                <w:tab w:val="left" w:pos="0"/>
                <w:tab w:val="left" w:pos="502"/>
              </w:tabs>
              <w:spacing w:after="200" w:line="276" w:lineRule="auto"/>
              <w:ind w:left="96" w:right="-22"/>
              <w:contextualSpacing/>
              <w:jc w:val="both"/>
              <w:rPr>
                <w:noProof w:val="0"/>
                <w:sz w:val="20"/>
                <w:szCs w:val="20"/>
                <w:lang w:eastAsia="ru-RU"/>
              </w:rPr>
            </w:pPr>
            <w:r w:rsidRPr="00ED0ABD">
              <w:rPr>
                <w:noProof w:val="0"/>
                <w:sz w:val="20"/>
                <w:szCs w:val="20"/>
                <w:lang w:eastAsia="ru-RU"/>
              </w:rPr>
              <w:t>organizarea şedinţelor de trening de utilizare pentru personalul destinat în acest scop.</w:t>
            </w:r>
          </w:p>
          <w:p w:rsidR="00ED0ABD" w:rsidRPr="00ED0ABD" w:rsidRDefault="00ED0ABD" w:rsidP="00ED0ABD">
            <w:pPr>
              <w:shd w:val="clear" w:color="auto" w:fill="FFFFFF"/>
              <w:tabs>
                <w:tab w:val="left" w:pos="0"/>
                <w:tab w:val="left" w:pos="502"/>
              </w:tabs>
              <w:spacing w:after="200" w:line="276" w:lineRule="auto"/>
              <w:ind w:left="96" w:right="-22"/>
              <w:contextualSpacing/>
              <w:jc w:val="both"/>
              <w:rPr>
                <w:noProof w:val="0"/>
                <w:sz w:val="20"/>
                <w:szCs w:val="20"/>
                <w:lang w:eastAsia="ru-RU"/>
              </w:rPr>
            </w:pPr>
            <w:r w:rsidRPr="00ED0ABD">
              <w:rPr>
                <w:noProof w:val="0"/>
                <w:sz w:val="20"/>
                <w:szCs w:val="20"/>
                <w:lang w:eastAsia="ru-RU"/>
              </w:rPr>
              <w:t>înlocuirea echipamentului defect.</w:t>
            </w:r>
          </w:p>
          <w:p w:rsidR="00ED0ABD" w:rsidRPr="00ED0ABD" w:rsidRDefault="00ED0ABD" w:rsidP="00ED0ABD">
            <w:pPr>
              <w:tabs>
                <w:tab w:val="left" w:pos="0"/>
                <w:tab w:val="left" w:pos="176"/>
              </w:tabs>
              <w:ind w:left="96"/>
              <w:rPr>
                <w:sz w:val="20"/>
              </w:rPr>
            </w:pPr>
            <w:r w:rsidRPr="002A6A58">
              <w:rPr>
                <w:sz w:val="20"/>
                <w:szCs w:val="20"/>
                <w:lang w:eastAsia="ru-RU"/>
              </w:rPr>
              <w:t>după finalizarea trainingului, certificarea personalului antrenat care a absolvit programul de trening, cu semnarea de către ambele părţi.</w:t>
            </w:r>
          </w:p>
        </w:tc>
        <w:tc>
          <w:tcPr>
            <w:tcW w:w="1123"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091D28">
        <w:trPr>
          <w:trHeight w:val="731"/>
        </w:trPr>
        <w:tc>
          <w:tcPr>
            <w:tcW w:w="5000" w:type="pct"/>
            <w:gridSpan w:val="7"/>
            <w:tcBorders>
              <w:top w:val="single" w:sz="4" w:space="0" w:color="auto"/>
            </w:tcBorders>
            <w:shd w:val="clear" w:color="auto" w:fill="auto"/>
            <w:vAlign w:val="center"/>
          </w:tcPr>
          <w:p w:rsidR="0084176F" w:rsidRPr="004633AF" w:rsidRDefault="0084176F" w:rsidP="0084176F"/>
          <w:p w:rsidR="0084176F" w:rsidRPr="004633AF" w:rsidRDefault="0084176F" w:rsidP="0084176F">
            <w:pPr>
              <w:ind w:left="-109"/>
              <w:rPr>
                <w:bCs/>
                <w:iCs/>
              </w:rPr>
            </w:pPr>
            <w:r w:rsidRPr="004633AF">
              <w:t>Semnat:_______________ Numele, Prenumele:_____________________________ În calitate de: ________________</w:t>
            </w:r>
          </w:p>
          <w:p w:rsidR="0084176F" w:rsidRDefault="0084176F" w:rsidP="0084176F">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767B03" w:rsidRDefault="00767B03" w:rsidP="0084176F">
            <w:pPr>
              <w:ind w:left="-109"/>
              <w:rPr>
                <w:noProof w:val="0"/>
              </w:rPr>
            </w:pPr>
          </w:p>
          <w:p w:rsidR="00767B03" w:rsidRDefault="00767B03"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E16A5F" w:rsidRDefault="00E16A5F" w:rsidP="0084176F">
            <w:pPr>
              <w:ind w:left="-109"/>
              <w:rPr>
                <w:noProof w:val="0"/>
              </w:rPr>
            </w:pPr>
          </w:p>
          <w:p w:rsidR="00767B03" w:rsidRPr="004633AF" w:rsidRDefault="00767B03" w:rsidP="009B03AC">
            <w:pPr>
              <w:rPr>
                <w:noProof w:val="0"/>
              </w:rPr>
            </w:pPr>
          </w:p>
          <w:tbl>
            <w:tblPr>
              <w:tblW w:w="1643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63"/>
              <w:gridCol w:w="850"/>
              <w:gridCol w:w="851"/>
              <w:gridCol w:w="1275"/>
              <w:gridCol w:w="993"/>
              <w:gridCol w:w="1134"/>
              <w:gridCol w:w="1417"/>
              <w:gridCol w:w="2552"/>
              <w:gridCol w:w="3260"/>
              <w:gridCol w:w="851"/>
            </w:tblGrid>
            <w:tr w:rsidR="00A266E2" w:rsidRPr="004633AF" w:rsidTr="00CD71ED">
              <w:trPr>
                <w:trHeight w:val="1411"/>
              </w:trPr>
              <w:tc>
                <w:tcPr>
                  <w:tcW w:w="16438" w:type="dxa"/>
                  <w:gridSpan w:val="11"/>
                </w:tcPr>
                <w:p w:rsidR="00A266E2" w:rsidRPr="004633AF" w:rsidRDefault="00A266E2" w:rsidP="002A0F03">
                  <w:pPr>
                    <w:framePr w:hSpace="180" w:wrap="around" w:vAnchor="page" w:hAnchor="margin" w:y="347"/>
                    <w:tabs>
                      <w:tab w:val="left" w:pos="10949"/>
                    </w:tabs>
                    <w:ind w:left="10943" w:firstLine="2268"/>
                    <w:rPr>
                      <w:noProof w:val="0"/>
                    </w:rPr>
                  </w:pPr>
                  <w:r w:rsidRPr="004633AF">
                    <w:rPr>
                      <w:noProof w:val="0"/>
                    </w:rPr>
                    <w:lastRenderedPageBreak/>
                    <w:t>Anexa nr.23</w:t>
                  </w:r>
                </w:p>
                <w:p w:rsidR="00A266E2" w:rsidRPr="004633AF" w:rsidRDefault="00A266E2" w:rsidP="002A0F03">
                  <w:pPr>
                    <w:framePr w:hSpace="180" w:wrap="around" w:vAnchor="page" w:hAnchor="margin" w:y="347"/>
                    <w:ind w:left="10943" w:hanging="17"/>
                    <w:jc w:val="center"/>
                    <w:rPr>
                      <w:noProof w:val="0"/>
                    </w:rPr>
                  </w:pPr>
                  <w:r w:rsidRPr="004633AF">
                    <w:rPr>
                      <w:noProof w:val="0"/>
                    </w:rPr>
                    <w:t>la Documentația standard nr. 115</w:t>
                  </w:r>
                </w:p>
                <w:p w:rsidR="00A266E2" w:rsidRPr="004633AF" w:rsidRDefault="00A266E2" w:rsidP="002A0F03">
                  <w:pPr>
                    <w:framePr w:hSpace="180" w:wrap="around" w:vAnchor="page" w:hAnchor="margin" w:y="347"/>
                    <w:ind w:left="10943" w:hanging="17"/>
                    <w:jc w:val="center"/>
                    <w:rPr>
                      <w:noProof w:val="0"/>
                    </w:rPr>
                  </w:pPr>
                  <w:r w:rsidRPr="004633AF">
                    <w:rPr>
                      <w:noProof w:val="0"/>
                    </w:rPr>
                    <w:t>din “15” octombrie 2021</w:t>
                  </w:r>
                </w:p>
                <w:p w:rsidR="00A266E2" w:rsidRPr="0004394D" w:rsidRDefault="00A266E2" w:rsidP="002A0F03">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A266E2" w:rsidRPr="004633AF" w:rsidRDefault="00A266E2" w:rsidP="002A0F03">
                  <w:pPr>
                    <w:framePr w:hSpace="180" w:wrap="around" w:vAnchor="page" w:hAnchor="margin" w:y="347"/>
                    <w:jc w:val="both"/>
                  </w:pPr>
                  <w:r w:rsidRPr="0004394D">
                    <w:rPr>
                      <w:b/>
                      <w:i/>
                      <w:iCs/>
                      <w:color w:val="2E74B5" w:themeColor="accent1" w:themeShade="BF"/>
                      <w:szCs w:val="28"/>
                    </w:rPr>
                    <w:t>[Acest tabel va fi completat de către ofertant în coloanele 5,6,7,8</w:t>
                  </w:r>
                  <w:r w:rsidR="00513245">
                    <w:rPr>
                      <w:b/>
                      <w:i/>
                      <w:iCs/>
                      <w:color w:val="2E74B5" w:themeColor="accent1" w:themeShade="BF"/>
                      <w:szCs w:val="28"/>
                    </w:rPr>
                    <w:t>,</w:t>
                  </w:r>
                  <w:r w:rsidRPr="0004394D">
                    <w:rPr>
                      <w:b/>
                      <w:i/>
                      <w:iCs/>
                      <w:color w:val="2E74B5" w:themeColor="accent1" w:themeShade="BF"/>
                      <w:szCs w:val="28"/>
                    </w:rPr>
                    <w:t xml:space="preserve"> i</w:t>
                  </w:r>
                  <w:r w:rsidR="00A06DA6" w:rsidRPr="0004394D">
                    <w:rPr>
                      <w:b/>
                      <w:i/>
                      <w:iCs/>
                      <w:color w:val="2E74B5" w:themeColor="accent1" w:themeShade="BF"/>
                      <w:szCs w:val="28"/>
                    </w:rPr>
                    <w:t>a</w:t>
                  </w:r>
                  <w:r w:rsidRPr="0004394D">
                    <w:rPr>
                      <w:b/>
                      <w:i/>
                      <w:iCs/>
                      <w:color w:val="2E74B5" w:themeColor="accent1" w:themeShade="BF"/>
                      <w:szCs w:val="28"/>
                    </w:rPr>
                    <w:t>r de către autoritatea contractantă – în coloanele 1,2,3,4,9,10]</w:t>
                  </w:r>
                </w:p>
              </w:tc>
            </w:tr>
            <w:tr w:rsidR="0084176F" w:rsidRPr="004633AF" w:rsidTr="00CD71ED">
              <w:trPr>
                <w:trHeight w:val="133"/>
              </w:trPr>
              <w:tc>
                <w:tcPr>
                  <w:tcW w:w="16438" w:type="dxa"/>
                  <w:gridSpan w:val="11"/>
                </w:tcPr>
                <w:p w:rsidR="0084176F" w:rsidRPr="004633AF" w:rsidRDefault="0084176F" w:rsidP="002A0F03">
                  <w:pPr>
                    <w:framePr w:hSpace="180" w:wrap="around" w:vAnchor="page" w:hAnchor="margin" w:y="347"/>
                  </w:pPr>
                  <w:r w:rsidRPr="004633AF">
                    <w:t>Numărul  procedurii de achiziție: Licitatie deschisă conform SIA RSAP</w:t>
                  </w:r>
                </w:p>
              </w:tc>
            </w:tr>
            <w:tr w:rsidR="0084176F" w:rsidRPr="004633AF" w:rsidTr="00CD71ED">
              <w:trPr>
                <w:trHeight w:val="270"/>
              </w:trPr>
              <w:tc>
                <w:tcPr>
                  <w:tcW w:w="16438" w:type="dxa"/>
                  <w:gridSpan w:val="11"/>
                </w:tcPr>
                <w:p w:rsidR="0084176F" w:rsidRPr="004633AF" w:rsidRDefault="0084176F" w:rsidP="002A0F03">
                  <w:pPr>
                    <w:framePr w:hSpace="180" w:wrap="around" w:vAnchor="page" w:hAnchor="margin" w:y="347"/>
                  </w:pPr>
                  <w:r w:rsidRPr="004633AF">
                    <w:t>Obiectul de achiziției:</w:t>
                  </w:r>
                  <w:r w:rsidR="00091D28">
                    <w:t xml:space="preserve"> </w:t>
                  </w:r>
                  <w:r w:rsidR="006F762A" w:rsidRPr="006F762A">
                    <w:rPr>
                      <w:u w:val="single"/>
                    </w:rPr>
                    <w:t xml:space="preserve"> </w:t>
                  </w:r>
                  <w:r w:rsidR="00F41E8C" w:rsidRPr="00F41E8C">
                    <w:rPr>
                      <w:u w:val="single"/>
                    </w:rPr>
                    <w:t xml:space="preserve"> </w:t>
                  </w:r>
                  <w:r w:rsidR="00F41E8C">
                    <w:rPr>
                      <w:u w:val="single"/>
                    </w:rPr>
                    <w:t>Ecograf</w:t>
                  </w:r>
                  <w:r w:rsidR="00F41E8C" w:rsidRPr="00F41E8C">
                    <w:rPr>
                      <w:u w:val="single"/>
                    </w:rPr>
                    <w:t xml:space="preserve"> staționar de înaltă performanță </w:t>
                  </w:r>
                  <w:r w:rsidR="006F762A" w:rsidRPr="006F762A">
                    <w:rPr>
                      <w:u w:val="single"/>
                    </w:rPr>
                    <w:t>pentru Spitalul Clinic Militar Central</w:t>
                  </w:r>
                </w:p>
              </w:tc>
            </w:tr>
            <w:tr w:rsidR="00350200" w:rsidRPr="004633AF" w:rsidTr="00350200">
              <w:trPr>
                <w:gridAfter w:val="1"/>
                <w:wAfter w:w="851" w:type="dxa"/>
                <w:trHeight w:val="403"/>
              </w:trPr>
              <w:tc>
                <w:tcPr>
                  <w:tcW w:w="992"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Cod CPV</w:t>
                  </w:r>
                </w:p>
              </w:tc>
              <w:tc>
                <w:tcPr>
                  <w:tcW w:w="2263"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Denumirea bunurilor</w:t>
                  </w:r>
                </w:p>
              </w:tc>
              <w:tc>
                <w:tcPr>
                  <w:tcW w:w="850"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Unitatea de măsură</w:t>
                  </w:r>
                </w:p>
              </w:tc>
              <w:tc>
                <w:tcPr>
                  <w:tcW w:w="851"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Canti-tatea</w:t>
                  </w:r>
                </w:p>
              </w:tc>
              <w:tc>
                <w:tcPr>
                  <w:tcW w:w="1275"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Pr>
                      <w:b/>
                      <w:sz w:val="20"/>
                    </w:rPr>
                    <w:t>Preţ unitar fără TVA</w:t>
                  </w:r>
                </w:p>
              </w:tc>
              <w:tc>
                <w:tcPr>
                  <w:tcW w:w="993" w:type="dxa"/>
                  <w:shd w:val="clear" w:color="auto" w:fill="auto"/>
                  <w:vAlign w:val="center"/>
                </w:tcPr>
                <w:p w:rsidR="00350200" w:rsidRDefault="00350200" w:rsidP="002A0F03">
                  <w:pPr>
                    <w:framePr w:hSpace="180" w:wrap="around" w:vAnchor="page" w:hAnchor="margin" w:y="347"/>
                    <w:ind w:left="-108" w:right="-33"/>
                    <w:jc w:val="center"/>
                    <w:rPr>
                      <w:b/>
                      <w:sz w:val="20"/>
                    </w:rPr>
                  </w:pPr>
                  <w:r>
                    <w:rPr>
                      <w:b/>
                      <w:sz w:val="20"/>
                    </w:rPr>
                    <w:t xml:space="preserve">Preţ unitar </w:t>
                  </w:r>
                </w:p>
                <w:p w:rsidR="00350200" w:rsidRPr="004633AF" w:rsidRDefault="00350200" w:rsidP="002A0F03">
                  <w:pPr>
                    <w:framePr w:hSpace="180" w:wrap="around" w:vAnchor="page" w:hAnchor="margin" w:y="347"/>
                    <w:ind w:left="-108" w:right="-33"/>
                    <w:jc w:val="center"/>
                    <w:rPr>
                      <w:b/>
                      <w:sz w:val="20"/>
                    </w:rPr>
                  </w:pPr>
                  <w:r>
                    <w:rPr>
                      <w:b/>
                      <w:sz w:val="20"/>
                    </w:rPr>
                    <w:t>cu TVA</w:t>
                  </w:r>
                </w:p>
              </w:tc>
              <w:tc>
                <w:tcPr>
                  <w:tcW w:w="1134"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Suma</w:t>
                  </w:r>
                </w:p>
                <w:p w:rsidR="00350200" w:rsidRPr="004633AF" w:rsidRDefault="00350200" w:rsidP="002A0F03">
                  <w:pPr>
                    <w:framePr w:hSpace="180" w:wrap="around" w:vAnchor="page" w:hAnchor="margin" w:y="347"/>
                    <w:ind w:left="-108" w:right="-33"/>
                    <w:jc w:val="center"/>
                    <w:rPr>
                      <w:b/>
                      <w:sz w:val="20"/>
                    </w:rPr>
                  </w:pPr>
                  <w:r>
                    <w:rPr>
                      <w:b/>
                      <w:sz w:val="20"/>
                    </w:rPr>
                    <w:t>f</w:t>
                  </w:r>
                  <w:r w:rsidRPr="004633AF">
                    <w:rPr>
                      <w:b/>
                      <w:sz w:val="20"/>
                    </w:rPr>
                    <w:t>ărăTVA</w:t>
                  </w:r>
                </w:p>
              </w:tc>
              <w:tc>
                <w:tcPr>
                  <w:tcW w:w="1417" w:type="dxa"/>
                  <w:shd w:val="clear" w:color="auto" w:fill="auto"/>
                  <w:vAlign w:val="center"/>
                </w:tcPr>
                <w:p w:rsidR="00350200" w:rsidRPr="004633AF" w:rsidRDefault="00350200" w:rsidP="002A0F03">
                  <w:pPr>
                    <w:framePr w:hSpace="180" w:wrap="around" w:vAnchor="page" w:hAnchor="margin" w:y="347"/>
                    <w:ind w:left="-108" w:right="-33"/>
                    <w:jc w:val="center"/>
                    <w:rPr>
                      <w:b/>
                      <w:sz w:val="20"/>
                    </w:rPr>
                  </w:pPr>
                  <w:r w:rsidRPr="004633AF">
                    <w:rPr>
                      <w:b/>
                      <w:sz w:val="20"/>
                    </w:rPr>
                    <w:t>Suma</w:t>
                  </w:r>
                </w:p>
                <w:p w:rsidR="00350200" w:rsidRPr="004633AF" w:rsidRDefault="00350200" w:rsidP="002A0F03">
                  <w:pPr>
                    <w:framePr w:hSpace="180" w:wrap="around" w:vAnchor="page" w:hAnchor="margin" w:y="347"/>
                    <w:ind w:left="-108" w:right="-33"/>
                    <w:jc w:val="center"/>
                    <w:rPr>
                      <w:b/>
                      <w:sz w:val="20"/>
                    </w:rPr>
                  </w:pPr>
                  <w:r w:rsidRPr="004633AF">
                    <w:rPr>
                      <w:b/>
                      <w:sz w:val="20"/>
                    </w:rPr>
                    <w:t>cu TVA</w:t>
                  </w:r>
                </w:p>
              </w:tc>
              <w:tc>
                <w:tcPr>
                  <w:tcW w:w="2552" w:type="dxa"/>
                  <w:vAlign w:val="center"/>
                </w:tcPr>
                <w:p w:rsidR="00350200" w:rsidRPr="004633AF" w:rsidRDefault="00350200" w:rsidP="002A0F03">
                  <w:pPr>
                    <w:framePr w:hSpace="180" w:wrap="around" w:vAnchor="page" w:hAnchor="margin" w:y="347"/>
                    <w:ind w:left="-108" w:right="-33"/>
                    <w:jc w:val="center"/>
                    <w:rPr>
                      <w:b/>
                      <w:sz w:val="20"/>
                      <w:szCs w:val="28"/>
                    </w:rPr>
                  </w:pPr>
                  <w:r w:rsidRPr="004633AF">
                    <w:rPr>
                      <w:b/>
                      <w:sz w:val="20"/>
                      <w:szCs w:val="28"/>
                    </w:rPr>
                    <w:t>Termenul de</w:t>
                  </w:r>
                </w:p>
                <w:p w:rsidR="00350200" w:rsidRPr="004633AF" w:rsidRDefault="00350200" w:rsidP="002A0F03">
                  <w:pPr>
                    <w:framePr w:hSpace="180" w:wrap="around" w:vAnchor="page" w:hAnchor="margin" w:y="347"/>
                    <w:ind w:left="-108" w:right="-33"/>
                    <w:jc w:val="center"/>
                    <w:rPr>
                      <w:b/>
                      <w:sz w:val="20"/>
                    </w:rPr>
                  </w:pPr>
                  <w:r w:rsidRPr="004633AF">
                    <w:rPr>
                      <w:b/>
                      <w:sz w:val="20"/>
                      <w:szCs w:val="28"/>
                    </w:rPr>
                    <w:t>livrare/prestare</w:t>
                  </w:r>
                </w:p>
              </w:tc>
              <w:tc>
                <w:tcPr>
                  <w:tcW w:w="3260" w:type="dxa"/>
                  <w:vAlign w:val="center"/>
                </w:tcPr>
                <w:p w:rsidR="00350200" w:rsidRPr="004633AF" w:rsidRDefault="00350200" w:rsidP="002A0F03">
                  <w:pPr>
                    <w:framePr w:hSpace="180" w:wrap="around" w:vAnchor="page" w:hAnchor="margin" w:y="347"/>
                    <w:ind w:left="-108" w:right="-33"/>
                    <w:jc w:val="center"/>
                    <w:rPr>
                      <w:b/>
                      <w:sz w:val="20"/>
                      <w:szCs w:val="28"/>
                    </w:rPr>
                  </w:pPr>
                  <w:r w:rsidRPr="004633AF">
                    <w:rPr>
                      <w:b/>
                      <w:sz w:val="20"/>
                      <w:szCs w:val="28"/>
                    </w:rPr>
                    <w:t>Clasificație bugetară (IBAN)</w:t>
                  </w:r>
                </w:p>
              </w:tc>
            </w:tr>
            <w:tr w:rsidR="00350200" w:rsidRPr="004633AF" w:rsidTr="00350200">
              <w:trPr>
                <w:gridAfter w:val="1"/>
                <w:wAfter w:w="851" w:type="dxa"/>
                <w:trHeight w:val="130"/>
              </w:trPr>
              <w:tc>
                <w:tcPr>
                  <w:tcW w:w="992"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1</w:t>
                  </w:r>
                </w:p>
              </w:tc>
              <w:tc>
                <w:tcPr>
                  <w:tcW w:w="2263"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2</w:t>
                  </w:r>
                </w:p>
              </w:tc>
              <w:tc>
                <w:tcPr>
                  <w:tcW w:w="850"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3</w:t>
                  </w:r>
                </w:p>
              </w:tc>
              <w:tc>
                <w:tcPr>
                  <w:tcW w:w="851"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4</w:t>
                  </w:r>
                </w:p>
              </w:tc>
              <w:tc>
                <w:tcPr>
                  <w:tcW w:w="1275"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5</w:t>
                  </w:r>
                </w:p>
              </w:tc>
              <w:tc>
                <w:tcPr>
                  <w:tcW w:w="993"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6</w:t>
                  </w:r>
                </w:p>
              </w:tc>
              <w:tc>
                <w:tcPr>
                  <w:tcW w:w="1134"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7</w:t>
                  </w:r>
                </w:p>
              </w:tc>
              <w:tc>
                <w:tcPr>
                  <w:tcW w:w="1417" w:type="dxa"/>
                  <w:shd w:val="clear" w:color="auto" w:fill="auto"/>
                  <w:vAlign w:val="center"/>
                </w:tcPr>
                <w:p w:rsidR="00350200" w:rsidRPr="004633AF" w:rsidRDefault="00350200" w:rsidP="002A0F03">
                  <w:pPr>
                    <w:framePr w:hSpace="180" w:wrap="around" w:vAnchor="page" w:hAnchor="margin" w:y="347"/>
                    <w:jc w:val="center"/>
                    <w:rPr>
                      <w:sz w:val="20"/>
                    </w:rPr>
                  </w:pPr>
                  <w:r w:rsidRPr="004633AF">
                    <w:rPr>
                      <w:sz w:val="20"/>
                    </w:rPr>
                    <w:t>8</w:t>
                  </w:r>
                </w:p>
              </w:tc>
              <w:tc>
                <w:tcPr>
                  <w:tcW w:w="2552" w:type="dxa"/>
                  <w:vAlign w:val="center"/>
                </w:tcPr>
                <w:p w:rsidR="00350200" w:rsidRPr="004633AF" w:rsidRDefault="00350200" w:rsidP="002A0F03">
                  <w:pPr>
                    <w:framePr w:hSpace="180" w:wrap="around" w:vAnchor="page" w:hAnchor="margin" w:y="347"/>
                    <w:jc w:val="center"/>
                    <w:rPr>
                      <w:sz w:val="20"/>
                    </w:rPr>
                  </w:pPr>
                  <w:r w:rsidRPr="004633AF">
                    <w:rPr>
                      <w:sz w:val="20"/>
                    </w:rPr>
                    <w:t>9</w:t>
                  </w:r>
                </w:p>
              </w:tc>
              <w:tc>
                <w:tcPr>
                  <w:tcW w:w="3260" w:type="dxa"/>
                  <w:vAlign w:val="center"/>
                </w:tcPr>
                <w:p w:rsidR="00350200" w:rsidRPr="004633AF" w:rsidRDefault="00350200" w:rsidP="002A0F03">
                  <w:pPr>
                    <w:framePr w:hSpace="180" w:wrap="around" w:vAnchor="page" w:hAnchor="margin" w:y="347"/>
                    <w:jc w:val="center"/>
                    <w:rPr>
                      <w:sz w:val="20"/>
                    </w:rPr>
                  </w:pPr>
                  <w:r w:rsidRPr="004633AF">
                    <w:rPr>
                      <w:sz w:val="20"/>
                    </w:rPr>
                    <w:t>10</w:t>
                  </w:r>
                </w:p>
              </w:tc>
            </w:tr>
            <w:tr w:rsidR="002A6A58" w:rsidRPr="004633AF" w:rsidTr="002A6A58">
              <w:trPr>
                <w:gridAfter w:val="1"/>
                <w:wAfter w:w="851" w:type="dxa"/>
                <w:trHeight w:val="284"/>
              </w:trPr>
              <w:tc>
                <w:tcPr>
                  <w:tcW w:w="992" w:type="dxa"/>
                  <w:shd w:val="clear" w:color="auto" w:fill="auto"/>
                </w:tcPr>
                <w:p w:rsidR="002A6A58" w:rsidRPr="00851E01" w:rsidRDefault="002A6A58" w:rsidP="002A0F03">
                  <w:pPr>
                    <w:framePr w:hSpace="180" w:wrap="around" w:vAnchor="page" w:hAnchor="margin" w:y="347"/>
                    <w:ind w:left="-256" w:right="-244"/>
                    <w:jc w:val="center"/>
                  </w:pPr>
                  <w:r w:rsidRPr="00851E01">
                    <w:rPr>
                      <w:sz w:val="20"/>
                    </w:rPr>
                    <w:t>33</w:t>
                  </w:r>
                  <w:r>
                    <w:rPr>
                      <w:sz w:val="20"/>
                    </w:rPr>
                    <w:t>100000</w:t>
                  </w:r>
                  <w:r w:rsidRPr="00851E01">
                    <w:rPr>
                      <w:sz w:val="20"/>
                    </w:rPr>
                    <w:t>-</w:t>
                  </w:r>
                  <w:r>
                    <w:rPr>
                      <w:sz w:val="20"/>
                    </w:rPr>
                    <w:t>1</w:t>
                  </w:r>
                </w:p>
              </w:tc>
              <w:tc>
                <w:tcPr>
                  <w:tcW w:w="2263" w:type="dxa"/>
                  <w:shd w:val="clear" w:color="auto" w:fill="auto"/>
                </w:tcPr>
                <w:p w:rsidR="002A6A58" w:rsidRPr="006F762A" w:rsidRDefault="002A6A58" w:rsidP="002A0F03">
                  <w:pPr>
                    <w:framePr w:hSpace="180" w:wrap="around" w:vAnchor="page" w:hAnchor="margin" w:y="347"/>
                    <w:ind w:left="-34" w:right="-108"/>
                    <w:rPr>
                      <w:b/>
                    </w:rPr>
                  </w:pPr>
                  <w:r w:rsidRPr="00F41E8C">
                    <w:rPr>
                      <w:b/>
                    </w:rPr>
                    <w:t>Ecograf staționar de înaltă performanță pentru Spitalul Clinic Militar Central</w:t>
                  </w:r>
                </w:p>
              </w:tc>
              <w:tc>
                <w:tcPr>
                  <w:tcW w:w="850" w:type="dxa"/>
                  <w:shd w:val="clear" w:color="auto" w:fill="auto"/>
                </w:tcPr>
                <w:p w:rsidR="002A6A58" w:rsidRPr="00851E01" w:rsidRDefault="002A6A58" w:rsidP="002A0F03">
                  <w:pPr>
                    <w:framePr w:hSpace="180" w:wrap="around" w:vAnchor="page" w:hAnchor="margin" w:y="347"/>
                    <w:ind w:left="-108"/>
                    <w:jc w:val="center"/>
                  </w:pPr>
                  <w:r w:rsidRPr="00851E01">
                    <w:t>1</w:t>
                  </w:r>
                </w:p>
              </w:tc>
              <w:tc>
                <w:tcPr>
                  <w:tcW w:w="851" w:type="dxa"/>
                  <w:shd w:val="clear" w:color="auto" w:fill="auto"/>
                </w:tcPr>
                <w:p w:rsidR="002A6A58" w:rsidRPr="00851E01" w:rsidRDefault="002A6A58" w:rsidP="002A0F03">
                  <w:pPr>
                    <w:framePr w:hSpace="180" w:wrap="around" w:vAnchor="page" w:hAnchor="margin" w:y="347"/>
                    <w:ind w:left="-108"/>
                    <w:jc w:val="center"/>
                  </w:pPr>
                  <w:r w:rsidRPr="00851E01">
                    <w:t>set</w:t>
                  </w:r>
                </w:p>
              </w:tc>
              <w:tc>
                <w:tcPr>
                  <w:tcW w:w="1275" w:type="dxa"/>
                  <w:shd w:val="clear" w:color="auto" w:fill="auto"/>
                  <w:vAlign w:val="center"/>
                </w:tcPr>
                <w:p w:rsidR="002A6A58" w:rsidRPr="004633AF" w:rsidRDefault="002A6A58" w:rsidP="002A0F03">
                  <w:pPr>
                    <w:framePr w:hSpace="180" w:wrap="around" w:vAnchor="page" w:hAnchor="margin" w:y="347"/>
                    <w:rPr>
                      <w:sz w:val="18"/>
                      <w:szCs w:val="18"/>
                    </w:rPr>
                  </w:pPr>
                </w:p>
              </w:tc>
              <w:tc>
                <w:tcPr>
                  <w:tcW w:w="993" w:type="dxa"/>
                  <w:shd w:val="clear" w:color="auto" w:fill="auto"/>
                  <w:vAlign w:val="center"/>
                </w:tcPr>
                <w:p w:rsidR="002A6A58" w:rsidRPr="004633AF" w:rsidRDefault="002A6A58" w:rsidP="002A0F03">
                  <w:pPr>
                    <w:framePr w:hSpace="180" w:wrap="around" w:vAnchor="page" w:hAnchor="margin" w:y="347"/>
                    <w:rPr>
                      <w:sz w:val="18"/>
                      <w:szCs w:val="18"/>
                    </w:rPr>
                  </w:pPr>
                </w:p>
              </w:tc>
              <w:tc>
                <w:tcPr>
                  <w:tcW w:w="1134" w:type="dxa"/>
                  <w:shd w:val="clear" w:color="auto" w:fill="auto"/>
                  <w:vAlign w:val="center"/>
                </w:tcPr>
                <w:p w:rsidR="002A6A58" w:rsidRPr="004633AF" w:rsidRDefault="002A6A58" w:rsidP="002A0F03">
                  <w:pPr>
                    <w:framePr w:hSpace="180" w:wrap="around" w:vAnchor="page" w:hAnchor="margin" w:y="347"/>
                    <w:rPr>
                      <w:sz w:val="18"/>
                      <w:szCs w:val="18"/>
                    </w:rPr>
                  </w:pPr>
                </w:p>
              </w:tc>
              <w:tc>
                <w:tcPr>
                  <w:tcW w:w="1417" w:type="dxa"/>
                  <w:shd w:val="clear" w:color="auto" w:fill="auto"/>
                  <w:vAlign w:val="center"/>
                </w:tcPr>
                <w:p w:rsidR="002A6A58" w:rsidRPr="004633AF" w:rsidRDefault="002A6A58" w:rsidP="002A0F03">
                  <w:pPr>
                    <w:framePr w:hSpace="180" w:wrap="around" w:vAnchor="page" w:hAnchor="margin" w:y="347"/>
                    <w:rPr>
                      <w:sz w:val="18"/>
                      <w:szCs w:val="18"/>
                    </w:rPr>
                  </w:pPr>
                </w:p>
              </w:tc>
              <w:tc>
                <w:tcPr>
                  <w:tcW w:w="2552" w:type="dxa"/>
                  <w:vAlign w:val="center"/>
                </w:tcPr>
                <w:p w:rsidR="002A6A58" w:rsidRPr="008A5C88" w:rsidRDefault="002A6A58" w:rsidP="002A0F03">
                  <w:pPr>
                    <w:framePr w:hSpace="180" w:wrap="around" w:vAnchor="page" w:hAnchor="margin" w:y="347"/>
                    <w:jc w:val="center"/>
                    <w:rPr>
                      <w:sz w:val="20"/>
                    </w:rPr>
                  </w:pPr>
                  <w:r>
                    <w:rPr>
                      <w:noProof w:val="0"/>
                    </w:rPr>
                    <w:t>P</w:t>
                  </w:r>
                  <w:r w:rsidRPr="00620DB4">
                    <w:rPr>
                      <w:noProof w:val="0"/>
                    </w:rPr>
                    <w:t xml:space="preserve">ână la </w:t>
                  </w:r>
                  <w:r>
                    <w:rPr>
                      <w:noProof w:val="0"/>
                    </w:rPr>
                    <w:t>2</w:t>
                  </w:r>
                  <w:r w:rsidR="002A0F03">
                    <w:rPr>
                      <w:noProof w:val="0"/>
                    </w:rPr>
                    <w:t>1</w:t>
                  </w:r>
                  <w:r>
                    <w:rPr>
                      <w:noProof w:val="0"/>
                    </w:rPr>
                    <w:t>.12.2023</w:t>
                  </w:r>
                </w:p>
              </w:tc>
              <w:tc>
                <w:tcPr>
                  <w:tcW w:w="3260" w:type="dxa"/>
                  <w:vAlign w:val="center"/>
                </w:tcPr>
                <w:p w:rsidR="002A6A58" w:rsidRPr="004633AF" w:rsidRDefault="002A6A58" w:rsidP="002A0F03">
                  <w:pPr>
                    <w:framePr w:hSpace="180" w:wrap="around" w:vAnchor="page" w:hAnchor="margin" w:y="347"/>
                    <w:ind w:left="-108" w:right="-145"/>
                    <w:rPr>
                      <w:sz w:val="20"/>
                    </w:rPr>
                  </w:pPr>
                  <w:r w:rsidRPr="00CD71ED">
                    <w:rPr>
                      <w:sz w:val="22"/>
                    </w:rPr>
                    <w:t>MD59TRPBAA314110C00852A</w:t>
                  </w:r>
                  <w:bookmarkStart w:id="116" w:name="_GoBack"/>
                  <w:bookmarkEnd w:id="116"/>
                  <w:r w:rsidRPr="00CD71ED">
                    <w:rPr>
                      <w:sz w:val="22"/>
                    </w:rPr>
                    <w:t>C</w:t>
                  </w:r>
                </w:p>
              </w:tc>
            </w:tr>
            <w:tr w:rsidR="002A6A58" w:rsidRPr="004633AF" w:rsidTr="00350200">
              <w:trPr>
                <w:gridAfter w:val="1"/>
                <w:wAfter w:w="851" w:type="dxa"/>
                <w:trHeight w:val="110"/>
              </w:trPr>
              <w:tc>
                <w:tcPr>
                  <w:tcW w:w="992"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2263"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b/>
                      <w:sz w:val="20"/>
                    </w:rPr>
                  </w:pPr>
                  <w:r w:rsidRPr="004633AF">
                    <w:rPr>
                      <w:b/>
                      <w:sz w:val="20"/>
                    </w:rPr>
                    <w:t>TOTAL</w:t>
                  </w:r>
                </w:p>
              </w:tc>
              <w:tc>
                <w:tcPr>
                  <w:tcW w:w="850"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851"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1275"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993"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1134"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1417" w:type="dxa"/>
                  <w:tcBorders>
                    <w:bottom w:val="single" w:sz="4" w:space="0" w:color="auto"/>
                  </w:tcBorders>
                  <w:shd w:val="clear" w:color="auto" w:fill="auto"/>
                  <w:vAlign w:val="center"/>
                </w:tcPr>
                <w:p w:rsidR="002A6A58" w:rsidRPr="004633AF" w:rsidRDefault="002A6A58" w:rsidP="002A0F03">
                  <w:pPr>
                    <w:framePr w:hSpace="180" w:wrap="around" w:vAnchor="page" w:hAnchor="margin" w:y="347"/>
                    <w:rPr>
                      <w:sz w:val="20"/>
                    </w:rPr>
                  </w:pPr>
                </w:p>
              </w:tc>
              <w:tc>
                <w:tcPr>
                  <w:tcW w:w="2552" w:type="dxa"/>
                  <w:tcBorders>
                    <w:bottom w:val="single" w:sz="4" w:space="0" w:color="auto"/>
                  </w:tcBorders>
                </w:tcPr>
                <w:p w:rsidR="002A6A58" w:rsidRPr="004633AF" w:rsidRDefault="002A6A58" w:rsidP="002A0F03">
                  <w:pPr>
                    <w:framePr w:hSpace="180" w:wrap="around" w:vAnchor="page" w:hAnchor="margin" w:y="347"/>
                    <w:rPr>
                      <w:sz w:val="20"/>
                    </w:rPr>
                  </w:pPr>
                </w:p>
              </w:tc>
              <w:tc>
                <w:tcPr>
                  <w:tcW w:w="3260" w:type="dxa"/>
                  <w:tcBorders>
                    <w:bottom w:val="single" w:sz="4" w:space="0" w:color="auto"/>
                  </w:tcBorders>
                </w:tcPr>
                <w:p w:rsidR="002A6A58" w:rsidRPr="004633AF" w:rsidRDefault="002A6A58" w:rsidP="002A0F03">
                  <w:pPr>
                    <w:framePr w:hSpace="180" w:wrap="around" w:vAnchor="page" w:hAnchor="margin" w:y="347"/>
                    <w:rPr>
                      <w:sz w:val="20"/>
                    </w:rPr>
                  </w:pPr>
                </w:p>
              </w:tc>
            </w:tr>
            <w:tr w:rsidR="002A6A58" w:rsidRPr="004633AF" w:rsidTr="00350200">
              <w:trPr>
                <w:trHeight w:val="1220"/>
              </w:trPr>
              <w:tc>
                <w:tcPr>
                  <w:tcW w:w="16438" w:type="dxa"/>
                  <w:gridSpan w:val="11"/>
                  <w:tcBorders>
                    <w:top w:val="single" w:sz="4" w:space="0" w:color="auto"/>
                  </w:tcBorders>
                </w:tcPr>
                <w:p w:rsidR="002A6A58" w:rsidRPr="004633AF" w:rsidRDefault="002A6A58" w:rsidP="002A0F03">
                  <w:pPr>
                    <w:framePr w:hSpace="180" w:wrap="around" w:vAnchor="page" w:hAnchor="margin" w:y="347"/>
                    <w:rPr>
                      <w:sz w:val="20"/>
                    </w:rPr>
                  </w:pPr>
                </w:p>
                <w:p w:rsidR="002A6A58" w:rsidRPr="004633AF" w:rsidRDefault="002A6A58" w:rsidP="002A0F03">
                  <w:pPr>
                    <w:framePr w:hSpace="180" w:wrap="around" w:vAnchor="page" w:hAnchor="margin" w:y="347"/>
                    <w:rPr>
                      <w:sz w:val="20"/>
                    </w:rPr>
                  </w:pPr>
                  <w:r w:rsidRPr="004633AF">
                    <w:rPr>
                      <w:sz w:val="20"/>
                    </w:rPr>
                    <w:t>Semnat:_______________ Numele, Prenumele:_____________________________ În calitate de: ______________</w:t>
                  </w:r>
                </w:p>
                <w:p w:rsidR="002A6A58" w:rsidRPr="004633AF" w:rsidRDefault="002A6A58" w:rsidP="002A0F03">
                  <w:pPr>
                    <w:framePr w:hSpace="180" w:wrap="around" w:vAnchor="page" w:hAnchor="margin" w:y="347"/>
                    <w:tabs>
                      <w:tab w:val="left" w:pos="6120"/>
                    </w:tabs>
                    <w:rPr>
                      <w:iCs/>
                      <w:sz w:val="20"/>
                    </w:rPr>
                  </w:pPr>
                </w:p>
                <w:p w:rsidR="002A6A58" w:rsidRPr="004633AF" w:rsidRDefault="002A6A58" w:rsidP="002A0F03">
                  <w:pPr>
                    <w:framePr w:hSpace="180" w:wrap="around" w:vAnchor="page" w:hAnchor="margin" w:y="347"/>
                    <w:tabs>
                      <w:tab w:val="left" w:pos="6120"/>
                    </w:tabs>
                    <w:rPr>
                      <w:sz w:val="20"/>
                    </w:rPr>
                  </w:pPr>
                  <w:r w:rsidRPr="004633AF">
                    <w:rPr>
                      <w:iCs/>
                      <w:sz w:val="20"/>
                    </w:rPr>
                    <w:t>Ofertantul: ___________________             Adresa: ________________________________________________________</w:t>
                  </w:r>
                </w:p>
              </w:tc>
            </w:tr>
          </w:tbl>
          <w:p w:rsidR="0084176F" w:rsidRPr="004633AF" w:rsidRDefault="0084176F" w:rsidP="0084176F">
            <w:pPr>
              <w:rPr>
                <w:bCs/>
                <w:iCs/>
              </w:rPr>
            </w:pPr>
          </w:p>
        </w:tc>
      </w:tr>
    </w:tbl>
    <w:p w:rsidR="00215125" w:rsidRPr="004633AF" w:rsidRDefault="00215125" w:rsidP="00573A39">
      <w:pPr>
        <w:framePr w:h="9569" w:hRule="exact" w:wrap="auto" w:hAnchor="text" w:y="-589"/>
        <w:jc w:val="center"/>
        <w:rPr>
          <w:b/>
          <w:noProof w:val="0"/>
        </w:rPr>
        <w:sectPr w:rsidR="00215125" w:rsidRPr="004633AF" w:rsidSect="00CD57F3">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7" w:name="_Hlk77771427"/>
      <w:r w:rsidRPr="004633AF">
        <w:rPr>
          <w:b/>
          <w:noProof w:val="0"/>
        </w:rPr>
        <w:t xml:space="preserve">CONTRACT </w:t>
      </w:r>
      <w:r w:rsidR="00F94BAD" w:rsidRPr="004633AF">
        <w:rPr>
          <w:b/>
          <w:noProof w:val="0"/>
        </w:rPr>
        <w:t>–</w:t>
      </w:r>
      <w:r w:rsidRPr="004633AF">
        <w:rPr>
          <w:b/>
          <w:noProof w:val="0"/>
        </w:rPr>
        <w:t xml:space="preserve"> MODEL</w:t>
      </w:r>
      <w:bookmarkEnd w:id="117"/>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p>
          <w:p w:rsidR="00B56360" w:rsidRPr="004633AF" w:rsidRDefault="00E91463" w:rsidP="00E91463">
            <w:pPr>
              <w:jc w:val="center"/>
              <w:rPr>
                <w:i/>
              </w:rPr>
            </w:pPr>
            <w:r w:rsidRPr="004633AF">
              <w:rPr>
                <w:i/>
              </w:rPr>
              <w:t>(OBLIGATORIU)</w:t>
            </w:r>
          </w:p>
          <w:p w:rsidR="00B56360" w:rsidRPr="00797014" w:rsidRDefault="00E91463" w:rsidP="00B56360">
            <w:pPr>
              <w:jc w:val="both"/>
              <w:rPr>
                <w:i/>
              </w:rPr>
            </w:pPr>
            <w:r w:rsidRPr="00797014">
              <w:rPr>
                <w:i/>
              </w:rPr>
              <w:t>Obiectul achiziției</w:t>
            </w:r>
            <w:r w:rsidR="003D44E1" w:rsidRPr="00797014">
              <w:rPr>
                <w:i/>
              </w:rPr>
              <w:t xml:space="preserve"> </w:t>
            </w:r>
            <w:r w:rsidR="00797014" w:rsidRPr="00797014">
              <w:rPr>
                <w:u w:val="single"/>
              </w:rPr>
              <w:t>Ecograf staționar de înaltă performanță pentru Spitalul Clinic Militar Central</w:t>
            </w:r>
          </w:p>
          <w:p w:rsidR="002C0CBF" w:rsidRPr="00797014" w:rsidRDefault="00B56360" w:rsidP="002C0CBF">
            <w:pPr>
              <w:tabs>
                <w:tab w:val="center" w:pos="-6663"/>
                <w:tab w:val="right" w:pos="9531"/>
              </w:tabs>
              <w:rPr>
                <w:b/>
              </w:rPr>
            </w:pPr>
            <w:r w:rsidRPr="00797014">
              <w:rPr>
                <w:i/>
              </w:rPr>
              <w:t xml:space="preserve">Cod CPV: </w:t>
            </w:r>
            <w:r w:rsidR="00797014" w:rsidRPr="00797014">
              <w:t>33100000-1</w:t>
            </w:r>
          </w:p>
          <w:p w:rsidR="00B56360" w:rsidRPr="00797014"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3D44E1">
              <w:rPr>
                <w:i/>
              </w:rPr>
              <w:t xml:space="preserve">3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9B03AC" w:rsidP="009B03AC">
                  <w:pPr>
                    <w:spacing w:line="360" w:lineRule="auto"/>
                    <w:rPr>
                      <w:b/>
                      <w:caps/>
                      <w:sz w:val="40"/>
                    </w:rPr>
                  </w:pPr>
                  <w:r>
                    <w:rPr>
                      <w:b/>
                      <w:bCs/>
                    </w:rPr>
                    <w:t>Spitalul Clinic Militar Central</w:t>
                  </w:r>
                  <w:r w:rsidR="00D120EA" w:rsidRPr="004633AF">
                    <w:t>, reprezentată prin domnul</w:t>
                  </w:r>
                  <w:r w:rsidRPr="009B03AC">
                    <w:rPr>
                      <w:b/>
                      <w:noProof w:val="0"/>
                      <w:sz w:val="26"/>
                      <w:szCs w:val="26"/>
                      <w:lang w:eastAsia="ru-RU"/>
                    </w:rPr>
                    <w:t xml:space="preserve"> </w:t>
                  </w:r>
                  <w:r w:rsidRPr="009B03AC">
                    <w:rPr>
                      <w:b/>
                      <w:bCs/>
                    </w:rPr>
                    <w:t>Vladimir TROFIMOV</w:t>
                  </w:r>
                  <w:r w:rsidR="00D120EA" w:rsidRPr="004633AF">
                    <w:t xml:space="preserve">, care acţionează în baza statutului, denumit în continuare </w:t>
                  </w:r>
                  <w:r w:rsidR="00D120EA" w:rsidRPr="004633AF">
                    <w:rPr>
                      <w:b/>
                      <w:i/>
                    </w:rPr>
                    <w:t>Cumpărător</w:t>
                  </w:r>
                  <w:r w:rsidR="00D120EA" w:rsidRPr="004633AF">
                    <w:rPr>
                      <w:b/>
                    </w:rPr>
                    <w:t>,</w:t>
                  </w:r>
                  <w:r w:rsidR="00D120EA" w:rsidRPr="004633AF">
                    <w:t xml:space="preserve"> cod IDNO nr. </w:t>
                  </w:r>
                  <w:r w:rsidRPr="009B03AC">
                    <w:rPr>
                      <w:noProof w:val="0"/>
                      <w:sz w:val="26"/>
                      <w:szCs w:val="26"/>
                      <w:lang w:eastAsia="ru-RU"/>
                    </w:rPr>
                    <w:t>1006601003511</w:t>
                  </w:r>
                  <w:r w:rsidR="00D120EA" w:rsidRPr="004633AF">
                    <w:t>,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8C691C">
              <w:rPr>
                <w:iCs/>
              </w:rPr>
              <w:t>3</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prețul 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w:t>
            </w:r>
            <w:r w:rsidRPr="004633AF">
              <w:rPr>
                <w:iCs/>
              </w:rPr>
              <w:lastRenderedPageBreak/>
              <w:t xml:space="preserve">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t>12.1.</w:t>
            </w:r>
            <w:r w:rsidRPr="004633AF">
              <w:rPr>
                <w:iCs/>
              </w:rPr>
              <w:tab/>
              <w:t xml:space="preserve">Litigiile ce ar putea rezulta din prezentul Contract vor fi soluţionate de către Părţi pe cale </w:t>
            </w:r>
            <w:r w:rsidRPr="004633AF">
              <w:rPr>
                <w:iCs/>
              </w:rPr>
              <w:lastRenderedPageBreak/>
              <w:t>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w:t>
            </w:r>
            <w:r w:rsidR="00CE4BB9">
              <w:rPr>
                <w:iCs/>
              </w:rPr>
              <w:t>1</w:t>
            </w:r>
            <w:r w:rsidR="00D8349D" w:rsidRPr="004633AF">
              <w:rPr>
                <w:iCs/>
              </w:rPr>
              <w:t>.12.202</w:t>
            </w:r>
            <w:r w:rsidR="008C691C">
              <w:rPr>
                <w:iCs/>
              </w:rPr>
              <w:t>3</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B50773" w:rsidRPr="004633AF" w:rsidRDefault="00C674D5" w:rsidP="00B50773">
                  <w:pPr>
                    <w:tabs>
                      <w:tab w:val="left" w:pos="3295"/>
                    </w:tabs>
                    <w:jc w:val="center"/>
                  </w:pPr>
                  <w:r w:rsidRPr="00C674D5">
                    <w:rPr>
                      <w:b/>
                      <w:noProof w:val="0"/>
                      <w:sz w:val="26"/>
                      <w:szCs w:val="26"/>
                      <w:u w:val="single"/>
                      <w:lang w:eastAsia="ru-RU"/>
                    </w:rPr>
                    <w:t>Spitalul Clinic Militar Central</w:t>
                  </w:r>
                  <w:r w:rsidRPr="004633AF">
                    <w:t xml:space="preserve"> </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Default="008C691C" w:rsidP="00952BD0">
            <w:pPr>
              <w:jc w:val="both"/>
            </w:pPr>
          </w:p>
          <w:p w:rsidR="00347EB8" w:rsidRDefault="00347EB8" w:rsidP="00952BD0">
            <w:pPr>
              <w:jc w:val="both"/>
            </w:pPr>
          </w:p>
          <w:p w:rsidR="00347EB8" w:rsidRPr="004633AF" w:rsidRDefault="00347EB8" w:rsidP="00952BD0">
            <w:pPr>
              <w:jc w:val="both"/>
            </w:pPr>
          </w:p>
          <w:p w:rsidR="00461DAC" w:rsidRPr="004633AF" w:rsidRDefault="00461DAC" w:rsidP="00757C6B">
            <w:pPr>
              <w:tabs>
                <w:tab w:val="left" w:pos="2295"/>
              </w:tabs>
              <w:jc w:val="right"/>
            </w:pPr>
            <w:r w:rsidRPr="004633AF">
              <w:t>Anexa nr.</w:t>
            </w:r>
            <w:r w:rsidR="00B50773" w:rsidRPr="004633AF">
              <w:t>1</w:t>
            </w:r>
          </w:p>
          <w:p w:rsidR="00461DAC" w:rsidRPr="004633AF" w:rsidRDefault="002838D9" w:rsidP="00757C6B">
            <w:pPr>
              <w:tabs>
                <w:tab w:val="left" w:pos="2295"/>
              </w:tabs>
              <w:jc w:val="right"/>
            </w:pPr>
            <w:r w:rsidRPr="004633AF">
              <w:lastRenderedPageBreak/>
              <w:t>l</w:t>
            </w:r>
            <w:r w:rsidR="00461DAC" w:rsidRPr="004633AF">
              <w:t>a contractul nr. ___________</w:t>
            </w:r>
          </w:p>
          <w:p w:rsidR="00461DAC" w:rsidRPr="004633AF" w:rsidRDefault="00347EB8" w:rsidP="00757C6B">
            <w:pPr>
              <w:tabs>
                <w:tab w:val="left" w:pos="2295"/>
              </w:tabs>
              <w:jc w:val="right"/>
            </w:pPr>
            <w:r>
              <w:t>d</w:t>
            </w:r>
            <w:r w:rsidR="00461DAC" w:rsidRPr="004633AF">
              <w:t>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C674D5" w:rsidP="000628A6">
                  <w:pPr>
                    <w:pStyle w:val="BlockText"/>
                    <w:tabs>
                      <w:tab w:val="left" w:pos="-709"/>
                      <w:tab w:val="left" w:pos="4968"/>
                    </w:tabs>
                    <w:spacing w:after="120"/>
                    <w:ind w:left="0" w:right="113"/>
                    <w:jc w:val="center"/>
                    <w:rPr>
                      <w:sz w:val="24"/>
                      <w:szCs w:val="24"/>
                      <w:u w:val="single"/>
                      <w:lang w:val="ro-RO"/>
                    </w:rPr>
                  </w:pPr>
                  <w:r w:rsidRPr="00C674D5">
                    <w:rPr>
                      <w:b/>
                      <w:sz w:val="26"/>
                      <w:szCs w:val="26"/>
                      <w:u w:val="single"/>
                      <w:lang w:val="ro-RO"/>
                    </w:rPr>
                    <w:t>Spitalul Clinic Militar Central</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B50773" w:rsidRPr="004633AF" w:rsidRDefault="00C674D5" w:rsidP="00B50773">
                  <w:pPr>
                    <w:jc w:val="center"/>
                    <w:rPr>
                      <w:b/>
                    </w:rPr>
                  </w:pPr>
                  <w:r w:rsidRPr="00C674D5">
                    <w:rPr>
                      <w:b/>
                      <w:noProof w:val="0"/>
                      <w:sz w:val="26"/>
                      <w:szCs w:val="26"/>
                      <w:u w:val="single"/>
                      <w:lang w:eastAsia="ru-RU"/>
                    </w:rPr>
                    <w:t>Spitalul Clinic Militar Central</w:t>
                  </w:r>
                  <w:r w:rsidRPr="004633AF">
                    <w:rPr>
                      <w:b/>
                    </w:rPr>
                    <w:t xml:space="preserve"> </w:t>
                  </w: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Pr="004633AF" w:rsidRDefault="00DC35AC"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Prezentul acord este semnat astăzi ”___„ ________ 20__, între_____________, în 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Pr="004633AF" w:rsidRDefault="00DC35AC"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t xml:space="preserve">2.2 </w:t>
            </w:r>
            <w:r w:rsidR="005B3BAD" w:rsidRPr="004633AF">
              <w:t xml:space="preserve">Contractele ce urmează a fi atribuite au ca obiect </w:t>
            </w:r>
            <w:r w:rsidR="006C41ED" w:rsidRPr="004633AF">
              <w:t>bunuri/serviciilivrate/</w:t>
            </w:r>
            <w:r w:rsidR="005B3BAD" w:rsidRPr="004633AF">
              <w:t xml:space="preserve">prestate de către agenți autorizați în vederea achiziționării, în funcție de necesitățile concrete ale autorității contractante, cuprinse în Caietul de Sarcini, celelalte părți ale Documentației de atribuire sau în Invitațiile de </w:t>
            </w:r>
            <w:r w:rsidR="005B3BAD" w:rsidRPr="004633AF">
              <w:lastRenderedPageBreak/>
              <w:t>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lastRenderedPageBreak/>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lastRenderedPageBreak/>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0B8" w:rsidRDefault="008640B8" w:rsidP="00A20ACF">
      <w:r>
        <w:separator/>
      </w:r>
    </w:p>
  </w:endnote>
  <w:endnote w:type="continuationSeparator" w:id="0">
    <w:p w:rsidR="008640B8" w:rsidRDefault="008640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2A0F03" w:rsidRDefault="002A0F03">
        <w:pPr>
          <w:pStyle w:val="Footer"/>
          <w:jc w:val="right"/>
        </w:pPr>
        <w:r>
          <w:fldChar w:fldCharType="begin"/>
        </w:r>
        <w:r>
          <w:instrText xml:space="preserve"> PAGE   \* MERGEFORMAT </w:instrText>
        </w:r>
        <w:r>
          <w:fldChar w:fldCharType="separate"/>
        </w:r>
        <w:r w:rsidR="00212EAA">
          <w:t>61</w:t>
        </w:r>
        <w:r>
          <w:fldChar w:fldCharType="end"/>
        </w:r>
      </w:p>
    </w:sdtContent>
  </w:sdt>
  <w:p w:rsidR="002A0F03" w:rsidRDefault="002A0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0B8" w:rsidRDefault="008640B8" w:rsidP="00A20ACF">
      <w:r>
        <w:separator/>
      </w:r>
    </w:p>
  </w:footnote>
  <w:footnote w:type="continuationSeparator" w:id="0">
    <w:p w:rsidR="008640B8" w:rsidRDefault="008640B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4517183"/>
    <w:multiLevelType w:val="hybridMultilevel"/>
    <w:tmpl w:val="3022DB44"/>
    <w:lvl w:ilvl="0" w:tplc="0409000F">
      <w:start w:val="1"/>
      <w:numFmt w:val="decimal"/>
      <w:lvlText w:val="%1."/>
      <w:lvlJc w:val="left"/>
      <w:pPr>
        <w:ind w:left="720" w:hanging="360"/>
      </w:pPr>
      <w:rPr>
        <w:rFonts w:hint="default"/>
      </w:rPr>
    </w:lvl>
    <w:lvl w:ilvl="1" w:tplc="1262B8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D14D4A"/>
    <w:multiLevelType w:val="hybridMultilevel"/>
    <w:tmpl w:val="6B3EC09C"/>
    <w:lvl w:ilvl="0" w:tplc="D9D0A424">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C145697"/>
    <w:multiLevelType w:val="hybridMultilevel"/>
    <w:tmpl w:val="F2A64C10"/>
    <w:lvl w:ilvl="0" w:tplc="93083B5E">
      <w:start w:val="1"/>
      <w:numFmt w:val="decimal"/>
      <w:lvlText w:val="%1."/>
      <w:lvlJc w:val="left"/>
      <w:pPr>
        <w:ind w:left="1145" w:hanging="360"/>
      </w:pPr>
      <w:rPr>
        <w:b w:val="0"/>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0"/>
  </w:num>
  <w:num w:numId="3">
    <w:abstractNumId w:val="7"/>
  </w:num>
  <w:num w:numId="4">
    <w:abstractNumId w:val="10"/>
  </w:num>
  <w:num w:numId="5">
    <w:abstractNumId w:val="8"/>
  </w:num>
  <w:num w:numId="6">
    <w:abstractNumId w:val="4"/>
  </w:num>
  <w:num w:numId="7">
    <w:abstractNumId w:val="26"/>
  </w:num>
  <w:num w:numId="8">
    <w:abstractNumId w:val="5"/>
  </w:num>
  <w:num w:numId="9">
    <w:abstractNumId w:val="13"/>
  </w:num>
  <w:num w:numId="10">
    <w:abstractNumId w:val="18"/>
  </w:num>
  <w:num w:numId="11">
    <w:abstractNumId w:val="29"/>
  </w:num>
  <w:num w:numId="12">
    <w:abstractNumId w:val="6"/>
  </w:num>
  <w:num w:numId="13">
    <w:abstractNumId w:val="3"/>
  </w:num>
  <w:num w:numId="14">
    <w:abstractNumId w:val="2"/>
  </w:num>
  <w:num w:numId="15">
    <w:abstractNumId w:val="22"/>
  </w:num>
  <w:num w:numId="16">
    <w:abstractNumId w:val="25"/>
  </w:num>
  <w:num w:numId="17">
    <w:abstractNumId w:val="15"/>
  </w:num>
  <w:num w:numId="18">
    <w:abstractNumId w:val="28"/>
    <w:lvlOverride w:ilvl="0">
      <w:startOverride w:val="2"/>
    </w:lvlOverride>
  </w:num>
  <w:num w:numId="19">
    <w:abstractNumId w:val="30"/>
    <w:lvlOverride w:ilvl="0">
      <w:startOverride w:val="7"/>
    </w:lvlOverride>
  </w:num>
  <w:num w:numId="20">
    <w:abstractNumId w:val="19"/>
  </w:num>
  <w:num w:numId="21">
    <w:abstractNumId w:val="9"/>
  </w:num>
  <w:num w:numId="22">
    <w:abstractNumId w:val="23"/>
  </w:num>
  <w:num w:numId="23">
    <w:abstractNumId w:val="1"/>
  </w:num>
  <w:num w:numId="24">
    <w:abstractNumId w:val="20"/>
  </w:num>
  <w:num w:numId="25">
    <w:abstractNumId w:val="24"/>
  </w:num>
  <w:num w:numId="26">
    <w:abstractNumId w:val="27"/>
  </w:num>
  <w:num w:numId="27">
    <w:abstractNumId w:val="0"/>
  </w:num>
  <w:num w:numId="28">
    <w:abstractNumId w:val="14"/>
  </w:num>
  <w:num w:numId="29">
    <w:abstractNumId w:val="17"/>
  </w:num>
  <w:num w:numId="30">
    <w:abstractNumId w:val="16"/>
  </w:num>
  <w:num w:numId="31">
    <w:abstractNumId w:val="21"/>
  </w:num>
  <w:num w:numId="32">
    <w:abstractNumId w:val="11"/>
  </w:num>
  <w:num w:numId="33">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EA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97A"/>
    <w:rsid w:val="00266F98"/>
    <w:rsid w:val="00267E8E"/>
    <w:rsid w:val="002737A2"/>
    <w:rsid w:val="002739A1"/>
    <w:rsid w:val="00275D82"/>
    <w:rsid w:val="002767DE"/>
    <w:rsid w:val="00276D0B"/>
    <w:rsid w:val="002828B9"/>
    <w:rsid w:val="002832B5"/>
    <w:rsid w:val="002838D9"/>
    <w:rsid w:val="002849C9"/>
    <w:rsid w:val="00284ED0"/>
    <w:rsid w:val="002854C7"/>
    <w:rsid w:val="00286020"/>
    <w:rsid w:val="00286387"/>
    <w:rsid w:val="00286995"/>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F03"/>
    <w:rsid w:val="002A26B7"/>
    <w:rsid w:val="002A5CE7"/>
    <w:rsid w:val="002A68CD"/>
    <w:rsid w:val="002A6A58"/>
    <w:rsid w:val="002A6E99"/>
    <w:rsid w:val="002B3E6F"/>
    <w:rsid w:val="002B41C5"/>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C3"/>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B8"/>
    <w:rsid w:val="00350122"/>
    <w:rsid w:val="0035020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B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52"/>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3245"/>
    <w:rsid w:val="00515F31"/>
    <w:rsid w:val="00516A3C"/>
    <w:rsid w:val="0051763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DF"/>
    <w:rsid w:val="00621D5A"/>
    <w:rsid w:val="006234C1"/>
    <w:rsid w:val="0062391F"/>
    <w:rsid w:val="00624185"/>
    <w:rsid w:val="00624F6F"/>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01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3964"/>
    <w:rsid w:val="007F3D6F"/>
    <w:rsid w:val="007F6835"/>
    <w:rsid w:val="007F6980"/>
    <w:rsid w:val="007F739F"/>
    <w:rsid w:val="007F7F45"/>
    <w:rsid w:val="00800D00"/>
    <w:rsid w:val="00800DC7"/>
    <w:rsid w:val="00800E7D"/>
    <w:rsid w:val="00801345"/>
    <w:rsid w:val="00801B00"/>
    <w:rsid w:val="00802558"/>
    <w:rsid w:val="00802B76"/>
    <w:rsid w:val="0080433F"/>
    <w:rsid w:val="00805514"/>
    <w:rsid w:val="008056B7"/>
    <w:rsid w:val="008058F4"/>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0B8"/>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3AC"/>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6B02"/>
    <w:rsid w:val="009F6CFB"/>
    <w:rsid w:val="009F7ECD"/>
    <w:rsid w:val="00A01179"/>
    <w:rsid w:val="00A013AD"/>
    <w:rsid w:val="00A01A87"/>
    <w:rsid w:val="00A02360"/>
    <w:rsid w:val="00A03A65"/>
    <w:rsid w:val="00A05835"/>
    <w:rsid w:val="00A05D01"/>
    <w:rsid w:val="00A06DA6"/>
    <w:rsid w:val="00A07B23"/>
    <w:rsid w:val="00A1178E"/>
    <w:rsid w:val="00A13E08"/>
    <w:rsid w:val="00A156C0"/>
    <w:rsid w:val="00A16B85"/>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EB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BFA"/>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3868"/>
    <w:rsid w:val="00DB45B1"/>
    <w:rsid w:val="00DB5DCF"/>
    <w:rsid w:val="00DB63EA"/>
    <w:rsid w:val="00DB6666"/>
    <w:rsid w:val="00DB755C"/>
    <w:rsid w:val="00DC038B"/>
    <w:rsid w:val="00DC0C09"/>
    <w:rsid w:val="00DC2E3A"/>
    <w:rsid w:val="00DC33F6"/>
    <w:rsid w:val="00DC35AC"/>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6ADE"/>
    <w:rsid w:val="00E000AD"/>
    <w:rsid w:val="00E02E95"/>
    <w:rsid w:val="00E03760"/>
    <w:rsid w:val="00E04376"/>
    <w:rsid w:val="00E05712"/>
    <w:rsid w:val="00E05849"/>
    <w:rsid w:val="00E05E0E"/>
    <w:rsid w:val="00E061A1"/>
    <w:rsid w:val="00E06A29"/>
    <w:rsid w:val="00E076DF"/>
    <w:rsid w:val="00E1014A"/>
    <w:rsid w:val="00E10C0A"/>
    <w:rsid w:val="00E1109C"/>
    <w:rsid w:val="00E1122E"/>
    <w:rsid w:val="00E1157D"/>
    <w:rsid w:val="00E133BB"/>
    <w:rsid w:val="00E136F0"/>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3EA"/>
    <w:rsid w:val="00E4430F"/>
    <w:rsid w:val="00E4443B"/>
    <w:rsid w:val="00E44B27"/>
    <w:rsid w:val="00E44F73"/>
    <w:rsid w:val="00E45A52"/>
    <w:rsid w:val="00E50026"/>
    <w:rsid w:val="00E503F9"/>
    <w:rsid w:val="00E53F43"/>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AB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1E8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italie.roha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20999-7AF5-4357-BDCF-A46BAA39A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70</Pages>
  <Words>25194</Words>
  <Characters>143610</Characters>
  <Application>Microsoft Office Word</Application>
  <DocSecurity>0</DocSecurity>
  <Lines>1196</Lines>
  <Paragraphs>336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24</cp:revision>
  <cp:lastPrinted>2021-03-10T08:12:00Z</cp:lastPrinted>
  <dcterms:created xsi:type="dcterms:W3CDTF">2022-09-01T10:18:00Z</dcterms:created>
  <dcterms:modified xsi:type="dcterms:W3CDTF">2023-10-26T11:58:00Z</dcterms:modified>
</cp:coreProperties>
</file>