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9368" w:type="pct"/>
        <w:tblLook w:val="04A0" w:firstRow="1" w:lastRow="0" w:firstColumn="1" w:lastColumn="0" w:noHBand="0" w:noVBand="1"/>
      </w:tblPr>
      <w:tblGrid>
        <w:gridCol w:w="3116"/>
        <w:gridCol w:w="2249"/>
        <w:gridCol w:w="1321"/>
        <w:gridCol w:w="1272"/>
        <w:gridCol w:w="672"/>
        <w:gridCol w:w="2430"/>
        <w:gridCol w:w="2686"/>
        <w:gridCol w:w="1157"/>
        <w:gridCol w:w="104"/>
        <w:gridCol w:w="2992"/>
        <w:gridCol w:w="3096"/>
        <w:gridCol w:w="3096"/>
        <w:gridCol w:w="3107"/>
      </w:tblGrid>
      <w:tr w:rsidR="00B90BA4" w:rsidRPr="00C00499" w14:paraId="0AE03943" w14:textId="77777777" w:rsidTr="006F04BC">
        <w:trPr>
          <w:gridAfter w:val="4"/>
          <w:wAfter w:w="2251" w:type="pct"/>
          <w:trHeight w:val="697"/>
        </w:trPr>
        <w:tc>
          <w:tcPr>
            <w:tcW w:w="2749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6F04BC">
        <w:trPr>
          <w:gridAfter w:val="4"/>
          <w:wAfter w:w="2251" w:type="pct"/>
        </w:trPr>
        <w:tc>
          <w:tcPr>
            <w:tcW w:w="2749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0DF5A696" w:rsidR="00B90BA4" w:rsidRPr="00C00499" w:rsidRDefault="00B90BA4" w:rsidP="00470BEC"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</w:p>
        </w:tc>
      </w:tr>
      <w:tr w:rsidR="00B90BA4" w:rsidRPr="00C00499" w14:paraId="19AA1F6E" w14:textId="77777777" w:rsidTr="006F04BC">
        <w:trPr>
          <w:gridAfter w:val="4"/>
          <w:wAfter w:w="2251" w:type="pct"/>
          <w:trHeight w:val="567"/>
        </w:trPr>
        <w:tc>
          <w:tcPr>
            <w:tcW w:w="1581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1168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6F04BC">
        <w:trPr>
          <w:gridAfter w:val="5"/>
          <w:wAfter w:w="2270" w:type="pct"/>
          <w:trHeight w:val="1043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6F04BC">
        <w:trPr>
          <w:gridAfter w:val="5"/>
          <w:wAfter w:w="2270" w:type="pct"/>
          <w:trHeight w:val="283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70BEC" w:rsidRPr="0065496F" w14:paraId="163F453A" w14:textId="77777777" w:rsidTr="006F04BC">
        <w:trPr>
          <w:gridAfter w:val="5"/>
          <w:wAfter w:w="2270" w:type="pct"/>
          <w:trHeight w:val="330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598131B" w:rsidR="00470BEC" w:rsidRPr="0065496F" w:rsidRDefault="00470BEC" w:rsidP="00F710C3">
            <w:pPr>
              <w:rPr>
                <w:sz w:val="20"/>
                <w:szCs w:val="20"/>
              </w:rPr>
            </w:pPr>
            <w:r w:rsidRPr="00E552CD">
              <w:rPr>
                <w:b/>
                <w:sz w:val="22"/>
                <w:szCs w:val="22"/>
              </w:rPr>
              <w:t>Lot nr.1: Biochimie BioSystems A25/A15</w:t>
            </w:r>
          </w:p>
        </w:tc>
      </w:tr>
      <w:tr w:rsidR="00470BEC" w:rsidRPr="0065496F" w14:paraId="78542E9C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4427" w14:textId="18B7B5D5" w:rsidR="00470BEC" w:rsidRPr="003E0405" w:rsidRDefault="00470BEC" w:rsidP="00470BE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  Urea UV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12102" w14:textId="42A968A7" w:rsidR="00470BEC" w:rsidRDefault="00470BEC" w:rsidP="00470BE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</w:tr>
      <w:tr w:rsidR="00470BEC" w:rsidRPr="0065496F" w14:paraId="62EACE3D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888F" w14:textId="5AC76253" w:rsidR="00470BEC" w:rsidRPr="003E0405" w:rsidRDefault="00470BEC" w:rsidP="00470BE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 Creatinina Jaffe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586C1" w14:textId="260FCAE1" w:rsidR="00470BEC" w:rsidRDefault="006F04BC" w:rsidP="00470BE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</w:tr>
      <w:tr w:rsidR="00470BEC" w:rsidRPr="0065496F" w14:paraId="7C738568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7C21" w14:textId="2E1401F7" w:rsidR="00470BEC" w:rsidRPr="003E0405" w:rsidRDefault="00470BEC" w:rsidP="00470BE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1.3 Proteina totală, metoda Biuret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13B30" w14:textId="46E6F3E0" w:rsidR="00470BEC" w:rsidRDefault="006F04BC" w:rsidP="00470BE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</w:tr>
      <w:tr w:rsidR="00470BEC" w:rsidRPr="0065496F" w14:paraId="4B2279CC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6618" w14:textId="509C2537" w:rsidR="00470BEC" w:rsidRPr="003E0405" w:rsidRDefault="00470BEC" w:rsidP="00470BE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1.4 Albumina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A1A1E" w14:textId="2526C5EC" w:rsidR="00470BEC" w:rsidRDefault="006F04BC" w:rsidP="00470BE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C9B0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</w:tr>
      <w:tr w:rsidR="006F04BC" w:rsidRPr="0065496F" w14:paraId="54782F98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21A3" w14:textId="114C8992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1.5 Glucoza, metoda PAP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06C7C" w14:textId="515E5D60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1CCF4D75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3964F" w14:textId="404670AB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1.6 Amilaza totală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51876" w14:textId="2C311680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3C9948C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016D" w14:textId="695D26A9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1.7 ALAT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53C4" w14:textId="7238F22E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238D2B0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F10B" w14:textId="35A119BB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1.8 ASAT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D1C4F" w14:textId="0DAFCC12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A5CEFA7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5E33" w14:textId="0064E9D6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1.9 gamma-GTP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63A3DF" w14:textId="7994246E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B250AB7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589B" w14:textId="3A6B747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1.10 Fosfataza alcalină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EC828" w14:textId="4346840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F3C359A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3291" w14:textId="4760864D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lastRenderedPageBreak/>
              <w:t>1.11 Bilirubina totală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7638D" w14:textId="0343C1F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335852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0EB1" w14:textId="5D0D0440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1.12 Bilirubina conjugată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E45BC" w14:textId="59749D6F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109917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444E" w14:textId="5768E1A4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1.13 LDH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33939" w14:textId="63E477B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5E902AE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88EE" w14:textId="6DA53AF9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1.14 Proteina în urină, metoda cu pirogalol roșu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CAB2C" w14:textId="4ED166CB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6C6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830FF59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185C" w14:textId="76D45FF5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1.15 Proteina C-reactivă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517EB2" w14:textId="5261663E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8358B12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1F89" w14:textId="4C7243C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1.16 Colesterol 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9F2F1B" w14:textId="7D9C32F5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6B59B39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76CB" w14:textId="569FC472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1.17 Trigliceride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003A7" w14:textId="6C3A02A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DF8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1B6F86E3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37EA" w14:textId="4A40335D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1.18 Colesterol-HDL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10C2C" w14:textId="08848382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EA5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B145E4B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096D" w14:textId="1BFF4A7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1.19 Colesterol-LDL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D25036" w14:textId="5EB5C69A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90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F202C7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EFAE" w14:textId="2BD92667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1.20 HbA1c - direct (cu QC și Calibrator)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C16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1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21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D8C794" w14:textId="7E90DA82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58D4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6B3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2EA3275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F50B" w14:textId="44A30F77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1.21 Ferritina (cu QC și Calibrator)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177D0" w14:textId="0AFEE8E2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590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0E72B73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DAE9" w14:textId="3E951E19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1.22 Microalbumina în urină (cu QC și Calibrator)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63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DF9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6C0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33FA2" w14:textId="7038E3C4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0EE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9B93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C41ED3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7F52" w14:textId="79B08510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1.23 Calciu 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376A1" w14:textId="5186C2D9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B4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546B798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4D77" w14:textId="03EDAACE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1.24 Fier seric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9B4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025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11B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60147" w14:textId="39EDE75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E74C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4AB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E01095E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1421" w14:textId="4FBE5B34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1.25 Acid Uric, metoda enzimatică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0AA9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29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F3D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A98CC1" w14:textId="77257FCA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7A50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3BB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9430504" w14:textId="74A45F84" w:rsidTr="006F04BC">
        <w:trPr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59F5" w14:textId="62EF5244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>Lot nr.2: Hematologie Mindray BC-760</w:t>
            </w:r>
          </w:p>
        </w:tc>
        <w:tc>
          <w:tcPr>
            <w:tcW w:w="567" w:type="pct"/>
            <w:gridSpan w:val="2"/>
          </w:tcPr>
          <w:p w14:paraId="60F143F6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22C91BB2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183841A6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3B49CF" w14:textId="1A8B4F23" w:rsidR="006F04BC" w:rsidRPr="0065496F" w:rsidRDefault="006F04BC" w:rsidP="006F04BC">
            <w:pPr>
              <w:spacing w:after="160" w:line="259" w:lineRule="auto"/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</w:tr>
      <w:tr w:rsidR="006F04BC" w:rsidRPr="0065496F" w14:paraId="35EBE6EE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8CA7" w14:textId="18BE7EB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color w:val="000000"/>
                <w:sz w:val="22"/>
                <w:szCs w:val="22"/>
                <w:lang w:val="en-US"/>
              </w:rPr>
              <w:t>2.1 Hemoleucogramma (CBC+5DIFF)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2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BC1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06B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A42FE" w14:textId="6D67A962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E76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ACD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439241A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3535" w14:textId="5F10BAE7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color w:val="000000"/>
                <w:sz w:val="22"/>
                <w:szCs w:val="22"/>
              </w:rPr>
              <w:t>2.2 VSH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075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AE8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4A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05B2A" w14:textId="3CDA133B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3FF0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A06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43A3107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6631" w14:textId="1FDF0A22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color w:val="000000"/>
                <w:sz w:val="22"/>
                <w:szCs w:val="22"/>
              </w:rPr>
              <w:t>2.3 Reticulocite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437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E1A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B10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499426" w14:textId="696AB16B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77B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3E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C0127FD" w14:textId="3D2532EF" w:rsidTr="006F04BC">
        <w:trPr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8543" w14:textId="11BA5CF7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nr.3: </w:t>
            </w:r>
            <w:r w:rsidRPr="00472A95">
              <w:rPr>
                <w:b/>
                <w:bCs/>
                <w:sz w:val="22"/>
                <w:szCs w:val="22"/>
              </w:rPr>
              <w:t>Coagulometru automat Sysmex seria CA</w:t>
            </w:r>
          </w:p>
        </w:tc>
        <w:tc>
          <w:tcPr>
            <w:tcW w:w="567" w:type="pct"/>
            <w:gridSpan w:val="2"/>
          </w:tcPr>
          <w:p w14:paraId="571FC53A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78DE2A11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7E00D2DF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A6A93B" w14:textId="14B6E56C" w:rsidR="006F04BC" w:rsidRPr="0065496F" w:rsidRDefault="006F04BC" w:rsidP="006F04BC">
            <w:pPr>
              <w:spacing w:after="160" w:line="259" w:lineRule="auto"/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</w:tr>
      <w:tr w:rsidR="006F04BC" w:rsidRPr="0065496F" w14:paraId="203A4D4C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8023" w14:textId="3F6593B9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lastRenderedPageBreak/>
              <w:t>3.1 Activitatea Quick Protrombinei cu INR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9A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E23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AD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DF0770" w14:textId="478C216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57A3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DD1C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5FE1A3F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6896" w14:textId="36E0EDE9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3.2 Fibrinogen metoda Clauss cu</w:t>
            </w:r>
            <w:r w:rsidRPr="00472A9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72A95">
              <w:rPr>
                <w:bCs/>
                <w:color w:val="000000"/>
                <w:sz w:val="22"/>
                <w:szCs w:val="22"/>
              </w:rPr>
              <w:t>Buffer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FDD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F3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4A1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32708" w14:textId="65EB129F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385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6B06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57087F34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156A" w14:textId="6E13C4FB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3.3 </w:t>
            </w:r>
            <w:r w:rsidRPr="00472A95">
              <w:rPr>
                <w:bCs/>
                <w:color w:val="000000"/>
                <w:sz w:val="22"/>
                <w:szCs w:val="22"/>
              </w:rPr>
              <w:t>APTT cu Calciu Clorid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1D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694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5E3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C6281" w14:textId="268F7AED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CD7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6AC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3257A1D" w14:textId="696B9F13" w:rsidTr="006F04BC">
        <w:trPr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4C01" w14:textId="4043CE38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nr.4: </w:t>
            </w:r>
            <w:r w:rsidRPr="00472A95">
              <w:rPr>
                <w:b/>
                <w:bCs/>
                <w:sz w:val="22"/>
                <w:szCs w:val="22"/>
              </w:rPr>
              <w:t>Markeri Cardiaci (Lot deschis pentru oferte alternative)</w:t>
            </w:r>
          </w:p>
        </w:tc>
        <w:tc>
          <w:tcPr>
            <w:tcW w:w="567" w:type="pct"/>
            <w:gridSpan w:val="2"/>
          </w:tcPr>
          <w:p w14:paraId="60C298F5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2472CEEA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6378ADAA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AB379D" w14:textId="6E81483E" w:rsidR="006F04BC" w:rsidRPr="0065496F" w:rsidRDefault="006F04BC" w:rsidP="006F04BC">
            <w:pPr>
              <w:spacing w:after="160" w:line="259" w:lineRule="auto"/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</w:tr>
      <w:tr w:rsidR="006F04BC" w:rsidRPr="0065496F" w14:paraId="73FFF4FB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72FC" w14:textId="7704472B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4.1 Troponina I (sau T)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EA5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E4D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F30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229DD" w14:textId="70BD53ED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C05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17F6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533749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5BE2" w14:textId="7A2B3B06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4.2 Troponina I Hs (sau T Hs)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B6C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F92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54B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EBA96" w14:textId="2A49B06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D89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143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537883D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B89" w14:textId="67843F80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4.3 NT-proBNP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A69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480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EA9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A4EDE" w14:textId="5A7CB44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7F94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1DF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15477EE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22BC" w14:textId="5785081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4.4 CK-MB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49B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0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20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3C7CE" w14:textId="7D1DA02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14C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80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474F222A" w14:textId="7496ACA5" w:rsidTr="006F04BC">
        <w:trPr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0AB8" w14:textId="6E57EF0D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nr.5  </w:t>
            </w:r>
            <w:r w:rsidRPr="00472A95">
              <w:rPr>
                <w:b/>
                <w:bCs/>
                <w:sz w:val="22"/>
                <w:szCs w:val="22"/>
              </w:rPr>
              <w:t>Hemoglobina glicozilată (Lot deschis pentru oferte alternative)</w:t>
            </w:r>
          </w:p>
        </w:tc>
        <w:tc>
          <w:tcPr>
            <w:tcW w:w="567" w:type="pct"/>
            <w:gridSpan w:val="2"/>
          </w:tcPr>
          <w:p w14:paraId="536A2F19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2B9DC759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7" w:type="pct"/>
          </w:tcPr>
          <w:p w14:paraId="5EF55F12" w14:textId="77777777" w:rsidR="006F04BC" w:rsidRPr="0065496F" w:rsidRDefault="006F04BC" w:rsidP="006F04BC">
            <w:pPr>
              <w:spacing w:after="160" w:line="259" w:lineRule="auto"/>
            </w:pPr>
          </w:p>
        </w:tc>
        <w:tc>
          <w:tcPr>
            <w:tcW w:w="5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4D2928" w14:textId="5930A16C" w:rsidR="006F04BC" w:rsidRPr="0065496F" w:rsidRDefault="006F04BC" w:rsidP="006F04BC">
            <w:pPr>
              <w:spacing w:after="160" w:line="259" w:lineRule="auto"/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</w:tr>
      <w:tr w:rsidR="006F04BC" w:rsidRPr="0065496F" w14:paraId="68787C45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8A02" w14:textId="626F94B5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 xml:space="preserve">5.1 </w:t>
            </w:r>
            <w:r w:rsidRPr="00472A95">
              <w:rPr>
                <w:color w:val="000000"/>
                <w:sz w:val="22"/>
                <w:szCs w:val="22"/>
                <w:lang w:val="ro-MD"/>
              </w:rPr>
              <w:t>HbA1c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7213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2CC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9B0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1E8A9" w14:textId="39AD876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46C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20A6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695E9F8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927" w14:textId="3E625386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 6.  </w:t>
            </w:r>
            <w:r w:rsidRPr="00472A95">
              <w:rPr>
                <w:b/>
                <w:bCs/>
                <w:sz w:val="22"/>
                <w:szCs w:val="22"/>
              </w:rPr>
              <w:t>Procalcitonina (lot deschis pentru oferte alternative)</w:t>
            </w:r>
          </w:p>
        </w:tc>
      </w:tr>
      <w:tr w:rsidR="006F04BC" w:rsidRPr="0065496F" w14:paraId="64160BD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0C04" w14:textId="5105640A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6.1 </w:t>
            </w:r>
            <w:r w:rsidRPr="00472A95">
              <w:rPr>
                <w:bCs/>
                <w:sz w:val="22"/>
                <w:szCs w:val="22"/>
              </w:rPr>
              <w:t>Procalcitonina</w:t>
            </w:r>
          </w:p>
        </w:tc>
        <w:tc>
          <w:tcPr>
            <w:tcW w:w="41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CE78" w14:textId="548A199C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A35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20F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D06DD7" w14:textId="081B8ED2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76D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117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19B3E11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9942" w14:textId="59BDBCE7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 7: </w:t>
            </w:r>
            <w:r w:rsidRPr="00472A95">
              <w:rPr>
                <w:b/>
                <w:bCs/>
                <w:sz w:val="22"/>
                <w:szCs w:val="22"/>
              </w:rPr>
              <w:t>Cistatina C (Lot deschis pentru oferte alternative)</w:t>
            </w:r>
          </w:p>
        </w:tc>
      </w:tr>
      <w:tr w:rsidR="006F04BC" w:rsidRPr="0065496F" w14:paraId="2EBD2242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269691" w14:textId="41466B30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7.1 </w:t>
            </w:r>
            <w:r w:rsidRPr="00472A95">
              <w:rPr>
                <w:bCs/>
                <w:sz w:val="22"/>
                <w:szCs w:val="22"/>
              </w:rPr>
              <w:t>Cistatina C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17E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1A5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52A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FE46C7" w14:textId="2442B960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1B0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DA79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1126E018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2AC1" w14:textId="2C39D512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 8: </w:t>
            </w:r>
            <w:r w:rsidRPr="00472A95">
              <w:rPr>
                <w:b/>
                <w:bCs/>
                <w:sz w:val="22"/>
                <w:szCs w:val="22"/>
              </w:rPr>
              <w:t>Clostridium diff. (GDH+Toxinele A,B) din mase fecale</w:t>
            </w:r>
          </w:p>
        </w:tc>
      </w:tr>
      <w:tr w:rsidR="006F04BC" w:rsidRPr="0065496F" w14:paraId="222DA6DC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F453AC" w14:textId="65B12857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8.</w:t>
            </w:r>
            <w:r>
              <w:rPr>
                <w:bCs/>
                <w:sz w:val="22"/>
                <w:szCs w:val="22"/>
              </w:rPr>
              <w:t>1</w:t>
            </w:r>
            <w:r w:rsidRPr="00472A95">
              <w:rPr>
                <w:bCs/>
                <w:sz w:val="22"/>
                <w:szCs w:val="22"/>
              </w:rPr>
              <w:t>Clostridium diff.(GDH+Toxinele A,B) din mase fecale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C33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73F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940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0FBD12" w14:textId="2ECE5C5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292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10F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6AEC906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4A43" w14:textId="748AE1FF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Lot nr. 9: </w:t>
            </w:r>
            <w:r w:rsidRPr="00472A95">
              <w:rPr>
                <w:b/>
                <w:bCs/>
                <w:sz w:val="22"/>
                <w:szCs w:val="22"/>
              </w:rPr>
              <w:t>Glucometrie. (lot deschis pentru oferte alternative)</w:t>
            </w:r>
          </w:p>
        </w:tc>
      </w:tr>
      <w:tr w:rsidR="006F04BC" w:rsidRPr="0065496F" w14:paraId="233E4744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240DFD" w14:textId="245D2D71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9.</w:t>
            </w:r>
            <w:r w:rsidRPr="00472A95">
              <w:rPr>
                <w:bCs/>
                <w:sz w:val="22"/>
                <w:szCs w:val="22"/>
              </w:rPr>
              <w:t>1 Chip-test pentru glucometru manual pentru determinarea glicemiei din sînge capilar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84C5" w14:textId="77777777" w:rsidR="006F04BC" w:rsidRPr="0065355C" w:rsidRDefault="006F04BC" w:rsidP="006F04B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359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F81E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E8310B" w14:textId="3DBA1003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6BEE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69E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DACB562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9115" w14:textId="33322DB3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>Lot nr. 10 Urilyser Cell + Urilyzer 100 Pro semiautomat urinar, Analiticon</w:t>
            </w:r>
          </w:p>
        </w:tc>
      </w:tr>
      <w:tr w:rsidR="006F04BC" w:rsidRPr="0065496F" w14:paraId="7805FE6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E423" w14:textId="77777777" w:rsidR="006F04BC" w:rsidRDefault="006F04BC" w:rsidP="006F04BC">
            <w:pPr>
              <w:rPr>
                <w:bCs/>
                <w:sz w:val="22"/>
                <w:szCs w:val="22"/>
              </w:rPr>
            </w:pPr>
          </w:p>
          <w:p w14:paraId="2221995E" w14:textId="18420210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lastRenderedPageBreak/>
              <w:t>10.1Strip-test pentru Biochimia calitativă a urinei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7A0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027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5C7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2FBEF0" w14:textId="26050DB8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D860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B6E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0B109FD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C6CC" w14:textId="3755DBAE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10.2 Camera-celulă pentru microscopia sedimentului urinar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3F46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3EF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529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4A4D2A" w14:textId="2AEC2263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03B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A447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9E5D987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CE17" w14:textId="73D98111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10.3 </w:t>
            </w:r>
            <w:r w:rsidRPr="00472A95">
              <w:rPr>
                <w:bCs/>
                <w:sz w:val="22"/>
                <w:szCs w:val="22"/>
              </w:rPr>
              <w:t>QC pentru urină Nivel 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272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D614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9CE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82A409" w14:textId="3FF001F0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BDB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FF0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4A60089E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9905" w14:textId="7A3967BA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 xml:space="preserve">10.4 </w:t>
            </w:r>
            <w:r w:rsidRPr="00472A95">
              <w:rPr>
                <w:bCs/>
                <w:sz w:val="22"/>
                <w:szCs w:val="22"/>
              </w:rPr>
              <w:t>QC pentru urină Nivel II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285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3F9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781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99D3AA" w14:textId="7587231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068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9CB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0EA9DB1C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AE34" w14:textId="09641664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>Lot 11</w:t>
            </w:r>
            <w:r w:rsidRPr="00472A95">
              <w:rPr>
                <w:sz w:val="22"/>
                <w:szCs w:val="22"/>
              </w:rPr>
              <w:t xml:space="preserve"> </w:t>
            </w:r>
            <w:r w:rsidRPr="00472A95">
              <w:rPr>
                <w:b/>
                <w:color w:val="000000"/>
                <w:sz w:val="22"/>
                <w:szCs w:val="22"/>
              </w:rPr>
              <w:t>Program de Control de Calitate Extern, European Internațional. (lot deschis pentru oferte alternative)</w:t>
            </w:r>
          </w:p>
        </w:tc>
      </w:tr>
      <w:tr w:rsidR="006F04BC" w:rsidRPr="0065496F" w14:paraId="3025613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8FF4" w14:textId="015411F4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11.1. Program Control Chimie Clinică trimestrial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614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DA2C3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D9E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A82159" w14:textId="785A446D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04EF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281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8B3CB0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8DD02" w14:textId="114175EA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11.2. Program Control Coagulare trimestrial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4D8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DA1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685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247560" w14:textId="3A0011E5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C9B4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D27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F4F3EB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DBD2" w14:textId="1755554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11.3. Program Control Urinar trimestrial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B78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287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1B7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4B88B5" w14:textId="2FBB4141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77D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8F7C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56A9054F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CAAFEDC" w14:textId="3FB607EF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color w:val="000000"/>
                <w:sz w:val="22"/>
                <w:szCs w:val="22"/>
              </w:rPr>
              <w:t>11.4. Program Control Hematologic trimestrial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27A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CA2B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BCB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F2BF29" w14:textId="0244D46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3E37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B84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D73AD26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E623" w14:textId="1BA7A3CE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>Lot 12 Cell Dyn Emirald 22</w:t>
            </w:r>
          </w:p>
        </w:tc>
      </w:tr>
      <w:tr w:rsidR="006F04BC" w:rsidRPr="0065496F" w14:paraId="6EA37B97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701429" w14:textId="502EBA93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12.1 Hemoleucograma (CBC)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4534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D3B3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64D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E5BFF7" w14:textId="0672F7DC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3170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4CD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42EFA094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06EF" w14:textId="1A105525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 xml:space="preserve">Lot 13 </w:t>
            </w:r>
            <w:r w:rsidRPr="00472A95">
              <w:rPr>
                <w:b/>
                <w:bCs/>
                <w:sz w:val="22"/>
                <w:szCs w:val="22"/>
              </w:rPr>
              <w:t xml:space="preserve">Set de Reagenți pentru colorarea după Gramm. </w:t>
            </w:r>
            <w:r w:rsidRPr="00472A95">
              <w:rPr>
                <w:b/>
                <w:sz w:val="22"/>
                <w:szCs w:val="22"/>
              </w:rPr>
              <w:t>(lot deschis pentru oferte alternative)</w:t>
            </w:r>
          </w:p>
        </w:tc>
      </w:tr>
      <w:tr w:rsidR="006F04BC" w:rsidRPr="0065496F" w14:paraId="269560B6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F8E9BD" w14:textId="659817F2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 xml:space="preserve">13.1 </w:t>
            </w:r>
            <w:r>
              <w:rPr>
                <w:bCs/>
                <w:sz w:val="22"/>
                <w:szCs w:val="22"/>
              </w:rPr>
              <w:t>Set de Reagenți pentru</w:t>
            </w:r>
            <w:r w:rsidRPr="00472A95">
              <w:rPr>
                <w:bCs/>
                <w:sz w:val="22"/>
                <w:szCs w:val="22"/>
              </w:rPr>
              <w:t>colorarea după Gramm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C36A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857C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C6EF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296CFC" w14:textId="039B6A5F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AED4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C617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2AF39E83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980A" w14:textId="7EF4E5F9" w:rsidR="006F04BC" w:rsidRPr="0065496F" w:rsidRDefault="006F04BC" w:rsidP="006F04BC">
            <w:pPr>
              <w:rPr>
                <w:sz w:val="20"/>
                <w:szCs w:val="20"/>
              </w:rPr>
            </w:pPr>
            <w:r w:rsidRPr="00142F4B">
              <w:rPr>
                <w:b/>
                <w:bCs/>
                <w:sz w:val="22"/>
                <w:szCs w:val="22"/>
              </w:rPr>
              <w:t>Lot 14 EXIAS E1</w:t>
            </w:r>
          </w:p>
        </w:tc>
      </w:tr>
      <w:tr w:rsidR="006F04BC" w:rsidRPr="0065496F" w14:paraId="42D46581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7DA16C" w14:textId="5208D3D7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14.1 Ionogramma (K, Na, Cl, Ca ionic)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5D17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FF5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69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C6530E" w14:textId="7C4C81DE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3A7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F2A5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66836FD7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B877" w14:textId="7DB8D903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bCs/>
                <w:sz w:val="22"/>
                <w:szCs w:val="22"/>
              </w:rPr>
              <w:t>Lot 15 Anti-HAV IgM (test rapid calitativ)</w:t>
            </w:r>
          </w:p>
        </w:tc>
      </w:tr>
      <w:tr w:rsidR="006F04BC" w:rsidRPr="0065496F" w14:paraId="4898544E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9DE504" w14:textId="2A7A879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15.1 Anti-HAV IgM (test rapid calitativ)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8D5D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0A7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A583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72B05" w14:textId="1E1F2D2B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2E03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4291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779C616F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0974" w14:textId="562B09D1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color w:val="000000"/>
                <w:sz w:val="22"/>
                <w:szCs w:val="22"/>
              </w:rPr>
              <w:t xml:space="preserve">Lot 16 </w:t>
            </w:r>
            <w:r w:rsidRPr="00472A95">
              <w:rPr>
                <w:b/>
                <w:bCs/>
                <w:sz w:val="22"/>
                <w:szCs w:val="22"/>
              </w:rPr>
              <w:t>Calprotectin</w:t>
            </w:r>
          </w:p>
        </w:tc>
      </w:tr>
      <w:tr w:rsidR="006F04BC" w:rsidRPr="0065496F" w14:paraId="73283995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7A68BF" w14:textId="65F5C8CC" w:rsidR="006F04BC" w:rsidRPr="003E0405" w:rsidRDefault="006F04BC" w:rsidP="006F04BC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16.1 Calprotectin (test rapid</w:t>
            </w:r>
            <w:r w:rsidRPr="00472A95">
              <w:rPr>
                <w:b/>
                <w:bCs/>
                <w:sz w:val="22"/>
                <w:szCs w:val="22"/>
              </w:rPr>
              <w:t xml:space="preserve"> </w:t>
            </w:r>
            <w:r w:rsidRPr="00472A95">
              <w:rPr>
                <w:bCs/>
                <w:sz w:val="22"/>
                <w:szCs w:val="22"/>
              </w:rPr>
              <w:t>calitativ)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6651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FFE0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1508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62BA09" w14:textId="2D14867E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4DA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D0E8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4BAE95C1" w14:textId="77777777" w:rsidTr="006F04BC">
        <w:trPr>
          <w:gridAfter w:val="5"/>
          <w:wAfter w:w="2270" w:type="pct"/>
          <w:trHeight w:val="397"/>
        </w:trPr>
        <w:tc>
          <w:tcPr>
            <w:tcW w:w="27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C7AB" w14:textId="2D6484CC" w:rsidR="006F04BC" w:rsidRPr="0065496F" w:rsidRDefault="006F04BC" w:rsidP="006F04BC">
            <w:pPr>
              <w:rPr>
                <w:sz w:val="20"/>
                <w:szCs w:val="20"/>
              </w:rPr>
            </w:pPr>
            <w:r w:rsidRPr="00472A95">
              <w:rPr>
                <w:b/>
                <w:sz w:val="22"/>
                <w:szCs w:val="22"/>
              </w:rPr>
              <w:t xml:space="preserve">17 </w:t>
            </w:r>
            <w:r w:rsidRPr="00472A95">
              <w:rPr>
                <w:b/>
                <w:bCs/>
                <w:sz w:val="22"/>
                <w:szCs w:val="22"/>
              </w:rPr>
              <w:t>Echilibru Acido-Bazic Point-of-Care</w:t>
            </w:r>
          </w:p>
        </w:tc>
      </w:tr>
      <w:tr w:rsidR="006F04BC" w:rsidRPr="0065496F" w14:paraId="2E0D881D" w14:textId="77777777" w:rsidTr="006F04BC">
        <w:trPr>
          <w:gridAfter w:val="5"/>
          <w:wAfter w:w="2270" w:type="pct"/>
          <w:trHeight w:val="397"/>
        </w:trPr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F8E60" w14:textId="49325308" w:rsidR="006F04BC" w:rsidRPr="00472A95" w:rsidRDefault="006F04BC" w:rsidP="006F04B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17.1 </w:t>
            </w:r>
            <w:r w:rsidRPr="00472A95">
              <w:rPr>
                <w:bCs/>
                <w:sz w:val="22"/>
                <w:szCs w:val="22"/>
              </w:rPr>
              <w:t>Chip-card pentru Echilibru Acido-Bazic Point-of-Care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C72E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DC12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6665" w14:textId="77777777" w:rsidR="006F04BC" w:rsidRPr="00803969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E611F2" w14:textId="07784846" w:rsidR="006F04BC" w:rsidRDefault="006F04BC" w:rsidP="006F04BC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686D" w14:textId="77777777" w:rsidR="006F04BC" w:rsidRPr="0065496F" w:rsidRDefault="006F04BC" w:rsidP="006F04BC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EC92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65496F" w14:paraId="3CB12545" w14:textId="77777777" w:rsidTr="006F04BC">
        <w:trPr>
          <w:gridAfter w:val="5"/>
          <w:wAfter w:w="2270" w:type="pct"/>
          <w:trHeight w:val="397"/>
        </w:trPr>
        <w:tc>
          <w:tcPr>
            <w:tcW w:w="20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5EE5EBC" w:rsidR="006F04BC" w:rsidRPr="0065496F" w:rsidRDefault="006F04BC" w:rsidP="006F04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6F04BC" w:rsidRPr="0065496F" w:rsidRDefault="006F04BC" w:rsidP="006F04BC">
            <w:pPr>
              <w:rPr>
                <w:sz w:val="20"/>
                <w:szCs w:val="20"/>
              </w:rPr>
            </w:pPr>
          </w:p>
        </w:tc>
      </w:tr>
      <w:tr w:rsidR="006F04BC" w:rsidRPr="00C00499" w14:paraId="7064BDD8" w14:textId="77777777" w:rsidTr="006F04BC">
        <w:trPr>
          <w:gridAfter w:val="4"/>
          <w:wAfter w:w="2251" w:type="pct"/>
          <w:trHeight w:val="397"/>
        </w:trPr>
        <w:tc>
          <w:tcPr>
            <w:tcW w:w="2749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6F04BC" w:rsidRDefault="006F04BC" w:rsidP="006F04BC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6F04BC" w:rsidRDefault="006F04BC" w:rsidP="006F04BC">
            <w:pPr>
              <w:tabs>
                <w:tab w:val="left" w:pos="6120"/>
              </w:tabs>
            </w:pPr>
          </w:p>
          <w:p w14:paraId="6EE68A28" w14:textId="77777777" w:rsidR="006F04BC" w:rsidRPr="00C00499" w:rsidRDefault="006F04BC" w:rsidP="006F04BC">
            <w:r w:rsidRPr="00C00499">
              <w:t>Semnat:_______________ Numele, Prenumele:_____________________________ În calitate de: ________________</w:t>
            </w:r>
          </w:p>
          <w:p w14:paraId="1D4F14BF" w14:textId="77777777" w:rsidR="006F04BC" w:rsidRPr="00C00499" w:rsidRDefault="006F04BC" w:rsidP="006F04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6F04BC" w:rsidRPr="00C00499" w:rsidRDefault="006F04BC" w:rsidP="006F04BC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37B3B473" w14:textId="77777777" w:rsidR="006943A2" w:rsidRDefault="006943A2"/>
    <w:p w14:paraId="10C9457F" w14:textId="77777777" w:rsidR="002101EB" w:rsidRDefault="002101EB"/>
    <w:p w14:paraId="18FD8A77" w14:textId="77777777" w:rsidR="00470BEC" w:rsidRDefault="00470BEC"/>
    <w:p w14:paraId="3E989315" w14:textId="77777777" w:rsidR="00470BEC" w:rsidRDefault="00470BEC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101EB"/>
    <w:rsid w:val="0029175F"/>
    <w:rsid w:val="002C3A29"/>
    <w:rsid w:val="00341045"/>
    <w:rsid w:val="0035360D"/>
    <w:rsid w:val="00373B61"/>
    <w:rsid w:val="003E0405"/>
    <w:rsid w:val="004205C9"/>
    <w:rsid w:val="00432F09"/>
    <w:rsid w:val="00470BEC"/>
    <w:rsid w:val="0048109A"/>
    <w:rsid w:val="004A7BFE"/>
    <w:rsid w:val="005101E4"/>
    <w:rsid w:val="00580E1C"/>
    <w:rsid w:val="006103BF"/>
    <w:rsid w:val="00630731"/>
    <w:rsid w:val="0065355C"/>
    <w:rsid w:val="006943A2"/>
    <w:rsid w:val="006F04BC"/>
    <w:rsid w:val="00882488"/>
    <w:rsid w:val="0095715C"/>
    <w:rsid w:val="00A46C7B"/>
    <w:rsid w:val="00A91516"/>
    <w:rsid w:val="00B237B6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40</cp:revision>
  <dcterms:created xsi:type="dcterms:W3CDTF">2021-11-08T12:06:00Z</dcterms:created>
  <dcterms:modified xsi:type="dcterms:W3CDTF">2026-02-03T15:38:00Z</dcterms:modified>
</cp:coreProperties>
</file>