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5767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5547" w:type="dxa"/>
              <w:tblInd w:w="4" w:type="dxa"/>
              <w:tblLook w:val="04A0" w:firstRow="1" w:lastRow="0" w:firstColumn="1" w:lastColumn="0" w:noHBand="0" w:noVBand="1"/>
            </w:tblPr>
            <w:tblGrid>
              <w:gridCol w:w="991"/>
              <w:gridCol w:w="3458"/>
              <w:gridCol w:w="1459"/>
              <w:gridCol w:w="1159"/>
              <w:gridCol w:w="1188"/>
              <w:gridCol w:w="1205"/>
              <w:gridCol w:w="1109"/>
              <w:gridCol w:w="1112"/>
              <w:gridCol w:w="2197"/>
              <w:gridCol w:w="1654"/>
              <w:gridCol w:w="15"/>
            </w:tblGrid>
            <w:tr w:rsidR="003736B7" w:rsidRPr="00285C7E" w14:paraId="12795C9F" w14:textId="77777777" w:rsidTr="00004709">
              <w:trPr>
                <w:trHeight w:val="810"/>
              </w:trPr>
              <w:tc>
                <w:tcPr>
                  <w:tcW w:w="15547" w:type="dxa"/>
                  <w:gridSpan w:val="11"/>
                  <w:vAlign w:val="center"/>
                </w:tcPr>
                <w:p w14:paraId="02B86C73" w14:textId="77777777" w:rsidR="003736B7" w:rsidRPr="00D76437" w:rsidRDefault="003736B7" w:rsidP="003D6977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noProof w:val="0"/>
                      <w:lang w:val="it-IT"/>
                    </w:rPr>
                  </w:pP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noProof w:val="0"/>
                      <w:lang w:val="it-IT"/>
                    </w:rPr>
                    <w:t xml:space="preserve">  Anexa nr.23</w:t>
                  </w:r>
                </w:p>
                <w:p w14:paraId="782517B2" w14:textId="77777777" w:rsidR="003736B7" w:rsidRPr="00D76437" w:rsidRDefault="003736B7" w:rsidP="003D6977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noProof w:val="0"/>
                      <w:lang w:val="it-IT"/>
                    </w:rPr>
                  </w:pPr>
                  <w:r w:rsidRPr="00D76437">
                    <w:rPr>
                      <w:b/>
                      <w:bCs/>
                      <w:noProof w:val="0"/>
                      <w:lang w:val="it-IT"/>
                    </w:rPr>
                    <w:t xml:space="preserve">  la Documentația standard  </w:t>
                  </w:r>
                </w:p>
                <w:p w14:paraId="5E2A1BFA" w14:textId="00251339" w:rsidR="003D6977" w:rsidRPr="003D6977" w:rsidRDefault="003736B7" w:rsidP="003D6977">
                  <w:pPr>
                    <w:jc w:val="right"/>
                    <w:rPr>
                      <w:rFonts w:eastAsia="Times New Roman"/>
                      <w:noProof w:val="0"/>
                      <w:lang w:val="ru-RU" w:eastAsia="ru-RU"/>
                    </w:rPr>
                  </w:pPr>
                  <w:r w:rsidRPr="00D76437">
                    <w:rPr>
                      <w:rFonts w:eastAsia="Times New Roman"/>
                      <w:b/>
                      <w:bCs/>
                      <w:noProof w:val="0"/>
                      <w:color w:val="333333"/>
                      <w:lang w:val="it-IT" w:eastAsia="ru-RU"/>
                    </w:rPr>
                    <w:t>nr.</w:t>
                  </w:r>
                  <w:r w:rsidRPr="00C33297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pt-BR" w:eastAsia="ru-RU"/>
                    </w:rPr>
                    <w:t> </w:t>
                  </w:r>
                  <w:r w:rsidR="003D6977" w:rsidRPr="003D6977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3D6977" w:rsidRPr="003D6977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> </w:t>
                  </w:r>
                  <w:hyperlink r:id="rId4" w:tgtFrame="_blank" w:history="1">
                    <w:r w:rsidR="003D6977" w:rsidRPr="003D6977">
                      <w:rPr>
                        <w:rFonts w:ascii="inherit" w:eastAsia="Times New Roman" w:hAnsi="inherit" w:cs="Helvetica"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u-RU" w:eastAsia="ru-RU"/>
                      </w:rPr>
                      <w:t>ocds-b3wdp1-MD-1755764562136</w:t>
                    </w:r>
                  </w:hyperlink>
                </w:p>
                <w:p w14:paraId="0BCEE188" w14:textId="10803039" w:rsidR="006E22C3" w:rsidRPr="00004709" w:rsidRDefault="003736B7" w:rsidP="003D6977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pt-BR" w:eastAsia="ru-RU"/>
                    </w:rPr>
                  </w:pPr>
                  <w:r w:rsidRPr="00C33297"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pt-BR" w:eastAsia="ru-RU"/>
                    </w:rPr>
                    <w:t xml:space="preserve"> </w:t>
                  </w:r>
                </w:p>
                <w:p w14:paraId="6C52454F" w14:textId="1AAEE57A" w:rsidR="00486856" w:rsidRPr="00534AA4" w:rsidRDefault="006E22C3" w:rsidP="003D6977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pt-BR" w:eastAsia="ru-RU"/>
                    </w:rPr>
                  </w:pPr>
                  <w:r w:rsidRPr="00534AA4"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pt-BR" w:eastAsia="ru-RU"/>
                    </w:rPr>
                    <w:t xml:space="preserve"> </w:t>
                  </w:r>
                </w:p>
                <w:p w14:paraId="0B7FDADA" w14:textId="2B39DC24" w:rsidR="00AE59BE" w:rsidRPr="00AE59BE" w:rsidRDefault="00AE59BE" w:rsidP="003D6977">
                  <w:pPr>
                    <w:framePr w:hSpace="180" w:wrap="around" w:vAnchor="page" w:hAnchor="margin" w:xAlign="center" w:y="421"/>
                    <w:jc w:val="right"/>
                    <w:rPr>
                      <w:lang w:val="pt-BR"/>
                    </w:rPr>
                  </w:pPr>
                </w:p>
                <w:p w14:paraId="420AF00B" w14:textId="42FB819C" w:rsidR="003736B7" w:rsidRPr="00C33297" w:rsidRDefault="003736B7" w:rsidP="003D6977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noProof w:val="0"/>
                      <w:lang w:val="pt-BR" w:eastAsia="ru-RU"/>
                    </w:rPr>
                  </w:pPr>
                </w:p>
                <w:p w14:paraId="38A7A173" w14:textId="77777777" w:rsidR="003736B7" w:rsidRPr="00C33297" w:rsidRDefault="003736B7" w:rsidP="003D6977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b/>
                      <w:bCs/>
                      <w:noProof w:val="0"/>
                      <w:lang w:val="pt-BR" w:eastAsia="ru-RU"/>
                    </w:rPr>
                  </w:pPr>
                  <w:r w:rsidRPr="00C33297">
                    <w:rPr>
                      <w:rFonts w:eastAsia="Times New Roman"/>
                      <w:b/>
                      <w:bCs/>
                      <w:noProof w:val="0"/>
                      <w:color w:val="333333"/>
                      <w:shd w:val="clear" w:color="auto" w:fill="FFFFFF"/>
                      <w:lang w:val="pt-BR" w:eastAsia="ru-RU"/>
                    </w:rPr>
                    <w:t> </w:t>
                  </w:r>
                  <w:r w:rsidRPr="00C33297">
                    <w:rPr>
                      <w:rFonts w:eastAsia="Times New Roman"/>
                      <w:b/>
                      <w:bCs/>
                      <w:noProof w:val="0"/>
                      <w:lang w:val="pt-BR" w:eastAsia="ru-RU"/>
                    </w:rPr>
                    <w:t xml:space="preserve"> </w:t>
                  </w:r>
                </w:p>
                <w:p w14:paraId="11E98F3F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noProof w:val="0"/>
                      <w:lang w:val="it-IT" w:eastAsia="ru-RU"/>
                    </w:rPr>
                  </w:pPr>
                  <w:r w:rsidRPr="00454F2C"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48292EE4" w14:textId="77777777" w:rsidR="003736B7" w:rsidRPr="00C33297" w:rsidRDefault="003736B7" w:rsidP="003D6977">
                  <w:pPr>
                    <w:framePr w:hSpace="180" w:wrap="around" w:vAnchor="page" w:hAnchor="margin" w:xAlign="center" w:y="421"/>
                    <w:ind w:left="1313" w:hanging="1313"/>
                    <w:jc w:val="right"/>
                    <w:rPr>
                      <w:rFonts w:eastAsia="Times New Roman"/>
                      <w:noProof w:val="0"/>
                      <w:lang w:val="pt-BR" w:eastAsia="ru-RU"/>
                    </w:rPr>
                  </w:pPr>
                </w:p>
                <w:p w14:paraId="6EF8B3D9" w14:textId="77777777" w:rsidR="003736B7" w:rsidRPr="00C33297" w:rsidRDefault="003736B7" w:rsidP="003D6977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noProof w:val="0"/>
                      <w:color w:val="333333"/>
                      <w:lang w:val="pt-BR" w:eastAsia="ru-RU"/>
                    </w:rPr>
                  </w:pPr>
                  <w:r w:rsidRPr="00C33297">
                    <w:rPr>
                      <w:rFonts w:eastAsia="Times New Roman"/>
                      <w:noProof w:val="0"/>
                      <w:color w:val="333333"/>
                      <w:lang w:val="pt-BR" w:eastAsia="ru-RU"/>
                    </w:rPr>
                    <w:t xml:space="preserve"> </w:t>
                  </w:r>
                </w:p>
                <w:p w14:paraId="56186F90" w14:textId="77777777" w:rsidR="003736B7" w:rsidRPr="00454F2C" w:rsidRDefault="003736B7" w:rsidP="003D6977">
                  <w:pPr>
                    <w:pStyle w:val="a3"/>
                    <w:framePr w:hSpace="180" w:wrap="around" w:vAnchor="page" w:hAnchor="margin" w:xAlign="center" w:y="421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027CB82A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  <w:jc w:val="right"/>
                    <w:rPr>
                      <w:noProof w:val="0"/>
                      <w:lang w:val="it-IT"/>
                    </w:rPr>
                  </w:pPr>
                </w:p>
                <w:p w14:paraId="05B1D65D" w14:textId="77777777" w:rsidR="003736B7" w:rsidRPr="00454F2C" w:rsidRDefault="003736B7" w:rsidP="003D6977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454F2C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004709">
              <w:trPr>
                <w:trHeight w:val="609"/>
              </w:trPr>
              <w:tc>
                <w:tcPr>
                  <w:tcW w:w="15547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5296" w:type="dxa"/>
                    <w:tblLook w:val="04A0" w:firstRow="1" w:lastRow="0" w:firstColumn="1" w:lastColumn="0" w:noHBand="0" w:noVBand="1"/>
                  </w:tblPr>
                  <w:tblGrid>
                    <w:gridCol w:w="15296"/>
                  </w:tblGrid>
                  <w:tr w:rsidR="003736B7" w:rsidRPr="003736B7" w14:paraId="38EE988E" w14:textId="77777777" w:rsidTr="003736B7">
                    <w:trPr>
                      <w:trHeight w:val="415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7C9101A4" w:rsidR="00486856" w:rsidRPr="003D6977" w:rsidRDefault="003736B7" w:rsidP="003D6977">
                        <w:pPr>
                          <w:rPr>
                            <w:rFonts w:eastAsia="Times New Roman"/>
                            <w:noProof w:val="0"/>
                            <w:lang w:eastAsia="ru-RU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AE59BE" w:rsidRPr="00004709">
                          <w:rPr>
                            <w:i/>
                            <w:iCs/>
                          </w:rPr>
                          <w:t> </w:t>
                        </w:r>
                        <w:r w:rsidR="006E22C3" w:rsidRPr="00004709">
                          <w:t xml:space="preserve"> </w:t>
                        </w:r>
                        <w:r w:rsidR="003D6977" w:rsidRPr="003D6977">
                          <w:rPr>
                            <w:rFonts w:ascii="Helvetica" w:eastAsia="Times New Roman" w:hAnsi="Helvetica" w:cs="Helvetica"/>
                            <w:noProof w:val="0"/>
                            <w:color w:val="333333"/>
                            <w:sz w:val="2"/>
                            <w:szCs w:val="2"/>
                            <w:shd w:val="clear" w:color="auto" w:fill="FFFFFF"/>
                            <w:lang w:eastAsia="ru-RU"/>
                          </w:rPr>
                          <w:t xml:space="preserve"> </w:t>
                        </w:r>
                        <w:r w:rsidR="003D6977" w:rsidRPr="003D6977">
                          <w:rPr>
                            <w:rFonts w:ascii="Helvetica" w:eastAsia="Times New Roman" w:hAnsi="Helvetica" w:cs="Helvetica"/>
                            <w:noProof w:val="0"/>
                            <w:color w:val="333333"/>
                            <w:sz w:val="2"/>
                            <w:szCs w:val="2"/>
                            <w:shd w:val="clear" w:color="auto" w:fill="FFFFFF"/>
                            <w:lang w:eastAsia="ru-RU"/>
                          </w:rPr>
                          <w:t> </w:t>
                        </w:r>
                        <w:hyperlink r:id="rId5" w:tgtFrame="_blank" w:history="1">
                          <w:r w:rsidR="003D6977" w:rsidRPr="003D6977">
                            <w:rPr>
                              <w:rFonts w:ascii="inherit" w:eastAsia="Times New Roman" w:hAnsi="inherit" w:cs="Helvetica"/>
                              <w:noProof w:val="0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lang w:eastAsia="ru-RU"/>
                            </w:rPr>
                            <w:t>ocds-b3wdp1-MD-1755764562136</w:t>
                          </w:r>
                        </w:hyperlink>
                        <w:r w:rsidR="003D6977">
                          <w:rPr>
                            <w:rFonts w:eastAsia="Times New Roman"/>
                            <w:noProof w:val="0"/>
                            <w:color w:val="333333"/>
                            <w:lang w:eastAsia="ru-RU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3D6977">
                          <w:t>21</w:t>
                        </w:r>
                        <w:r w:rsidR="00486856" w:rsidRPr="00004709">
                          <w:t>.0</w:t>
                        </w:r>
                        <w:r w:rsidR="00004709">
                          <w:t>8</w:t>
                        </w:r>
                        <w:r w:rsidR="00486856" w:rsidRPr="00004709">
                          <w:t>.2025</w:t>
                        </w:r>
                      </w:p>
                      <w:p w14:paraId="2251D895" w14:textId="70E8D3EB" w:rsidR="003736B7" w:rsidRPr="003736B7" w:rsidRDefault="00486856" w:rsidP="003D6977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3736B7">
                    <w:trPr>
                      <w:trHeight w:val="415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41289194" w:rsidR="003736B7" w:rsidRPr="00004709" w:rsidRDefault="003736B7" w:rsidP="003D6977">
                        <w:pPr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4956E3" w:rsidRPr="00004709">
                          <w:rPr>
                            <w:i/>
                            <w:iCs/>
                          </w:rPr>
                          <w:t xml:space="preserve"> </w:t>
                        </w:r>
                        <w:r w:rsidR="00004709">
                          <w:t xml:space="preserve"> </w:t>
                        </w:r>
                        <w:r w:rsidR="00004709" w:rsidRPr="00004709">
                          <w:rPr>
                            <w:i/>
                            <w:iCs/>
                          </w:rPr>
                          <w:t>Aparate de aer condiționat cu servicii de instalare, convectoare electrice și termostate de cameră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551F21" w:rsidRPr="006C1FA2" w14:paraId="779DE8FC" w14:textId="77777777" w:rsidTr="00004709">
              <w:trPr>
                <w:gridAfter w:val="1"/>
                <w:wAfter w:w="15" w:type="dxa"/>
                <w:trHeight w:val="1213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12B495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68DBF1BC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58D5BB12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1DD6214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FA4EAF3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2D8B" w14:textId="77777777" w:rsidR="003736B7" w:rsidRPr="003736B7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36B7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</w:tr>
            <w:tr w:rsidR="00551F21" w:rsidRPr="006C1FA2" w14:paraId="77E8F00A" w14:textId="77777777" w:rsidTr="00004709">
              <w:trPr>
                <w:gridAfter w:val="1"/>
                <w:wAfter w:w="15" w:type="dxa"/>
                <w:trHeight w:val="32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10</w:t>
                  </w:r>
                </w:p>
              </w:tc>
            </w:tr>
            <w:tr w:rsidR="003736B7" w:rsidRPr="006C1FA2" w14:paraId="543E51A8" w14:textId="77777777" w:rsidTr="00004709">
              <w:trPr>
                <w:gridAfter w:val="1"/>
                <w:wAfter w:w="15" w:type="dxa"/>
                <w:trHeight w:val="329"/>
              </w:trPr>
              <w:tc>
                <w:tcPr>
                  <w:tcW w:w="1553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46F4B" w14:textId="44B7641A" w:rsidR="003736B7" w:rsidRPr="00004709" w:rsidRDefault="003736B7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4956E3" w:rsidRPr="00004709">
                    <w:rPr>
                      <w:b/>
                      <w:bCs/>
                      <w:sz w:val="22"/>
                      <w:szCs w:val="22"/>
                    </w:rPr>
                    <w:t>. I</w:t>
                  </w:r>
                  <w:r w:rsidRPr="0000470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004709" w:rsidRPr="006C1FA2" w14:paraId="4D513173" w14:textId="77777777" w:rsidTr="00004709">
              <w:trPr>
                <w:gridAfter w:val="1"/>
                <w:wAfter w:w="15" w:type="dxa"/>
                <w:trHeight w:val="329"/>
              </w:trPr>
              <w:tc>
                <w:tcPr>
                  <w:tcW w:w="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A36811B" w14:textId="77777777" w:rsidR="00004709" w:rsidRDefault="00004709" w:rsidP="003D6977">
                  <w:pPr>
                    <w:framePr w:hSpace="180" w:wrap="around" w:vAnchor="page" w:hAnchor="margin" w:xAlign="center" w:y="421"/>
                    <w:ind w:left="113" w:right="113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 xml:space="preserve">      </w:t>
                  </w:r>
                </w:p>
                <w:p w14:paraId="17E27F2E" w14:textId="58601C9C" w:rsidR="00004709" w:rsidRPr="00004709" w:rsidRDefault="00004709" w:rsidP="003D6977">
                  <w:pPr>
                    <w:framePr w:hSpace="180" w:wrap="around" w:vAnchor="page" w:hAnchor="margin" w:xAlign="center" w:y="421"/>
                    <w:ind w:left="113" w:right="113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 xml:space="preserve"> 42512000-8</w:t>
                  </w:r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073C3" w14:textId="77777777" w:rsidR="00004709" w:rsidRPr="003D6977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en-US"/>
                    </w:rPr>
                  </w:pPr>
                  <w:r w:rsidRPr="003D6977">
                    <w:rPr>
                      <w:sz w:val="22"/>
                      <w:szCs w:val="22"/>
                      <w:lang w:val="en-US"/>
                    </w:rPr>
                    <w:t xml:space="preserve">Aparat de aer condiționat </w:t>
                  </w:r>
                </w:p>
                <w:p w14:paraId="1386221B" w14:textId="77777777" w:rsidR="00004709" w:rsidRPr="003D6977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en-US"/>
                    </w:rPr>
                  </w:pPr>
                  <w:r w:rsidRPr="003D6977">
                    <w:rPr>
                      <w:sz w:val="22"/>
                      <w:szCs w:val="22"/>
                      <w:lang w:val="en-US"/>
                    </w:rPr>
                    <w:t xml:space="preserve">tip Split-System, </w:t>
                  </w:r>
                </w:p>
                <w:p w14:paraId="38F5F4E1" w14:textId="1DB067AD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pt-BR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t>blocul interior/exterior «De perete» puterea - 18000BTU</w:t>
                  </w:r>
                </w:p>
                <w:p w14:paraId="6735BD6F" w14:textId="4EC02AF0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t>suprafața ≥ 50 m2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12E3C" w14:textId="73B0D71A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75E49" w14:textId="0FF55CC1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8C99F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BADF5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D57A3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7D491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F29C09" w14:textId="520BC29B" w:rsidR="00004709" w:rsidRPr="003C7406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L</w:t>
                  </w:r>
                  <w:r w:rsidRPr="00F739E1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ivrarea aparatelor de aer condiționat cu</w:t>
                  </w:r>
                  <w:r w:rsidRPr="00F6202A"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 servicii de instalare,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 a</w:t>
                  </w:r>
                  <w:r w:rsidRPr="00F6202A"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 convectoare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lor</w:t>
                  </w:r>
                  <w:r w:rsidRPr="00F6202A"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 electrice și termostate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lor</w:t>
                  </w:r>
                  <w:r w:rsidRPr="00F6202A"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 de cameră</w:t>
                  </w:r>
                  <w:r w:rsidRPr="00F739E1"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, se va </w:t>
                  </w:r>
                  <w:r w:rsidRPr="00F739E1">
                    <w:rPr>
                      <w:b/>
                      <w:bCs/>
                      <w:sz w:val="22"/>
                      <w:szCs w:val="22"/>
                      <w:lang w:eastAsia="ru-RU"/>
                    </w:rPr>
                    <w:lastRenderedPageBreak/>
                    <w:t>efectua în termen de 3 zile, dar nu mai mult de 30 zile din data semnării Contractului, în condiții DDP, la sediul Beneficiarului din Republica Moldova, mun. Chișinău, bl. Dacia 80/3.</w:t>
                  </w:r>
                </w:p>
              </w:tc>
              <w:tc>
                <w:tcPr>
                  <w:tcW w:w="1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8EB8B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04709" w:rsidRPr="006C1FA2" w14:paraId="7D26B0DD" w14:textId="77777777" w:rsidTr="00004709">
              <w:trPr>
                <w:gridAfter w:val="1"/>
                <w:wAfter w:w="15" w:type="dxa"/>
                <w:trHeight w:val="329"/>
              </w:trPr>
              <w:tc>
                <w:tcPr>
                  <w:tcW w:w="99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F4717C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C12CD" w14:textId="77777777" w:rsidR="00004709" w:rsidRPr="003D6977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en-US"/>
                    </w:rPr>
                  </w:pPr>
                  <w:r w:rsidRPr="003D6977">
                    <w:rPr>
                      <w:sz w:val="22"/>
                      <w:szCs w:val="22"/>
                      <w:lang w:val="en-US"/>
                    </w:rPr>
                    <w:t xml:space="preserve">Aparat de aer condiționat </w:t>
                  </w:r>
                </w:p>
                <w:p w14:paraId="25FA76CE" w14:textId="77777777" w:rsidR="00004709" w:rsidRPr="003D6977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en-US"/>
                    </w:rPr>
                  </w:pPr>
                  <w:r w:rsidRPr="003D6977">
                    <w:rPr>
                      <w:sz w:val="22"/>
                      <w:szCs w:val="22"/>
                      <w:lang w:val="en-US"/>
                    </w:rPr>
                    <w:t>tip Split-System,</w:t>
                  </w:r>
                </w:p>
                <w:p w14:paraId="44AA259A" w14:textId="14AC89DD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pt-BR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lastRenderedPageBreak/>
                    <w:t xml:space="preserve">blocul interior/exterior «De perete» puterea - 24000BTU </w:t>
                  </w:r>
                </w:p>
                <w:p w14:paraId="32B28FD1" w14:textId="4E716AB3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t>suprafața ≥ 70 m2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E0C11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074422D1" w14:textId="3C7CACCD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3DCF1" w14:textId="77777777" w:rsid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5BF84FE4" w14:textId="552C5B35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DBEDC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FE060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FB6A3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E7D7C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B0B1AC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CF319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04709" w:rsidRPr="006C1FA2" w14:paraId="791E7557" w14:textId="77777777" w:rsidTr="00004709">
              <w:trPr>
                <w:gridAfter w:val="1"/>
                <w:wAfter w:w="15" w:type="dxa"/>
                <w:trHeight w:val="329"/>
              </w:trPr>
              <w:tc>
                <w:tcPr>
                  <w:tcW w:w="99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AE92A2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72220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pt-BR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t>Convector electric</w:t>
                  </w:r>
                </w:p>
                <w:p w14:paraId="4285224E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pt-BR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t>puterea – 2000 W</w:t>
                  </w:r>
                </w:p>
                <w:p w14:paraId="4A3C1376" w14:textId="0881EDC5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t>suprafața de încălzire - 25m2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61B4D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7DC3820F" w14:textId="3A26BCCF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184BE" w14:textId="786D4604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E3A46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E73AF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DBC2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3A3DB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31BE22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7F352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04709" w:rsidRPr="006C1FA2" w14:paraId="3A06FC06" w14:textId="77777777" w:rsidTr="00004709">
              <w:trPr>
                <w:gridAfter w:val="1"/>
                <w:wAfter w:w="15" w:type="dxa"/>
                <w:trHeight w:val="329"/>
              </w:trPr>
              <w:tc>
                <w:tcPr>
                  <w:tcW w:w="99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643E0D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D3890" w14:textId="7B8B5376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sz w:val="22"/>
                      <w:szCs w:val="22"/>
                      <w:lang w:val="pt-BR"/>
                    </w:rPr>
                    <w:t>Termostat de cameră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5DCB1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226A3991" w14:textId="77777777" w:rsid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515FBCDC" w14:textId="0C2FD77B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D27E0" w14:textId="64FC4FBE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FA20E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8B938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673C8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4A2B7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62FEE6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9B525" w14:textId="77777777" w:rsidR="00004709" w:rsidRPr="003736B7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04709" w:rsidRPr="006C1FA2" w14:paraId="34105A3E" w14:textId="77777777" w:rsidTr="00004709">
              <w:trPr>
                <w:gridAfter w:val="1"/>
                <w:wAfter w:w="15" w:type="dxa"/>
                <w:trHeight w:val="329"/>
              </w:trPr>
              <w:tc>
                <w:tcPr>
                  <w:tcW w:w="99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121E9B" w14:textId="73660523" w:rsidR="00004709" w:rsidRPr="003736B7" w:rsidRDefault="00004709" w:rsidP="003D6977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CE279" w14:textId="519D1E75" w:rsidR="00004709" w:rsidRPr="00004709" w:rsidRDefault="00004709" w:rsidP="003D6977">
                  <w:pPr>
                    <w:framePr w:hSpace="180" w:wrap="around" w:vAnchor="page" w:hAnchor="margin" w:xAlign="center" w:y="421"/>
                    <w:rPr>
                      <w:sz w:val="22"/>
                      <w:szCs w:val="22"/>
                      <w:lang w:val="pt-BR"/>
                    </w:rPr>
                  </w:pPr>
                  <w:r w:rsidRPr="00004709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8FE58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24D42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ACE44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7F91F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CDBD3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A0504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1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BF62B7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ACE7C" w14:textId="77777777" w:rsidR="00004709" w:rsidRPr="00004709" w:rsidRDefault="00004709" w:rsidP="003D6977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3736B7" w:rsidRPr="00845C1B" w14:paraId="4CD35ED1" w14:textId="77777777" w:rsidTr="00004709">
              <w:trPr>
                <w:trHeight w:val="1946"/>
              </w:trPr>
              <w:tc>
                <w:tcPr>
                  <w:tcW w:w="11681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</w:pPr>
                  <w:r w:rsidRPr="00454F2C">
                    <w:t>Semnat:_______________ Numele, Prenumele:_____________________________ În calitate de: ______________</w:t>
                  </w:r>
                </w:p>
                <w:p w14:paraId="112E0D08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</w:pPr>
                </w:p>
                <w:p w14:paraId="2EB6A7A0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454F2C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</w:tcBorders>
                </w:tcPr>
                <w:p w14:paraId="3049760D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669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3736B7" w:rsidRPr="00454F2C" w:rsidRDefault="003736B7" w:rsidP="003D6977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85A5A"/>
    <w:rsid w:val="00116019"/>
    <w:rsid w:val="00165F4A"/>
    <w:rsid w:val="001F6D7D"/>
    <w:rsid w:val="0023431D"/>
    <w:rsid w:val="002666E4"/>
    <w:rsid w:val="00285C7E"/>
    <w:rsid w:val="002F0B90"/>
    <w:rsid w:val="002F14C5"/>
    <w:rsid w:val="00307CB7"/>
    <w:rsid w:val="003736B7"/>
    <w:rsid w:val="003C7406"/>
    <w:rsid w:val="003D6977"/>
    <w:rsid w:val="004537C6"/>
    <w:rsid w:val="00454F2C"/>
    <w:rsid w:val="00486856"/>
    <w:rsid w:val="00493CD3"/>
    <w:rsid w:val="004956E3"/>
    <w:rsid w:val="004B7008"/>
    <w:rsid w:val="004B785F"/>
    <w:rsid w:val="0053038C"/>
    <w:rsid w:val="00534AA4"/>
    <w:rsid w:val="00544181"/>
    <w:rsid w:val="00551F21"/>
    <w:rsid w:val="005656DA"/>
    <w:rsid w:val="005C6433"/>
    <w:rsid w:val="005E2BE3"/>
    <w:rsid w:val="005E3621"/>
    <w:rsid w:val="005E3EAA"/>
    <w:rsid w:val="006B41E4"/>
    <w:rsid w:val="006C0B77"/>
    <w:rsid w:val="006E22C3"/>
    <w:rsid w:val="00706AD8"/>
    <w:rsid w:val="00744EAE"/>
    <w:rsid w:val="00781CEB"/>
    <w:rsid w:val="007C7D6F"/>
    <w:rsid w:val="007E57CD"/>
    <w:rsid w:val="008015D5"/>
    <w:rsid w:val="008242FF"/>
    <w:rsid w:val="008364B1"/>
    <w:rsid w:val="0086339E"/>
    <w:rsid w:val="00870751"/>
    <w:rsid w:val="008A26B8"/>
    <w:rsid w:val="009117FF"/>
    <w:rsid w:val="00922C48"/>
    <w:rsid w:val="00950431"/>
    <w:rsid w:val="009D337B"/>
    <w:rsid w:val="00A13835"/>
    <w:rsid w:val="00A63C42"/>
    <w:rsid w:val="00AB72A8"/>
    <w:rsid w:val="00AC5ED7"/>
    <w:rsid w:val="00AE18EB"/>
    <w:rsid w:val="00AE59BE"/>
    <w:rsid w:val="00AF3D7A"/>
    <w:rsid w:val="00AF43B2"/>
    <w:rsid w:val="00B60232"/>
    <w:rsid w:val="00B64995"/>
    <w:rsid w:val="00B64FBE"/>
    <w:rsid w:val="00B915B7"/>
    <w:rsid w:val="00B932C2"/>
    <w:rsid w:val="00B96432"/>
    <w:rsid w:val="00B976B4"/>
    <w:rsid w:val="00BD75CC"/>
    <w:rsid w:val="00C035AB"/>
    <w:rsid w:val="00C05D6F"/>
    <w:rsid w:val="00C213F5"/>
    <w:rsid w:val="00C33297"/>
    <w:rsid w:val="00C85CC6"/>
    <w:rsid w:val="00D67508"/>
    <w:rsid w:val="00D76437"/>
    <w:rsid w:val="00D80648"/>
    <w:rsid w:val="00D95C5A"/>
    <w:rsid w:val="00EA2414"/>
    <w:rsid w:val="00EA59DF"/>
    <w:rsid w:val="00EE4070"/>
    <w:rsid w:val="00F12C76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55764562136" TargetMode="External"/><Relationship Id="rId4" Type="http://schemas.openxmlformats.org/officeDocument/2006/relationships/hyperlink" Target="https://mtender.gov.md/tenders/ocds-b3wdp1-MD-1755764562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30</cp:revision>
  <cp:lastPrinted>2023-10-16T07:49:00Z</cp:lastPrinted>
  <dcterms:created xsi:type="dcterms:W3CDTF">2023-10-12T12:32:00Z</dcterms:created>
  <dcterms:modified xsi:type="dcterms:W3CDTF">2025-08-21T08:27:00Z</dcterms:modified>
</cp:coreProperties>
</file>