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552"/>
        <w:gridCol w:w="625"/>
        <w:gridCol w:w="775"/>
        <w:gridCol w:w="1063"/>
        <w:gridCol w:w="1344"/>
        <w:gridCol w:w="1450"/>
        <w:gridCol w:w="1462"/>
        <w:gridCol w:w="1113"/>
        <w:gridCol w:w="332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hint="default" w:ascii="Times New Roman" w:hAnsi="Times New Roman" w:cs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hint="default" w:ascii="Times New Roman" w:hAnsi="Times New Roman" w:cs="Times New Roman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sz w:val="24"/>
                <w:szCs w:val="24"/>
                <w:lang w:val="ro-RO"/>
              </w:rPr>
              <w:t>Articole de iluminare pentu troleibuze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tea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260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Banda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Bec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Bloc-fara dreapta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Bloc-fara stângă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Fara de iluminare barelor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Faruri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Faruri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Faruri anticeață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Faruri faza lungă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Faruri faza scurtă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Lumina de zi/gabarid - drept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Lumina de zi/gabarid - stîng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spate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semnelor de viraj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de iluminare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alb pe LED gabaritelor față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roşu pe LED gabaritelor spate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34330000-9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Plafon galben pe LED gabaritelor laterale 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0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7447103"/>
    <w:rsid w:val="07A67564"/>
    <w:rsid w:val="0F7C7E1C"/>
    <w:rsid w:val="107D62DC"/>
    <w:rsid w:val="14B02639"/>
    <w:rsid w:val="155562F2"/>
    <w:rsid w:val="19DB4AC0"/>
    <w:rsid w:val="1ACF32C8"/>
    <w:rsid w:val="1D620D3B"/>
    <w:rsid w:val="1DCA7F1E"/>
    <w:rsid w:val="2DBE11CB"/>
    <w:rsid w:val="34876E14"/>
    <w:rsid w:val="36C86274"/>
    <w:rsid w:val="414058BD"/>
    <w:rsid w:val="4468431D"/>
    <w:rsid w:val="4C8F7A48"/>
    <w:rsid w:val="4D4261D5"/>
    <w:rsid w:val="52E118B7"/>
    <w:rsid w:val="54E10EBF"/>
    <w:rsid w:val="59230E1B"/>
    <w:rsid w:val="61210647"/>
    <w:rsid w:val="6273394E"/>
    <w:rsid w:val="6A8313DD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character" w:customStyle="1" w:styleId="7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2021-02-24T07:33:00Z</cp:lastPrinted>
  <dcterms:modified xsi:type="dcterms:W3CDTF">2022-02-01T05:56:33Z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43FDAD56BAB24FBDB0EF3B9C65CE5287</vt:lpwstr>
  </property>
</Properties>
</file>