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7066CD" w:rsidRDefault="000339A4" w:rsidP="0045469E">
      <w:pPr>
        <w:shd w:val="clear" w:color="auto" w:fill="FFFFFF" w:themeFill="background1"/>
        <w:spacing w:before="120"/>
        <w:jc w:val="center"/>
        <w:rPr>
          <w:b/>
          <w:noProof w:val="0"/>
          <w:u w:val="single"/>
          <w:shd w:val="clear" w:color="auto" w:fill="FFFFFF" w:themeFill="background1"/>
          <w:lang w:val="it-IT" w:eastAsia="ru-RU"/>
        </w:rPr>
      </w:pPr>
      <w:r w:rsidRPr="007066CD">
        <w:rPr>
          <w:b/>
          <w:noProof w:val="0"/>
          <w:u w:val="single"/>
          <w:lang w:val="it-IT" w:eastAsia="ru-RU"/>
        </w:rPr>
        <w:t>privind achiziționarea</w:t>
      </w:r>
      <w:r w:rsidR="0045469E" w:rsidRPr="007066CD">
        <w:rPr>
          <w:b/>
          <w:noProof w:val="0"/>
          <w:u w:val="single"/>
          <w:lang w:val="it-IT" w:eastAsia="ru-RU"/>
        </w:rPr>
        <w:t xml:space="preserve"> </w:t>
      </w:r>
      <w:r w:rsidR="00224633" w:rsidRPr="007066CD">
        <w:rPr>
          <w:b/>
          <w:noProof w:val="0"/>
          <w:u w:val="single"/>
          <w:lang w:val="it-IT" w:eastAsia="ru-RU"/>
        </w:rPr>
        <w:t xml:space="preserve">Serviciilor de </w:t>
      </w:r>
      <w:r w:rsidR="00D73959" w:rsidRPr="007066CD">
        <w:rPr>
          <w:b/>
          <w:noProof w:val="0"/>
          <w:u w:val="single"/>
          <w:lang w:val="it-IT" w:eastAsia="ru-RU"/>
        </w:rPr>
        <w:t>spălare și închiriere a lenjeriei</w:t>
      </w:r>
      <w:r w:rsidR="0045469E" w:rsidRPr="007066CD">
        <w:rPr>
          <w:b/>
          <w:noProof w:val="0"/>
          <w:u w:val="single"/>
          <w:lang w:val="it-IT" w:eastAsia="ru-RU"/>
        </w:rPr>
        <w:t>, pentru anul 202</w:t>
      </w:r>
      <w:r w:rsidR="0091309B">
        <w:rPr>
          <w:b/>
          <w:noProof w:val="0"/>
          <w:u w:val="single"/>
          <w:lang w:val="it-IT" w:eastAsia="ru-RU"/>
        </w:rPr>
        <w:t>6</w:t>
      </w:r>
      <w:r w:rsidR="0045469E" w:rsidRPr="007066CD">
        <w:rPr>
          <w:b/>
          <w:noProof w:val="0"/>
          <w:u w:val="single"/>
          <w:lang w:val="it-IT" w:eastAsia="ru-RU"/>
        </w:rPr>
        <w:t>,</w:t>
      </w:r>
      <w:r w:rsidR="0045469E" w:rsidRPr="007066CD">
        <w:rPr>
          <w:b/>
          <w:noProof w:val="0"/>
          <w:u w:val="single"/>
          <w:shd w:val="clear" w:color="auto" w:fill="FFFFFF" w:themeFill="background1"/>
          <w:lang w:val="it-IT" w:eastAsia="ru-RU"/>
        </w:rPr>
        <w:t xml:space="preserve"> </w:t>
      </w:r>
      <w:r w:rsidRPr="007066CD">
        <w:rPr>
          <w:b/>
          <w:noProof w:val="0"/>
          <w:u w:val="single"/>
          <w:lang w:val="it-IT" w:eastAsia="ru-RU"/>
        </w:rPr>
        <w:t>prin procedura de a</w:t>
      </w:r>
      <w:r w:rsidR="00D10A68" w:rsidRPr="007066CD">
        <w:rPr>
          <w:b/>
          <w:noProof w:val="0"/>
          <w:u w:val="single"/>
          <w:lang w:val="it-IT" w:eastAsia="ru-RU"/>
        </w:rPr>
        <w:t>chiziții</w:t>
      </w:r>
      <w:r w:rsidR="004C09AF" w:rsidRPr="007066CD">
        <w:rPr>
          <w:b/>
          <w:noProof w:val="0"/>
          <w:u w:val="single"/>
          <w:lang w:val="it-IT" w:eastAsia="ru-RU"/>
        </w:rPr>
        <w:t xml:space="preserve">: </w:t>
      </w:r>
      <w:r w:rsidR="00D73959" w:rsidRPr="007066CD">
        <w:rPr>
          <w:b/>
          <w:noProof w:val="0"/>
          <w:u w:val="single"/>
          <w:lang w:val="it-IT" w:eastAsia="ru-RU"/>
        </w:rPr>
        <w:t>Licitație publică</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val="en-US" w:eastAsia="ru-RU"/>
        </w:rPr>
      </w:pPr>
      <w:proofErr w:type="spellStart"/>
      <w:r w:rsidRPr="00C01E1D">
        <w:rPr>
          <w:b/>
          <w:noProof w:val="0"/>
          <w:lang w:val="en-US" w:eastAsia="ru-RU"/>
        </w:rPr>
        <w:t>Denumirea</w:t>
      </w:r>
      <w:proofErr w:type="spellEnd"/>
      <w:r>
        <w:rPr>
          <w:b/>
          <w:noProof w:val="0"/>
          <w:lang w:eastAsia="ru-RU"/>
        </w:rPr>
        <w:t xml:space="preserve"> </w:t>
      </w:r>
      <w:proofErr w:type="spellStart"/>
      <w:r w:rsidRPr="00C01E1D">
        <w:rPr>
          <w:b/>
          <w:noProof w:val="0"/>
          <w:lang w:val="en-US" w:eastAsia="ru-RU"/>
        </w:rPr>
        <w:t>autorității</w:t>
      </w:r>
      <w:proofErr w:type="spellEnd"/>
      <w:r>
        <w:rPr>
          <w:b/>
          <w:noProof w:val="0"/>
          <w:lang w:eastAsia="ru-RU"/>
        </w:rPr>
        <w:t xml:space="preserve"> </w:t>
      </w:r>
      <w:proofErr w:type="spellStart"/>
      <w:r w:rsidRPr="00C01E1D">
        <w:rPr>
          <w:b/>
          <w:noProof w:val="0"/>
          <w:lang w:val="en-US" w:eastAsia="ru-RU"/>
        </w:rPr>
        <w:t>contractante</w:t>
      </w:r>
      <w:proofErr w:type="spellEnd"/>
      <w:r w:rsidRPr="00C01E1D">
        <w:rPr>
          <w:b/>
          <w:noProof w:val="0"/>
          <w:lang w:val="en-US" w:eastAsia="ru-RU"/>
        </w:rPr>
        <w:t>:</w:t>
      </w:r>
      <w:r w:rsidR="00C01E1D" w:rsidRPr="00C01E1D">
        <w:rPr>
          <w:b/>
          <w:i/>
          <w:lang w:val="en-US"/>
        </w:rPr>
        <w:t xml:space="preserve"> </w:t>
      </w:r>
      <w:r w:rsidR="00C01E1D">
        <w:rPr>
          <w:b/>
          <w:i/>
          <w:lang w:val="en-US"/>
        </w:rPr>
        <w:t xml:space="preserve"> </w:t>
      </w:r>
      <w:r w:rsidR="00386B95" w:rsidRPr="00F03313">
        <w:rPr>
          <w:i/>
          <w:u w:val="single"/>
          <w:lang w:val="en-US"/>
        </w:rPr>
        <w:t xml:space="preserve">IMSP Institutul de Neurologie și Neurochirurgie </w:t>
      </w:r>
      <w:r w:rsidR="00386B95" w:rsidRPr="00F03313">
        <w:rPr>
          <w:i/>
          <w:u w:val="single"/>
          <w:lang w:eastAsia="ru-RU"/>
        </w:rPr>
        <w:t>„DIOMID GHERMAN”;</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IDNO:</w:t>
      </w:r>
      <w:r w:rsidR="00C01E1D" w:rsidRPr="00C01E1D">
        <w:rPr>
          <w:b/>
          <w:i/>
          <w:lang w:val="en-US"/>
        </w:rPr>
        <w:t xml:space="preserve"> </w:t>
      </w:r>
      <w:r w:rsidR="00386B95" w:rsidRPr="00F03313">
        <w:rPr>
          <w:i/>
          <w:u w:val="single"/>
          <w:lang w:eastAsia="ru-RU"/>
        </w:rPr>
        <w:t>1003600150602;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C01E1D">
        <w:rPr>
          <w:b/>
          <w:noProof w:val="0"/>
          <w:lang w:val="en-US" w:eastAsia="ru-RU"/>
        </w:rPr>
        <w:t>Adresa</w:t>
      </w:r>
      <w:proofErr w:type="spellEnd"/>
      <w:r w:rsidR="00C01E1D">
        <w:rPr>
          <w:b/>
          <w:noProof w:val="0"/>
          <w:lang w:val="en-US" w:eastAsia="ru-RU"/>
        </w:rPr>
        <w:t>:</w:t>
      </w:r>
      <w:r w:rsidR="00C01E1D" w:rsidRPr="00C01E1D">
        <w:rPr>
          <w:b/>
          <w:i/>
          <w:lang w:val="en-US"/>
        </w:rPr>
        <w:t xml:space="preserve"> </w:t>
      </w:r>
      <w:r w:rsidR="00386B95" w:rsidRPr="00F03313">
        <w:rPr>
          <w:i/>
          <w:u w:val="single"/>
        </w:rPr>
        <w:t xml:space="preserve">mun Chișinău, str. </w:t>
      </w:r>
      <w:r w:rsidR="00386B95" w:rsidRPr="00F03313">
        <w:rPr>
          <w:i/>
          <w:u w:val="single"/>
          <w:lang w:eastAsia="ru-RU"/>
        </w:rPr>
        <w:t>Vladimir Korolenko 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386B95" w:rsidRPr="00F03313">
        <w:rPr>
          <w:i/>
          <w:u w:val="single"/>
          <w:lang w:val="ro-MO"/>
        </w:rPr>
        <w:t>0(22)-</w:t>
      </w:r>
      <w:r w:rsidR="00386B95" w:rsidRPr="00F03313">
        <w:rPr>
          <w:i/>
          <w:u w:val="single"/>
          <w:lang w:eastAsia="ru-RU"/>
        </w:rPr>
        <w:t xml:space="preserve"> 82-90-16;</w:t>
      </w:r>
    </w:p>
    <w:p w:rsidR="00386B95" w:rsidRPr="00386B95" w:rsidRDefault="000339A4" w:rsidP="00386B95">
      <w:pPr>
        <w:numPr>
          <w:ilvl w:val="0"/>
          <w:numId w:val="2"/>
        </w:numPr>
        <w:tabs>
          <w:tab w:val="left" w:pos="284"/>
          <w:tab w:val="right" w:pos="9531"/>
        </w:tabs>
        <w:spacing w:before="120"/>
        <w:ind w:left="284" w:hanging="284"/>
        <w:rPr>
          <w:b/>
          <w:lang w:val="en-US"/>
        </w:rPr>
      </w:pPr>
      <w:r w:rsidRPr="00C01E1D">
        <w:rPr>
          <w:b/>
          <w:noProof w:val="0"/>
          <w:lang w:val="it-IT" w:eastAsia="ru-RU"/>
        </w:rPr>
        <w:t>Adresa de e-mail și pagina web oficială ale</w:t>
      </w:r>
      <w:r w:rsidR="00C01E1D">
        <w:rPr>
          <w:b/>
          <w:noProof w:val="0"/>
          <w:lang w:val="it-IT" w:eastAsia="ru-RU"/>
        </w:rPr>
        <w:t xml:space="preserve"> autorității contractante:</w:t>
      </w:r>
      <w:r w:rsidR="00386B95">
        <w:rPr>
          <w:b/>
          <w:lang w:val="en-US"/>
        </w:rPr>
        <w:t xml:space="preserve"> </w:t>
      </w:r>
      <w:hyperlink r:id="rId6" w:history="1">
        <w:r w:rsidR="0091309B" w:rsidRPr="002B716C">
          <w:rPr>
            <w:rStyle w:val="Hyperlink"/>
            <w:b/>
            <w:lang w:eastAsia="ru-RU"/>
          </w:rPr>
          <w:t>jurist@inn.md</w:t>
        </w:r>
      </w:hyperlink>
      <w:r w:rsidR="00386B95" w:rsidRPr="00386B95">
        <w:rPr>
          <w:b/>
          <w:lang w:eastAsia="ru-RU"/>
        </w:rPr>
        <w:t>;</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val="it-IT" w:eastAsia="ru-RU"/>
        </w:rPr>
      </w:pPr>
      <w:r w:rsidRPr="00C01E1D">
        <w:rPr>
          <w:b/>
          <w:noProof w:val="0"/>
          <w:lang w:val="it-IT" w:eastAsia="ru-RU"/>
        </w:rPr>
        <w:t xml:space="preserve">Adresa de e-mail sau pagina web oficială de la care se va putea obține accesul la documentația de atribuire: </w:t>
      </w:r>
      <w:r w:rsidRPr="00F03313">
        <w:rPr>
          <w:i/>
          <w:noProof w:val="0"/>
          <w:u w:val="single"/>
          <w:lang w:val="it-IT" w:eastAsia="ru-RU"/>
        </w:rPr>
        <w:t>documentația de atribuire este anexată în cadrul procedurii în SIA RSAP</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F03313">
        <w:rPr>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386B95">
        <w:rPr>
          <w:b/>
          <w:noProof w:val="0"/>
          <w:lang w:val="it-IT" w:eastAsia="ru-RU"/>
        </w:rPr>
        <w:t xml:space="preserve">a de achiziție privind </w:t>
      </w:r>
      <w:r w:rsidR="00224633">
        <w:rPr>
          <w:b/>
          <w:noProof w:val="0"/>
          <w:lang w:val="it-IT" w:eastAsia="ru-RU"/>
        </w:rPr>
        <w:t>prestarea</w:t>
      </w:r>
      <w:r w:rsidRPr="00BE362C">
        <w:rPr>
          <w:b/>
          <w:noProof w:val="0"/>
          <w:lang w:val="it-IT" w:eastAsia="ru-RU"/>
        </w:rPr>
        <w:t xml:space="preserve"> următoarelor </w:t>
      </w:r>
      <w:r w:rsidR="00224633">
        <w:rPr>
          <w:b/>
          <w:noProof w:val="0"/>
          <w:lang w:val="it-IT" w:eastAsia="ru-RU"/>
        </w:rPr>
        <w:t>servicii</w:t>
      </w:r>
      <w:r w:rsidRPr="00BE362C">
        <w:rPr>
          <w:b/>
          <w:noProof w:val="0"/>
          <w:lang w:val="it-IT" w:eastAsia="ru-RU"/>
        </w:rPr>
        <w:t>:</w:t>
      </w:r>
    </w:p>
    <w:p w:rsidR="00386B95" w:rsidRDefault="00386B95" w:rsidP="00386B95">
      <w:pPr>
        <w:shd w:val="clear" w:color="auto" w:fill="FFFFFF" w:themeFill="background1"/>
        <w:tabs>
          <w:tab w:val="left" w:pos="284"/>
          <w:tab w:val="right" w:pos="426"/>
        </w:tabs>
        <w:spacing w:before="120"/>
        <w:ind w:left="284"/>
        <w:jc w:val="both"/>
        <w:rPr>
          <w:b/>
          <w:noProof w:val="0"/>
          <w:lang w:val="it-IT" w:eastAsia="ru-RU"/>
        </w:rPr>
      </w:pPr>
    </w:p>
    <w:tbl>
      <w:tblPr>
        <w:tblStyle w:val="TableGrid"/>
        <w:tblW w:w="9639" w:type="dxa"/>
        <w:tblInd w:w="108" w:type="dxa"/>
        <w:tblLayout w:type="fixed"/>
        <w:tblLook w:val="04A0"/>
      </w:tblPr>
      <w:tblGrid>
        <w:gridCol w:w="630"/>
        <w:gridCol w:w="1260"/>
        <w:gridCol w:w="1800"/>
        <w:gridCol w:w="720"/>
        <w:gridCol w:w="1170"/>
        <w:gridCol w:w="2700"/>
        <w:gridCol w:w="1359"/>
      </w:tblGrid>
      <w:tr w:rsidR="000B7093" w:rsidRPr="000B7093" w:rsidTr="003248DF">
        <w:tc>
          <w:tcPr>
            <w:tcW w:w="630" w:type="dxa"/>
            <w:vAlign w:val="center"/>
          </w:tcPr>
          <w:p w:rsidR="00FE353D" w:rsidRPr="00224633" w:rsidRDefault="009908FD" w:rsidP="009908FD">
            <w:pPr>
              <w:jc w:val="center"/>
              <w:rPr>
                <w:b/>
                <w:sz w:val="20"/>
                <w:szCs w:val="20"/>
              </w:rPr>
            </w:pPr>
            <w:r w:rsidRPr="00224633">
              <w:rPr>
                <w:b/>
                <w:sz w:val="20"/>
                <w:szCs w:val="20"/>
              </w:rPr>
              <w:t>Nr. d/o</w:t>
            </w:r>
          </w:p>
        </w:tc>
        <w:tc>
          <w:tcPr>
            <w:tcW w:w="1260" w:type="dxa"/>
            <w:vAlign w:val="center"/>
          </w:tcPr>
          <w:p w:rsidR="000E690B" w:rsidRPr="00224633" w:rsidRDefault="000E690B" w:rsidP="000B7093">
            <w:pPr>
              <w:jc w:val="center"/>
              <w:rPr>
                <w:b/>
                <w:sz w:val="20"/>
                <w:szCs w:val="20"/>
              </w:rPr>
            </w:pPr>
            <w:r w:rsidRPr="00224633">
              <w:rPr>
                <w:b/>
                <w:sz w:val="20"/>
                <w:szCs w:val="20"/>
              </w:rPr>
              <w:t>Cod CPV</w:t>
            </w:r>
          </w:p>
        </w:tc>
        <w:tc>
          <w:tcPr>
            <w:tcW w:w="1800" w:type="dxa"/>
            <w:vAlign w:val="center"/>
          </w:tcPr>
          <w:p w:rsidR="000E690B" w:rsidRPr="00224633" w:rsidRDefault="00FE353D" w:rsidP="00224633">
            <w:pPr>
              <w:tabs>
                <w:tab w:val="left" w:pos="294"/>
              </w:tabs>
              <w:jc w:val="center"/>
              <w:rPr>
                <w:b/>
                <w:sz w:val="20"/>
                <w:szCs w:val="20"/>
                <w:lang w:val="en-US"/>
              </w:rPr>
            </w:pPr>
            <w:r w:rsidRPr="00224633">
              <w:rPr>
                <w:b/>
                <w:sz w:val="20"/>
                <w:szCs w:val="20"/>
                <w:lang w:val="en-US"/>
              </w:rPr>
              <w:t xml:space="preserve">Denumirea </w:t>
            </w:r>
            <w:r w:rsidR="00224633" w:rsidRPr="00224633">
              <w:rPr>
                <w:b/>
                <w:sz w:val="20"/>
                <w:szCs w:val="20"/>
                <w:lang w:val="en-US"/>
              </w:rPr>
              <w:t>serviciilor</w:t>
            </w:r>
            <w:r w:rsidR="000E690B" w:rsidRPr="00224633">
              <w:rPr>
                <w:b/>
                <w:sz w:val="20"/>
                <w:szCs w:val="20"/>
                <w:lang w:val="en-US"/>
              </w:rPr>
              <w:t xml:space="preserve"> solicitate</w:t>
            </w:r>
          </w:p>
        </w:tc>
        <w:tc>
          <w:tcPr>
            <w:tcW w:w="720" w:type="dxa"/>
            <w:vAlign w:val="center"/>
          </w:tcPr>
          <w:p w:rsidR="000E690B" w:rsidRPr="00224633" w:rsidRDefault="000E690B" w:rsidP="000B7093">
            <w:pPr>
              <w:jc w:val="center"/>
              <w:rPr>
                <w:rFonts w:eastAsia="Arial Unicode MS"/>
                <w:b/>
                <w:sz w:val="20"/>
                <w:szCs w:val="20"/>
                <w:bdr w:val="nil"/>
              </w:rPr>
            </w:pPr>
            <w:r w:rsidRPr="00224633">
              <w:rPr>
                <w:b/>
                <w:sz w:val="20"/>
                <w:szCs w:val="20"/>
              </w:rPr>
              <w:t>U/M</w:t>
            </w:r>
          </w:p>
        </w:tc>
        <w:tc>
          <w:tcPr>
            <w:tcW w:w="1170" w:type="dxa"/>
            <w:vAlign w:val="center"/>
          </w:tcPr>
          <w:p w:rsidR="000E690B" w:rsidRPr="00224633" w:rsidRDefault="000E690B" w:rsidP="000B7093">
            <w:pPr>
              <w:jc w:val="center"/>
              <w:rPr>
                <w:b/>
                <w:sz w:val="20"/>
                <w:szCs w:val="20"/>
              </w:rPr>
            </w:pPr>
            <w:r w:rsidRPr="00224633">
              <w:rPr>
                <w:b/>
                <w:sz w:val="20"/>
                <w:szCs w:val="20"/>
              </w:rPr>
              <w:t>Cantitatea</w:t>
            </w:r>
          </w:p>
        </w:tc>
        <w:tc>
          <w:tcPr>
            <w:tcW w:w="2700" w:type="dxa"/>
            <w:vAlign w:val="center"/>
          </w:tcPr>
          <w:p w:rsidR="000E690B" w:rsidRPr="00224633" w:rsidRDefault="000E690B" w:rsidP="000B7093">
            <w:pPr>
              <w:jc w:val="center"/>
              <w:rPr>
                <w:b/>
                <w:sz w:val="20"/>
                <w:szCs w:val="20"/>
                <w:lang w:val="en-US"/>
              </w:rPr>
            </w:pPr>
            <w:r w:rsidRPr="00224633">
              <w:rPr>
                <w:b/>
                <w:sz w:val="20"/>
                <w:szCs w:val="20"/>
                <w:lang w:val="en-US"/>
              </w:rPr>
              <w:t>Specificarea tehnică deplină solicitată, Standarde de referință</w:t>
            </w:r>
          </w:p>
        </w:tc>
        <w:tc>
          <w:tcPr>
            <w:tcW w:w="1359" w:type="dxa"/>
            <w:vAlign w:val="center"/>
          </w:tcPr>
          <w:p w:rsidR="00386B95" w:rsidRPr="00224633" w:rsidRDefault="009908FD" w:rsidP="009908FD">
            <w:pPr>
              <w:jc w:val="center"/>
              <w:rPr>
                <w:b/>
                <w:sz w:val="20"/>
                <w:szCs w:val="20"/>
                <w:lang w:val="en-US"/>
              </w:rPr>
            </w:pPr>
            <w:r w:rsidRPr="00224633">
              <w:rPr>
                <w:b/>
                <w:sz w:val="20"/>
                <w:szCs w:val="20"/>
                <w:lang w:val="en-US"/>
              </w:rPr>
              <w:t>Suma planificata</w:t>
            </w:r>
          </w:p>
        </w:tc>
      </w:tr>
      <w:tr w:rsidR="00D73959" w:rsidRPr="000B7093" w:rsidTr="00544CB0">
        <w:tc>
          <w:tcPr>
            <w:tcW w:w="9639" w:type="dxa"/>
            <w:gridSpan w:val="7"/>
            <w:vAlign w:val="center"/>
          </w:tcPr>
          <w:p w:rsidR="00D73959" w:rsidRPr="00D73959" w:rsidRDefault="00D73959" w:rsidP="0091309B">
            <w:pPr>
              <w:jc w:val="center"/>
              <w:rPr>
                <w:b/>
                <w:sz w:val="20"/>
                <w:szCs w:val="20"/>
                <w:lang w:val="en-US"/>
              </w:rPr>
            </w:pPr>
            <w:r w:rsidRPr="00D73959">
              <w:rPr>
                <w:b/>
                <w:noProof w:val="0"/>
                <w:lang w:val="it-IT" w:eastAsia="ru-RU"/>
              </w:rPr>
              <w:t>Servicii de spălare și închiriere a lenjeriei, pentru anul 202</w:t>
            </w:r>
            <w:r w:rsidR="0091309B">
              <w:rPr>
                <w:b/>
                <w:noProof w:val="0"/>
                <w:lang w:val="it-IT" w:eastAsia="ru-RU"/>
              </w:rPr>
              <w:t>6</w:t>
            </w:r>
          </w:p>
        </w:tc>
      </w:tr>
      <w:tr w:rsidR="00D73959" w:rsidRPr="000B7093" w:rsidTr="003248DF">
        <w:tc>
          <w:tcPr>
            <w:tcW w:w="630" w:type="dxa"/>
            <w:vAlign w:val="center"/>
          </w:tcPr>
          <w:p w:rsidR="00D73959" w:rsidRPr="004A5BC9" w:rsidRDefault="00D73959" w:rsidP="009908FD">
            <w:pPr>
              <w:jc w:val="center"/>
              <w:rPr>
                <w:sz w:val="16"/>
                <w:szCs w:val="16"/>
              </w:rPr>
            </w:pPr>
            <w:r w:rsidRPr="004A5BC9">
              <w:rPr>
                <w:sz w:val="16"/>
                <w:szCs w:val="16"/>
              </w:rPr>
              <w:t>1.1</w:t>
            </w:r>
          </w:p>
        </w:tc>
        <w:tc>
          <w:tcPr>
            <w:tcW w:w="1260" w:type="dxa"/>
            <w:vMerge w:val="restart"/>
            <w:vAlign w:val="center"/>
          </w:tcPr>
          <w:p w:rsidR="00D73959" w:rsidRPr="004A5BC9" w:rsidRDefault="00D73959" w:rsidP="004C09AF">
            <w:pPr>
              <w:jc w:val="center"/>
              <w:rPr>
                <w:sz w:val="16"/>
                <w:szCs w:val="16"/>
              </w:rPr>
            </w:pPr>
            <w:r w:rsidRPr="005124B4">
              <w:rPr>
                <w:sz w:val="20"/>
                <w:szCs w:val="20"/>
              </w:rPr>
              <w:t>98310000-9</w:t>
            </w:r>
          </w:p>
        </w:tc>
        <w:tc>
          <w:tcPr>
            <w:tcW w:w="1800" w:type="dxa"/>
            <w:vAlign w:val="center"/>
          </w:tcPr>
          <w:p w:rsidR="00D73959" w:rsidRPr="004A5BC9" w:rsidRDefault="00D73959" w:rsidP="004C09AF">
            <w:pPr>
              <w:jc w:val="center"/>
              <w:rPr>
                <w:color w:val="000000"/>
                <w:sz w:val="16"/>
                <w:szCs w:val="16"/>
              </w:rPr>
            </w:pPr>
            <w:r w:rsidRPr="005124B4">
              <w:rPr>
                <w:color w:val="000000"/>
                <w:sz w:val="20"/>
                <w:szCs w:val="20"/>
              </w:rPr>
              <w:t>Servicii de spălare a lenjerii proprii, specifice instituțiilor medicale</w:t>
            </w:r>
          </w:p>
        </w:tc>
        <w:tc>
          <w:tcPr>
            <w:tcW w:w="720" w:type="dxa"/>
            <w:vAlign w:val="center"/>
          </w:tcPr>
          <w:p w:rsidR="00D73959" w:rsidRPr="003248DF" w:rsidRDefault="003248DF" w:rsidP="00365FDB">
            <w:pPr>
              <w:jc w:val="center"/>
              <w:rPr>
                <w:color w:val="000000"/>
                <w:sz w:val="20"/>
                <w:szCs w:val="20"/>
              </w:rPr>
            </w:pPr>
            <w:r w:rsidRPr="003248DF">
              <w:rPr>
                <w:color w:val="000000"/>
                <w:sz w:val="20"/>
                <w:szCs w:val="20"/>
              </w:rPr>
              <w:t>kg</w:t>
            </w:r>
          </w:p>
        </w:tc>
        <w:tc>
          <w:tcPr>
            <w:tcW w:w="1170" w:type="dxa"/>
            <w:vAlign w:val="center"/>
          </w:tcPr>
          <w:p w:rsidR="00D73959" w:rsidRPr="003248DF" w:rsidRDefault="003248DF" w:rsidP="0091309B">
            <w:pPr>
              <w:jc w:val="center"/>
              <w:rPr>
                <w:color w:val="000000"/>
                <w:sz w:val="20"/>
                <w:szCs w:val="20"/>
              </w:rPr>
            </w:pPr>
            <w:r w:rsidRPr="003248DF">
              <w:rPr>
                <w:color w:val="000000"/>
                <w:sz w:val="20"/>
                <w:szCs w:val="20"/>
              </w:rPr>
              <w:t>1</w:t>
            </w:r>
            <w:r w:rsidR="0091309B">
              <w:rPr>
                <w:color w:val="000000"/>
                <w:sz w:val="20"/>
                <w:szCs w:val="20"/>
              </w:rPr>
              <w:t>5</w:t>
            </w:r>
            <w:r w:rsidRPr="003248DF">
              <w:rPr>
                <w:color w:val="000000"/>
                <w:sz w:val="20"/>
                <w:szCs w:val="20"/>
              </w:rPr>
              <w:t xml:space="preserve"> 000,00</w:t>
            </w:r>
          </w:p>
        </w:tc>
        <w:tc>
          <w:tcPr>
            <w:tcW w:w="2700" w:type="dxa"/>
            <w:vMerge w:val="restart"/>
            <w:vAlign w:val="center"/>
          </w:tcPr>
          <w:p w:rsidR="00D73959" w:rsidRPr="005124B4" w:rsidRDefault="00D73959" w:rsidP="00D73959">
            <w:pPr>
              <w:shd w:val="clear" w:color="auto" w:fill="FFFFFF"/>
              <w:spacing w:before="120"/>
              <w:rPr>
                <w:sz w:val="20"/>
                <w:szCs w:val="20"/>
                <w:lang w:val="en-US"/>
              </w:rPr>
            </w:pPr>
            <w:r w:rsidRPr="005124B4">
              <w:rPr>
                <w:sz w:val="20"/>
                <w:szCs w:val="20"/>
              </w:rPr>
              <w:t>1.Articolele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rsidR="00D73959" w:rsidRPr="005124B4" w:rsidRDefault="00D73959" w:rsidP="00D73959">
            <w:pPr>
              <w:shd w:val="clear" w:color="auto" w:fill="FFFFFF"/>
              <w:spacing w:before="120"/>
              <w:rPr>
                <w:sz w:val="20"/>
                <w:szCs w:val="20"/>
              </w:rPr>
            </w:pPr>
            <w:r w:rsidRPr="005124B4">
              <w:rPr>
                <w:sz w:val="20"/>
                <w:szCs w:val="20"/>
              </w:rPr>
              <w:t xml:space="preserve">2.Procesul de spălare trebuie să includă cel puţin un ciclu la 85 °C timp de 20 minute, în scopul dezinfectării lenjeriei și articolelor spălate. Instalaţiile de spălare trebuie să permită atingerea unor temperaturi adecvate pentru a asigura decontaminarea articolelor. </w:t>
            </w:r>
          </w:p>
          <w:p w:rsidR="00D73959" w:rsidRPr="005124B4" w:rsidRDefault="00D73959" w:rsidP="00D73959">
            <w:pPr>
              <w:shd w:val="clear" w:color="auto" w:fill="FFFFFF"/>
              <w:spacing w:before="120"/>
              <w:rPr>
                <w:sz w:val="20"/>
                <w:szCs w:val="20"/>
              </w:rPr>
            </w:pPr>
            <w:r w:rsidRPr="005124B4">
              <w:rPr>
                <w:sz w:val="20"/>
                <w:szCs w:val="20"/>
              </w:rPr>
              <w:t xml:space="preserve">3. Toată lenjeria și </w:t>
            </w:r>
            <w:r w:rsidRPr="005124B4">
              <w:rPr>
                <w:sz w:val="20"/>
                <w:szCs w:val="20"/>
              </w:rPr>
              <w:lastRenderedPageBreak/>
              <w:t>echipamentul medical din secțiile cu profil Covid-19 cît și de la pacienții suspecți, dar și lenjeria care prezintă un risc sporit de diverse infecții, urmează a fi sterilizată în etuvă cu respectarea tuturor normelor sanitare și epidemiologice, înainte de a fi supusă circuitului de spălare propriu zis. Predarea acestei lenjerii se va face separat de cealaltă lenjerie.</w:t>
            </w:r>
          </w:p>
          <w:p w:rsidR="00D73959" w:rsidRPr="005124B4" w:rsidRDefault="00D73959" w:rsidP="00D73959">
            <w:pPr>
              <w:shd w:val="clear" w:color="auto" w:fill="FFFFFF"/>
              <w:spacing w:before="120"/>
              <w:rPr>
                <w:sz w:val="20"/>
                <w:szCs w:val="20"/>
              </w:rPr>
            </w:pPr>
            <w:r w:rsidRPr="005124B4">
              <w:rPr>
                <w:sz w:val="20"/>
                <w:szCs w:val="20"/>
              </w:rPr>
              <w:t>4. Transportul lenjeriei și articolelor ”</w:t>
            </w:r>
            <w:r w:rsidRPr="005124B4">
              <w:rPr>
                <w:i/>
                <w:sz w:val="20"/>
                <w:szCs w:val="20"/>
              </w:rPr>
              <w:t>produs murdar</w:t>
            </w:r>
            <w:r w:rsidRPr="005124B4">
              <w:rPr>
                <w:sz w:val="20"/>
                <w:szCs w:val="20"/>
              </w:rPr>
              <w:t>”, cât și a lenjeriei și articolelor ”</w:t>
            </w:r>
            <w:r w:rsidRPr="005124B4">
              <w:rPr>
                <w:i/>
                <w:sz w:val="20"/>
                <w:szCs w:val="20"/>
              </w:rPr>
              <w:t>produs curat</w:t>
            </w:r>
            <w:r w:rsidRPr="005124B4">
              <w:rPr>
                <w:sz w:val="20"/>
                <w:szCs w:val="20"/>
              </w:rPr>
              <w:t>”, de la și spre punctele de colectare și distributie a acestora, se va face de către Prestator cu transportul propriu.</w:t>
            </w:r>
          </w:p>
          <w:p w:rsidR="00D73959" w:rsidRPr="005124B4" w:rsidRDefault="00D73959" w:rsidP="00D73959">
            <w:pPr>
              <w:shd w:val="clear" w:color="auto" w:fill="FFFFFF"/>
              <w:spacing w:before="120"/>
              <w:rPr>
                <w:sz w:val="20"/>
                <w:szCs w:val="20"/>
              </w:rPr>
            </w:pPr>
            <w:r w:rsidRPr="005124B4">
              <w:rPr>
                <w:sz w:val="20"/>
                <w:szCs w:val="20"/>
              </w:rPr>
              <w:t xml:space="preserve">5. Colectarea lenjeriei și articolelor murdare, cît și livrarea lenjeriei și articolelor curate va fi efectuată zilnic, de luni pînă vineri, conform unui grafic prestabilit de comun acord cu Beneficiarul. </w:t>
            </w:r>
          </w:p>
          <w:p w:rsidR="00D73959" w:rsidRPr="005124B4" w:rsidRDefault="00D73959" w:rsidP="00D73959">
            <w:pPr>
              <w:shd w:val="clear" w:color="auto" w:fill="FFFFFF"/>
              <w:spacing w:before="120"/>
              <w:rPr>
                <w:sz w:val="20"/>
                <w:szCs w:val="20"/>
              </w:rPr>
            </w:pPr>
            <w:r w:rsidRPr="005124B4">
              <w:rPr>
                <w:sz w:val="20"/>
                <w:szCs w:val="20"/>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rsidR="00D73959" w:rsidRPr="005124B4" w:rsidRDefault="00D73959" w:rsidP="00D73959">
            <w:pPr>
              <w:shd w:val="clear" w:color="auto" w:fill="FFFFFF"/>
              <w:spacing w:before="120"/>
              <w:rPr>
                <w:sz w:val="20"/>
                <w:szCs w:val="20"/>
              </w:rPr>
            </w:pPr>
            <w:r w:rsidRPr="005124B4">
              <w:rPr>
                <w:sz w:val="20"/>
                <w:szCs w:val="20"/>
              </w:rPr>
              <w:t>7. În scopul colectării diferențiate a articolelor murdare, colectarea va fi efectuată în saci deosebiți printr-un ”cod de culori” sau alte insigne distincte, oferiți de către Prestator.</w:t>
            </w:r>
          </w:p>
          <w:p w:rsidR="00D73959" w:rsidRPr="004A5BC9" w:rsidRDefault="00D73959" w:rsidP="00D73959">
            <w:pPr>
              <w:rPr>
                <w:color w:val="000000"/>
                <w:sz w:val="16"/>
                <w:szCs w:val="16"/>
              </w:rPr>
            </w:pPr>
            <w:r w:rsidRPr="005124B4">
              <w:rPr>
                <w:sz w:val="20"/>
                <w:szCs w:val="20"/>
              </w:rPr>
              <w:t>8. Prestatorul va asigura controlul electronic sau computerizat al ciclului fazei de dezinfecţie, menţinând evidenţa tuturor controalelor şi tuturor calibrărilor efectuate.</w:t>
            </w:r>
          </w:p>
        </w:tc>
        <w:tc>
          <w:tcPr>
            <w:tcW w:w="1359" w:type="dxa"/>
            <w:vAlign w:val="center"/>
          </w:tcPr>
          <w:p w:rsidR="00D73959" w:rsidRPr="00224633" w:rsidRDefault="0091309B">
            <w:pPr>
              <w:jc w:val="center"/>
              <w:rPr>
                <w:color w:val="000000"/>
                <w:sz w:val="20"/>
                <w:szCs w:val="20"/>
              </w:rPr>
            </w:pPr>
            <w:r>
              <w:rPr>
                <w:color w:val="000000"/>
                <w:sz w:val="20"/>
                <w:szCs w:val="20"/>
              </w:rPr>
              <w:lastRenderedPageBreak/>
              <w:t>285 000,00</w:t>
            </w:r>
          </w:p>
        </w:tc>
      </w:tr>
      <w:tr w:rsidR="00D73959" w:rsidRPr="000B7093" w:rsidTr="003248DF">
        <w:tc>
          <w:tcPr>
            <w:tcW w:w="630" w:type="dxa"/>
            <w:vAlign w:val="center"/>
          </w:tcPr>
          <w:p w:rsidR="00D73959" w:rsidRPr="004A5BC9" w:rsidRDefault="00D73959" w:rsidP="009908FD">
            <w:pPr>
              <w:jc w:val="center"/>
              <w:rPr>
                <w:sz w:val="16"/>
                <w:szCs w:val="16"/>
              </w:rPr>
            </w:pPr>
            <w:r>
              <w:rPr>
                <w:sz w:val="16"/>
                <w:szCs w:val="16"/>
              </w:rPr>
              <w:t>1.2</w:t>
            </w:r>
          </w:p>
        </w:tc>
        <w:tc>
          <w:tcPr>
            <w:tcW w:w="1260" w:type="dxa"/>
            <w:vMerge/>
            <w:vAlign w:val="center"/>
          </w:tcPr>
          <w:p w:rsidR="00D73959" w:rsidRPr="004A5BC9" w:rsidRDefault="00D73959" w:rsidP="004C09AF">
            <w:pPr>
              <w:jc w:val="center"/>
              <w:rPr>
                <w:sz w:val="16"/>
                <w:szCs w:val="16"/>
              </w:rPr>
            </w:pPr>
          </w:p>
        </w:tc>
        <w:tc>
          <w:tcPr>
            <w:tcW w:w="1800" w:type="dxa"/>
            <w:vAlign w:val="center"/>
          </w:tcPr>
          <w:p w:rsidR="00D73959" w:rsidRPr="004A5BC9" w:rsidRDefault="00D73959" w:rsidP="004C09AF">
            <w:pPr>
              <w:jc w:val="center"/>
              <w:rPr>
                <w:color w:val="000000"/>
                <w:sz w:val="16"/>
                <w:szCs w:val="16"/>
              </w:rPr>
            </w:pPr>
            <w:r w:rsidRPr="005124B4">
              <w:rPr>
                <w:color w:val="000000"/>
                <w:sz w:val="20"/>
                <w:szCs w:val="20"/>
              </w:rPr>
              <w:t>Servicii de închiriere a lenjerii specifice instituțiilor medicale: lenjerie de pat și scutece: bumbac alb100%, densitatea 150 - 180g/m2.</w:t>
            </w:r>
          </w:p>
        </w:tc>
        <w:tc>
          <w:tcPr>
            <w:tcW w:w="720" w:type="dxa"/>
            <w:vAlign w:val="center"/>
          </w:tcPr>
          <w:p w:rsidR="00D73959" w:rsidRPr="003248DF" w:rsidRDefault="003248DF" w:rsidP="00365FDB">
            <w:pPr>
              <w:jc w:val="center"/>
              <w:rPr>
                <w:color w:val="000000"/>
                <w:sz w:val="20"/>
                <w:szCs w:val="20"/>
              </w:rPr>
            </w:pPr>
            <w:r w:rsidRPr="003248DF">
              <w:rPr>
                <w:color w:val="000000"/>
                <w:sz w:val="20"/>
                <w:szCs w:val="20"/>
              </w:rPr>
              <w:t>kg</w:t>
            </w:r>
          </w:p>
        </w:tc>
        <w:tc>
          <w:tcPr>
            <w:tcW w:w="1170" w:type="dxa"/>
            <w:vAlign w:val="center"/>
          </w:tcPr>
          <w:p w:rsidR="00D73959" w:rsidRPr="003248DF" w:rsidRDefault="007066CD" w:rsidP="0091309B">
            <w:pPr>
              <w:jc w:val="center"/>
              <w:rPr>
                <w:color w:val="000000"/>
                <w:sz w:val="20"/>
                <w:szCs w:val="20"/>
              </w:rPr>
            </w:pPr>
            <w:r>
              <w:rPr>
                <w:color w:val="000000"/>
                <w:sz w:val="20"/>
                <w:szCs w:val="20"/>
              </w:rPr>
              <w:t>4</w:t>
            </w:r>
            <w:r w:rsidR="0091309B">
              <w:rPr>
                <w:color w:val="000000"/>
                <w:sz w:val="20"/>
                <w:szCs w:val="20"/>
              </w:rPr>
              <w:t>7</w:t>
            </w:r>
            <w:r w:rsidR="003248DF" w:rsidRPr="003248DF">
              <w:rPr>
                <w:color w:val="000000"/>
                <w:sz w:val="20"/>
                <w:szCs w:val="20"/>
              </w:rPr>
              <w:t xml:space="preserve"> 000,00</w:t>
            </w:r>
          </w:p>
        </w:tc>
        <w:tc>
          <w:tcPr>
            <w:tcW w:w="2700" w:type="dxa"/>
            <w:vMerge/>
            <w:vAlign w:val="center"/>
          </w:tcPr>
          <w:p w:rsidR="00D73959" w:rsidRPr="004A5BC9" w:rsidRDefault="00D73959" w:rsidP="004A5BC9">
            <w:pPr>
              <w:rPr>
                <w:color w:val="000000"/>
                <w:sz w:val="16"/>
                <w:szCs w:val="16"/>
              </w:rPr>
            </w:pPr>
          </w:p>
        </w:tc>
        <w:tc>
          <w:tcPr>
            <w:tcW w:w="1359" w:type="dxa"/>
            <w:vAlign w:val="center"/>
          </w:tcPr>
          <w:p w:rsidR="00D73959" w:rsidRPr="00224633" w:rsidRDefault="0091309B">
            <w:pPr>
              <w:jc w:val="center"/>
              <w:rPr>
                <w:color w:val="000000"/>
                <w:sz w:val="20"/>
                <w:szCs w:val="20"/>
              </w:rPr>
            </w:pPr>
            <w:r>
              <w:rPr>
                <w:color w:val="000000"/>
                <w:sz w:val="20"/>
                <w:szCs w:val="20"/>
              </w:rPr>
              <w:t>1 128 000,00</w:t>
            </w:r>
          </w:p>
        </w:tc>
      </w:tr>
      <w:tr w:rsidR="00365FDB" w:rsidRPr="000B7093" w:rsidTr="003248DF">
        <w:tc>
          <w:tcPr>
            <w:tcW w:w="8280" w:type="dxa"/>
            <w:gridSpan w:val="6"/>
            <w:vAlign w:val="center"/>
          </w:tcPr>
          <w:p w:rsidR="00365FDB" w:rsidRPr="00224633" w:rsidRDefault="00365FDB" w:rsidP="004A5BC9">
            <w:pPr>
              <w:jc w:val="center"/>
              <w:rPr>
                <w:b/>
                <w:color w:val="000000"/>
                <w:sz w:val="20"/>
                <w:szCs w:val="20"/>
              </w:rPr>
            </w:pPr>
            <w:r w:rsidRPr="00224633">
              <w:rPr>
                <w:b/>
                <w:color w:val="000000"/>
                <w:sz w:val="20"/>
                <w:szCs w:val="20"/>
              </w:rPr>
              <w:lastRenderedPageBreak/>
              <w:t xml:space="preserve">TOTAL </w:t>
            </w:r>
          </w:p>
        </w:tc>
        <w:tc>
          <w:tcPr>
            <w:tcW w:w="1359" w:type="dxa"/>
            <w:vAlign w:val="center"/>
          </w:tcPr>
          <w:p w:rsidR="00365FDB" w:rsidRPr="00224633" w:rsidRDefault="007066CD">
            <w:pPr>
              <w:jc w:val="center"/>
              <w:rPr>
                <w:b/>
                <w:bCs/>
                <w:color w:val="000000"/>
                <w:sz w:val="20"/>
                <w:szCs w:val="20"/>
              </w:rPr>
            </w:pPr>
            <w:r>
              <w:rPr>
                <w:b/>
                <w:bCs/>
                <w:color w:val="000000"/>
                <w:sz w:val="20"/>
                <w:szCs w:val="20"/>
              </w:rPr>
              <w:t>1 360 000,00</w:t>
            </w:r>
          </w:p>
        </w:tc>
      </w:tr>
    </w:tbl>
    <w:p w:rsidR="00641206" w:rsidRDefault="000339A4" w:rsidP="00F72BC3">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01E1D">
        <w:rPr>
          <w:b/>
          <w:noProof w:val="0"/>
          <w:lang w:eastAsia="ru-RU"/>
        </w:rPr>
        <w:t xml:space="preserve"> </w:t>
      </w:r>
      <w:r w:rsidR="00C01E1D" w:rsidRPr="004109EC">
        <w:rPr>
          <w:i/>
          <w:noProof w:val="0"/>
          <w:u w:val="single"/>
          <w:lang w:eastAsia="ru-RU"/>
        </w:rPr>
        <w:t>Nu se aplică;</w:t>
      </w:r>
    </w:p>
    <w:p w:rsidR="00F72BC3" w:rsidRPr="00F72BC3" w:rsidRDefault="00F72BC3" w:rsidP="00575A9F">
      <w:pPr>
        <w:shd w:val="clear" w:color="auto" w:fill="FFFFFF" w:themeFill="background1"/>
        <w:tabs>
          <w:tab w:val="right" w:pos="426"/>
        </w:tabs>
        <w:spacing w:before="120"/>
        <w:rPr>
          <w:b/>
          <w:noProof w:val="0"/>
          <w:lang w:eastAsia="ru-RU"/>
        </w:rPr>
      </w:pPr>
    </w:p>
    <w:p w:rsidR="000339A4" w:rsidRPr="00646BE6" w:rsidRDefault="000339A4" w:rsidP="000339A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F2824" w:rsidRPr="004109EC" w:rsidRDefault="00FF2824" w:rsidP="004109EC">
      <w:pPr>
        <w:rPr>
          <w:lang w:val="it-IT" w:eastAsia="ru-RU"/>
        </w:rPr>
      </w:pPr>
    </w:p>
    <w:p w:rsidR="000339A4" w:rsidRPr="004900D8" w:rsidRDefault="000339A4" w:rsidP="000339A4">
      <w:pPr>
        <w:numPr>
          <w:ilvl w:val="0"/>
          <w:numId w:val="3"/>
        </w:numPr>
        <w:shd w:val="clear" w:color="auto" w:fill="FFFFFF" w:themeFill="background1"/>
        <w:tabs>
          <w:tab w:val="right" w:pos="426"/>
        </w:tabs>
        <w:rPr>
          <w:b/>
          <w:noProof w:val="0"/>
          <w:u w:val="single"/>
          <w:lang w:val="ru-RU" w:eastAsia="ru-RU"/>
        </w:rPr>
      </w:pPr>
      <w:r w:rsidRPr="004900D8">
        <w:rPr>
          <w:b/>
          <w:noProof w:val="0"/>
          <w:u w:val="single"/>
          <w:lang w:val="it-IT" w:eastAsia="ru-RU"/>
        </w:rPr>
        <w:t xml:space="preserve">Pentru un singur </w:t>
      </w:r>
      <w:r w:rsidRPr="004900D8">
        <w:rPr>
          <w:b/>
          <w:noProof w:val="0"/>
          <w:u w:val="single"/>
          <w:lang w:val="ru-RU" w:eastAsia="ru-RU"/>
        </w:rPr>
        <w:t>lot;</w:t>
      </w:r>
    </w:p>
    <w:p w:rsidR="000339A4" w:rsidRPr="004900D8" w:rsidRDefault="000339A4" w:rsidP="000339A4">
      <w:pPr>
        <w:numPr>
          <w:ilvl w:val="0"/>
          <w:numId w:val="3"/>
        </w:numPr>
        <w:shd w:val="clear" w:color="auto" w:fill="FFFFFF" w:themeFill="background1"/>
        <w:tabs>
          <w:tab w:val="right" w:pos="426"/>
        </w:tabs>
        <w:rPr>
          <w:noProof w:val="0"/>
          <w:lang w:val="ru-RU" w:eastAsia="ru-RU"/>
        </w:rPr>
      </w:pPr>
      <w:r w:rsidRPr="004900D8">
        <w:rPr>
          <w:noProof w:val="0"/>
          <w:lang w:val="ru-RU" w:eastAsia="ru-RU"/>
        </w:rPr>
        <w:t>Pentru</w:t>
      </w:r>
      <w:r w:rsidRPr="004900D8">
        <w:rPr>
          <w:noProof w:val="0"/>
          <w:lang w:eastAsia="ru-RU"/>
        </w:rPr>
        <w:t xml:space="preserve"> </w:t>
      </w:r>
      <w:r w:rsidRPr="004900D8">
        <w:rPr>
          <w:noProof w:val="0"/>
          <w:lang w:val="ru-RU" w:eastAsia="ru-RU"/>
        </w:rPr>
        <w:t>mai</w:t>
      </w:r>
      <w:r w:rsidRPr="004900D8">
        <w:rPr>
          <w:noProof w:val="0"/>
          <w:lang w:eastAsia="ru-RU"/>
        </w:rPr>
        <w:t xml:space="preserve"> </w:t>
      </w:r>
      <w:r w:rsidRPr="004900D8">
        <w:rPr>
          <w:noProof w:val="0"/>
          <w:lang w:val="ru-RU" w:eastAsia="ru-RU"/>
        </w:rPr>
        <w:t>multe</w:t>
      </w:r>
      <w:r w:rsidRPr="004900D8">
        <w:rPr>
          <w:noProof w:val="0"/>
          <w:lang w:eastAsia="ru-RU"/>
        </w:rPr>
        <w:t xml:space="preserve"> </w:t>
      </w:r>
      <w:r w:rsidRPr="004900D8">
        <w:rPr>
          <w:noProof w:val="0"/>
          <w:lang w:val="ru-RU" w:eastAsia="ru-RU"/>
        </w:rPr>
        <w:t>loturi;</w:t>
      </w:r>
    </w:p>
    <w:p w:rsidR="000339A4" w:rsidRPr="00BE362C" w:rsidRDefault="000339A4" w:rsidP="000339A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0339A4" w:rsidRDefault="000339A4" w:rsidP="000339A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4109EC">
        <w:rPr>
          <w:noProof w:val="0"/>
          <w:lang w:val="it-IT" w:eastAsia="ru-RU"/>
        </w:rPr>
        <w:t xml:space="preserve"> atribuite aceluiași ofertant;</w:t>
      </w:r>
    </w:p>
    <w:p w:rsidR="000339A4" w:rsidRPr="004109EC" w:rsidRDefault="000339A4" w:rsidP="000339A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01E1D" w:rsidRPr="004109EC">
        <w:rPr>
          <w:i/>
          <w:noProof w:val="0"/>
          <w:u w:val="single"/>
          <w:lang w:val="en-US" w:eastAsia="ru-RU"/>
        </w:rPr>
        <w:t xml:space="preserve">Nu se </w:t>
      </w:r>
      <w:proofErr w:type="spellStart"/>
      <w:r w:rsidR="00C01E1D" w:rsidRPr="004109EC">
        <w:rPr>
          <w:i/>
          <w:noProof w:val="0"/>
          <w:u w:val="single"/>
          <w:lang w:val="en-US" w:eastAsia="ru-RU"/>
        </w:rPr>
        <w:t>admite</w:t>
      </w:r>
      <w:proofErr w:type="spellEnd"/>
      <w:r w:rsidR="00C01E1D" w:rsidRPr="004109EC">
        <w:rPr>
          <w:i/>
          <w:noProof w:val="0"/>
          <w:u w:val="single"/>
          <w:lang w:val="en-US" w:eastAsia="ru-RU"/>
        </w:rPr>
        <w:t>;</w:t>
      </w:r>
      <w:r w:rsidRPr="004109EC">
        <w:rPr>
          <w:noProof w:val="0"/>
          <w:sz w:val="20"/>
          <w:lang w:val="en-US" w:eastAsia="ru-RU"/>
        </w:rPr>
        <w:t xml:space="preserve">                                                            </w:t>
      </w:r>
      <w:r w:rsidR="00C01E1D" w:rsidRPr="004109EC">
        <w:rPr>
          <w:noProof w:val="0"/>
          <w:sz w:val="20"/>
          <w:lang w:val="en-US" w:eastAsia="ru-RU"/>
        </w:rPr>
        <w:t xml:space="preserve">                               </w:t>
      </w:r>
    </w:p>
    <w:p w:rsidR="004109EC"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BE362C">
        <w:rPr>
          <w:b/>
          <w:noProof w:val="0"/>
          <w:lang w:val="it-IT" w:eastAsia="ru-RU"/>
        </w:rPr>
        <w:t>T</w:t>
      </w:r>
      <w:r>
        <w:rPr>
          <w:b/>
          <w:noProof w:val="0"/>
          <w:lang w:val="it-IT" w:eastAsia="ru-RU"/>
        </w:rPr>
        <w:t xml:space="preserve">ermenii și condițiile de </w:t>
      </w:r>
      <w:r w:rsidR="00575A9F">
        <w:rPr>
          <w:b/>
          <w:noProof w:val="0"/>
          <w:lang w:val="it-IT" w:eastAsia="ru-RU"/>
        </w:rPr>
        <w:t>prestare</w:t>
      </w:r>
      <w:r w:rsidRPr="00BE362C">
        <w:rPr>
          <w:b/>
          <w:noProof w:val="0"/>
          <w:lang w:val="it-IT" w:eastAsia="ru-RU"/>
        </w:rPr>
        <w:t xml:space="preserve"> solicitați: </w:t>
      </w:r>
    </w:p>
    <w:p w:rsidR="00D73959" w:rsidRPr="00D73959" w:rsidRDefault="00D73959" w:rsidP="00D73959">
      <w:pPr>
        <w:shd w:val="clear" w:color="auto" w:fill="FFFFFF" w:themeFill="background1"/>
        <w:tabs>
          <w:tab w:val="left" w:pos="0"/>
          <w:tab w:val="left" w:pos="284"/>
          <w:tab w:val="left" w:pos="426"/>
        </w:tabs>
        <w:spacing w:before="120"/>
        <w:ind w:left="284"/>
        <w:jc w:val="both"/>
        <w:rPr>
          <w:b/>
          <w:noProof w:val="0"/>
          <w:lang w:eastAsia="ru-RU"/>
        </w:rPr>
      </w:pPr>
      <w:r w:rsidRPr="006B7330">
        <w:rPr>
          <w:i/>
          <w:u w:val="single"/>
          <w:lang w:val="it-IT"/>
        </w:rPr>
        <w:t>C</w:t>
      </w:r>
      <w:r w:rsidRPr="006B7330">
        <w:rPr>
          <w:i/>
          <w:u w:val="single"/>
          <w:lang w:val="en-US"/>
        </w:rPr>
        <w:t xml:space="preserve">onform necesităților </w:t>
      </w:r>
      <w:r w:rsidR="004109EC" w:rsidRPr="006B7330">
        <w:rPr>
          <w:i/>
          <w:u w:val="single"/>
          <w:lang w:val="en-US"/>
        </w:rPr>
        <w:t xml:space="preserve">IMSP Institutul de Neurologie și Neurochirurgie </w:t>
      </w:r>
      <w:r w:rsidR="004109EC" w:rsidRPr="006B7330">
        <w:rPr>
          <w:i/>
          <w:u w:val="single"/>
          <w:lang w:eastAsia="ru-RU"/>
        </w:rPr>
        <w:t>„DIOMID GHERMAN”</w:t>
      </w:r>
      <w:r w:rsidR="00F72BC3" w:rsidRPr="006B7330">
        <w:rPr>
          <w:i/>
          <w:u w:val="single"/>
          <w:lang w:val="en-US"/>
        </w:rPr>
        <w:t>,</w:t>
      </w:r>
      <w:r w:rsidR="00146E3E" w:rsidRPr="006B7330">
        <w:rPr>
          <w:i/>
          <w:u w:val="single"/>
          <w:lang w:val="en-US"/>
        </w:rPr>
        <w:t>pe parcuesul anului 202</w:t>
      </w:r>
      <w:r w:rsidR="0091309B">
        <w:rPr>
          <w:i/>
          <w:u w:val="single"/>
          <w:lang w:val="en-US"/>
        </w:rPr>
        <w:t>6</w:t>
      </w:r>
      <w:r w:rsidR="006B7330">
        <w:rPr>
          <w:i/>
          <w:u w:val="single"/>
        </w:rPr>
        <w:t>,</w:t>
      </w:r>
      <w:r w:rsidRPr="006B7330">
        <w:rPr>
          <w:i/>
          <w:u w:val="single"/>
          <w:shd w:val="clear" w:color="auto" w:fill="FFFFFF"/>
        </w:rPr>
        <w:t xml:space="preserve"> zilnic, conform graficului prestabilit</w:t>
      </w:r>
      <w:r w:rsidR="006B7330">
        <w:rPr>
          <w:b/>
          <w:shd w:val="clear" w:color="auto" w:fill="FFFFFF"/>
        </w:rPr>
        <w:t>;</w:t>
      </w:r>
    </w:p>
    <w:p w:rsidR="000339A4" w:rsidRPr="00BE362C"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Pr="00FF2824">
        <w:rPr>
          <w:b/>
          <w:i/>
          <w:lang w:val="en-US"/>
        </w:rPr>
        <w:t>:</w:t>
      </w:r>
      <w:r w:rsidR="00C01E1D" w:rsidRPr="00C01E1D">
        <w:rPr>
          <w:b/>
          <w:i/>
          <w:lang w:val="en-US"/>
        </w:rPr>
        <w:t xml:space="preserve"> </w:t>
      </w:r>
      <w:r w:rsidR="00C01E1D" w:rsidRPr="004109EC">
        <w:rPr>
          <w:i/>
          <w:u w:val="single"/>
          <w:lang w:val="en-US"/>
        </w:rPr>
        <w:t>31.12.202</w:t>
      </w:r>
      <w:r w:rsidR="0091309B">
        <w:rPr>
          <w:i/>
          <w:u w:val="single"/>
          <w:lang w:val="en-US"/>
        </w:rPr>
        <w:t>6</w:t>
      </w:r>
      <w:r w:rsidR="00C01E1D" w:rsidRPr="004109EC">
        <w:rPr>
          <w:i/>
          <w:u w:val="single"/>
          <w:lang w:val="en-US"/>
        </w:rPr>
        <w:t>;</w:t>
      </w:r>
    </w:p>
    <w:p w:rsidR="00C01E1D" w:rsidRPr="00C01E1D"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01E1D" w:rsidRPr="004109EC">
        <w:rPr>
          <w:i/>
          <w:u w:val="single"/>
          <w:lang w:val="en-US"/>
        </w:rPr>
        <w:t>Nu;</w:t>
      </w:r>
    </w:p>
    <w:p w:rsidR="00C01E1D" w:rsidRPr="00C01E1D" w:rsidRDefault="000339A4" w:rsidP="00C01E1D">
      <w:pPr>
        <w:numPr>
          <w:ilvl w:val="0"/>
          <w:numId w:val="2"/>
        </w:numPr>
        <w:tabs>
          <w:tab w:val="right" w:pos="426"/>
        </w:tabs>
        <w:spacing w:before="120"/>
        <w:ind w:left="360"/>
        <w:rPr>
          <w:b/>
          <w:noProof w:val="0"/>
          <w:lang w:val="it-IT" w:eastAsia="ru-RU"/>
        </w:rPr>
      </w:pPr>
      <w:r w:rsidRPr="00867676">
        <w:rPr>
          <w:b/>
          <w:noProof w:val="0"/>
          <w:lang w:val="it-IT" w:eastAsia="ru-RU"/>
        </w:rPr>
        <w:tab/>
      </w:r>
      <w:r w:rsidR="00575A9F">
        <w:rPr>
          <w:b/>
          <w:noProof w:val="0"/>
          <w:lang w:val="it-IT" w:eastAsia="ru-RU"/>
        </w:rPr>
        <w:t>Prestarea serviciilor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C01E1D" w:rsidRPr="00C01E1D">
        <w:rPr>
          <w:b/>
          <w:lang w:val="en-US"/>
        </w:rPr>
        <w:t xml:space="preserve"> </w:t>
      </w:r>
      <w:r w:rsidR="00C01E1D" w:rsidRPr="004109EC">
        <w:rPr>
          <w:i/>
          <w:u w:val="single"/>
          <w:lang w:val="en-US"/>
        </w:rPr>
        <w:t>Nu;</w:t>
      </w:r>
    </w:p>
    <w:p w:rsidR="000339A4"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8D75A0" w:rsidRPr="00BE362C" w:rsidRDefault="008D75A0" w:rsidP="008D75A0">
      <w:pPr>
        <w:tabs>
          <w:tab w:val="right" w:pos="426"/>
        </w:tabs>
        <w:spacing w:before="120"/>
        <w:ind w:left="360"/>
        <w:rPr>
          <w:b/>
          <w:noProof w:val="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BE362C" w:rsidTr="00B44E63">
        <w:tc>
          <w:tcPr>
            <w:tcW w:w="56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Nr. d/o</w:t>
            </w:r>
          </w:p>
        </w:tc>
        <w:tc>
          <w:tcPr>
            <w:tcW w:w="2158"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eastAsia="ru-RU"/>
              </w:rPr>
            </w:pPr>
            <w:r w:rsidRPr="00A63AAB">
              <w:rPr>
                <w:b/>
                <w:iCs/>
                <w:noProof w:val="0"/>
                <w:sz w:val="16"/>
                <w:szCs w:val="16"/>
                <w:lang w:eastAsia="ru-RU"/>
              </w:rPr>
              <w:t>Criteriile de calificare și de selecție</w:t>
            </w:r>
          </w:p>
          <w:p w:rsidR="000339A4" w:rsidRPr="00A63AAB" w:rsidRDefault="000339A4" w:rsidP="00B44E63">
            <w:pPr>
              <w:shd w:val="clear" w:color="auto" w:fill="FFFFFF" w:themeFill="background1"/>
              <w:tabs>
                <w:tab w:val="left" w:pos="612"/>
              </w:tabs>
              <w:jc w:val="center"/>
              <w:rPr>
                <w:b/>
                <w:iCs/>
                <w:noProof w:val="0"/>
                <w:sz w:val="16"/>
                <w:szCs w:val="16"/>
                <w:lang w:val="en-GB" w:eastAsia="ru-RU"/>
              </w:rPr>
            </w:pPr>
            <w:r w:rsidRPr="00A63AAB">
              <w:rPr>
                <w:b/>
                <w:iCs/>
                <w:noProof w:val="0"/>
                <w:sz w:val="16"/>
                <w:szCs w:val="16"/>
                <w:lang w:val="en-GB" w:eastAsia="ru-RU"/>
              </w:rPr>
              <w:t>(</w:t>
            </w:r>
            <w:proofErr w:type="spellStart"/>
            <w:r w:rsidRPr="00A63AAB">
              <w:rPr>
                <w:b/>
                <w:iCs/>
                <w:noProof w:val="0"/>
                <w:sz w:val="16"/>
                <w:szCs w:val="16"/>
                <w:lang w:val="en-GB" w:eastAsia="ru-RU"/>
              </w:rPr>
              <w:t>Descrierea</w:t>
            </w:r>
            <w:proofErr w:type="spellEnd"/>
            <w:r w:rsidRPr="00A63AAB">
              <w:rPr>
                <w:b/>
                <w:iCs/>
                <w:noProof w:val="0"/>
                <w:sz w:val="16"/>
                <w:szCs w:val="16"/>
                <w:lang w:eastAsia="ru-RU"/>
              </w:rPr>
              <w:t xml:space="preserve"> </w:t>
            </w:r>
            <w:proofErr w:type="spellStart"/>
            <w:r w:rsidRPr="00A63AAB">
              <w:rPr>
                <w:b/>
                <w:iCs/>
                <w:noProof w:val="0"/>
                <w:sz w:val="16"/>
                <w:szCs w:val="16"/>
                <w:lang w:val="en-GB" w:eastAsia="ru-RU"/>
              </w:rPr>
              <w:t>criteriului</w:t>
            </w:r>
            <w:proofErr w:type="spellEnd"/>
            <w:r w:rsidRPr="00A63AAB">
              <w:rPr>
                <w:b/>
                <w:iCs/>
                <w:noProof w:val="0"/>
                <w:sz w:val="16"/>
                <w:szCs w:val="16"/>
                <w:lang w:val="en-GB" w:eastAsia="ru-RU"/>
              </w:rPr>
              <w:t>/</w:t>
            </w:r>
            <w:proofErr w:type="spellStart"/>
            <w:r w:rsidRPr="00A63AAB">
              <w:rPr>
                <w:b/>
                <w:iCs/>
                <w:noProof w:val="0"/>
                <w:sz w:val="16"/>
                <w:szCs w:val="16"/>
                <w:lang w:val="en-GB" w:eastAsia="ru-RU"/>
              </w:rPr>
              <w:t>cerinței</w:t>
            </w:r>
            <w:proofErr w:type="spellEnd"/>
            <w:r w:rsidRPr="00A63AAB">
              <w:rPr>
                <w:b/>
                <w:iCs/>
                <w:noProof w:val="0"/>
                <w:sz w:val="16"/>
                <w:szCs w:val="16"/>
                <w:lang w:val="en-GB" w:eastAsia="ru-RU"/>
              </w:rPr>
              <w:t>)</w:t>
            </w:r>
          </w:p>
        </w:tc>
        <w:tc>
          <w:tcPr>
            <w:tcW w:w="504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it-IT" w:eastAsia="ru-RU"/>
              </w:rPr>
            </w:pPr>
            <w:r w:rsidRPr="00A63AAB">
              <w:rPr>
                <w:b/>
                <w:iCs/>
                <w:noProof w:val="0"/>
                <w:sz w:val="16"/>
                <w:szCs w:val="16"/>
                <w:lang w:val="it-IT" w:eastAsia="ru-RU"/>
              </w:rPr>
              <w:t>Mod de demonstrare a îndeplinirii criteriului/cerinței:</w:t>
            </w:r>
          </w:p>
        </w:tc>
        <w:tc>
          <w:tcPr>
            <w:tcW w:w="1316"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Nivelul</w:t>
            </w:r>
            <w:r w:rsidRPr="00A63AAB">
              <w:rPr>
                <w:b/>
                <w:iCs/>
                <w:noProof w:val="0"/>
                <w:sz w:val="16"/>
                <w:szCs w:val="16"/>
                <w:lang w:eastAsia="ru-RU"/>
              </w:rPr>
              <w:t xml:space="preserve"> </w:t>
            </w:r>
            <w:r w:rsidRPr="00A63AAB">
              <w:rPr>
                <w:b/>
                <w:iCs/>
                <w:noProof w:val="0"/>
                <w:sz w:val="16"/>
                <w:szCs w:val="16"/>
                <w:lang w:val="ru-RU" w:eastAsia="ru-RU"/>
              </w:rPr>
              <w:t>minim/</w:t>
            </w:r>
            <w:r w:rsidRPr="00A63AAB">
              <w:rPr>
                <w:b/>
                <w:iCs/>
                <w:noProof w:val="0"/>
                <w:sz w:val="16"/>
                <w:szCs w:val="16"/>
                <w:lang w:val="ru-RU" w:eastAsia="ru-RU"/>
              </w:rPr>
              <w:br/>
              <w:t>Obligativitatea</w:t>
            </w:r>
          </w:p>
        </w:tc>
      </w:tr>
      <w:tr w:rsidR="000339A4" w:rsidRPr="00BE362C" w:rsidTr="00B44E63">
        <w:trPr>
          <w:trHeight w:val="1135"/>
        </w:trPr>
        <w:tc>
          <w:tcPr>
            <w:tcW w:w="560"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1</w:t>
            </w:r>
          </w:p>
        </w:tc>
        <w:tc>
          <w:tcPr>
            <w:tcW w:w="2158"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E3243B" w:rsidRDefault="00DC0759" w:rsidP="00E3243B">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E3243B" w:rsidRDefault="00A63AAB" w:rsidP="00E3243B">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771832" w:rsidRPr="00BE362C" w:rsidTr="00B44E63">
        <w:trPr>
          <w:trHeight w:val="1135"/>
        </w:trPr>
        <w:tc>
          <w:tcPr>
            <w:tcW w:w="560" w:type="dxa"/>
            <w:shd w:val="clear" w:color="auto" w:fill="auto"/>
            <w:vAlign w:val="center"/>
          </w:tcPr>
          <w:p w:rsidR="00771832"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2</w:t>
            </w:r>
          </w:p>
        </w:tc>
        <w:tc>
          <w:tcPr>
            <w:tcW w:w="2158" w:type="dxa"/>
            <w:shd w:val="clear" w:color="auto" w:fill="auto"/>
            <w:vAlign w:val="center"/>
          </w:tcPr>
          <w:p w:rsidR="00771832" w:rsidRPr="00E3243B" w:rsidRDefault="00771832" w:rsidP="00E3243B">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Pr>
                <w:sz w:val="16"/>
                <w:szCs w:val="16"/>
              </w:rPr>
              <w:t>ul/documentul de împuternicire;</w:t>
            </w:r>
            <w:r w:rsidRPr="00E3243B">
              <w:rPr>
                <w:sz w:val="16"/>
                <w:szCs w:val="16"/>
              </w:rPr>
              <w:t xml:space="preserve"> </w:t>
            </w:r>
          </w:p>
          <w:p w:rsidR="00E3243B" w:rsidRDefault="00DC0759" w:rsidP="00E3243B">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771832" w:rsidRPr="00E3243B" w:rsidRDefault="00DC0759" w:rsidP="00E3243B">
            <w:pPr>
              <w:tabs>
                <w:tab w:val="left" w:pos="612"/>
              </w:tabs>
              <w:jc w:val="center"/>
              <w:rPr>
                <w:b/>
                <w:iCs/>
                <w:sz w:val="16"/>
                <w:szCs w:val="16"/>
              </w:rPr>
            </w:pPr>
            <w:r w:rsidRPr="00E3243B">
              <w:rPr>
                <w:b/>
                <w:sz w:val="16"/>
                <w:szCs w:val="16"/>
              </w:rPr>
              <w:t>Notă: Termenul de valabilitate a ofertelor (60 de zile) se va calc</w:t>
            </w:r>
            <w:r w:rsidR="00E3243B">
              <w:rPr>
                <w:b/>
                <w:sz w:val="16"/>
                <w:szCs w:val="16"/>
              </w:rPr>
              <w:t>ula din data deschiderii acestora</w:t>
            </w:r>
            <w:r w:rsidRPr="00E3243B">
              <w:rPr>
                <w:b/>
                <w:sz w:val="16"/>
                <w:szCs w:val="16"/>
              </w:rPr>
              <w:t>.</w:t>
            </w:r>
          </w:p>
        </w:tc>
        <w:tc>
          <w:tcPr>
            <w:tcW w:w="1316" w:type="dxa"/>
            <w:shd w:val="clear" w:color="auto" w:fill="auto"/>
            <w:vAlign w:val="center"/>
          </w:tcPr>
          <w:p w:rsidR="00771832" w:rsidRPr="00E3243B" w:rsidRDefault="00A63AAB" w:rsidP="00E3243B">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A33785" w:rsidRPr="00BE362C" w:rsidTr="00B44E63">
        <w:trPr>
          <w:trHeight w:val="428"/>
        </w:trPr>
        <w:tc>
          <w:tcPr>
            <w:tcW w:w="560" w:type="dxa"/>
            <w:shd w:val="clear" w:color="auto" w:fill="auto"/>
            <w:vAlign w:val="center"/>
          </w:tcPr>
          <w:p w:rsidR="00A33785"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3</w:t>
            </w:r>
          </w:p>
        </w:tc>
        <w:tc>
          <w:tcPr>
            <w:tcW w:w="2158" w:type="dxa"/>
            <w:shd w:val="clear" w:color="auto" w:fill="auto"/>
            <w:vAlign w:val="center"/>
          </w:tcPr>
          <w:p w:rsidR="00A33785" w:rsidRPr="00E3243B" w:rsidRDefault="00A33785" w:rsidP="00E3243B">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w:t>
            </w:r>
            <w:r w:rsidR="00E318A9" w:rsidRPr="00E3243B">
              <w:rPr>
                <w:color w:val="000000" w:themeColor="text1"/>
                <w:sz w:val="16"/>
                <w:szCs w:val="16"/>
              </w:rPr>
              <w:t>, sau transfer la contul autorității contractante</w:t>
            </w:r>
          </w:p>
        </w:tc>
        <w:tc>
          <w:tcPr>
            <w:tcW w:w="5040" w:type="dxa"/>
            <w:shd w:val="clear" w:color="auto" w:fill="auto"/>
            <w:vAlign w:val="center"/>
          </w:tcPr>
          <w:p w:rsidR="00A33785" w:rsidRPr="00E3243B" w:rsidRDefault="00A33785" w:rsidP="00E3243B">
            <w:pPr>
              <w:tabs>
                <w:tab w:val="left" w:pos="612"/>
              </w:tabs>
              <w:jc w:val="center"/>
              <w:rPr>
                <w:b/>
                <w:iCs/>
                <w:sz w:val="16"/>
                <w:szCs w:val="16"/>
              </w:rPr>
            </w:pPr>
            <w:r w:rsidRPr="00E3243B">
              <w:rPr>
                <w:b/>
                <w:iCs/>
                <w:sz w:val="16"/>
                <w:szCs w:val="16"/>
              </w:rPr>
              <w:t xml:space="preserve">Conform </w:t>
            </w:r>
            <w:r w:rsidR="00A01E1C" w:rsidRPr="00E3243B">
              <w:rPr>
                <w:b/>
                <w:iCs/>
                <w:sz w:val="16"/>
                <w:szCs w:val="16"/>
              </w:rPr>
              <w:t>Anexei nr. 9</w:t>
            </w:r>
            <w:r w:rsidRPr="00E3243B">
              <w:rPr>
                <w:b/>
                <w:iCs/>
                <w:sz w:val="16"/>
                <w:szCs w:val="16"/>
              </w:rPr>
              <w:t xml:space="preserve"> din Documentația standard aprobată prin Ordinul MF nr. 115 din 15.09.2021</w:t>
            </w:r>
          </w:p>
          <w:p w:rsidR="00A33785" w:rsidRPr="009E24CC" w:rsidRDefault="00A33785" w:rsidP="00E3243B">
            <w:pPr>
              <w:tabs>
                <w:tab w:val="left" w:pos="612"/>
              </w:tabs>
              <w:jc w:val="center"/>
              <w:rPr>
                <w:iCs/>
                <w:sz w:val="16"/>
                <w:szCs w:val="16"/>
              </w:rPr>
            </w:pPr>
            <w:r w:rsidRPr="009E24CC">
              <w:rPr>
                <w:iCs/>
                <w:sz w:val="16"/>
                <w:szCs w:val="16"/>
              </w:rPr>
              <w:t>Confirmat prin semnătura electronică a participantului</w:t>
            </w:r>
          </w:p>
          <w:p w:rsidR="00E318A9" w:rsidRPr="00E3243B" w:rsidRDefault="00E318A9" w:rsidP="00E3243B">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00A63AAB" w:rsidRPr="00E3243B">
              <w:rPr>
                <w:b/>
                <w:i/>
                <w:sz w:val="16"/>
                <w:szCs w:val="16"/>
              </w:rPr>
              <w:t xml:space="preserve">IMSP </w:t>
            </w:r>
            <w:r w:rsidR="00A63AAB" w:rsidRPr="00E3243B">
              <w:rPr>
                <w:b/>
                <w:i/>
                <w:sz w:val="16"/>
                <w:szCs w:val="16"/>
                <w:lang w:val="it-IT" w:eastAsia="ru-RU"/>
              </w:rPr>
              <w:t xml:space="preserve">INN </w:t>
            </w:r>
            <w:r w:rsidR="00A63AAB"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E318A9" w:rsidRPr="00E3243B" w:rsidRDefault="00E318A9" w:rsidP="00E3243B">
            <w:pPr>
              <w:tabs>
                <w:tab w:val="left" w:pos="360"/>
                <w:tab w:val="left" w:pos="720"/>
                <w:tab w:val="left" w:pos="1800"/>
                <w:tab w:val="left" w:pos="3240"/>
              </w:tabs>
              <w:rPr>
                <w:sz w:val="16"/>
                <w:szCs w:val="16"/>
                <w:lang w:val="en-US"/>
              </w:rPr>
            </w:pPr>
            <w:r w:rsidRPr="00E3243B">
              <w:rPr>
                <w:sz w:val="16"/>
                <w:szCs w:val="16"/>
                <w:lang w:val="en-US"/>
              </w:rPr>
              <w:t>(a) beneficiarul plăţii</w:t>
            </w:r>
            <w:r w:rsidR="00A63AAB" w:rsidRPr="00E3243B">
              <w:rPr>
                <w:sz w:val="16"/>
                <w:szCs w:val="16"/>
                <w:lang w:val="en-US"/>
              </w:rPr>
              <w:t>:</w:t>
            </w:r>
            <w:r w:rsidRPr="00E3243B">
              <w:rPr>
                <w:sz w:val="16"/>
                <w:szCs w:val="16"/>
                <w:lang w:val="en-US"/>
              </w:rPr>
              <w:t xml:space="preserve"> </w:t>
            </w:r>
            <w:r w:rsidR="00A63AAB" w:rsidRPr="00E3243B">
              <w:rPr>
                <w:b/>
                <w:sz w:val="16"/>
                <w:szCs w:val="16"/>
              </w:rPr>
              <w:t xml:space="preserve">IMSP </w:t>
            </w:r>
            <w:r w:rsidR="00A63AAB" w:rsidRPr="00E3243B">
              <w:rPr>
                <w:b/>
                <w:sz w:val="16"/>
                <w:szCs w:val="16"/>
                <w:lang w:val="it-IT" w:eastAsia="ru-RU"/>
              </w:rPr>
              <w:t xml:space="preserve">INN </w:t>
            </w:r>
            <w:r w:rsidR="00A63AAB" w:rsidRPr="00E3243B">
              <w:rPr>
                <w:b/>
                <w:bCs/>
                <w:sz w:val="16"/>
                <w:szCs w:val="16"/>
              </w:rPr>
              <w:t>“Diomid Gherman”</w:t>
            </w:r>
          </w:p>
          <w:p w:rsidR="00E318A9" w:rsidRPr="00E3243B" w:rsidRDefault="00E318A9" w:rsidP="00E3243B">
            <w:pPr>
              <w:tabs>
                <w:tab w:val="left" w:pos="612"/>
              </w:tabs>
              <w:rPr>
                <w:b/>
                <w:bCs/>
                <w:iCs/>
                <w:sz w:val="16"/>
                <w:szCs w:val="16"/>
              </w:rPr>
            </w:pPr>
            <w:r w:rsidRPr="00E3243B">
              <w:rPr>
                <w:sz w:val="16"/>
                <w:szCs w:val="16"/>
                <w:lang w:val="en-US"/>
              </w:rPr>
              <w:t>(b) datele bancare</w:t>
            </w:r>
            <w:r w:rsidR="00A63AAB" w:rsidRPr="00E3243B">
              <w:rPr>
                <w:sz w:val="16"/>
                <w:szCs w:val="16"/>
                <w:lang w:val="en-US"/>
              </w:rPr>
              <w:t>:</w:t>
            </w:r>
            <w:r w:rsidRPr="00E3243B">
              <w:rPr>
                <w:sz w:val="16"/>
                <w:szCs w:val="16"/>
                <w:lang w:val="en-US"/>
              </w:rPr>
              <w:t xml:space="preserve"> </w:t>
            </w:r>
            <w:r w:rsidR="00A63AAB" w:rsidRPr="00E3243B">
              <w:rPr>
                <w:b/>
                <w:bCs/>
                <w:iCs/>
                <w:sz w:val="16"/>
                <w:szCs w:val="16"/>
              </w:rPr>
              <w:t>BC</w:t>
            </w:r>
            <w:r w:rsidR="000177D6">
              <w:rPr>
                <w:b/>
                <w:bCs/>
                <w:iCs/>
                <w:sz w:val="16"/>
                <w:szCs w:val="16"/>
              </w:rPr>
              <w:t xml:space="preserve"> </w:t>
            </w:r>
            <w:r w:rsidR="000177D6" w:rsidRPr="00086E55">
              <w:rPr>
                <w:b/>
                <w:bCs/>
                <w:iCs/>
                <w:sz w:val="16"/>
                <w:szCs w:val="16"/>
              </w:rPr>
              <w:t>MOLDINDCONBANK SA</w:t>
            </w:r>
          </w:p>
          <w:p w:rsidR="00E318A9" w:rsidRPr="00E3243B" w:rsidRDefault="00A63AAB" w:rsidP="00E3243B">
            <w:pPr>
              <w:tabs>
                <w:tab w:val="left" w:pos="360"/>
                <w:tab w:val="left" w:pos="720"/>
                <w:tab w:val="left" w:pos="1800"/>
                <w:tab w:val="left" w:pos="3240"/>
              </w:tabs>
              <w:rPr>
                <w:b/>
                <w:sz w:val="16"/>
                <w:szCs w:val="16"/>
                <w:lang w:val="en-US"/>
              </w:rPr>
            </w:pPr>
            <w:r w:rsidRPr="00E3243B">
              <w:rPr>
                <w:sz w:val="16"/>
                <w:szCs w:val="16"/>
              </w:rPr>
              <w:t>(c)</w:t>
            </w:r>
            <w:r w:rsidR="00E318A9" w:rsidRPr="00E3243B">
              <w:rPr>
                <w:sz w:val="16"/>
                <w:szCs w:val="16"/>
                <w:lang w:val="en-US"/>
              </w:rPr>
              <w:t>codul fiscal</w:t>
            </w:r>
            <w:r w:rsidRPr="00E3243B">
              <w:rPr>
                <w:sz w:val="16"/>
                <w:szCs w:val="16"/>
                <w:lang w:val="en-US"/>
              </w:rPr>
              <w:t>:</w:t>
            </w:r>
            <w:r w:rsidR="00E318A9" w:rsidRPr="00E3243B">
              <w:rPr>
                <w:sz w:val="16"/>
                <w:szCs w:val="16"/>
                <w:lang w:val="en-US"/>
              </w:rPr>
              <w:t xml:space="preserve"> </w:t>
            </w:r>
            <w:r w:rsidRPr="00E3243B">
              <w:rPr>
                <w:b/>
                <w:bCs/>
                <w:iCs/>
                <w:sz w:val="16"/>
                <w:szCs w:val="16"/>
              </w:rPr>
              <w:t>1003600150602</w:t>
            </w:r>
          </w:p>
          <w:p w:rsidR="00E318A9" w:rsidRPr="00E3243B" w:rsidRDefault="000177D6" w:rsidP="000177D6">
            <w:pPr>
              <w:tabs>
                <w:tab w:val="left" w:pos="360"/>
                <w:tab w:val="left" w:pos="720"/>
                <w:tab w:val="left" w:pos="1800"/>
                <w:tab w:val="left" w:pos="3240"/>
              </w:tabs>
              <w:rPr>
                <w:sz w:val="16"/>
                <w:szCs w:val="16"/>
                <w:lang w:val="en-US"/>
              </w:rPr>
            </w:pPr>
            <w:r>
              <w:rPr>
                <w:sz w:val="16"/>
                <w:szCs w:val="16"/>
                <w:lang w:val="en-US"/>
              </w:rPr>
              <w:t>(d) contul de decontare</w:t>
            </w:r>
            <w:r w:rsidR="00A63AAB" w:rsidRPr="00E3243B">
              <w:rPr>
                <w:sz w:val="16"/>
                <w:szCs w:val="16"/>
                <w:lang w:val="en-US"/>
              </w:rPr>
              <w:t>:</w:t>
            </w:r>
            <w:r w:rsidRPr="00086E55">
              <w:rPr>
                <w:b/>
                <w:sz w:val="16"/>
                <w:szCs w:val="16"/>
              </w:rPr>
              <w:t xml:space="preserve"> MD92ML022510000000003804</w:t>
            </w:r>
          </w:p>
          <w:p w:rsidR="00DF0601" w:rsidRPr="004900D8" w:rsidRDefault="00A63AAB" w:rsidP="000177D6">
            <w:pPr>
              <w:tabs>
                <w:tab w:val="left" w:pos="612"/>
              </w:tabs>
              <w:rPr>
                <w:b/>
                <w:bCs/>
                <w:iCs/>
                <w:sz w:val="16"/>
                <w:szCs w:val="16"/>
              </w:rPr>
            </w:pPr>
            <w:r w:rsidRPr="00E3243B">
              <w:rPr>
                <w:sz w:val="16"/>
                <w:szCs w:val="16"/>
                <w:lang w:val="en-US"/>
              </w:rPr>
              <w:t xml:space="preserve">(e) </w:t>
            </w:r>
            <w:r w:rsidR="00E318A9" w:rsidRPr="00E3243B">
              <w:rPr>
                <w:sz w:val="16"/>
                <w:szCs w:val="16"/>
                <w:lang w:val="en-US"/>
              </w:rPr>
              <w:t>contul bancar</w:t>
            </w:r>
            <w:r w:rsidRPr="00E3243B">
              <w:rPr>
                <w:sz w:val="16"/>
                <w:szCs w:val="16"/>
                <w:lang w:val="en-US"/>
              </w:rPr>
              <w:t>:</w:t>
            </w:r>
            <w:r w:rsidR="00E318A9" w:rsidRPr="00E3243B">
              <w:rPr>
                <w:sz w:val="16"/>
                <w:szCs w:val="16"/>
                <w:lang w:val="en-US"/>
              </w:rPr>
              <w:t xml:space="preserve"> </w:t>
            </w:r>
            <w:r w:rsidR="000177D6" w:rsidRPr="00086E55">
              <w:rPr>
                <w:b/>
                <w:sz w:val="16"/>
                <w:szCs w:val="16"/>
              </w:rPr>
              <w:t>MOLDMD2X</w:t>
            </w:r>
          </w:p>
        </w:tc>
        <w:tc>
          <w:tcPr>
            <w:tcW w:w="1316" w:type="dxa"/>
            <w:shd w:val="clear" w:color="auto" w:fill="auto"/>
            <w:vAlign w:val="center"/>
          </w:tcPr>
          <w:p w:rsidR="00DF0601" w:rsidRPr="00E3243B" w:rsidRDefault="00A63AAB" w:rsidP="00E3243B">
            <w:pPr>
              <w:tabs>
                <w:tab w:val="left" w:pos="612"/>
              </w:tabs>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4</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0F359B" w:rsidRPr="009E24CC" w:rsidRDefault="00D70CF1" w:rsidP="00E3243B">
            <w:pPr>
              <w:tabs>
                <w:tab w:val="left" w:pos="612"/>
              </w:tabs>
              <w:jc w:val="center"/>
              <w:rPr>
                <w:b/>
                <w:iCs/>
                <w:sz w:val="16"/>
                <w:szCs w:val="16"/>
              </w:rPr>
            </w:pPr>
            <w:r w:rsidRPr="009E24CC">
              <w:rPr>
                <w:b/>
                <w:iCs/>
                <w:sz w:val="16"/>
                <w:szCs w:val="16"/>
              </w:rPr>
              <w:t>Conform Anexei nr. 10 din Documentația standard aprobată prin Ordinul MF nr. 115 din 15.09.2021</w:t>
            </w:r>
          </w:p>
          <w:p w:rsidR="00403176" w:rsidRPr="009E24CC" w:rsidRDefault="00D70CF1" w:rsidP="00E3243B">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r w:rsidR="00641206" w:rsidRPr="009E24CC">
              <w:rPr>
                <w:iCs/>
                <w:sz w:val="16"/>
                <w:szCs w:val="16"/>
              </w:rPr>
              <w:t>,</w:t>
            </w:r>
          </w:p>
          <w:p w:rsidR="00D70CF1" w:rsidRPr="00E3243B" w:rsidRDefault="00403176" w:rsidP="00E3243B">
            <w:pPr>
              <w:shd w:val="clear" w:color="auto" w:fill="FFFFFF" w:themeFill="background1"/>
              <w:tabs>
                <w:tab w:val="left" w:pos="612"/>
              </w:tabs>
              <w:jc w:val="center"/>
              <w:rPr>
                <w:i/>
                <w:iCs/>
                <w:noProof w:val="0"/>
                <w:sz w:val="16"/>
                <w:szCs w:val="16"/>
                <w:lang w:val="en-US" w:eastAsia="ru-RU"/>
              </w:rPr>
            </w:pPr>
            <w:r w:rsidRPr="00E3243B">
              <w:rPr>
                <w:i/>
                <w:iCs/>
                <w:sz w:val="16"/>
                <w:szCs w:val="16"/>
              </w:rPr>
              <w:t xml:space="preserve">Garantia de bună execuție </w:t>
            </w:r>
            <w:r w:rsidR="00641206" w:rsidRPr="00E3243B">
              <w:rPr>
                <w:i/>
                <w:iCs/>
                <w:sz w:val="16"/>
                <w:szCs w:val="16"/>
              </w:rPr>
              <w:t>va fi prezent</w:t>
            </w:r>
            <w:r w:rsidRPr="00E3243B">
              <w:rPr>
                <w:i/>
                <w:iCs/>
                <w:sz w:val="16"/>
                <w:szCs w:val="16"/>
              </w:rPr>
              <w:t>a</w:t>
            </w:r>
            <w:r w:rsidR="00641206" w:rsidRPr="00E3243B">
              <w:rPr>
                <w:i/>
                <w:iCs/>
                <w:sz w:val="16"/>
                <w:szCs w:val="16"/>
              </w:rPr>
              <w:t>t</w:t>
            </w:r>
            <w:r w:rsidRPr="00E3243B">
              <w:rPr>
                <w:i/>
                <w:iCs/>
                <w:sz w:val="16"/>
                <w:szCs w:val="16"/>
              </w:rPr>
              <w:t>ă</w:t>
            </w:r>
            <w:r w:rsidR="00641206" w:rsidRPr="00E3243B">
              <w:rPr>
                <w:i/>
                <w:iCs/>
                <w:sz w:val="16"/>
                <w:szCs w:val="16"/>
              </w:rPr>
              <w:t xml:space="preserve"> </w:t>
            </w:r>
            <w:r w:rsidR="000F359B" w:rsidRPr="00E3243B">
              <w:rPr>
                <w:i/>
                <w:iCs/>
                <w:sz w:val="16"/>
                <w:szCs w:val="16"/>
              </w:rPr>
              <w:t>la</w:t>
            </w:r>
            <w:r w:rsidR="00641206" w:rsidRPr="00E3243B">
              <w:rPr>
                <w:i/>
                <w:iCs/>
                <w:sz w:val="16"/>
                <w:szCs w:val="16"/>
              </w:rPr>
              <w:t xml:space="preserve"> semnare</w:t>
            </w:r>
            <w:r w:rsidRPr="00E3243B">
              <w:rPr>
                <w:i/>
                <w:iCs/>
                <w:sz w:val="16"/>
                <w:szCs w:val="16"/>
              </w:rPr>
              <w:t>a</w:t>
            </w:r>
            <w:r w:rsidR="00641206" w:rsidRPr="00E3243B">
              <w:rPr>
                <w:i/>
                <w:iCs/>
                <w:sz w:val="16"/>
                <w:szCs w:val="16"/>
              </w:rPr>
              <w:t xml:space="preserve"> contractului</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5</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6</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9E24CC" w:rsidP="009E24CC">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00DC0759"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7</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Pr>
                <w:sz w:val="16"/>
                <w:szCs w:val="16"/>
              </w:rPr>
              <w:t xml:space="preserve">/ documentul de împuternicire; </w:t>
            </w:r>
          </w:p>
          <w:p w:rsidR="00DC0759"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sidR="00B537C6">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DC0759" w:rsidRPr="00E3243B" w:rsidRDefault="00DC0759"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8</w:t>
            </w:r>
          </w:p>
        </w:tc>
        <w:tc>
          <w:tcPr>
            <w:tcW w:w="2158" w:type="dxa"/>
            <w:shd w:val="clear" w:color="auto" w:fill="auto"/>
            <w:vAlign w:val="center"/>
          </w:tcPr>
          <w:p w:rsidR="00DC0759" w:rsidRPr="00E3243B" w:rsidRDefault="00E3243B" w:rsidP="00E3243B">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DC0759" w:rsidRPr="00E3243B" w:rsidRDefault="00E3243B" w:rsidP="009E24CC">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E3243B" w:rsidRDefault="0049136D" w:rsidP="00E3243B">
            <w:pPr>
              <w:jc w:val="center"/>
              <w:rPr>
                <w:color w:val="000000"/>
                <w:sz w:val="16"/>
                <w:szCs w:val="16"/>
                <w:lang w:eastAsia="ru-RU"/>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9</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0</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1</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Experiență similar va constitui min 3 ani în prestarea serviciilor de spălătorie pentru instituții medicale</w:t>
            </w:r>
          </w:p>
        </w:tc>
        <w:tc>
          <w:tcPr>
            <w:tcW w:w="5040" w:type="dxa"/>
            <w:shd w:val="clear" w:color="auto" w:fill="auto"/>
            <w:vAlign w:val="center"/>
          </w:tcPr>
          <w:p w:rsidR="006B7330" w:rsidRDefault="006B7330" w:rsidP="006B7330">
            <w:pPr>
              <w:shd w:val="clear" w:color="auto" w:fill="FFFFFF"/>
              <w:tabs>
                <w:tab w:val="left" w:pos="612"/>
              </w:tabs>
              <w:jc w:val="both"/>
              <w:rPr>
                <w:iCs/>
                <w:sz w:val="16"/>
                <w:szCs w:val="16"/>
              </w:rPr>
            </w:pPr>
            <w:r w:rsidRPr="006B7330">
              <w:rPr>
                <w:iCs/>
                <w:sz w:val="16"/>
                <w:szCs w:val="16"/>
              </w:rPr>
              <w:t xml:space="preserve">Ofertantul va confirma experiența sa, prin prezentarea unui contract cu o valoare  mai  mare sau egală cu valoarea ofertei cu instituție medicală </w:t>
            </w:r>
          </w:p>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13</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Demonstrarea capacității tehnice</w:t>
            </w:r>
          </w:p>
        </w:tc>
        <w:tc>
          <w:tcPr>
            <w:tcW w:w="5040" w:type="dxa"/>
            <w:shd w:val="clear" w:color="auto" w:fill="auto"/>
            <w:vAlign w:val="center"/>
          </w:tcPr>
          <w:p w:rsidR="006B7330" w:rsidRDefault="006B7330" w:rsidP="006B7330">
            <w:pPr>
              <w:tabs>
                <w:tab w:val="left" w:pos="612"/>
              </w:tabs>
              <w:jc w:val="both"/>
              <w:rPr>
                <w:rStyle w:val="Strong"/>
                <w:color w:val="000000"/>
                <w:sz w:val="16"/>
                <w:szCs w:val="16"/>
                <w:shd w:val="clear" w:color="auto" w:fill="FFFFFF"/>
              </w:rPr>
            </w:pPr>
            <w:r w:rsidRPr="006B7330">
              <w:rPr>
                <w:rStyle w:val="Strong"/>
                <w:color w:val="000000"/>
                <w:sz w:val="16"/>
                <w:szCs w:val="16"/>
                <w:shd w:val="clear" w:color="auto" w:fill="FFFFFF"/>
              </w:rPr>
              <w:t>Declarație privind dotările specifice, utilajul și echipamentul necesar pentru îndeplinirea corespunzătoare a contractului</w:t>
            </w:r>
          </w:p>
          <w:p w:rsidR="006B7330" w:rsidRDefault="006B7330" w:rsidP="006B7330">
            <w:pPr>
              <w:tabs>
                <w:tab w:val="left" w:pos="612"/>
              </w:tabs>
              <w:jc w:val="both"/>
              <w:rPr>
                <w:i/>
                <w:color w:val="000000"/>
                <w:sz w:val="16"/>
                <w:szCs w:val="16"/>
              </w:rPr>
            </w:pPr>
            <w:r w:rsidRPr="006B7330">
              <w:rPr>
                <w:rStyle w:val="Strong"/>
                <w:i/>
                <w:color w:val="000000"/>
                <w:sz w:val="16"/>
                <w:szCs w:val="16"/>
                <w:shd w:val="clear" w:color="auto" w:fill="FFFFFF"/>
              </w:rPr>
              <w:t xml:space="preserve">*Notă: </w:t>
            </w:r>
            <w:r w:rsidRPr="006B7330">
              <w:rPr>
                <w:i/>
                <w:color w:val="000000"/>
                <w:sz w:val="16"/>
                <w:szCs w:val="16"/>
              </w:rPr>
              <w:t>Ofertantul va face o prezentare succintă a utilajelor folosite în procesul de spălare, pentru procesarea/prelucrarea concomitentă  zilnică a unei cantități de cel puțin 1000 kg de lenjerie, articole (produs murdar) într-un ciclu</w:t>
            </w:r>
          </w:p>
          <w:p w:rsidR="006B7330" w:rsidRPr="006B7330" w:rsidRDefault="006B7330" w:rsidP="006B7330">
            <w:pPr>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14</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Autorizație sanitară de prelucrare prin etuvă – ofertantul trebuie să dispună de utilaj special  pentru prelucrarea lenjeriei infectate</w:t>
            </w:r>
          </w:p>
        </w:tc>
        <w:tc>
          <w:tcPr>
            <w:tcW w:w="5040" w:type="dxa"/>
            <w:shd w:val="clear" w:color="auto" w:fill="auto"/>
            <w:vAlign w:val="center"/>
          </w:tcPr>
          <w:p w:rsidR="006B7330" w:rsidRDefault="006B7330" w:rsidP="006B7330">
            <w:pPr>
              <w:shd w:val="clear" w:color="auto" w:fill="FFFFFF"/>
              <w:tabs>
                <w:tab w:val="left" w:pos="612"/>
              </w:tabs>
              <w:jc w:val="both"/>
              <w:rPr>
                <w:rStyle w:val="Strong"/>
                <w:i/>
                <w:color w:val="000000"/>
                <w:sz w:val="16"/>
                <w:szCs w:val="16"/>
                <w:shd w:val="clear" w:color="auto" w:fill="FFFFFF"/>
              </w:rPr>
            </w:pPr>
            <w:r w:rsidRPr="006B7330">
              <w:rPr>
                <w:rStyle w:val="Strong"/>
                <w:i/>
                <w:color w:val="000000"/>
                <w:sz w:val="16"/>
                <w:szCs w:val="16"/>
                <w:shd w:val="clear" w:color="auto" w:fill="FFFFFF"/>
              </w:rPr>
              <w:t>*Notă: Toată lenjeria și echipamentul medical din secțiile cu profil Covid-19, cît și de la pacienții suspecți; dar și lenjeria care prezintă un risc sporit de diverse infecții, urmează a fi sterilizată în etuvă, înainte de a fi supusă circuitului de spălare propriu zis</w:t>
            </w:r>
          </w:p>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15</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Autorizație sanitară de funcționare</w:t>
            </w:r>
          </w:p>
        </w:tc>
        <w:tc>
          <w:tcPr>
            <w:tcW w:w="5040" w:type="dxa"/>
            <w:shd w:val="clear" w:color="auto" w:fill="auto"/>
            <w:vAlign w:val="center"/>
          </w:tcPr>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16</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Certificat de conformitate ce confirmă calitatea detergentului utilizat</w:t>
            </w:r>
          </w:p>
        </w:tc>
        <w:tc>
          <w:tcPr>
            <w:tcW w:w="5040" w:type="dxa"/>
            <w:shd w:val="clear" w:color="auto" w:fill="auto"/>
            <w:vAlign w:val="center"/>
          </w:tcPr>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17</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color w:val="000000"/>
                <w:sz w:val="16"/>
                <w:szCs w:val="16"/>
              </w:rPr>
              <w:t>Certificat de înregistrare pentru produsele biodistructive utilizate</w:t>
            </w:r>
          </w:p>
        </w:tc>
        <w:tc>
          <w:tcPr>
            <w:tcW w:w="5040" w:type="dxa"/>
            <w:shd w:val="clear" w:color="auto" w:fill="auto"/>
            <w:vAlign w:val="center"/>
          </w:tcPr>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18</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bCs/>
                <w:sz w:val="16"/>
                <w:szCs w:val="16"/>
              </w:rPr>
              <w:t>Certificat eliberat de către un laborator specializat privind lipsa bacteriilor pe lengeria curată, nu mai vechi de 15 zile</w:t>
            </w:r>
          </w:p>
        </w:tc>
        <w:tc>
          <w:tcPr>
            <w:tcW w:w="5040" w:type="dxa"/>
            <w:shd w:val="clear" w:color="auto" w:fill="auto"/>
            <w:vAlign w:val="center"/>
          </w:tcPr>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A25C9F">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19</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color w:val="000000"/>
                <w:sz w:val="16"/>
                <w:szCs w:val="16"/>
              </w:rPr>
              <w:t>Declarație privind oferirea accesului autoritatății contractante la spălătorie</w:t>
            </w:r>
          </w:p>
        </w:tc>
        <w:tc>
          <w:tcPr>
            <w:tcW w:w="5040" w:type="dxa"/>
            <w:shd w:val="clear" w:color="auto" w:fill="auto"/>
          </w:tcPr>
          <w:p w:rsidR="006B7330" w:rsidRDefault="006B7330" w:rsidP="006B7330">
            <w:pPr>
              <w:shd w:val="clear" w:color="auto" w:fill="FFFFFF"/>
              <w:tabs>
                <w:tab w:val="left" w:pos="612"/>
              </w:tabs>
              <w:jc w:val="both"/>
              <w:rPr>
                <w:color w:val="000000"/>
                <w:sz w:val="16"/>
                <w:szCs w:val="16"/>
              </w:rPr>
            </w:pPr>
            <w:r w:rsidRPr="006B7330">
              <w:rPr>
                <w:color w:val="000000"/>
                <w:sz w:val="16"/>
                <w:szCs w:val="16"/>
              </w:rPr>
              <w:t>Ofertantul va oferi posibilitatea personalului delegat din partea instituției să evalueze capacitatea și dotările tehnice ale spălătoriei și pentru monitorizarea procesului tehnologic, la oricare etapă a evaluării ofertei</w:t>
            </w:r>
          </w:p>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A25C9F">
        <w:tc>
          <w:tcPr>
            <w:tcW w:w="560" w:type="dxa"/>
            <w:shd w:val="clear" w:color="auto" w:fill="auto"/>
            <w:vAlign w:val="center"/>
          </w:tcPr>
          <w:p w:rsidR="006B7330"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20</w:t>
            </w:r>
          </w:p>
        </w:tc>
        <w:tc>
          <w:tcPr>
            <w:tcW w:w="2158"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color w:val="000000"/>
                <w:sz w:val="16"/>
                <w:szCs w:val="16"/>
              </w:rPr>
              <w:t>Declarație</w:t>
            </w:r>
          </w:p>
        </w:tc>
        <w:tc>
          <w:tcPr>
            <w:tcW w:w="5040" w:type="dxa"/>
            <w:shd w:val="clear" w:color="auto" w:fill="auto"/>
          </w:tcPr>
          <w:p w:rsidR="006B7330" w:rsidRPr="006B7330" w:rsidRDefault="006B7330" w:rsidP="006B7330">
            <w:pPr>
              <w:jc w:val="both"/>
              <w:rPr>
                <w:color w:val="000000"/>
                <w:sz w:val="16"/>
                <w:szCs w:val="16"/>
              </w:rPr>
            </w:pPr>
            <w:r w:rsidRPr="006B7330">
              <w:rPr>
                <w:color w:val="000000"/>
                <w:sz w:val="16"/>
                <w:szCs w:val="16"/>
              </w:rPr>
              <w:t>La solicitare, pe durata executării contractului, prestatorul se obligă să ofere reprezentanților autorității contractante acces la unitatea de prestare a serviciilor, în scopul monitorizării procesului tehnologic, respectarea normelor igienico-sanitare și, la necesitate, va permite luarea mostrelor la produsele utilizate</w:t>
            </w:r>
          </w:p>
          <w:p w:rsidR="006B7330" w:rsidRPr="006B7330" w:rsidRDefault="006B7330" w:rsidP="006B7330">
            <w:pPr>
              <w:shd w:val="clear" w:color="auto" w:fill="FFFFFF"/>
              <w:tabs>
                <w:tab w:val="left" w:pos="612"/>
              </w:tabs>
              <w:jc w:val="both"/>
              <w:rPr>
                <w:iCs/>
                <w:sz w:val="16"/>
                <w:szCs w:val="16"/>
              </w:rPr>
            </w:pPr>
            <w:r w:rsidRPr="009E24CC">
              <w:rPr>
                <w:iCs/>
                <w:sz w:val="16"/>
                <w:szCs w:val="16"/>
              </w:rPr>
              <w:t>Confirmat prin semnătura electronică a participantului</w:t>
            </w:r>
          </w:p>
        </w:tc>
        <w:tc>
          <w:tcPr>
            <w:tcW w:w="1316" w:type="dxa"/>
            <w:shd w:val="clear" w:color="auto" w:fill="auto"/>
            <w:vAlign w:val="center"/>
          </w:tcPr>
          <w:p w:rsidR="006B7330" w:rsidRPr="006B7330" w:rsidRDefault="006B7330" w:rsidP="006B7330">
            <w:pPr>
              <w:shd w:val="clear" w:color="auto" w:fill="FFFFFF"/>
              <w:tabs>
                <w:tab w:val="left" w:pos="612"/>
              </w:tabs>
              <w:jc w:val="center"/>
              <w:rPr>
                <w:iCs/>
                <w:sz w:val="16"/>
                <w:szCs w:val="16"/>
              </w:rPr>
            </w:pPr>
            <w:r w:rsidRPr="006B7330">
              <w:rPr>
                <w:iCs/>
                <w:sz w:val="16"/>
                <w:szCs w:val="16"/>
              </w:rPr>
              <w:t>Obligatoriu</w:t>
            </w:r>
          </w:p>
        </w:tc>
      </w:tr>
      <w:tr w:rsidR="006B7330" w:rsidRPr="00BE362C" w:rsidTr="00B44E63">
        <w:tc>
          <w:tcPr>
            <w:tcW w:w="560" w:type="dxa"/>
            <w:shd w:val="clear" w:color="auto" w:fill="auto"/>
            <w:vAlign w:val="center"/>
          </w:tcPr>
          <w:p w:rsidR="006B7330" w:rsidRPr="00E3243B" w:rsidRDefault="006B7330"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21</w:t>
            </w:r>
          </w:p>
        </w:tc>
        <w:tc>
          <w:tcPr>
            <w:tcW w:w="2158" w:type="dxa"/>
            <w:shd w:val="clear" w:color="auto" w:fill="auto"/>
            <w:vAlign w:val="center"/>
          </w:tcPr>
          <w:p w:rsidR="006B7330" w:rsidRPr="00E3243B" w:rsidRDefault="006B7330" w:rsidP="00E3243B">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6B7330" w:rsidRPr="00E3243B" w:rsidRDefault="006B7330" w:rsidP="00E3243B">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6B7330" w:rsidRPr="00E3243B" w:rsidRDefault="006B7330" w:rsidP="00E3243B">
            <w:pPr>
              <w:jc w:val="center"/>
              <w:rPr>
                <w:sz w:val="16"/>
                <w:szCs w:val="16"/>
              </w:rPr>
            </w:pPr>
            <w:r w:rsidRPr="00E3243B">
              <w:rPr>
                <w:iCs/>
                <w:sz w:val="16"/>
                <w:szCs w:val="16"/>
                <w:lang w:val="en-US"/>
              </w:rPr>
              <w:t>Obligatoriu</w:t>
            </w:r>
          </w:p>
        </w:tc>
      </w:tr>
    </w:tbl>
    <w:p w:rsidR="000339A4"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52C74">
        <w:rPr>
          <w:b/>
          <w:noProof w:val="0"/>
          <w:lang w:val="it-IT" w:eastAsia="ru-RU"/>
        </w:rPr>
        <w:t xml:space="preserve"> </w:t>
      </w:r>
      <w:r w:rsidR="00A52C74" w:rsidRPr="00A52C74">
        <w:rPr>
          <w:noProof w:val="0"/>
          <w:u w:val="single"/>
          <w:lang w:val="it-IT" w:eastAsia="ru-RU"/>
        </w:rPr>
        <w:t>DA</w:t>
      </w:r>
      <w:r>
        <w:t xml:space="preserve">, </w:t>
      </w:r>
      <w:r w:rsidRPr="0015247E">
        <w:rPr>
          <w:b/>
          <w:noProof w:val="0"/>
          <w:lang w:val="it-IT" w:eastAsia="ru-RU"/>
        </w:rPr>
        <w:t>cuantumul</w:t>
      </w:r>
      <w:r w:rsidR="00A52C74">
        <w:rPr>
          <w:b/>
          <w:noProof w:val="0"/>
          <w:lang w:val="it-IT" w:eastAsia="ru-RU"/>
        </w:rPr>
        <w:t xml:space="preserve"> </w:t>
      </w:r>
      <w:r w:rsidR="00A52C74" w:rsidRPr="005E3E24">
        <w:rPr>
          <w:noProof w:val="0"/>
          <w:u w:val="single"/>
          <w:lang w:val="it-IT" w:eastAsia="ru-RU"/>
        </w:rPr>
        <w:t>1%</w:t>
      </w:r>
      <w:r w:rsidR="00A52C74">
        <w:rPr>
          <w:b/>
          <w:noProof w:val="0"/>
          <w:lang w:val="it-IT" w:eastAsia="ru-RU"/>
        </w:rPr>
        <w:t xml:space="preserve"> din valoarea ofertei fără TVA</w:t>
      </w:r>
      <w:r w:rsidR="00B44E63">
        <w:rPr>
          <w:b/>
          <w:noProof w:val="0"/>
          <w:lang w:val="it-IT" w:eastAsia="ru-RU"/>
        </w:rPr>
        <w:t>;</w:t>
      </w:r>
    </w:p>
    <w:p w:rsidR="000339A4" w:rsidRPr="009C2F8F" w:rsidRDefault="000339A4" w:rsidP="000339A4">
      <w:pPr>
        <w:pStyle w:val="ListParagraph"/>
        <w:numPr>
          <w:ilvl w:val="0"/>
          <w:numId w:val="2"/>
        </w:numPr>
        <w:ind w:left="426" w:hanging="426"/>
        <w:rPr>
          <w:b/>
          <w:lang w:val="it-IT" w:eastAsia="ru-RU"/>
        </w:rPr>
      </w:pPr>
      <w:r w:rsidRPr="009C2F8F">
        <w:rPr>
          <w:b/>
          <w:lang w:val="it-IT" w:eastAsia="ru-RU"/>
        </w:rPr>
        <w:t>Garanția de bună execuție a contractului, du</w:t>
      </w:r>
      <w:r w:rsidR="0000534F">
        <w:rPr>
          <w:b/>
          <w:lang w:val="it-IT" w:eastAsia="ru-RU"/>
        </w:rPr>
        <w:t xml:space="preserve">pă caz </w:t>
      </w:r>
      <w:r w:rsidR="0000534F" w:rsidRPr="0000534F">
        <w:rPr>
          <w:u w:val="single"/>
          <w:lang w:val="it-IT" w:eastAsia="ru-RU"/>
        </w:rPr>
        <w:t>DA</w:t>
      </w:r>
      <w:r w:rsidR="00A52C74">
        <w:rPr>
          <w:b/>
          <w:lang w:val="it-IT" w:eastAsia="ru-RU"/>
        </w:rPr>
        <w:t xml:space="preserve">, cuantumul </w:t>
      </w:r>
      <w:r w:rsidR="00A52C74" w:rsidRPr="005E3E24">
        <w:rPr>
          <w:u w:val="single"/>
          <w:lang w:val="it-IT" w:eastAsia="ru-RU"/>
        </w:rPr>
        <w:t>5 %</w:t>
      </w:r>
      <w:r w:rsidR="00A52C74">
        <w:rPr>
          <w:b/>
          <w:lang w:val="it-IT" w:eastAsia="ru-RU"/>
        </w:rPr>
        <w:t xml:space="preserve"> din valoarea contractului de achizitie, cu TVA</w:t>
      </w:r>
      <w:r w:rsidR="00B44E63">
        <w:rPr>
          <w:b/>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A52C74">
        <w:rPr>
          <w:b/>
          <w:noProof w:val="0"/>
          <w:lang w:val="it-IT" w:eastAsia="ru-RU"/>
        </w:rPr>
        <w:t xml:space="preserve"> negociate), după caz</w:t>
      </w:r>
      <w:r w:rsidR="0000534F">
        <w:rPr>
          <w:noProof w:val="0"/>
          <w:lang w:val="it-IT" w:eastAsia="ru-RU"/>
        </w:rPr>
        <w:t xml:space="preserve">: </w:t>
      </w:r>
      <w:r w:rsidR="00A52C74" w:rsidRPr="00B44E63">
        <w:rPr>
          <w:i/>
          <w:noProof w:val="0"/>
          <w:u w:val="single"/>
          <w:lang w:val="it-IT" w:eastAsia="ru-RU"/>
        </w:rPr>
        <w:t>Nu</w:t>
      </w:r>
      <w:r w:rsidR="00B44E63">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44E63">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22BAE">
        <w:rPr>
          <w:b/>
          <w:noProof w:val="0"/>
          <w:lang w:val="it-IT" w:eastAsia="ru-RU"/>
        </w:rPr>
        <w:t xml:space="preserve">: </w:t>
      </w:r>
      <w:r w:rsidR="00F22BAE" w:rsidRPr="00B44E63">
        <w:rPr>
          <w:i/>
          <w:noProof w:val="0"/>
          <w:u w:val="single"/>
          <w:lang w:val="it-IT" w:eastAsia="ru-RU"/>
        </w:rPr>
        <w:t>moneda națională</w:t>
      </w:r>
    </w:p>
    <w:p w:rsidR="000339A4" w:rsidRPr="00270F97" w:rsidRDefault="000339A4" w:rsidP="000339A4">
      <w:pPr>
        <w:numPr>
          <w:ilvl w:val="0"/>
          <w:numId w:val="2"/>
        </w:numPr>
        <w:tabs>
          <w:tab w:val="right" w:pos="426"/>
        </w:tabs>
        <w:spacing w:before="120"/>
        <w:ind w:left="0" w:firstLine="0"/>
        <w:rPr>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22BAE" w:rsidRPr="00B44E63">
        <w:rPr>
          <w:i/>
          <w:u w:val="single"/>
          <w:lang w:val="en-US"/>
        </w:rPr>
        <w:t>corespunderea cerințelor</w:t>
      </w:r>
      <w:r w:rsidR="00B44E63" w:rsidRPr="00B44E63">
        <w:rPr>
          <w:i/>
          <w:u w:val="single"/>
          <w:lang w:val="en-US"/>
        </w:rPr>
        <w:t xml:space="preserve"> solicitate,</w:t>
      </w:r>
      <w:r w:rsidR="00F22BAE" w:rsidRPr="00B44E63">
        <w:rPr>
          <w:i/>
          <w:u w:val="single"/>
          <w:lang w:val="en-US"/>
        </w:rPr>
        <w:t xml:space="preserve"> cel mai mic preț</w:t>
      </w:r>
      <w:r w:rsidR="00B44E63" w:rsidRPr="00B44E63">
        <w:rPr>
          <w:i/>
          <w:u w:val="single"/>
          <w:lang w:val="en-US"/>
        </w:rPr>
        <w:t xml:space="preserve"> oferit</w:t>
      </w:r>
      <w:r w:rsidR="00575A9F">
        <w:rPr>
          <w:i/>
          <w:u w:val="single"/>
          <w:lang w:val="en-US"/>
        </w:rPr>
        <w:t>, pe Lot</w:t>
      </w:r>
      <w:r w:rsidR="00B44E63" w:rsidRPr="00B44E63">
        <w:rPr>
          <w:i/>
          <w:u w:val="single"/>
          <w:lang w:val="en-US"/>
        </w:rPr>
        <w:t>;</w:t>
      </w:r>
    </w:p>
    <w:p w:rsidR="000339A4" w:rsidRDefault="000339A4" w:rsidP="000339A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44E63" w:rsidRDefault="00B44E63" w:rsidP="00B44E63">
      <w:pPr>
        <w:tabs>
          <w:tab w:val="right" w:pos="426"/>
        </w:tabs>
        <w:spacing w:before="120"/>
        <w:jc w:val="both"/>
        <w:rPr>
          <w:b/>
          <w:noProof w:val="0"/>
          <w:lang w:val="it-IT" w:eastAsia="ru-RU"/>
        </w:rPr>
      </w:pPr>
    </w:p>
    <w:tbl>
      <w:tblPr>
        <w:tblStyle w:val="Grigliatabella2"/>
        <w:tblW w:w="0" w:type="auto"/>
        <w:tblLook w:val="04A0"/>
      </w:tblPr>
      <w:tblGrid>
        <w:gridCol w:w="577"/>
        <w:gridCol w:w="7199"/>
        <w:gridCol w:w="1795"/>
      </w:tblGrid>
      <w:tr w:rsidR="000339A4" w:rsidRPr="00BE362C" w:rsidTr="00F22BAE">
        <w:tc>
          <w:tcPr>
            <w:tcW w:w="577" w:type="dxa"/>
            <w:shd w:val="clear" w:color="auto" w:fill="auto"/>
          </w:tcPr>
          <w:p w:rsidR="000339A4" w:rsidRPr="00BE362C" w:rsidRDefault="000339A4" w:rsidP="00754FE7">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199"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F22BAE">
        <w:rPr>
          <w:b/>
          <w:noProof w:val="0"/>
          <w:lang w:val="it-IT" w:eastAsia="ru-RU"/>
        </w:rPr>
        <w:t xml:space="preserve"> </w:t>
      </w:r>
      <w:r w:rsidR="00F22BAE" w:rsidRPr="00B44E63">
        <w:rPr>
          <w:i/>
          <w:u w:val="single"/>
          <w:lang w:val="en-US"/>
        </w:rPr>
        <w:t>Conform platformei SIA RSAP</w:t>
      </w:r>
      <w:r w:rsidR="00B44E63">
        <w:rPr>
          <w:i/>
          <w:u w:val="single"/>
          <w:lang w:val="en-US"/>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339A4" w:rsidRPr="00B44E63" w:rsidRDefault="000339A4" w:rsidP="000339A4">
      <w:pPr>
        <w:shd w:val="clear" w:color="auto" w:fill="FFFFFF" w:themeFill="background1"/>
        <w:tabs>
          <w:tab w:val="right" w:pos="426"/>
        </w:tabs>
        <w:spacing w:before="120"/>
        <w:ind w:left="450"/>
        <w:jc w:val="both"/>
        <w:rPr>
          <w:noProof w:val="0"/>
          <w:u w:val="single"/>
          <w:lang w:val="it-IT" w:eastAsia="ru-RU"/>
        </w:rPr>
      </w:pPr>
      <w:r w:rsidRPr="00B44E63">
        <w:rPr>
          <w:i/>
          <w:noProof w:val="0"/>
          <w:u w:val="single"/>
          <w:lang w:val="it-IT" w:eastAsia="ru-RU"/>
        </w:rPr>
        <w:t>Ofertele sau cererile de participare vor fi depuse electronic prin intermediul SIA RSAP</w:t>
      </w:r>
      <w:r w:rsidR="00270F97">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F22BAE" w:rsidRPr="00B44E63">
        <w:rPr>
          <w:i/>
          <w:noProof w:val="0"/>
          <w:u w:val="single"/>
          <w:lang w:val="it-IT" w:eastAsia="ru-RU"/>
        </w:rPr>
        <w:t>60 zile</w:t>
      </w:r>
      <w:r w:rsidR="00B44E63">
        <w:rPr>
          <w:i/>
          <w:noProof w:val="0"/>
          <w:u w:val="single"/>
          <w:lang w:val="it-IT" w:eastAsia="ru-RU"/>
        </w:rPr>
        <w:t>;</w:t>
      </w:r>
    </w:p>
    <w:p w:rsidR="00F22BAE" w:rsidRDefault="000339A4" w:rsidP="00F22BAE">
      <w:pPr>
        <w:numPr>
          <w:ilvl w:val="0"/>
          <w:numId w:val="2"/>
        </w:numPr>
        <w:tabs>
          <w:tab w:val="right" w:pos="426"/>
        </w:tabs>
        <w:spacing w:before="120"/>
        <w:ind w:left="0" w:firstLine="0"/>
        <w:rPr>
          <w:b/>
          <w:i/>
          <w:noProof w:val="0"/>
          <w:lang w:val="it-IT" w:eastAsia="ru-RU"/>
        </w:rPr>
      </w:pPr>
      <w:proofErr w:type="spellStart"/>
      <w:r w:rsidRPr="00B44E63">
        <w:rPr>
          <w:b/>
          <w:noProof w:val="0"/>
          <w:lang w:val="en-US" w:eastAsia="ru-RU"/>
        </w:rPr>
        <w:t>Locul</w:t>
      </w:r>
      <w:proofErr w:type="spellEnd"/>
      <w:r>
        <w:rPr>
          <w:b/>
          <w:noProof w:val="0"/>
          <w:lang w:eastAsia="ru-RU"/>
        </w:rPr>
        <w:t xml:space="preserve"> </w:t>
      </w:r>
      <w:proofErr w:type="spellStart"/>
      <w:r w:rsidRPr="00B44E63">
        <w:rPr>
          <w:b/>
          <w:noProof w:val="0"/>
          <w:lang w:val="en-US" w:eastAsia="ru-RU"/>
        </w:rPr>
        <w:t>deschiderii</w:t>
      </w:r>
      <w:proofErr w:type="spellEnd"/>
      <w:r>
        <w:rPr>
          <w:b/>
          <w:noProof w:val="0"/>
          <w:lang w:eastAsia="ru-RU"/>
        </w:rPr>
        <w:t xml:space="preserve"> </w:t>
      </w:r>
      <w:proofErr w:type="spellStart"/>
      <w:r w:rsidRPr="00B44E63">
        <w:rPr>
          <w:b/>
          <w:noProof w:val="0"/>
          <w:lang w:val="en-US" w:eastAsia="ru-RU"/>
        </w:rPr>
        <w:t>ofertelor</w:t>
      </w:r>
      <w:proofErr w:type="spellEnd"/>
      <w:r w:rsidRPr="00B44E63">
        <w:rPr>
          <w:b/>
          <w:noProof w:val="0"/>
          <w:lang w:val="en-US" w:eastAsia="ru-RU"/>
        </w:rPr>
        <w:t xml:space="preserve">: </w:t>
      </w:r>
      <w:r w:rsidR="00F22BAE" w:rsidRPr="00B44E63">
        <w:rPr>
          <w:i/>
          <w:u w:val="single"/>
          <w:shd w:val="clear" w:color="auto" w:fill="FFFFFF" w:themeFill="background1"/>
          <w:lang w:val="en-US"/>
        </w:rPr>
        <w:t>SIA RSAP</w:t>
      </w:r>
      <w:r w:rsidR="00B44E63">
        <w:rPr>
          <w:b/>
          <w:i/>
          <w:noProof w:val="0"/>
          <w:lang w:val="it-IT" w:eastAsia="ru-RU"/>
        </w:rPr>
        <w:t>;</w:t>
      </w:r>
    </w:p>
    <w:p w:rsidR="000339A4" w:rsidRPr="00BB5D42" w:rsidRDefault="00F22BAE" w:rsidP="00F22BAE">
      <w:pPr>
        <w:tabs>
          <w:tab w:val="right" w:pos="426"/>
        </w:tabs>
        <w:spacing w:before="120"/>
        <w:rPr>
          <w:i/>
          <w:noProof w:val="0"/>
          <w:u w:val="single"/>
          <w:lang w:val="it-IT" w:eastAsia="ru-RU"/>
        </w:rPr>
      </w:pPr>
      <w:r>
        <w:rPr>
          <w:b/>
          <w:noProof w:val="0"/>
          <w:lang w:val="ro-MO" w:eastAsia="ru-RU"/>
        </w:rPr>
        <w:t xml:space="preserve">        </w:t>
      </w:r>
      <w:r w:rsidR="000339A4" w:rsidRPr="00BB5D42">
        <w:rPr>
          <w:i/>
          <w:noProof w:val="0"/>
          <w:u w:val="single"/>
          <w:lang w:val="it-IT" w:eastAsia="ru-RU"/>
        </w:rPr>
        <w:t>Ofertele întâ</w:t>
      </w:r>
      <w:r w:rsidR="00BB5D42">
        <w:rPr>
          <w:i/>
          <w:noProof w:val="0"/>
          <w:u w:val="single"/>
          <w:lang w:val="it-IT" w:eastAsia="ru-RU"/>
        </w:rPr>
        <w:t>rziate vor fi respinse;</w:t>
      </w:r>
      <w:r w:rsidR="000339A4" w:rsidRPr="00BB5D42">
        <w:rPr>
          <w:i/>
          <w:noProof w:val="0"/>
          <w:u w:val="single"/>
          <w:lang w:val="it-IT" w:eastAsia="ru-RU"/>
        </w:rPr>
        <w:t xml:space="preserve"> </w:t>
      </w:r>
    </w:p>
    <w:p w:rsidR="00BB5D42" w:rsidRDefault="000339A4" w:rsidP="00BB5D4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0339A4" w:rsidRDefault="000339A4" w:rsidP="00BB5D42">
      <w:pPr>
        <w:shd w:val="clear" w:color="auto" w:fill="FFFFFF" w:themeFill="background1"/>
        <w:tabs>
          <w:tab w:val="right" w:pos="426"/>
        </w:tabs>
        <w:spacing w:before="120"/>
        <w:ind w:left="450"/>
        <w:jc w:val="both"/>
        <w:rPr>
          <w:noProof w:val="0"/>
          <w:u w:val="single"/>
          <w:lang w:val="it-IT" w:eastAsia="ru-RU"/>
        </w:rPr>
      </w:pPr>
      <w:r w:rsidRPr="00BB5D42">
        <w:rPr>
          <w:b/>
          <w:noProof w:val="0"/>
          <w:lang w:val="it-IT" w:eastAsia="ru-RU"/>
        </w:rPr>
        <w:br/>
      </w:r>
      <w:r w:rsidRPr="00BB5D42">
        <w:rPr>
          <w:i/>
          <w:noProof w:val="0"/>
          <w:u w:val="single"/>
          <w:lang w:val="it-IT" w:eastAsia="ru-RU"/>
        </w:rPr>
        <w:t>Ofertanții sau reprezentanții acestora au dreptul să participe la deschiderea ofertelor, cu excepția cazului cînd ofertele au fost depuse prin SIA RSAP</w:t>
      </w:r>
      <w:r w:rsidR="00BB5D42" w:rsidRPr="00BB5D42">
        <w:rPr>
          <w:noProof w:val="0"/>
          <w:u w:val="single"/>
          <w:lang w:val="it-IT" w:eastAsia="ru-RU"/>
        </w:rPr>
        <w:t>;</w:t>
      </w:r>
    </w:p>
    <w:p w:rsidR="00575A9F" w:rsidRPr="00BB5D42" w:rsidRDefault="00575A9F" w:rsidP="00BB5D42">
      <w:pPr>
        <w:shd w:val="clear" w:color="auto" w:fill="FFFFFF" w:themeFill="background1"/>
        <w:tabs>
          <w:tab w:val="right" w:pos="426"/>
        </w:tabs>
        <w:spacing w:before="120"/>
        <w:ind w:left="450"/>
        <w:jc w:val="both"/>
        <w:rPr>
          <w:b/>
          <w:noProof w:val="0"/>
          <w:lang w:val="it-IT" w:eastAsia="ru-RU"/>
        </w:rPr>
      </w:pPr>
    </w:p>
    <w:p w:rsidR="000339A4" w:rsidRPr="00BB5D42" w:rsidRDefault="000339A4" w:rsidP="000339A4">
      <w:pPr>
        <w:numPr>
          <w:ilvl w:val="0"/>
          <w:numId w:val="2"/>
        </w:numPr>
        <w:shd w:val="clear" w:color="auto" w:fill="FFFFFF" w:themeFill="background1"/>
        <w:tabs>
          <w:tab w:val="right" w:pos="426"/>
        </w:tabs>
        <w:spacing w:before="120"/>
        <w:ind w:left="450" w:hanging="450"/>
        <w:rPr>
          <w:i/>
          <w:noProof w:val="0"/>
          <w:u w:val="single"/>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sidR="00F22BAE" w:rsidRPr="00BB5D42">
        <w:rPr>
          <w:i/>
          <w:u w:val="single"/>
          <w:lang w:val="en-US"/>
        </w:rPr>
        <w:t>Limba de stat</w:t>
      </w:r>
      <w:r w:rsidR="00BB5D42">
        <w:rPr>
          <w:i/>
          <w:u w:val="single"/>
          <w:lang w:val="en-US"/>
        </w:rPr>
        <w:t>;</w:t>
      </w:r>
    </w:p>
    <w:p w:rsidR="000339A4" w:rsidRPr="00BE362C" w:rsidRDefault="000339A4" w:rsidP="00F22BAE">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22BAE" w:rsidRPr="00BB5D42">
        <w:rPr>
          <w:i/>
          <w:noProof w:val="0"/>
          <w:u w:val="single"/>
          <w:lang w:val="it-IT" w:eastAsia="ru-RU"/>
        </w:rPr>
        <w:t>Nu</w:t>
      </w:r>
      <w:r w:rsidR="00BB5D42">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Agenția Națională pentru Soluționarea Contestațiilor</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Adresa: mun. Chișinău, bd. Ștefan cel Mare și Sfânt nr.124 (et.4), MD 2001;</w:t>
      </w:r>
    </w:p>
    <w:p w:rsidR="000339A4" w:rsidRPr="00BB5D42" w:rsidRDefault="000339A4" w:rsidP="000339A4">
      <w:pPr>
        <w:shd w:val="clear" w:color="auto" w:fill="FFFFFF" w:themeFill="background1"/>
        <w:tabs>
          <w:tab w:val="right" w:pos="426"/>
        </w:tabs>
        <w:ind w:left="450"/>
        <w:rPr>
          <w:i/>
          <w:noProof w:val="0"/>
          <w:lang w:val="en-US" w:eastAsia="ru-RU"/>
        </w:rPr>
      </w:pPr>
      <w:r w:rsidRPr="00BB5D42">
        <w:rPr>
          <w:i/>
          <w:noProof w:val="0"/>
          <w:lang w:val="en-US" w:eastAsia="ru-RU"/>
        </w:rPr>
        <w:t>Tel/Fax/email</w:t>
      </w:r>
      <w:proofErr w:type="gramStart"/>
      <w:r w:rsidRPr="00BB5D42">
        <w:rPr>
          <w:i/>
          <w:noProof w:val="0"/>
          <w:lang w:val="en-US" w:eastAsia="ru-RU"/>
        </w:rPr>
        <w:t>:022</w:t>
      </w:r>
      <w:proofErr w:type="gramEnd"/>
      <w:r w:rsidRPr="00BB5D42">
        <w:rPr>
          <w:i/>
          <w:noProof w:val="0"/>
          <w:lang w:val="en-US" w:eastAsia="ru-RU"/>
        </w:rPr>
        <w:t>-820 652, 022 820-651, contestatii@ansc.md</w:t>
      </w:r>
    </w:p>
    <w:p w:rsidR="000339A4" w:rsidRPr="00A85592"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F22BAE">
        <w:rPr>
          <w:b/>
          <w:noProof w:val="0"/>
          <w:lang w:val="it-IT" w:eastAsia="ru-RU"/>
        </w:rPr>
        <w:t xml:space="preserve">cazul):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A85592"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22BAE">
        <w:rPr>
          <w:b/>
          <w:noProof w:val="0"/>
          <w:shd w:val="clear" w:color="auto" w:fill="FFFFFF" w:themeFill="background1"/>
          <w:lang w:val="it-IT" w:eastAsia="ru-RU"/>
        </w:rPr>
        <w:t xml:space="preserve">: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BE362C"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22BAE" w:rsidRPr="00F22BAE">
        <w:rPr>
          <w:b/>
          <w:i/>
          <w:shd w:val="clear" w:color="auto" w:fill="FFFFFF" w:themeFill="background1"/>
          <w:lang w:val="en-US"/>
        </w:rPr>
        <w:t xml:space="preserve"> </w:t>
      </w:r>
      <w:r w:rsidR="00F22BAE" w:rsidRPr="0000534F">
        <w:rPr>
          <w:shd w:val="clear" w:color="auto" w:fill="FFFFFF" w:themeFill="background1"/>
          <w:lang w:val="en-US"/>
        </w:rPr>
        <w:t>Nu este cazul</w:t>
      </w:r>
    </w:p>
    <w:p w:rsidR="000339A4" w:rsidRPr="00BE362C" w:rsidRDefault="000339A4" w:rsidP="00FF2824">
      <w:pPr>
        <w:numPr>
          <w:ilvl w:val="0"/>
          <w:numId w:val="2"/>
        </w:numPr>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72BC3">
        <w:rPr>
          <w:b/>
          <w:noProof w:val="0"/>
          <w:shd w:val="clear" w:color="auto" w:fill="FFFFFF" w:themeFill="background1"/>
          <w:lang w:val="it-IT" w:eastAsia="ru-RU"/>
        </w:rPr>
        <w:t xml:space="preserve"> </w:t>
      </w:r>
      <w:r w:rsidR="00BB5D42" w:rsidRPr="00BB5D42">
        <w:rPr>
          <w:i/>
          <w:noProof w:val="0"/>
          <w:u w:val="single"/>
          <w:lang w:val="it-IT" w:eastAsia="ru-RU"/>
        </w:rPr>
        <w:t>conform SIA RSAP;</w:t>
      </w:r>
    </w:p>
    <w:p w:rsidR="000339A4"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BB5D42" w:rsidRPr="00BE362C" w:rsidRDefault="00BB5D42" w:rsidP="00BB5D42">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BE362C" w:rsidTr="00754FE7">
        <w:tc>
          <w:tcPr>
            <w:tcW w:w="530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22BAE" w:rsidRPr="00BE362C" w:rsidTr="00754FE7">
        <w:tc>
          <w:tcPr>
            <w:tcW w:w="5305" w:type="dxa"/>
            <w:shd w:val="clear" w:color="auto" w:fill="FFFFFF" w:themeFill="background1"/>
          </w:tcPr>
          <w:p w:rsidR="00F22BAE" w:rsidRPr="0094296A" w:rsidRDefault="00F22BAE" w:rsidP="00754FE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F22BAE" w:rsidRPr="003F1DF1" w:rsidRDefault="00F22BAE" w:rsidP="00754FE7">
            <w:pPr>
              <w:tabs>
                <w:tab w:val="right" w:pos="426"/>
              </w:tabs>
              <w:rPr>
                <w:lang w:val="en-US"/>
              </w:rPr>
            </w:pPr>
            <w:r>
              <w:rPr>
                <w:lang w:val="en-US"/>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C563D2" w:rsidP="00754FE7">
            <w:pPr>
              <w:tabs>
                <w:tab w:val="right" w:pos="426"/>
              </w:tabs>
              <w:rPr>
                <w:lang w:val="ro-MO"/>
              </w:rPr>
            </w:pPr>
            <w:r>
              <w:rPr>
                <w:lang w:val="ro-MO"/>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r w:rsidR="00F22BAE" w:rsidRPr="00BE362C" w:rsidTr="00754FE7">
        <w:trPr>
          <w:trHeight w:val="77"/>
        </w:trPr>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bl>
    <w:p w:rsidR="00F22BAE" w:rsidRPr="00F22BAE" w:rsidRDefault="000339A4" w:rsidP="00F22BAE">
      <w:pPr>
        <w:numPr>
          <w:ilvl w:val="0"/>
          <w:numId w:val="2"/>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BB5D42">
        <w:rPr>
          <w:i/>
          <w:u w:val="single"/>
          <w:shd w:val="clear" w:color="auto" w:fill="FFFFFF" w:themeFill="background1"/>
          <w:lang w:val="en-US"/>
        </w:rPr>
        <w:t>Nu</w:t>
      </w:r>
      <w:r w:rsidR="00BB5D42">
        <w:rPr>
          <w:noProof w:val="0"/>
          <w:u w:val="single"/>
          <w:lang w:val="en-US" w:eastAsia="ru-RU"/>
        </w:rPr>
        <w:t>;</w:t>
      </w:r>
    </w:p>
    <w:p w:rsidR="000339A4" w:rsidRPr="00867676" w:rsidRDefault="000339A4" w:rsidP="00F22BAE">
      <w:pPr>
        <w:numPr>
          <w:ilvl w:val="0"/>
          <w:numId w:val="2"/>
        </w:numPr>
        <w:shd w:val="clear" w:color="auto" w:fill="FFFFFF" w:themeFill="background1"/>
        <w:tabs>
          <w:tab w:val="right" w:pos="426"/>
        </w:tabs>
        <w:spacing w:before="120"/>
        <w:ind w:left="36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0339A4" w:rsidRPr="00BE362C" w:rsidRDefault="000339A4" w:rsidP="000339A4">
      <w:pPr>
        <w:shd w:val="clear" w:color="auto" w:fill="FFFFFF" w:themeFill="background1"/>
        <w:spacing w:before="120" w:after="120"/>
        <w:rPr>
          <w:b/>
          <w:noProof w:val="0"/>
          <w:lang w:val="ru-RU" w:eastAsia="ru-RU"/>
        </w:rPr>
      </w:pPr>
    </w:p>
    <w:p w:rsidR="000339A4" w:rsidRPr="0049136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7066CD">
        <w:rPr>
          <w:b/>
          <w:noProof w:val="0"/>
          <w:shd w:val="clear" w:color="auto" w:fill="FFFFFF" w:themeFill="background1"/>
          <w:lang w:val="it-IT" w:eastAsia="ru-RU"/>
        </w:rPr>
        <w:t>Vladimir DOLGHI</w:t>
      </w:r>
      <w:r w:rsidR="0049136D">
        <w:rPr>
          <w:b/>
          <w:noProof w:val="0"/>
          <w:shd w:val="clear" w:color="auto" w:fill="FFFFFF" w:themeFill="background1"/>
          <w:lang w:val="it-IT" w:eastAsia="ru-RU"/>
        </w:rPr>
        <w:t>______________________</w:t>
      </w:r>
    </w:p>
    <w:p w:rsidR="00EF7221" w:rsidRDefault="00EF7221"/>
    <w:sectPr w:rsidR="00EF7221" w:rsidSect="00051A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6"/>
  </w:num>
  <w:num w:numId="4">
    <w:abstractNumId w:val="11"/>
  </w:num>
  <w:num w:numId="5">
    <w:abstractNumId w:val="9"/>
  </w:num>
  <w:num w:numId="6">
    <w:abstractNumId w:val="5"/>
  </w:num>
  <w:num w:numId="7">
    <w:abstractNumId w:val="0"/>
  </w:num>
  <w:num w:numId="8">
    <w:abstractNumId w:val="14"/>
  </w:num>
  <w:num w:numId="9">
    <w:abstractNumId w:val="1"/>
  </w:num>
  <w:num w:numId="10">
    <w:abstractNumId w:val="2"/>
  </w:num>
  <w:num w:numId="11">
    <w:abstractNumId w:val="3"/>
  </w:num>
  <w:num w:numId="12">
    <w:abstractNumId w:val="13"/>
  </w:num>
  <w:num w:numId="13">
    <w:abstractNumId w:val="10"/>
  </w:num>
  <w:num w:numId="14">
    <w:abstractNumId w:val="16"/>
  </w:num>
  <w:num w:numId="15">
    <w:abstractNumId w:val="8"/>
  </w:num>
  <w:num w:numId="16">
    <w:abstractNumId w:val="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177D6"/>
    <w:rsid w:val="000339A4"/>
    <w:rsid w:val="00040F06"/>
    <w:rsid w:val="000416E9"/>
    <w:rsid w:val="0004230E"/>
    <w:rsid w:val="00051AED"/>
    <w:rsid w:val="00072432"/>
    <w:rsid w:val="00076E60"/>
    <w:rsid w:val="000B7093"/>
    <w:rsid w:val="000E12B9"/>
    <w:rsid w:val="000E67DA"/>
    <w:rsid w:val="000E690B"/>
    <w:rsid w:val="000F359B"/>
    <w:rsid w:val="00134433"/>
    <w:rsid w:val="00146A01"/>
    <w:rsid w:val="00146E3E"/>
    <w:rsid w:val="00163AF5"/>
    <w:rsid w:val="00170900"/>
    <w:rsid w:val="00183B93"/>
    <w:rsid w:val="00191463"/>
    <w:rsid w:val="001A6F6E"/>
    <w:rsid w:val="001B7304"/>
    <w:rsid w:val="001C6930"/>
    <w:rsid w:val="001D4696"/>
    <w:rsid w:val="00224633"/>
    <w:rsid w:val="00270F97"/>
    <w:rsid w:val="00275D39"/>
    <w:rsid w:val="002C2D3B"/>
    <w:rsid w:val="003151BF"/>
    <w:rsid w:val="00316E51"/>
    <w:rsid w:val="003248DF"/>
    <w:rsid w:val="00350FD4"/>
    <w:rsid w:val="00365FDB"/>
    <w:rsid w:val="00366872"/>
    <w:rsid w:val="00385B45"/>
    <w:rsid w:val="00386B95"/>
    <w:rsid w:val="003A3B41"/>
    <w:rsid w:val="003F4FB2"/>
    <w:rsid w:val="00403176"/>
    <w:rsid w:val="004109EC"/>
    <w:rsid w:val="0042261E"/>
    <w:rsid w:val="00441B9E"/>
    <w:rsid w:val="0045469E"/>
    <w:rsid w:val="004900D8"/>
    <w:rsid w:val="0049136D"/>
    <w:rsid w:val="004A5BC9"/>
    <w:rsid w:val="004C09AF"/>
    <w:rsid w:val="004D4DD3"/>
    <w:rsid w:val="0051086E"/>
    <w:rsid w:val="00575A9F"/>
    <w:rsid w:val="00592EB2"/>
    <w:rsid w:val="005E3E24"/>
    <w:rsid w:val="005E5652"/>
    <w:rsid w:val="005E57DE"/>
    <w:rsid w:val="006107DF"/>
    <w:rsid w:val="00641206"/>
    <w:rsid w:val="00664731"/>
    <w:rsid w:val="006B7330"/>
    <w:rsid w:val="007066CD"/>
    <w:rsid w:val="007326B6"/>
    <w:rsid w:val="007538D5"/>
    <w:rsid w:val="00754FE7"/>
    <w:rsid w:val="00771832"/>
    <w:rsid w:val="007828E7"/>
    <w:rsid w:val="00783661"/>
    <w:rsid w:val="00792330"/>
    <w:rsid w:val="007C725F"/>
    <w:rsid w:val="007D78D9"/>
    <w:rsid w:val="0081130B"/>
    <w:rsid w:val="00841A16"/>
    <w:rsid w:val="00842861"/>
    <w:rsid w:val="00844CF8"/>
    <w:rsid w:val="008C737B"/>
    <w:rsid w:val="008D75A0"/>
    <w:rsid w:val="008E0553"/>
    <w:rsid w:val="008E27FA"/>
    <w:rsid w:val="008F312D"/>
    <w:rsid w:val="008F7EB1"/>
    <w:rsid w:val="0091309B"/>
    <w:rsid w:val="009304FD"/>
    <w:rsid w:val="009908FD"/>
    <w:rsid w:val="009A1FA3"/>
    <w:rsid w:val="009A27DC"/>
    <w:rsid w:val="009C14A5"/>
    <w:rsid w:val="009C1E4E"/>
    <w:rsid w:val="009D03D2"/>
    <w:rsid w:val="009D4F07"/>
    <w:rsid w:val="009E24CC"/>
    <w:rsid w:val="00A01E1C"/>
    <w:rsid w:val="00A14DC1"/>
    <w:rsid w:val="00A33785"/>
    <w:rsid w:val="00A52C74"/>
    <w:rsid w:val="00A63AAB"/>
    <w:rsid w:val="00A6479E"/>
    <w:rsid w:val="00AC6B3F"/>
    <w:rsid w:val="00AD3513"/>
    <w:rsid w:val="00AD6AEF"/>
    <w:rsid w:val="00B37CF9"/>
    <w:rsid w:val="00B44E63"/>
    <w:rsid w:val="00B537C6"/>
    <w:rsid w:val="00B53D8A"/>
    <w:rsid w:val="00B63170"/>
    <w:rsid w:val="00B66600"/>
    <w:rsid w:val="00B7336E"/>
    <w:rsid w:val="00B93F12"/>
    <w:rsid w:val="00B97E3A"/>
    <w:rsid w:val="00BB5D42"/>
    <w:rsid w:val="00C01E1D"/>
    <w:rsid w:val="00C300C6"/>
    <w:rsid w:val="00C339C1"/>
    <w:rsid w:val="00C563D2"/>
    <w:rsid w:val="00C743B8"/>
    <w:rsid w:val="00C751A4"/>
    <w:rsid w:val="00C761CE"/>
    <w:rsid w:val="00CA486A"/>
    <w:rsid w:val="00CA5136"/>
    <w:rsid w:val="00CC4D5E"/>
    <w:rsid w:val="00CC6F3C"/>
    <w:rsid w:val="00D011C7"/>
    <w:rsid w:val="00D10A68"/>
    <w:rsid w:val="00D12100"/>
    <w:rsid w:val="00D43C83"/>
    <w:rsid w:val="00D6603B"/>
    <w:rsid w:val="00D70CF1"/>
    <w:rsid w:val="00D73959"/>
    <w:rsid w:val="00D935FA"/>
    <w:rsid w:val="00DA399E"/>
    <w:rsid w:val="00DA6AEB"/>
    <w:rsid w:val="00DC0759"/>
    <w:rsid w:val="00DF0601"/>
    <w:rsid w:val="00DF3B2D"/>
    <w:rsid w:val="00E318A9"/>
    <w:rsid w:val="00E3243B"/>
    <w:rsid w:val="00E64F61"/>
    <w:rsid w:val="00E668E1"/>
    <w:rsid w:val="00E77C17"/>
    <w:rsid w:val="00EA27B6"/>
    <w:rsid w:val="00EC4666"/>
    <w:rsid w:val="00EF1148"/>
    <w:rsid w:val="00EF7221"/>
    <w:rsid w:val="00F03313"/>
    <w:rsid w:val="00F22BAE"/>
    <w:rsid w:val="00F31D82"/>
    <w:rsid w:val="00F62E97"/>
    <w:rsid w:val="00F72BC3"/>
    <w:rsid w:val="00FA6BDA"/>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character" w:styleId="Strong">
    <w:name w:val="Strong"/>
    <w:basedOn w:val="DefaultParagraphFont"/>
    <w:uiPriority w:val="22"/>
    <w:qFormat/>
    <w:rsid w:val="006B733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6</Pages>
  <Words>2563</Words>
  <Characters>14613</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17142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19</cp:revision>
  <cp:lastPrinted>2022-12-01T13:17:00Z</cp:lastPrinted>
  <dcterms:created xsi:type="dcterms:W3CDTF">2022-11-09T07:04:00Z</dcterms:created>
  <dcterms:modified xsi:type="dcterms:W3CDTF">2026-01-02T10:09:00Z</dcterms:modified>
</cp:coreProperties>
</file>