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8A15A" w14:textId="0AB202BA" w:rsidR="00D025DE" w:rsidRDefault="00D025DE" w:rsidP="00D025DE">
      <w:pPr>
        <w:pStyle w:val="a3"/>
        <w:spacing w:before="360" w:after="240" w:line="240" w:lineRule="auto"/>
        <w:ind w:left="425"/>
        <w:contextualSpacing w:val="0"/>
        <w:jc w:val="center"/>
        <w:rPr>
          <w:rFonts w:ascii="Times New Roman" w:hAnsi="Times New Roman" w:cs="Times New Roman"/>
          <w:b/>
          <w:sz w:val="24"/>
          <w:lang w:val="ro-RO"/>
        </w:rPr>
      </w:pPr>
      <w:r w:rsidRPr="0029772E">
        <w:rPr>
          <w:rFonts w:ascii="Times New Roman" w:hAnsi="Times New Roman" w:cs="Times New Roman"/>
          <w:b/>
          <w:sz w:val="24"/>
          <w:lang w:val="ro-RO"/>
        </w:rPr>
        <w:t>Anexa 1</w:t>
      </w:r>
      <w:r>
        <w:rPr>
          <w:rFonts w:ascii="Times New Roman" w:hAnsi="Times New Roman" w:cs="Times New Roman"/>
          <w:b/>
          <w:sz w:val="24"/>
          <w:lang w:val="ro-RO"/>
        </w:rPr>
        <w:t>5</w:t>
      </w:r>
      <w:r w:rsidRPr="0029772E">
        <w:rPr>
          <w:rFonts w:ascii="Times New Roman" w:hAnsi="Times New Roman" w:cs="Times New Roman"/>
          <w:b/>
          <w:sz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lang w:val="ro-RO"/>
        </w:rPr>
        <w:t>–</w:t>
      </w:r>
      <w:r w:rsidRPr="0029772E">
        <w:rPr>
          <w:rFonts w:ascii="Times New Roman" w:hAnsi="Times New Roman" w:cs="Times New Roman"/>
          <w:b/>
          <w:sz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lang w:val="ro-RO"/>
        </w:rPr>
        <w:t xml:space="preserve">Cerințe tehnice pentru </w:t>
      </w:r>
      <w:r>
        <w:rPr>
          <w:rFonts w:ascii="Times New Roman" w:hAnsi="Times New Roman" w:cs="Times New Roman"/>
          <w:b/>
          <w:sz w:val="24"/>
          <w:lang w:val="ro-RO"/>
        </w:rPr>
        <w:t>te</w:t>
      </w:r>
      <w:r w:rsidR="00773447">
        <w:rPr>
          <w:rFonts w:ascii="Times New Roman" w:hAnsi="Times New Roman" w:cs="Times New Roman"/>
          <w:b/>
          <w:sz w:val="24"/>
          <w:lang w:val="ro-RO"/>
        </w:rPr>
        <w:t>s</w:t>
      </w:r>
      <w:r>
        <w:rPr>
          <w:rFonts w:ascii="Times New Roman" w:hAnsi="Times New Roman" w:cs="Times New Roman"/>
          <w:b/>
          <w:sz w:val="24"/>
          <w:lang w:val="ro-RO"/>
        </w:rPr>
        <w:t>tări</w:t>
      </w:r>
      <w:r w:rsidR="00773447">
        <w:rPr>
          <w:rFonts w:ascii="Times New Roman" w:hAnsi="Times New Roman" w:cs="Times New Roman"/>
          <w:b/>
          <w:sz w:val="24"/>
          <w:lang w:val="ro-RO"/>
        </w:rPr>
        <w:t>le termice a</w:t>
      </w:r>
      <w:r w:rsidRPr="0029772E">
        <w:rPr>
          <w:rFonts w:ascii="Times New Roman" w:hAnsi="Times New Roman" w:cs="Times New Roman"/>
          <w:b/>
          <w:sz w:val="24"/>
          <w:lang w:val="ro-RO"/>
        </w:rPr>
        <w:t xml:space="preserve"> generatorului electric ТВФ-120</w:t>
      </w:r>
      <w:r w:rsidRPr="00D86741">
        <w:rPr>
          <w:rFonts w:ascii="Times New Roman" w:hAnsi="Times New Roman" w:cs="Times New Roman"/>
          <w:b/>
          <w:bCs/>
          <w:sz w:val="24"/>
          <w:lang w:val="ro-RO"/>
        </w:rPr>
        <w:t>-2У3</w:t>
      </w:r>
    </w:p>
    <w:p w14:paraId="6DE2141A" w14:textId="6675E74D" w:rsidR="00B9747A" w:rsidRDefault="00B9747A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9747A">
        <w:rPr>
          <w:rFonts w:ascii="Times New Roman" w:hAnsi="Times New Roman" w:cs="Times New Roman"/>
          <w:bCs/>
          <w:sz w:val="24"/>
          <w:lang w:val="ro-RO"/>
        </w:rPr>
        <w:t>Testări termice (încercări la încălzire) a generatorului №</w:t>
      </w:r>
      <w:r w:rsidR="00382915">
        <w:rPr>
          <w:rFonts w:ascii="Times New Roman" w:hAnsi="Times New Roman" w:cs="Times New Roman"/>
          <w:bCs/>
          <w:sz w:val="24"/>
          <w:lang w:val="ro-RO"/>
        </w:rPr>
        <w:t>2</w:t>
      </w:r>
      <w:r w:rsidRPr="00B9747A">
        <w:rPr>
          <w:rFonts w:ascii="Times New Roman" w:hAnsi="Times New Roman" w:cs="Times New Roman"/>
          <w:bCs/>
          <w:sz w:val="24"/>
          <w:lang w:val="ro-RO"/>
        </w:rPr>
        <w:t xml:space="preserve"> de tip </w:t>
      </w:r>
      <w:r w:rsidRPr="00AA46ED">
        <w:rPr>
          <w:rFonts w:ascii="Times New Roman" w:hAnsi="Times New Roman" w:cs="Times New Roman"/>
          <w:sz w:val="24"/>
          <w:lang w:val="ro-RO"/>
        </w:rPr>
        <w:t>ТВФ-120-2У3</w:t>
      </w:r>
      <w:r>
        <w:rPr>
          <w:rFonts w:ascii="Times New Roman" w:hAnsi="Times New Roman" w:cs="Times New Roman"/>
          <w:sz w:val="24"/>
          <w:lang w:val="ro-RO"/>
        </w:rPr>
        <w:t>.</w:t>
      </w:r>
    </w:p>
    <w:p w14:paraId="38550920" w14:textId="69F9A62C" w:rsidR="001E279C" w:rsidRPr="001E279C" w:rsidRDefault="00517CE6" w:rsidP="00B9747A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 xml:space="preserve"> </w:t>
      </w:r>
      <w:proofErr w:type="spellStart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Тепловые</w:t>
      </w:r>
      <w:proofErr w:type="spellEnd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</w:t>
      </w:r>
      <w:proofErr w:type="spellStart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испытания</w:t>
      </w:r>
      <w:proofErr w:type="spellEnd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(</w:t>
      </w:r>
      <w:proofErr w:type="spellStart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испытания</w:t>
      </w:r>
      <w:proofErr w:type="spellEnd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</w:t>
      </w:r>
      <w:proofErr w:type="spellStart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на</w:t>
      </w:r>
      <w:proofErr w:type="spellEnd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</w:t>
      </w:r>
      <w:proofErr w:type="spellStart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нагрев</w:t>
      </w:r>
      <w:proofErr w:type="spellEnd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)</w:t>
      </w:r>
      <w:r w:rsidR="00AA46ED">
        <w:rPr>
          <w:rFonts w:ascii="Times New Roman" w:hAnsi="Times New Roman" w:cs="Times New Roman"/>
          <w:sz w:val="24"/>
          <w:lang w:val="ro-RO"/>
        </w:rPr>
        <w:t xml:space="preserve"> </w:t>
      </w:r>
      <w:proofErr w:type="spellStart"/>
      <w:r w:rsidR="00AA46ED" w:rsidRPr="00B9747A">
        <w:rPr>
          <w:rFonts w:ascii="Times New Roman" w:hAnsi="Times New Roman" w:cs="Times New Roman"/>
          <w:i/>
          <w:iCs/>
          <w:sz w:val="24"/>
          <w:lang w:val="ro-RO"/>
        </w:rPr>
        <w:t>турбогенератор</w:t>
      </w:r>
      <w:r w:rsidR="00D32C72" w:rsidRPr="00B9747A">
        <w:rPr>
          <w:rFonts w:ascii="Times New Roman" w:hAnsi="Times New Roman" w:cs="Times New Roman"/>
          <w:i/>
          <w:iCs/>
          <w:sz w:val="24"/>
          <w:lang w:val="ro-RO"/>
        </w:rPr>
        <w:t>а</w:t>
      </w:r>
      <w:proofErr w:type="spellEnd"/>
      <w:r w:rsidR="001E279C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№</w:t>
      </w:r>
      <w:r w:rsidR="00382915">
        <w:rPr>
          <w:rFonts w:ascii="Times New Roman" w:hAnsi="Times New Roman" w:cs="Times New Roman"/>
          <w:i/>
          <w:iCs/>
          <w:sz w:val="24"/>
          <w:lang w:val="ro-RO"/>
        </w:rPr>
        <w:t>2</w:t>
      </w:r>
      <w:r w:rsidR="001E279C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</w:t>
      </w:r>
      <w:proofErr w:type="spellStart"/>
      <w:r w:rsidR="001E279C" w:rsidRPr="00B9747A">
        <w:rPr>
          <w:rFonts w:ascii="Times New Roman" w:hAnsi="Times New Roman" w:cs="Times New Roman"/>
          <w:i/>
          <w:iCs/>
          <w:sz w:val="24"/>
          <w:lang w:val="ro-RO"/>
        </w:rPr>
        <w:t>типа</w:t>
      </w:r>
      <w:proofErr w:type="spellEnd"/>
      <w:r w:rsidR="001E279C" w:rsidRPr="00B9747A">
        <w:rPr>
          <w:rFonts w:ascii="Times New Roman" w:hAnsi="Times New Roman" w:cs="Times New Roman"/>
          <w:i/>
          <w:iCs/>
          <w:sz w:val="24"/>
          <w:lang w:val="ro-RO"/>
        </w:rPr>
        <w:t xml:space="preserve"> ТВФ-120-2У3.</w:t>
      </w:r>
    </w:p>
    <w:p w14:paraId="69DEC4F8" w14:textId="29F4A5D1" w:rsidR="00E64DB3" w:rsidRDefault="00E64DB3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Locul, adresa desfășurării</w:t>
      </w:r>
      <w:r w:rsidR="00566ABA">
        <w:rPr>
          <w:rFonts w:ascii="Times New Roman" w:hAnsi="Times New Roman" w:cs="Times New Roman"/>
          <w:b/>
          <w:sz w:val="24"/>
          <w:lang w:val="ro-RO"/>
        </w:rPr>
        <w:t xml:space="preserve"> lucrărilor:</w:t>
      </w:r>
      <w:r w:rsidR="004968FC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4968FC" w:rsidRPr="00542837">
        <w:rPr>
          <w:rFonts w:ascii="Times New Roman" w:hAnsi="Times New Roman" w:cs="Times New Roman"/>
          <w:sz w:val="24"/>
          <w:u w:val="single"/>
          <w:lang w:val="ro-RO"/>
        </w:rPr>
        <w:t xml:space="preserve">CET Sursa nr.1, SES-1, </w:t>
      </w:r>
      <w:proofErr w:type="spellStart"/>
      <w:r w:rsidR="004968FC" w:rsidRPr="00542837">
        <w:rPr>
          <w:rFonts w:ascii="Times New Roman" w:hAnsi="Times New Roman" w:cs="Times New Roman"/>
          <w:sz w:val="24"/>
          <w:u w:val="single"/>
          <w:lang w:val="ro-RO"/>
        </w:rPr>
        <w:t>str.Meșterul</w:t>
      </w:r>
      <w:proofErr w:type="spellEnd"/>
      <w:r w:rsidR="004968FC" w:rsidRPr="00542837">
        <w:rPr>
          <w:rFonts w:ascii="Times New Roman" w:hAnsi="Times New Roman" w:cs="Times New Roman"/>
          <w:sz w:val="24"/>
          <w:u w:val="single"/>
          <w:lang w:val="ro-RO"/>
        </w:rPr>
        <w:t xml:space="preserve"> Manole,3</w:t>
      </w:r>
    </w:p>
    <w:p w14:paraId="283AEB84" w14:textId="7A064697" w:rsidR="00E64DB3" w:rsidRDefault="00E64DB3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 xml:space="preserve">Documentația </w:t>
      </w:r>
      <w:proofErr w:type="spellStart"/>
      <w:r>
        <w:rPr>
          <w:rFonts w:ascii="Times New Roman" w:hAnsi="Times New Roman" w:cs="Times New Roman"/>
          <w:b/>
          <w:sz w:val="24"/>
          <w:lang w:val="ro-RO"/>
        </w:rPr>
        <w:t>tehnico</w:t>
      </w:r>
      <w:proofErr w:type="spellEnd"/>
      <w:r>
        <w:rPr>
          <w:rFonts w:ascii="Times New Roman" w:hAnsi="Times New Roman" w:cs="Times New Roman"/>
          <w:b/>
          <w:sz w:val="24"/>
          <w:lang w:val="ro-RO"/>
        </w:rPr>
        <w:t>-normativă ce dictează necesitatea lucrărilor/serviciilor: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6"/>
        <w:gridCol w:w="2438"/>
        <w:gridCol w:w="6690"/>
      </w:tblGrid>
      <w:tr w:rsidR="004968FC" w14:paraId="2609442B" w14:textId="77777777" w:rsidTr="00D57A09">
        <w:tc>
          <w:tcPr>
            <w:tcW w:w="556" w:type="dxa"/>
            <w:shd w:val="clear" w:color="auto" w:fill="D9D9D9" w:themeFill="background1" w:themeFillShade="D9"/>
            <w:vAlign w:val="center"/>
          </w:tcPr>
          <w:p w14:paraId="778E954B" w14:textId="70599E64" w:rsidR="004968FC" w:rsidRPr="004968FC" w:rsidRDefault="004968FC" w:rsidP="004968FC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4968FC">
              <w:rPr>
                <w:rFonts w:ascii="Times New Roman" w:hAnsi="Times New Roman" w:cs="Times New Roman"/>
                <w:b/>
                <w:sz w:val="24"/>
                <w:lang w:val="ro-RO"/>
              </w:rPr>
              <w:t>Nr.</w:t>
            </w:r>
          </w:p>
        </w:tc>
        <w:tc>
          <w:tcPr>
            <w:tcW w:w="2438" w:type="dxa"/>
            <w:shd w:val="clear" w:color="auto" w:fill="D9D9D9" w:themeFill="background1" w:themeFillShade="D9"/>
            <w:vAlign w:val="center"/>
          </w:tcPr>
          <w:p w14:paraId="340263D8" w14:textId="212E906A" w:rsidR="004968FC" w:rsidRPr="004968FC" w:rsidRDefault="004968FC" w:rsidP="004968FC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4968FC">
              <w:rPr>
                <w:rFonts w:ascii="Times New Roman" w:hAnsi="Times New Roman" w:cs="Times New Roman"/>
                <w:b/>
                <w:sz w:val="24"/>
                <w:lang w:val="ro-RO"/>
              </w:rPr>
              <w:t>Codul documentului</w:t>
            </w:r>
          </w:p>
        </w:tc>
        <w:tc>
          <w:tcPr>
            <w:tcW w:w="6690" w:type="dxa"/>
            <w:shd w:val="clear" w:color="auto" w:fill="D9D9D9" w:themeFill="background1" w:themeFillShade="D9"/>
            <w:vAlign w:val="center"/>
          </w:tcPr>
          <w:p w14:paraId="5ABD2A36" w14:textId="046BC29D" w:rsidR="004968FC" w:rsidRPr="004968FC" w:rsidRDefault="004968FC" w:rsidP="004968FC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4968FC">
              <w:rPr>
                <w:rFonts w:ascii="Times New Roman" w:hAnsi="Times New Roman" w:cs="Times New Roman"/>
                <w:b/>
                <w:sz w:val="24"/>
                <w:lang w:val="ro-RO"/>
              </w:rPr>
              <w:t>Denumirea documentului</w:t>
            </w:r>
          </w:p>
        </w:tc>
      </w:tr>
      <w:tr w:rsidR="004968FC" w:rsidRPr="00AE3D83" w14:paraId="48C6FF81" w14:textId="77777777" w:rsidTr="00D57A09">
        <w:tc>
          <w:tcPr>
            <w:tcW w:w="556" w:type="dxa"/>
            <w:vAlign w:val="center"/>
          </w:tcPr>
          <w:p w14:paraId="4C88E456" w14:textId="695A0FC9" w:rsidR="004968FC" w:rsidRPr="00B97DD7" w:rsidRDefault="00B97DD7" w:rsidP="004968F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38" w:type="dxa"/>
            <w:vAlign w:val="center"/>
          </w:tcPr>
          <w:p w14:paraId="3AAC925B" w14:textId="6B4B52CA" w:rsidR="004968FC" w:rsidRPr="00DA2B79" w:rsidRDefault="00DA2B79" w:rsidP="004968FC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RS-21</w:t>
            </w:r>
          </w:p>
        </w:tc>
        <w:tc>
          <w:tcPr>
            <w:tcW w:w="6690" w:type="dxa"/>
            <w:vAlign w:val="center"/>
          </w:tcPr>
          <w:p w14:paraId="0977821B" w14:textId="5B6A244F" w:rsidR="004968FC" w:rsidRPr="00DA2B79" w:rsidRDefault="00DA2B79" w:rsidP="004968FC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Regulile de exploatare tehnică a instalațiilor stațiilor electrice,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o-RO"/>
              </w:rPr>
              <w:t>centrarelor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termice și rețelelor aferente „ Termoelectrica” S.A.</w:t>
            </w:r>
            <w:r w:rsidRPr="00DA2B79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proofErr w:type="spellStart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Правила</w:t>
            </w:r>
            <w:proofErr w:type="spellEnd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</w:t>
            </w:r>
            <w:proofErr w:type="spellStart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технической</w:t>
            </w:r>
            <w:proofErr w:type="spellEnd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</w:t>
            </w:r>
            <w:proofErr w:type="spellStart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эксплуатации</w:t>
            </w:r>
            <w:proofErr w:type="spellEnd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</w:t>
            </w:r>
            <w:proofErr w:type="spellStart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электрических</w:t>
            </w:r>
            <w:proofErr w:type="spellEnd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</w:t>
            </w:r>
            <w:proofErr w:type="spellStart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станций</w:t>
            </w:r>
            <w:proofErr w:type="spellEnd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и </w:t>
            </w:r>
            <w:proofErr w:type="spellStart"/>
            <w:r w:rsidRPr="00DA2B7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сетей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>.</w:t>
            </w:r>
          </w:p>
        </w:tc>
      </w:tr>
      <w:tr w:rsidR="00D57A09" w:rsidRPr="00DA2B79" w14:paraId="1608F13B" w14:textId="77777777" w:rsidTr="00D57A09">
        <w:tc>
          <w:tcPr>
            <w:tcW w:w="556" w:type="dxa"/>
            <w:vAlign w:val="center"/>
          </w:tcPr>
          <w:p w14:paraId="5B126EC7" w14:textId="634162D4" w:rsidR="00D57A09" w:rsidRDefault="00D57A09" w:rsidP="00D57A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438" w:type="dxa"/>
            <w:vAlign w:val="center"/>
          </w:tcPr>
          <w:p w14:paraId="6D30A67A" w14:textId="7AA33990" w:rsidR="00D57A09" w:rsidRPr="00DA2B79" w:rsidRDefault="00D57A09" w:rsidP="00D57A0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РД 34.</w:t>
            </w:r>
            <w:r w:rsidR="00DA2B79">
              <w:rPr>
                <w:rFonts w:ascii="Times New Roman" w:hAnsi="Times New Roman" w:cs="Times New Roman"/>
                <w:sz w:val="24"/>
                <w:lang w:val="en-US"/>
              </w:rPr>
              <w:t>45-51.300-97</w:t>
            </w:r>
          </w:p>
        </w:tc>
        <w:tc>
          <w:tcPr>
            <w:tcW w:w="6690" w:type="dxa"/>
            <w:vAlign w:val="center"/>
          </w:tcPr>
          <w:p w14:paraId="57D041A1" w14:textId="245AE015" w:rsidR="00D57A09" w:rsidRDefault="00DA2B79" w:rsidP="00D57A09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Volum</w:t>
            </w:r>
            <w:r w:rsidR="00D32C72">
              <w:rPr>
                <w:rFonts w:ascii="Times New Roman" w:hAnsi="Times New Roman" w:cs="Times New Roman"/>
                <w:sz w:val="24"/>
                <w:lang w:val="ro-RO"/>
              </w:rPr>
              <w:t>ul</w:t>
            </w:r>
            <w:proofErr w:type="spellEnd"/>
            <w:r w:rsidR="00D32C72">
              <w:rPr>
                <w:rFonts w:ascii="Times New Roman" w:hAnsi="Times New Roman" w:cs="Times New Roman"/>
                <w:sz w:val="24"/>
                <w:lang w:val="ro-RO"/>
              </w:rPr>
              <w:t xml:space="preserve"> și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normele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î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ncercări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utilajului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electric.</w:t>
            </w:r>
          </w:p>
          <w:p w14:paraId="7E6F7C85" w14:textId="488CD3E4" w:rsidR="00DA2B79" w:rsidRPr="00DA2B79" w:rsidRDefault="00DA2B79" w:rsidP="00D57A0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DA2B79">
              <w:rPr>
                <w:rFonts w:ascii="Times New Roman" w:hAnsi="Times New Roman" w:cs="Times New Roman"/>
                <w:i/>
                <w:iCs/>
                <w:sz w:val="24"/>
              </w:rPr>
              <w:t>Объём и нормы испытаний электрооборудования.</w:t>
            </w:r>
          </w:p>
        </w:tc>
      </w:tr>
      <w:tr w:rsidR="00D57A09" w:rsidRPr="00D57A09" w14:paraId="4E7325B5" w14:textId="77777777" w:rsidTr="00D57A09">
        <w:tc>
          <w:tcPr>
            <w:tcW w:w="556" w:type="dxa"/>
            <w:vAlign w:val="center"/>
          </w:tcPr>
          <w:p w14:paraId="4027855F" w14:textId="300B23A2" w:rsidR="00D57A09" w:rsidRDefault="00D57A09" w:rsidP="00D57A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438" w:type="dxa"/>
            <w:vAlign w:val="center"/>
          </w:tcPr>
          <w:p w14:paraId="4734652D" w14:textId="7D07F734" w:rsidR="00D57A09" w:rsidRDefault="00D57A09" w:rsidP="00D57A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РД 34.45.608-91</w:t>
            </w:r>
          </w:p>
        </w:tc>
        <w:tc>
          <w:tcPr>
            <w:tcW w:w="6690" w:type="dxa"/>
            <w:vAlign w:val="center"/>
          </w:tcPr>
          <w:p w14:paraId="4FB5E19B" w14:textId="4D535521" w:rsidR="00DA2B79" w:rsidRPr="00DA2B79" w:rsidRDefault="00DA2B79" w:rsidP="00D57A09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Regulamentul tip privind determinarea necesității de rebobinare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o-RO"/>
              </w:rPr>
              <w:t>complectă</w:t>
            </w:r>
            <w:proofErr w:type="spellEnd"/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a </w:t>
            </w:r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 xml:space="preserve">înfășurărilor </w:t>
            </w:r>
            <w:proofErr w:type="spellStart"/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>statorice</w:t>
            </w:r>
            <w:proofErr w:type="spellEnd"/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 xml:space="preserve"> ale turbogeneratoarelor,</w:t>
            </w:r>
            <w:r w:rsidR="00D32C72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 xml:space="preserve">hidrogeneratoarelor și a </w:t>
            </w:r>
            <w:proofErr w:type="spellStart"/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>compesatoarelor</w:t>
            </w:r>
            <w:proofErr w:type="spellEnd"/>
            <w:r w:rsidR="0000409B">
              <w:rPr>
                <w:rFonts w:ascii="Times New Roman" w:hAnsi="Times New Roman" w:cs="Times New Roman"/>
                <w:sz w:val="24"/>
                <w:lang w:val="ro-RO"/>
              </w:rPr>
              <w:t xml:space="preserve"> sincronice.</w:t>
            </w:r>
          </w:p>
          <w:p w14:paraId="401A5D1E" w14:textId="5DA9A1ED" w:rsidR="00D57A09" w:rsidRPr="00DA2B79" w:rsidRDefault="00D57A09" w:rsidP="00D57A0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DA2B79">
              <w:rPr>
                <w:rFonts w:ascii="Times New Roman" w:hAnsi="Times New Roman" w:cs="Times New Roman"/>
                <w:i/>
                <w:iCs/>
                <w:sz w:val="24"/>
              </w:rPr>
              <w:t>Типовое положение по определению необходимости полных перемоток статоров турбогенераторов, гидрогенераторов и синхронных компенсаторов</w:t>
            </w:r>
          </w:p>
        </w:tc>
      </w:tr>
    </w:tbl>
    <w:p w14:paraId="5DCF1367" w14:textId="77777777" w:rsidR="004968FC" w:rsidRPr="000E701F" w:rsidRDefault="004968FC" w:rsidP="004968F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2EFB7DD" w14:textId="029C30C2" w:rsidR="00E64DB3" w:rsidRDefault="00E64DB3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 xml:space="preserve">Documentația </w:t>
      </w:r>
      <w:proofErr w:type="spellStart"/>
      <w:r>
        <w:rPr>
          <w:rFonts w:ascii="Times New Roman" w:hAnsi="Times New Roman" w:cs="Times New Roman"/>
          <w:b/>
          <w:sz w:val="24"/>
          <w:lang w:val="ro-RO"/>
        </w:rPr>
        <w:t>tehnico</w:t>
      </w:r>
      <w:proofErr w:type="spellEnd"/>
      <w:r>
        <w:rPr>
          <w:rFonts w:ascii="Times New Roman" w:hAnsi="Times New Roman" w:cs="Times New Roman"/>
          <w:b/>
          <w:sz w:val="24"/>
          <w:lang w:val="ro-RO"/>
        </w:rPr>
        <w:t>-normativă de reglementare a lucrărilor/serviciilor: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6712"/>
      </w:tblGrid>
      <w:tr w:rsidR="00217756" w14:paraId="1D2F8B24" w14:textId="77777777" w:rsidTr="00217756"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7D0C24D4" w14:textId="75EACD84" w:rsidR="00217756" w:rsidRPr="00217756" w:rsidRDefault="00217756" w:rsidP="00217756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217756">
              <w:rPr>
                <w:rFonts w:ascii="Times New Roman" w:hAnsi="Times New Roman" w:cs="Times New Roman"/>
                <w:b/>
                <w:sz w:val="24"/>
                <w:lang w:val="ro-RO"/>
              </w:rPr>
              <w:t>Nr.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5EDE73B" w14:textId="6C428EB8" w:rsidR="00217756" w:rsidRDefault="00217756" w:rsidP="00217756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4968FC">
              <w:rPr>
                <w:rFonts w:ascii="Times New Roman" w:hAnsi="Times New Roman" w:cs="Times New Roman"/>
                <w:b/>
                <w:sz w:val="24"/>
                <w:lang w:val="ro-RO"/>
              </w:rPr>
              <w:t>Codul documentului</w:t>
            </w:r>
          </w:p>
        </w:tc>
        <w:tc>
          <w:tcPr>
            <w:tcW w:w="6712" w:type="dxa"/>
            <w:shd w:val="clear" w:color="auto" w:fill="D9D9D9" w:themeFill="background1" w:themeFillShade="D9"/>
            <w:vAlign w:val="center"/>
          </w:tcPr>
          <w:p w14:paraId="22CC92FC" w14:textId="506A1590" w:rsidR="00217756" w:rsidRDefault="00217756" w:rsidP="00217756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4968FC">
              <w:rPr>
                <w:rFonts w:ascii="Times New Roman" w:hAnsi="Times New Roman" w:cs="Times New Roman"/>
                <w:b/>
                <w:sz w:val="24"/>
                <w:lang w:val="ro-RO"/>
              </w:rPr>
              <w:t>Denumirea documentului</w:t>
            </w:r>
          </w:p>
        </w:tc>
      </w:tr>
      <w:tr w:rsidR="00217756" w14:paraId="4397A169" w14:textId="77777777" w:rsidTr="00217756">
        <w:tc>
          <w:tcPr>
            <w:tcW w:w="562" w:type="dxa"/>
            <w:vAlign w:val="center"/>
          </w:tcPr>
          <w:p w14:paraId="43F9A365" w14:textId="10CA24BC" w:rsidR="00217756" w:rsidRDefault="00217756" w:rsidP="00217756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</w:t>
            </w:r>
          </w:p>
        </w:tc>
        <w:tc>
          <w:tcPr>
            <w:tcW w:w="2410" w:type="dxa"/>
            <w:vAlign w:val="center"/>
          </w:tcPr>
          <w:p w14:paraId="5AFE1FD3" w14:textId="6AAC4ED0" w:rsidR="00217756" w:rsidRDefault="00217756" w:rsidP="00217756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CO 34.04.181-2003</w:t>
            </w:r>
          </w:p>
        </w:tc>
        <w:tc>
          <w:tcPr>
            <w:tcW w:w="6712" w:type="dxa"/>
            <w:vAlign w:val="center"/>
          </w:tcPr>
          <w:p w14:paraId="6B306589" w14:textId="76A7EBC8" w:rsidR="0000409B" w:rsidRPr="0000409B" w:rsidRDefault="0000409B" w:rsidP="00217756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Reguli privind organizarea deservirii tehnice și a reparației utilajului, încăperilor și construcțiilor centralelor electrice și a rețelelor electrice.</w:t>
            </w:r>
          </w:p>
          <w:p w14:paraId="6217BC17" w14:textId="268F86BA" w:rsidR="00217756" w:rsidRPr="0000409B" w:rsidRDefault="00217756" w:rsidP="0021775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00409B">
              <w:rPr>
                <w:rFonts w:ascii="Times New Roman" w:hAnsi="Times New Roman" w:cs="Times New Roman"/>
                <w:i/>
                <w:iCs/>
                <w:sz w:val="24"/>
              </w:rPr>
              <w:t>Правила организации технического обслуживания и ремонта оборудования, зданий и сооружений электростанций и сетей</w:t>
            </w:r>
          </w:p>
        </w:tc>
      </w:tr>
      <w:tr w:rsidR="0000409B" w:rsidRPr="00861FFE" w14:paraId="07ED6E1C" w14:textId="77777777" w:rsidTr="00217756">
        <w:tc>
          <w:tcPr>
            <w:tcW w:w="562" w:type="dxa"/>
            <w:vAlign w:val="center"/>
          </w:tcPr>
          <w:p w14:paraId="7D9FA2DE" w14:textId="3AA5E444" w:rsidR="0000409B" w:rsidRDefault="0000409B" w:rsidP="00217756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2</w:t>
            </w:r>
          </w:p>
        </w:tc>
        <w:tc>
          <w:tcPr>
            <w:tcW w:w="2410" w:type="dxa"/>
            <w:vAlign w:val="center"/>
          </w:tcPr>
          <w:p w14:paraId="70381AA7" w14:textId="4E3F2BDB" w:rsidR="0000409B" w:rsidRPr="0000409B" w:rsidRDefault="0000409B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 ОРГРЭС</w:t>
            </w:r>
            <w:r w:rsidR="00861FFE">
              <w:rPr>
                <w:rFonts w:ascii="Times New Roman" w:hAnsi="Times New Roman" w:cs="Times New Roman"/>
                <w:sz w:val="24"/>
              </w:rPr>
              <w:t>, 2002</w:t>
            </w:r>
          </w:p>
        </w:tc>
        <w:tc>
          <w:tcPr>
            <w:tcW w:w="6712" w:type="dxa"/>
            <w:vAlign w:val="center"/>
          </w:tcPr>
          <w:p w14:paraId="29DFD8BB" w14:textId="77777777" w:rsidR="0000409B" w:rsidRDefault="00861FFE" w:rsidP="00217756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Culegerea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materialelor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informative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exploatarea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sistemelor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energetice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Partea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electrotehnică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  <w:p w14:paraId="226A40B1" w14:textId="77777777" w:rsidR="00861FFE" w:rsidRDefault="00861FFE" w:rsidP="00217756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Anexă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Culegerea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documentații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administrative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exploatarea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sistemelor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enegetice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  <w:p w14:paraId="33636A2F" w14:textId="52B3B830" w:rsidR="00861FFE" w:rsidRPr="00861FFE" w:rsidRDefault="00861FFE" w:rsidP="0021775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Сборник информационных материалов по эксплуатации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</w:rPr>
              <w:t>энергосистем.Электротехническая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 часть.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</w:rPr>
              <w:t>Приложениек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 Сборнику распорядительных материалов по эксплуатации энергосистем.</w:t>
            </w:r>
          </w:p>
        </w:tc>
      </w:tr>
      <w:tr w:rsidR="00861FFE" w:rsidRPr="00861FFE" w14:paraId="637026C2" w14:textId="77777777" w:rsidTr="00217756">
        <w:tc>
          <w:tcPr>
            <w:tcW w:w="562" w:type="dxa"/>
            <w:vAlign w:val="center"/>
          </w:tcPr>
          <w:p w14:paraId="08B90C86" w14:textId="608BC720" w:rsidR="00861FFE" w:rsidRPr="00861FFE" w:rsidRDefault="00861FFE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410" w:type="dxa"/>
            <w:vAlign w:val="center"/>
          </w:tcPr>
          <w:p w14:paraId="52FA570E" w14:textId="77777777" w:rsidR="00861FFE" w:rsidRDefault="00861FFE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Приказ ОАО РАО</w:t>
            </w:r>
          </w:p>
          <w:p w14:paraId="3E223863" w14:textId="37EA3A2E" w:rsidR="00861FFE" w:rsidRDefault="00861FFE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№200 от 28</w:t>
            </w:r>
            <w:r w:rsidR="00FC71C7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03</w:t>
            </w:r>
            <w:r w:rsidR="00FC71C7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2007</w:t>
            </w:r>
          </w:p>
        </w:tc>
        <w:tc>
          <w:tcPr>
            <w:tcW w:w="6712" w:type="dxa"/>
            <w:vAlign w:val="center"/>
          </w:tcPr>
          <w:p w14:paraId="682A38BA" w14:textId="38CCC472" w:rsidR="00861FFE" w:rsidRDefault="00861FFE" w:rsidP="00217756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ro-RO"/>
              </w:rPr>
              <w:t>Standartul</w:t>
            </w:r>
            <w:proofErr w:type="spellEnd"/>
            <w:r w:rsidR="00F5143D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OAO PAO.</w:t>
            </w:r>
            <w:r w:rsidR="00F5143D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Centrale termoelectrice.</w:t>
            </w:r>
            <w:r w:rsidR="00F5143D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Metodici de determinare a stării tehnice a utilajului principal.</w:t>
            </w:r>
          </w:p>
          <w:p w14:paraId="41DA0149" w14:textId="02176603" w:rsidR="00FC71C7" w:rsidRPr="00861FFE" w:rsidRDefault="00861FFE" w:rsidP="0021775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Стандарт ОАО РАО. Тепловые электрические ст</w:t>
            </w:r>
            <w:r w:rsidR="00FC71C7">
              <w:rPr>
                <w:rFonts w:ascii="Times New Roman" w:hAnsi="Times New Roman" w:cs="Times New Roman"/>
                <w:i/>
                <w:iCs/>
                <w:sz w:val="24"/>
              </w:rPr>
              <w:t>анции.</w:t>
            </w:r>
            <w:r w:rsidR="0028251A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</w:t>
            </w:r>
            <w:r w:rsidR="00FC71C7">
              <w:rPr>
                <w:rFonts w:ascii="Times New Roman" w:hAnsi="Times New Roman" w:cs="Times New Roman"/>
                <w:i/>
                <w:iCs/>
                <w:sz w:val="24"/>
              </w:rPr>
              <w:t>Методики оценки состояния основного оборудования.</w:t>
            </w:r>
          </w:p>
        </w:tc>
      </w:tr>
      <w:tr w:rsidR="00FC71C7" w:rsidRPr="00861FFE" w14:paraId="133E16DA" w14:textId="77777777" w:rsidTr="00217756">
        <w:tc>
          <w:tcPr>
            <w:tcW w:w="562" w:type="dxa"/>
            <w:vAlign w:val="center"/>
          </w:tcPr>
          <w:p w14:paraId="02576557" w14:textId="4FFF770C" w:rsidR="00FC71C7" w:rsidRDefault="00FC71C7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410" w:type="dxa"/>
            <w:vAlign w:val="center"/>
          </w:tcPr>
          <w:p w14:paraId="737A02E2" w14:textId="77777777" w:rsidR="00FC71C7" w:rsidRDefault="00FC71C7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Приказ ОАО РАО</w:t>
            </w:r>
          </w:p>
          <w:p w14:paraId="6DD76FCD" w14:textId="173A4830" w:rsidR="00FC71C7" w:rsidRDefault="00FC71C7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№223 от 05ю04.2007</w:t>
            </w:r>
          </w:p>
        </w:tc>
        <w:tc>
          <w:tcPr>
            <w:tcW w:w="6712" w:type="dxa"/>
            <w:vAlign w:val="center"/>
          </w:tcPr>
          <w:p w14:paraId="55009DC8" w14:textId="3A147AC5" w:rsidR="00FC71C7" w:rsidRPr="00FC71C7" w:rsidRDefault="00FC71C7" w:rsidP="00217756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Instrucțiuni metodice privind determinarea stării tehnice a turbogeneratoarelor cu durata normativă de exploatare depășită.</w:t>
            </w:r>
          </w:p>
          <w:p w14:paraId="7CE90A53" w14:textId="7DB99E73" w:rsidR="00FC71C7" w:rsidRPr="00FC71C7" w:rsidRDefault="00FC71C7" w:rsidP="0021775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Методические указания по оценке технического состояния турбогенераторов, отработавших установленный нормативный срок службы.</w:t>
            </w:r>
          </w:p>
        </w:tc>
      </w:tr>
      <w:tr w:rsidR="00FC71C7" w:rsidRPr="00861FFE" w14:paraId="4AAEE9D4" w14:textId="77777777" w:rsidTr="00217756">
        <w:tc>
          <w:tcPr>
            <w:tcW w:w="562" w:type="dxa"/>
            <w:vAlign w:val="center"/>
          </w:tcPr>
          <w:p w14:paraId="61A44A27" w14:textId="334D3C23" w:rsidR="00FC71C7" w:rsidRPr="00FC71C7" w:rsidRDefault="00FC71C7" w:rsidP="00217756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5</w:t>
            </w:r>
          </w:p>
        </w:tc>
        <w:tc>
          <w:tcPr>
            <w:tcW w:w="2410" w:type="dxa"/>
            <w:vAlign w:val="center"/>
          </w:tcPr>
          <w:p w14:paraId="40EEB2E4" w14:textId="77777777" w:rsidR="00FC71C7" w:rsidRDefault="00FC71C7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Приказ ОАО РАО</w:t>
            </w:r>
          </w:p>
          <w:p w14:paraId="76BDAA68" w14:textId="530087B8" w:rsidR="00FC71C7" w:rsidRDefault="00FC71C7" w:rsidP="002177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№232 от 05.04.2007</w:t>
            </w:r>
          </w:p>
        </w:tc>
        <w:tc>
          <w:tcPr>
            <w:tcW w:w="6712" w:type="dxa"/>
            <w:vAlign w:val="center"/>
          </w:tcPr>
          <w:p w14:paraId="1F99305D" w14:textId="65034A63" w:rsidR="00AC3849" w:rsidRPr="00AC3849" w:rsidRDefault="00AC3849" w:rsidP="00217756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Ghid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majorarea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fiabilității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exploatare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nodurilor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bandaj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rotoarelor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turbogeneretoarelor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  <w:p w14:paraId="653F5BBA" w14:textId="5363329A" w:rsidR="00FC71C7" w:rsidRPr="00FC71C7" w:rsidRDefault="00FC71C7" w:rsidP="0021775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 xml:space="preserve">Руководство по повышению надёжности эксплуатации бандажных узлов </w:t>
            </w:r>
            <w:r w:rsidR="00AC3849">
              <w:rPr>
                <w:rFonts w:ascii="Times New Roman" w:hAnsi="Times New Roman" w:cs="Times New Roman"/>
                <w:i/>
                <w:iCs/>
                <w:sz w:val="24"/>
              </w:rPr>
              <w:t>роторов турбогенераторов.</w:t>
            </w:r>
          </w:p>
        </w:tc>
      </w:tr>
    </w:tbl>
    <w:p w14:paraId="3D072638" w14:textId="77777777" w:rsidR="00217756" w:rsidRPr="00217756" w:rsidRDefault="00217756" w:rsidP="00217756">
      <w:pPr>
        <w:spacing w:after="0" w:line="240" w:lineRule="auto"/>
        <w:jc w:val="both"/>
        <w:rPr>
          <w:rFonts w:ascii="Times New Roman" w:hAnsi="Times New Roman" w:cs="Times New Roman"/>
          <w:sz w:val="24"/>
          <w:lang w:val="ro-RO"/>
        </w:rPr>
      </w:pPr>
    </w:p>
    <w:p w14:paraId="59BDAD81" w14:textId="0BF2DE64" w:rsidR="00793510" w:rsidRDefault="00793510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793510">
        <w:rPr>
          <w:rFonts w:ascii="Times New Roman" w:hAnsi="Times New Roman" w:cs="Times New Roman"/>
          <w:b/>
          <w:sz w:val="24"/>
          <w:lang w:val="ro-RO"/>
        </w:rPr>
        <w:t>Scopul</w:t>
      </w:r>
      <w:r>
        <w:rPr>
          <w:rFonts w:ascii="Times New Roman" w:hAnsi="Times New Roman" w:cs="Times New Roman"/>
          <w:b/>
          <w:sz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lang w:val="ro-RO"/>
        </w:rPr>
        <w:t>lucrărilor:</w:t>
      </w:r>
    </w:p>
    <w:p w14:paraId="06A17886" w14:textId="7C665E3A" w:rsidR="00AC3849" w:rsidRPr="00F5143D" w:rsidRDefault="00AC3849" w:rsidP="00793510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lang w:val="ro-MD"/>
        </w:rPr>
      </w:pPr>
      <w:r w:rsidRPr="00F5143D">
        <w:rPr>
          <w:rFonts w:ascii="Times New Roman" w:hAnsi="Times New Roman" w:cs="Times New Roman"/>
          <w:sz w:val="24"/>
          <w:lang w:val="ro-MD"/>
        </w:rPr>
        <w:t>Scopul lucrărilor care urmează a fi executate constă</w:t>
      </w:r>
      <w:r w:rsidR="00E3203B" w:rsidRPr="00F5143D">
        <w:rPr>
          <w:rFonts w:ascii="Times New Roman" w:hAnsi="Times New Roman" w:cs="Times New Roman"/>
          <w:sz w:val="24"/>
          <w:lang w:val="ro-MD"/>
        </w:rPr>
        <w:t xml:space="preserve"> în aprecierea stării tehnice a turbogenerator</w:t>
      </w:r>
      <w:r w:rsidR="00D32C72" w:rsidRPr="00F5143D">
        <w:rPr>
          <w:rFonts w:ascii="Times New Roman" w:hAnsi="Times New Roman" w:cs="Times New Roman"/>
          <w:sz w:val="24"/>
          <w:lang w:val="ro-MD"/>
        </w:rPr>
        <w:t>u</w:t>
      </w:r>
      <w:r w:rsidR="00E3203B" w:rsidRPr="00F5143D">
        <w:rPr>
          <w:rFonts w:ascii="Times New Roman" w:hAnsi="Times New Roman" w:cs="Times New Roman"/>
          <w:sz w:val="24"/>
          <w:lang w:val="ro-MD"/>
        </w:rPr>
        <w:t>l</w:t>
      </w:r>
      <w:r w:rsidR="00374290" w:rsidRPr="00F5143D">
        <w:rPr>
          <w:rFonts w:ascii="Times New Roman" w:hAnsi="Times New Roman" w:cs="Times New Roman"/>
          <w:sz w:val="24"/>
          <w:lang w:val="ro-MD"/>
        </w:rPr>
        <w:t>ui</w:t>
      </w:r>
      <w:r w:rsidR="00E3203B" w:rsidRPr="00F5143D">
        <w:rPr>
          <w:rFonts w:ascii="Times New Roman" w:hAnsi="Times New Roman" w:cs="Times New Roman"/>
          <w:sz w:val="24"/>
          <w:lang w:val="ro-MD"/>
        </w:rPr>
        <w:t xml:space="preserve"> și analizarea posibilității de majorare a duratei de funcționare a acestora,</w:t>
      </w:r>
      <w:r w:rsidR="00F5143D">
        <w:rPr>
          <w:rFonts w:ascii="Times New Roman" w:hAnsi="Times New Roman" w:cs="Times New Roman"/>
          <w:sz w:val="24"/>
          <w:lang w:val="ro-MD"/>
        </w:rPr>
        <w:t xml:space="preserve"> </w:t>
      </w:r>
      <w:r w:rsidR="00E3203B" w:rsidRPr="00F5143D">
        <w:rPr>
          <w:rFonts w:ascii="Times New Roman" w:hAnsi="Times New Roman" w:cs="Times New Roman"/>
          <w:sz w:val="24"/>
          <w:lang w:val="ro-MD"/>
        </w:rPr>
        <w:t xml:space="preserve">determinarea necesității de corecție a regimurilor de funcționare a </w:t>
      </w:r>
      <w:r w:rsidR="00D32C72" w:rsidRPr="00F5143D">
        <w:rPr>
          <w:rFonts w:ascii="Times New Roman" w:hAnsi="Times New Roman" w:cs="Times New Roman"/>
          <w:sz w:val="24"/>
          <w:lang w:val="ro-MD"/>
        </w:rPr>
        <w:t>turbogeneratorul</w:t>
      </w:r>
      <w:r w:rsidR="00763D2C" w:rsidRPr="00F5143D">
        <w:rPr>
          <w:rFonts w:ascii="Times New Roman" w:hAnsi="Times New Roman" w:cs="Times New Roman"/>
          <w:sz w:val="24"/>
          <w:lang w:val="ro-MD"/>
        </w:rPr>
        <w:t>ui</w:t>
      </w:r>
      <w:r w:rsidR="00E3203B" w:rsidRPr="00F5143D">
        <w:rPr>
          <w:rFonts w:ascii="Times New Roman" w:hAnsi="Times New Roman" w:cs="Times New Roman"/>
          <w:sz w:val="24"/>
          <w:lang w:val="ro-MD"/>
        </w:rPr>
        <w:t>,</w:t>
      </w:r>
      <w:r w:rsidR="00D32C72" w:rsidRPr="00F5143D">
        <w:rPr>
          <w:rFonts w:ascii="Times New Roman" w:hAnsi="Times New Roman" w:cs="Times New Roman"/>
          <w:sz w:val="24"/>
          <w:lang w:val="ro-MD"/>
        </w:rPr>
        <w:t xml:space="preserve"> planificarea măsurilor de majorare a fiabilității și de menținere a resurselor remanente de</w:t>
      </w:r>
      <w:r w:rsidR="00F5143D" w:rsidRPr="00F5143D">
        <w:rPr>
          <w:rFonts w:ascii="Times New Roman" w:hAnsi="Times New Roman" w:cs="Times New Roman"/>
          <w:sz w:val="24"/>
          <w:lang w:val="ro-MD"/>
        </w:rPr>
        <w:t xml:space="preserve"> </w:t>
      </w:r>
      <w:r w:rsidR="00D32C72" w:rsidRPr="00F5143D">
        <w:rPr>
          <w:rFonts w:ascii="Times New Roman" w:hAnsi="Times New Roman" w:cs="Times New Roman"/>
          <w:sz w:val="24"/>
          <w:lang w:val="ro-MD"/>
        </w:rPr>
        <w:t xml:space="preserve">funcționare ale </w:t>
      </w:r>
      <w:r w:rsidR="00D32C72" w:rsidRPr="00F5143D">
        <w:rPr>
          <w:rFonts w:ascii="Times New Roman" w:hAnsi="Times New Roman" w:cs="Times New Roman"/>
          <w:sz w:val="24"/>
          <w:lang w:val="ro-MD"/>
        </w:rPr>
        <w:lastRenderedPageBreak/>
        <w:t xml:space="preserve">nodurilor principale( miezul și înfășurarea </w:t>
      </w:r>
      <w:proofErr w:type="spellStart"/>
      <w:r w:rsidR="00D32C72" w:rsidRPr="00F5143D">
        <w:rPr>
          <w:rFonts w:ascii="Times New Roman" w:hAnsi="Times New Roman" w:cs="Times New Roman"/>
          <w:sz w:val="24"/>
          <w:lang w:val="ro-MD"/>
        </w:rPr>
        <w:t>statorică</w:t>
      </w:r>
      <w:proofErr w:type="spellEnd"/>
      <w:r w:rsidR="00D32C72" w:rsidRPr="00F5143D">
        <w:rPr>
          <w:rFonts w:ascii="Times New Roman" w:hAnsi="Times New Roman" w:cs="Times New Roman"/>
          <w:sz w:val="24"/>
          <w:lang w:val="ro-MD"/>
        </w:rPr>
        <w:t xml:space="preserve">, metalul și înfășurarea </w:t>
      </w:r>
      <w:proofErr w:type="spellStart"/>
      <w:r w:rsidR="00D32C72" w:rsidRPr="00F5143D">
        <w:rPr>
          <w:rFonts w:ascii="Times New Roman" w:hAnsi="Times New Roman" w:cs="Times New Roman"/>
          <w:sz w:val="24"/>
          <w:lang w:val="ro-MD"/>
        </w:rPr>
        <w:t>rotorică</w:t>
      </w:r>
      <w:proofErr w:type="spellEnd"/>
      <w:r w:rsidR="00D32C72" w:rsidRPr="00F5143D">
        <w:rPr>
          <w:rFonts w:ascii="Times New Roman" w:hAnsi="Times New Roman" w:cs="Times New Roman"/>
          <w:sz w:val="24"/>
          <w:lang w:val="ro-MD"/>
        </w:rPr>
        <w:t>, nodurile de bandaj et</w:t>
      </w:r>
      <w:r w:rsidR="00F5143D">
        <w:rPr>
          <w:rFonts w:ascii="Times New Roman" w:hAnsi="Times New Roman" w:cs="Times New Roman"/>
          <w:sz w:val="24"/>
          <w:lang w:val="ro-MD"/>
        </w:rPr>
        <w:t>c</w:t>
      </w:r>
      <w:r w:rsidR="00D32C72" w:rsidRPr="00F5143D">
        <w:rPr>
          <w:rFonts w:ascii="Times New Roman" w:hAnsi="Times New Roman" w:cs="Times New Roman"/>
          <w:sz w:val="24"/>
          <w:lang w:val="ro-MD"/>
        </w:rPr>
        <w:t>.) și ale turbogeneratorului în  întregime.</w:t>
      </w:r>
      <w:r w:rsidRPr="00F5143D">
        <w:rPr>
          <w:rFonts w:ascii="Times New Roman" w:hAnsi="Times New Roman" w:cs="Times New Roman"/>
          <w:sz w:val="24"/>
          <w:lang w:val="ro-MD"/>
        </w:rPr>
        <w:t xml:space="preserve"> </w:t>
      </w:r>
    </w:p>
    <w:p w14:paraId="7F4A5221" w14:textId="4A49A73C" w:rsidR="00793510" w:rsidRPr="00AC3849" w:rsidRDefault="00793510" w:rsidP="00793510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iCs/>
          <w:sz w:val="24"/>
        </w:rPr>
      </w:pPr>
      <w:r w:rsidRPr="00AC3849">
        <w:rPr>
          <w:rFonts w:ascii="Times New Roman" w:hAnsi="Times New Roman" w:cs="Times New Roman"/>
          <w:i/>
          <w:iCs/>
          <w:sz w:val="24"/>
        </w:rPr>
        <w:t>Целью выполняемых работ является оценка технического состояния турбогенератора и определение возможности продления его срока службы, определения необходимости корректировки режимов работы, разработки мероприятий по повышению надёжности и сохранению остаточного ресурса основных узлов (сердечник и обмотка статора, металл и обмотка ротора, бандажные узлы и пр.) и турбогенератора в целом.</w:t>
      </w:r>
    </w:p>
    <w:p w14:paraId="12C8CB57" w14:textId="71B9ED95" w:rsidR="00AA46ED" w:rsidRPr="00793510" w:rsidRDefault="00AA46ED" w:rsidP="000E701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509E8B5" w14:textId="180CC9F5" w:rsidR="00E64DB3" w:rsidRDefault="00E64DB3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Volumul lucrărilor:</w:t>
      </w:r>
    </w:p>
    <w:p w14:paraId="3DAC88CE" w14:textId="3C2D7530" w:rsidR="00793510" w:rsidRPr="000E701F" w:rsidRDefault="00793510" w:rsidP="00793510">
      <w:pPr>
        <w:spacing w:after="0" w:line="240" w:lineRule="auto"/>
        <w:ind w:left="426"/>
        <w:jc w:val="both"/>
        <w:rPr>
          <w:rFonts w:ascii="Times New Roman" w:hAnsi="Times New Roman" w:cs="Times New Roman"/>
          <w:sz w:val="1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6"/>
        <w:gridCol w:w="8988"/>
      </w:tblGrid>
      <w:tr w:rsidR="00474FFB" w14:paraId="1496FAF8" w14:textId="77777777" w:rsidTr="00AA46ED"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3CFF23D9" w14:textId="630B5A3B" w:rsidR="00474FFB" w:rsidRPr="00474FFB" w:rsidRDefault="00474FFB" w:rsidP="00474FFB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474FFB">
              <w:rPr>
                <w:rFonts w:ascii="Times New Roman" w:hAnsi="Times New Roman" w:cs="Times New Roman"/>
                <w:b/>
                <w:sz w:val="24"/>
                <w:lang w:val="ro-RO"/>
              </w:rPr>
              <w:t>Nr.</w:t>
            </w:r>
          </w:p>
        </w:tc>
        <w:tc>
          <w:tcPr>
            <w:tcW w:w="8988" w:type="dxa"/>
            <w:shd w:val="clear" w:color="auto" w:fill="D9D9D9" w:themeFill="background1" w:themeFillShade="D9"/>
            <w:vAlign w:val="center"/>
          </w:tcPr>
          <w:p w14:paraId="230F14A0" w14:textId="75FB4DEA" w:rsidR="00474FFB" w:rsidRPr="00474FFB" w:rsidRDefault="00474FFB" w:rsidP="00474FFB">
            <w:pPr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474FFB">
              <w:rPr>
                <w:rFonts w:ascii="Times New Roman" w:hAnsi="Times New Roman" w:cs="Times New Roman"/>
                <w:b/>
                <w:sz w:val="24"/>
                <w:lang w:val="ro-RO"/>
              </w:rPr>
              <w:t>Denumirea lucrării</w:t>
            </w:r>
          </w:p>
        </w:tc>
      </w:tr>
      <w:tr w:rsidR="00474FFB" w14:paraId="20116D1B" w14:textId="77777777" w:rsidTr="00AA46ED">
        <w:tc>
          <w:tcPr>
            <w:tcW w:w="696" w:type="dxa"/>
            <w:vAlign w:val="center"/>
          </w:tcPr>
          <w:p w14:paraId="7F26C273" w14:textId="0004634B" w:rsidR="00474FFB" w:rsidRPr="00474FFB" w:rsidRDefault="00474FFB" w:rsidP="00474F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988" w:type="dxa"/>
            <w:vAlign w:val="center"/>
          </w:tcPr>
          <w:p w14:paraId="1DFD7D68" w14:textId="584A623D" w:rsidR="00763D2C" w:rsidRPr="00B551C4" w:rsidRDefault="00763D2C" w:rsidP="00474FFB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Efectuarea a 4 încercări la încălzire cu sarcinile de ordinul 0.6; 0.75;</w:t>
            </w:r>
            <w:r w:rsidR="00B551C4">
              <w:rPr>
                <w:rFonts w:ascii="Times New Roman" w:hAnsi="Times New Roman" w:cs="Times New Roman"/>
                <w:sz w:val="24"/>
                <w:lang w:val="ro-RO"/>
              </w:rPr>
              <w:t xml:space="preserve"> 0.9 și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1.0P</w:t>
            </w:r>
            <w:r w:rsidR="00B551C4">
              <w:rPr>
                <w:rFonts w:ascii="Times New Roman" w:hAnsi="Times New Roman" w:cs="Times New Roman"/>
                <w:sz w:val="24"/>
                <w:vertAlign w:val="subscript"/>
                <w:lang w:val="ro-RO"/>
              </w:rPr>
              <w:t>nom</w:t>
            </w:r>
            <w:r w:rsidR="00B551C4">
              <w:rPr>
                <w:rFonts w:ascii="Times New Roman" w:hAnsi="Times New Roman" w:cs="Times New Roman"/>
                <w:sz w:val="24"/>
                <w:lang w:val="ro-RO"/>
              </w:rPr>
              <w:t xml:space="preserve"> la coeficientul de putere nominal sau valoarea apropiată a coeficientului de putere. Cantitatea de încercări poate fi corectată în corespundere cu graficul de sarcină de dispecerat.</w:t>
            </w:r>
          </w:p>
          <w:p w14:paraId="0CFEA520" w14:textId="5464116E" w:rsidR="00474FFB" w:rsidRPr="00763D2C" w:rsidRDefault="00BB2C0A" w:rsidP="00474FF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763D2C">
              <w:rPr>
                <w:rFonts w:ascii="Times New Roman" w:hAnsi="Times New Roman" w:cs="Times New Roman"/>
                <w:i/>
                <w:iCs/>
                <w:sz w:val="24"/>
              </w:rPr>
              <w:t>Проведение четырёх опытов на нагревание с нагрузками порядка 0,6; 0,75; 0,9 и 1,0Рн при номинальном или близком к нему коэффициенте мощности. Количество испытаний может быть скорректировано в соответствии с диспетчерским графиком нагрузки.</w:t>
            </w:r>
          </w:p>
        </w:tc>
      </w:tr>
      <w:tr w:rsidR="00474FFB" w14:paraId="2F9A3400" w14:textId="77777777" w:rsidTr="00AA46ED">
        <w:tc>
          <w:tcPr>
            <w:tcW w:w="696" w:type="dxa"/>
            <w:vAlign w:val="center"/>
          </w:tcPr>
          <w:p w14:paraId="57936C4A" w14:textId="1F9E8364" w:rsidR="00474FFB" w:rsidRDefault="00474FFB" w:rsidP="00474F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988" w:type="dxa"/>
            <w:vAlign w:val="center"/>
          </w:tcPr>
          <w:p w14:paraId="0F6DB2A9" w14:textId="0BA82D89" w:rsidR="00B551C4" w:rsidRPr="00B551C4" w:rsidRDefault="00B551C4" w:rsidP="00474FFB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Determinarea caracteristicilor de încălzire și  a temperaturilor maximale ale înfășurărilor statorului și rotorului și a părții active ale statorului, precum și aprecierea corespunderii cerințelor documentației normative.</w:t>
            </w:r>
          </w:p>
          <w:p w14:paraId="4DAE37A9" w14:textId="38A7A915" w:rsidR="00474FFB" w:rsidRPr="00B551C4" w:rsidRDefault="00BB2C0A" w:rsidP="00474FF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B551C4">
              <w:rPr>
                <w:rFonts w:ascii="Times New Roman" w:hAnsi="Times New Roman" w:cs="Times New Roman"/>
                <w:i/>
                <w:iCs/>
                <w:sz w:val="24"/>
              </w:rPr>
              <w:t xml:space="preserve">Определение характеристик нагрева </w:t>
            </w:r>
            <w:r w:rsidR="00867C7D" w:rsidRPr="00B551C4">
              <w:rPr>
                <w:rFonts w:ascii="Times New Roman" w:hAnsi="Times New Roman" w:cs="Times New Roman"/>
                <w:i/>
                <w:iCs/>
                <w:sz w:val="24"/>
              </w:rPr>
              <w:t>и максимальных температур обмоток статора и ротора и активной стали статора, оценки их соответствия требованиям</w:t>
            </w:r>
            <w:r w:rsidR="00B77529" w:rsidRPr="00B551C4">
              <w:rPr>
                <w:rFonts w:ascii="Times New Roman" w:hAnsi="Times New Roman" w:cs="Times New Roman"/>
                <w:i/>
                <w:iCs/>
                <w:sz w:val="24"/>
              </w:rPr>
              <w:t xml:space="preserve"> нормативных документов. </w:t>
            </w:r>
          </w:p>
        </w:tc>
      </w:tr>
      <w:tr w:rsidR="00474FFB" w14:paraId="32E0149C" w14:textId="77777777" w:rsidTr="00AA46ED">
        <w:tc>
          <w:tcPr>
            <w:tcW w:w="696" w:type="dxa"/>
            <w:vAlign w:val="center"/>
          </w:tcPr>
          <w:p w14:paraId="49C9A32A" w14:textId="274EDF49" w:rsidR="00474FFB" w:rsidRDefault="00474FFB" w:rsidP="00474F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988" w:type="dxa"/>
            <w:vAlign w:val="center"/>
          </w:tcPr>
          <w:p w14:paraId="47C78B37" w14:textId="372716AA" w:rsidR="00B551C4" w:rsidRPr="00B551C4" w:rsidRDefault="00B551C4" w:rsidP="00474FFB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Determinarea caracteristicii de reglaj a generatorului</w:t>
            </w:r>
          </w:p>
          <w:p w14:paraId="578560D1" w14:textId="7A67F3DD" w:rsidR="00474FFB" w:rsidRPr="00B551C4" w:rsidRDefault="009C744A" w:rsidP="00474FF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B551C4">
              <w:rPr>
                <w:rFonts w:ascii="Times New Roman" w:hAnsi="Times New Roman" w:cs="Times New Roman"/>
                <w:i/>
                <w:iCs/>
                <w:sz w:val="24"/>
              </w:rPr>
              <w:t xml:space="preserve">Определение </w:t>
            </w:r>
            <w:r w:rsidR="0014753F" w:rsidRPr="00B551C4">
              <w:rPr>
                <w:rFonts w:ascii="Times New Roman" w:hAnsi="Times New Roman" w:cs="Times New Roman"/>
                <w:i/>
                <w:iCs/>
                <w:sz w:val="24"/>
              </w:rPr>
              <w:t>регулировочной характеристики генератор</w:t>
            </w:r>
            <w:r w:rsidR="00B551C4">
              <w:rPr>
                <w:rFonts w:ascii="Times New Roman" w:hAnsi="Times New Roman" w:cs="Times New Roman"/>
                <w:i/>
                <w:iCs/>
                <w:sz w:val="24"/>
              </w:rPr>
              <w:t>а</w:t>
            </w:r>
            <w:r w:rsidR="0014753F" w:rsidRPr="00B551C4">
              <w:rPr>
                <w:rFonts w:ascii="Times New Roman" w:hAnsi="Times New Roman" w:cs="Times New Roman"/>
                <w:i/>
                <w:iCs/>
                <w:sz w:val="24"/>
              </w:rPr>
              <w:t>.</w:t>
            </w:r>
          </w:p>
        </w:tc>
      </w:tr>
      <w:tr w:rsidR="00474FFB" w14:paraId="45778E5B" w14:textId="77777777" w:rsidTr="00AA46ED">
        <w:tc>
          <w:tcPr>
            <w:tcW w:w="696" w:type="dxa"/>
            <w:vAlign w:val="center"/>
          </w:tcPr>
          <w:p w14:paraId="5983609D" w14:textId="712EAC68" w:rsidR="00474FFB" w:rsidRDefault="00AA46ED" w:rsidP="00474F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988" w:type="dxa"/>
            <w:vAlign w:val="center"/>
          </w:tcPr>
          <w:p w14:paraId="7BCEED57" w14:textId="3B056F9E" w:rsidR="00B551C4" w:rsidRPr="00B551C4" w:rsidRDefault="00B551C4" w:rsidP="00474FFB">
            <w:pPr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Elaborarea </w:t>
            </w:r>
            <w:r w:rsidR="00374290">
              <w:rPr>
                <w:rFonts w:ascii="Times New Roman" w:hAnsi="Times New Roman" w:cs="Times New Roman"/>
                <w:sz w:val="24"/>
                <w:lang w:val="ro-RO"/>
              </w:rPr>
              <w:t>fișei de sarcini admisibile și de temperaturi a generatorului.</w:t>
            </w:r>
          </w:p>
          <w:p w14:paraId="201E4CDD" w14:textId="01036F3B" w:rsidR="00474FFB" w:rsidRDefault="0014753F" w:rsidP="00474FF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551C4">
              <w:rPr>
                <w:rFonts w:ascii="Times New Roman" w:hAnsi="Times New Roman" w:cs="Times New Roman"/>
                <w:i/>
                <w:iCs/>
                <w:sz w:val="24"/>
              </w:rPr>
              <w:t>Составление карты допустимых нагрузок и температур генератор</w:t>
            </w:r>
            <w:r w:rsidR="00763D2C" w:rsidRPr="00B551C4">
              <w:rPr>
                <w:rFonts w:ascii="Times New Roman" w:hAnsi="Times New Roman" w:cs="Times New Roman"/>
                <w:i/>
                <w:iCs/>
                <w:sz w:val="24"/>
              </w:rPr>
              <w:t>а</w:t>
            </w:r>
            <w:r w:rsidR="00763D2C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14:paraId="296C8054" w14:textId="77777777" w:rsidR="00542837" w:rsidRPr="00793510" w:rsidRDefault="00542837" w:rsidP="00474F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00AFF83" w14:textId="7469E644" w:rsidR="00E64DB3" w:rsidRPr="004E6152" w:rsidRDefault="004E6152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Specificații tehnice</w:t>
      </w:r>
    </w:p>
    <w:p w14:paraId="69C9D2DD" w14:textId="0D5A3652" w:rsidR="0028251A" w:rsidRPr="00763D2C" w:rsidRDefault="00763D2C" w:rsidP="004E6152">
      <w:pPr>
        <w:spacing w:after="120" w:line="24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În baza rezultatelor de examinare va fi elaborat un raport cu recomandări privind majorarea fiabilității exploatării ulterioare și a regimurilor admisibile de funcționare a </w:t>
      </w:r>
      <w:proofErr w:type="spellStart"/>
      <w:r>
        <w:rPr>
          <w:rFonts w:ascii="Times New Roman" w:hAnsi="Times New Roman" w:cs="Times New Roman"/>
          <w:sz w:val="24"/>
          <w:lang w:val="en-US"/>
        </w:rPr>
        <w:t>turbogeneratorului</w:t>
      </w:r>
      <w:proofErr w:type="spellEnd"/>
    </w:p>
    <w:p w14:paraId="1413C04F" w14:textId="0A95D6E8" w:rsidR="004E6152" w:rsidRPr="0028251A" w:rsidRDefault="004E6152" w:rsidP="004E6152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</w:rPr>
      </w:pPr>
      <w:r w:rsidRPr="0028251A">
        <w:rPr>
          <w:rFonts w:ascii="Times New Roman" w:hAnsi="Times New Roman" w:cs="Times New Roman"/>
          <w:i/>
          <w:iCs/>
          <w:sz w:val="24"/>
        </w:rPr>
        <w:t>По результатам обследования на месте составляется предварительный отчёт с рекомендации по повышению надёжности дальнейшей эксплуатации и допустимым режимам работы турбогенератор</w:t>
      </w:r>
      <w:r w:rsidR="00374290">
        <w:rPr>
          <w:rFonts w:ascii="Times New Roman" w:hAnsi="Times New Roman" w:cs="Times New Roman"/>
          <w:i/>
          <w:iCs/>
          <w:sz w:val="24"/>
        </w:rPr>
        <w:t>а</w:t>
      </w:r>
      <w:r w:rsidRPr="0028251A">
        <w:rPr>
          <w:rFonts w:ascii="Times New Roman" w:hAnsi="Times New Roman" w:cs="Times New Roman"/>
          <w:i/>
          <w:iCs/>
          <w:sz w:val="24"/>
        </w:rPr>
        <w:t>.</w:t>
      </w:r>
    </w:p>
    <w:p w14:paraId="3C36DC0A" w14:textId="539AD5AF" w:rsidR="00E64DB3" w:rsidRPr="004E6152" w:rsidRDefault="00E64DB3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Condiții de re</w:t>
      </w:r>
      <w:r w:rsidR="004E6152">
        <w:rPr>
          <w:rFonts w:ascii="Times New Roman" w:hAnsi="Times New Roman" w:cs="Times New Roman"/>
          <w:b/>
          <w:sz w:val="24"/>
          <w:lang w:val="ro-RO"/>
        </w:rPr>
        <w:t>cepție a lucrărilor/serviciilor</w:t>
      </w:r>
    </w:p>
    <w:p w14:paraId="3E8AD9CA" w14:textId="33AAE2EA" w:rsidR="004E6152" w:rsidRPr="00374290" w:rsidRDefault="00F208A6" w:rsidP="004E6152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 R" w:eastAsia="Times New Roman" w:hAnsi="Times New Roman R" w:cs="Times New Roman"/>
          <w:iCs/>
          <w:lang w:val="ro-RO" w:eastAsia="ro-RO"/>
        </w:rPr>
      </w:pPr>
      <w:r w:rsidRPr="00F208A6">
        <w:rPr>
          <w:rFonts w:eastAsia="Times New Roman" w:cs="Times New Roman"/>
          <w:iCs/>
          <w:lang w:val="en-US" w:eastAsia="ro-RO"/>
        </w:rPr>
        <w:t xml:space="preserve">    </w:t>
      </w:r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La finalizarea lucrărilor/serviciilor, Executantul va notifica Beneficiarul despre posibilitatea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recepţiei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 acestora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şi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 va remite Beneficiarului procesul-verbal de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recepţie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.</w:t>
      </w:r>
    </w:p>
    <w:p w14:paraId="6FD1EE86" w14:textId="77777777" w:rsidR="004E6152" w:rsidRPr="00374290" w:rsidRDefault="004E6152" w:rsidP="004E6152">
      <w:pPr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По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окончании</w:t>
      </w:r>
      <w:proofErr w:type="spellEnd"/>
      <w:r w:rsidRPr="00374290">
        <w:rPr>
          <w:rFonts w:eastAsia="Times New Roman" w:cs="Times New Roman"/>
          <w:i/>
          <w:lang w:eastAsia="ro-RO"/>
        </w:rPr>
        <w:t xml:space="preserve"> выполнения</w:t>
      </w:r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работ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/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услуг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,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Исполнитель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уведомляет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Получателя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о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возможности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приема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их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и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направляет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Заказчику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протокол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приема</w:t>
      </w:r>
      <w:proofErr w:type="spellEnd"/>
    </w:p>
    <w:p w14:paraId="63B88A35" w14:textId="3EB60B94" w:rsidR="004E6152" w:rsidRPr="00374290" w:rsidRDefault="00F208A6" w:rsidP="004E6152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 R" w:eastAsia="Times New Roman" w:hAnsi="Times New Roman R" w:cs="Times New Roman"/>
          <w:iCs/>
          <w:lang w:val="ro-RO" w:eastAsia="ro-RO"/>
        </w:rPr>
      </w:pPr>
      <w:r w:rsidRPr="00B9747A">
        <w:rPr>
          <w:rFonts w:eastAsia="Times New Roman" w:cs="Times New Roman"/>
          <w:iCs/>
          <w:lang w:eastAsia="ro-RO"/>
        </w:rPr>
        <w:t xml:space="preserve">    </w:t>
      </w:r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Beneficiarul urmează să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recepţioneze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 lucrările/serviciile efectuate în termen de _</w:t>
      </w:r>
      <w:r w:rsidR="00374290" w:rsidRPr="00374290">
        <w:rPr>
          <w:rFonts w:eastAsia="Times New Roman" w:cs="Times New Roman"/>
          <w:iCs/>
          <w:lang w:val="en-US" w:eastAsia="ro-RO"/>
        </w:rPr>
        <w:t>15</w:t>
      </w:r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__ zile prin semnarea procesului-verbal de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recepţie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, sau să remită în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acelaşi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 termen Executantului refuzul de a semna actul dat cu indicarea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>obiecţiilor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lang w:val="ro-RO" w:eastAsia="ro-RO"/>
        </w:rPr>
        <w:t xml:space="preserve">. </w:t>
      </w:r>
    </w:p>
    <w:p w14:paraId="399AF317" w14:textId="0B3BF964" w:rsidR="004E6152" w:rsidRPr="00374290" w:rsidRDefault="004E6152" w:rsidP="004E6152">
      <w:pPr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Заказчик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должен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принять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работы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/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услуги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выполнены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в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течение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_</w:t>
      </w:r>
      <w:r w:rsidR="00374290">
        <w:rPr>
          <w:rFonts w:eastAsia="Times New Roman" w:cs="Times New Roman"/>
          <w:i/>
          <w:lang w:eastAsia="ro-RO"/>
        </w:rPr>
        <w:t>15</w:t>
      </w:r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__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дней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с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момента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подписания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протокола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приемки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,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или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передать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в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тот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же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срок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Исполнителю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отказ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от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подписания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акта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с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указанием</w:t>
      </w:r>
      <w:proofErr w:type="spellEnd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lang w:val="ro-RO" w:eastAsia="ro-RO"/>
        </w:rPr>
        <w:t>замечаний</w:t>
      </w:r>
      <w:proofErr w:type="spellEnd"/>
    </w:p>
    <w:p w14:paraId="086C790C" w14:textId="68CF25F9" w:rsidR="004E6152" w:rsidRPr="00374290" w:rsidRDefault="00F208A6" w:rsidP="004E6152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B9747A">
        <w:rPr>
          <w:rFonts w:eastAsia="Times New Roman" w:cs="Times New Roman"/>
          <w:iCs/>
          <w:szCs w:val="24"/>
          <w:lang w:eastAsia="ro-RO"/>
        </w:rPr>
        <w:t xml:space="preserve">    </w:t>
      </w:r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Termenul prevăzut pentru </w:t>
      </w:r>
      <w:r w:rsidR="009A5FB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recepția</w:t>
      </w:r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lucrărilor/serviciilor poate fi prelungit de Beneficiar în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dependenţă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de complexitatea procedurii de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recepţie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a lucrărilor efectuate.</w:t>
      </w:r>
    </w:p>
    <w:p w14:paraId="446C83F8" w14:textId="77777777" w:rsidR="004E6152" w:rsidRPr="00374290" w:rsidRDefault="004E6152" w:rsidP="004E6152">
      <w:pPr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sz w:val="20"/>
          <w:lang w:val="ro-RO" w:eastAsia="ro-RO"/>
        </w:rPr>
      </w:pP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Срок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,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предусмотренный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для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приемки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работ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/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услуг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может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быть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продлен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Заказчиком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в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зависимости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от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сложности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процедуры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приема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выполненных</w:t>
      </w:r>
      <w:proofErr w:type="spellEnd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374290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работ</w:t>
      </w:r>
      <w:proofErr w:type="spellEnd"/>
      <w:r w:rsidRPr="00374290">
        <w:rPr>
          <w:rFonts w:ascii="Times New Roman R" w:eastAsia="Times New Roman" w:hAnsi="Times New Roman R" w:cs="Times New Roman"/>
          <w:i/>
          <w:sz w:val="20"/>
          <w:lang w:val="ro-RO" w:eastAsia="ro-RO"/>
        </w:rPr>
        <w:t>.</w:t>
      </w:r>
    </w:p>
    <w:p w14:paraId="120FAD4B" w14:textId="0212FE55" w:rsidR="004E6152" w:rsidRPr="00374290" w:rsidRDefault="00F208A6" w:rsidP="004E6152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B9747A">
        <w:rPr>
          <w:rFonts w:eastAsia="Times New Roman" w:cs="Times New Roman"/>
          <w:iCs/>
          <w:szCs w:val="24"/>
          <w:lang w:eastAsia="ro-RO"/>
        </w:rPr>
        <w:t xml:space="preserve">    </w:t>
      </w:r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În cazul în care se constată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existenţa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vreunor lipsuri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şi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/sau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deficienţe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, acestea vor fi aduse la </w:t>
      </w:r>
      <w:proofErr w:type="spellStart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cunoştinţa</w:t>
      </w:r>
      <w:proofErr w:type="spellEnd"/>
      <w:r w:rsidR="004E6152" w:rsidRPr="00374290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Executantului, stabilindu-se termenele necesare pentru finalizare sau remediere. </w:t>
      </w:r>
    </w:p>
    <w:p w14:paraId="7E77D4CF" w14:textId="77777777" w:rsidR="004E6152" w:rsidRPr="00F208A6" w:rsidRDefault="004E6152" w:rsidP="004E6152">
      <w:pPr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Если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обнаружены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какие-либо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недостатки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и /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или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недостатки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,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они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будут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доведены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до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сведения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Исполнителя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,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установив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предельные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сроки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завершения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или</w:t>
      </w:r>
      <w:proofErr w:type="spellEnd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lang w:val="ro-RO" w:eastAsia="ro-RO"/>
        </w:rPr>
        <w:t>устранения</w:t>
      </w:r>
      <w:proofErr w:type="spellEnd"/>
    </w:p>
    <w:p w14:paraId="562BFCBD" w14:textId="35FCC5AC" w:rsidR="004E6152" w:rsidRPr="00F208A6" w:rsidRDefault="00F208A6" w:rsidP="004E6152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 R" w:eastAsia="Times New Roman" w:hAnsi="Times New Roman R" w:cs="Times New Roman"/>
          <w:iCs/>
          <w:lang w:val="ro-RO" w:eastAsia="ro-RO"/>
        </w:rPr>
      </w:pPr>
      <w:r w:rsidRPr="00B9747A">
        <w:rPr>
          <w:rFonts w:eastAsia="Times New Roman" w:cs="Times New Roman"/>
          <w:iCs/>
          <w:lang w:eastAsia="ro-RO"/>
        </w:rPr>
        <w:t xml:space="preserve">    </w:t>
      </w:r>
      <w:r w:rsidR="004E6152" w:rsidRPr="00F208A6">
        <w:rPr>
          <w:rFonts w:ascii="Times New Roman R" w:eastAsia="Times New Roman" w:hAnsi="Times New Roman R" w:cs="Times New Roman"/>
          <w:iCs/>
          <w:lang w:val="ro-RO" w:eastAsia="ro-RO"/>
        </w:rPr>
        <w:t xml:space="preserve">Lichidarea lipsurilor </w:t>
      </w:r>
      <w:r w:rsidR="009A5FB2" w:rsidRPr="00F208A6">
        <w:rPr>
          <w:rFonts w:ascii="Times New Roman R" w:eastAsia="Times New Roman" w:hAnsi="Times New Roman R" w:cs="Times New Roman"/>
          <w:iCs/>
          <w:lang w:val="ro-RO" w:eastAsia="ro-RO"/>
        </w:rPr>
        <w:t>și</w:t>
      </w:r>
      <w:r w:rsidR="004E6152" w:rsidRPr="00F208A6">
        <w:rPr>
          <w:rFonts w:ascii="Times New Roman R" w:eastAsia="Times New Roman" w:hAnsi="Times New Roman R" w:cs="Times New Roman"/>
          <w:iCs/>
          <w:lang w:val="ro-RO" w:eastAsia="ro-RO"/>
        </w:rPr>
        <w:t xml:space="preserve"> </w:t>
      </w:r>
      <w:r w:rsidR="009A5FB2" w:rsidRPr="00F208A6">
        <w:rPr>
          <w:rFonts w:ascii="Times New Roman R" w:eastAsia="Times New Roman" w:hAnsi="Times New Roman R" w:cs="Times New Roman"/>
          <w:iCs/>
          <w:lang w:val="ro-RO" w:eastAsia="ro-RO"/>
        </w:rPr>
        <w:t>deficiențelor</w:t>
      </w:r>
      <w:r w:rsidR="004E6152" w:rsidRPr="00F208A6">
        <w:rPr>
          <w:rFonts w:ascii="Times New Roman R" w:eastAsia="Times New Roman" w:hAnsi="Times New Roman R" w:cs="Times New Roman"/>
          <w:iCs/>
          <w:lang w:val="ro-RO" w:eastAsia="ro-RO"/>
        </w:rPr>
        <w:t xml:space="preserve"> se efectuează din contul Executantului, inclusiv în partea materialelor necesare pentru înlăturarea acestora.</w:t>
      </w:r>
    </w:p>
    <w:p w14:paraId="708BBC18" w14:textId="77777777" w:rsidR="004E6152" w:rsidRPr="00F208A6" w:rsidRDefault="004E6152" w:rsidP="004E6152">
      <w:pPr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szCs w:val="24"/>
          <w:lang w:val="ro-RO" w:eastAsia="ro-RO"/>
        </w:rPr>
      </w:pP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Ликвидация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недостатков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и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недостатков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осуществляется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за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счет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Исполнителя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, в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том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числе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в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части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материалов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,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необходимых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для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их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устранения</w:t>
      </w:r>
      <w:proofErr w:type="spellEnd"/>
    </w:p>
    <w:p w14:paraId="3BBBD1F7" w14:textId="62B2BF68" w:rsidR="004E6152" w:rsidRPr="00F208A6" w:rsidRDefault="00F208A6" w:rsidP="004E6152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B9747A">
        <w:rPr>
          <w:rFonts w:eastAsia="Times New Roman" w:cs="Times New Roman"/>
          <w:iCs/>
          <w:szCs w:val="24"/>
          <w:lang w:eastAsia="ro-RO"/>
        </w:rPr>
        <w:lastRenderedPageBreak/>
        <w:t xml:space="preserve">    </w:t>
      </w:r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După lichidarea de către Executant a tuturor lipsurilor </w:t>
      </w:r>
      <w:proofErr w:type="spellStart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şi</w:t>
      </w:r>
      <w:proofErr w:type="spellEnd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</w:t>
      </w:r>
      <w:proofErr w:type="spellStart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deficienţelor</w:t>
      </w:r>
      <w:proofErr w:type="spellEnd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, </w:t>
      </w:r>
      <w:proofErr w:type="spellStart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părţile</w:t>
      </w:r>
      <w:proofErr w:type="spellEnd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vor efectua din nou </w:t>
      </w:r>
      <w:proofErr w:type="spellStart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recepţia</w:t>
      </w:r>
      <w:proofErr w:type="spellEnd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. În </w:t>
      </w:r>
      <w:proofErr w:type="spellStart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funcţie</w:t>
      </w:r>
      <w:proofErr w:type="spellEnd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de constatările făcute Beneficiarul va aproba sau va respinge </w:t>
      </w:r>
      <w:proofErr w:type="spellStart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recepţia</w:t>
      </w:r>
      <w:proofErr w:type="spellEnd"/>
      <w:r w:rsidR="004E6152" w:rsidRPr="00F208A6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. </w:t>
      </w:r>
    </w:p>
    <w:p w14:paraId="76048D5D" w14:textId="2F72C447" w:rsidR="004E6152" w:rsidRPr="00F208A6" w:rsidRDefault="004E6152" w:rsidP="004E6152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После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устранения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Исполнителем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всех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недостатков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и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недостатков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,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стороны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будут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проводить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снова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прием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. В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зависимости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от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выводов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,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сделанных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Заказчик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утверждает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или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отклоняет</w:t>
      </w:r>
      <w:proofErr w:type="spellEnd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 xml:space="preserve"> </w:t>
      </w:r>
      <w:proofErr w:type="spellStart"/>
      <w:r w:rsidRPr="00F208A6">
        <w:rPr>
          <w:rFonts w:ascii="Times New Roman R" w:eastAsia="Times New Roman" w:hAnsi="Times New Roman R" w:cs="Times New Roman"/>
          <w:i/>
          <w:szCs w:val="24"/>
          <w:lang w:val="ro-RO" w:eastAsia="ro-RO"/>
        </w:rPr>
        <w:t>приемку</w:t>
      </w:r>
      <w:proofErr w:type="spellEnd"/>
      <w:r w:rsidRPr="00F208A6">
        <w:rPr>
          <w:rFonts w:eastAsia="Times New Roman" w:cs="Times New Roman"/>
          <w:i/>
          <w:szCs w:val="24"/>
          <w:lang w:eastAsia="ro-RO"/>
        </w:rPr>
        <w:t>.</w:t>
      </w:r>
    </w:p>
    <w:p w14:paraId="2D478531" w14:textId="10D7C235" w:rsidR="00E64DB3" w:rsidRPr="00F208A6" w:rsidRDefault="004E6152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lang w:val="ro-RO"/>
        </w:rPr>
      </w:pPr>
      <w:r w:rsidRPr="00F208A6">
        <w:rPr>
          <w:rFonts w:ascii="Times New Roman" w:hAnsi="Times New Roman" w:cs="Times New Roman"/>
          <w:b/>
          <w:lang w:val="ro-RO"/>
        </w:rPr>
        <w:t>Cerințe fața de ofertanți</w:t>
      </w:r>
    </w:p>
    <w:p w14:paraId="49679A76" w14:textId="0825D94D" w:rsidR="00F208A6" w:rsidRPr="009A5FB2" w:rsidRDefault="004E6152" w:rsidP="009A5FB2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Calibri" w:hAnsi="Times New Roman" w:cs="Times New Roman"/>
          <w:lang w:val="ro-RO"/>
        </w:rPr>
      </w:pPr>
      <w:r w:rsidRPr="009A5FB2">
        <w:rPr>
          <w:rFonts w:ascii="Times New Roman" w:eastAsia="Calibri" w:hAnsi="Times New Roman" w:cs="Times New Roman"/>
          <w:lang w:val="ro-RO"/>
        </w:rPr>
        <w:t xml:space="preserve">Companie </w:t>
      </w:r>
      <w:r w:rsidR="004662AC" w:rsidRPr="009A5FB2">
        <w:rPr>
          <w:rFonts w:ascii="Times New Roman" w:eastAsia="Calibri" w:hAnsi="Times New Roman" w:cs="Times New Roman"/>
          <w:lang w:val="ro-RO"/>
        </w:rPr>
        <w:t>licențiată</w:t>
      </w:r>
      <w:r w:rsidRPr="009A5FB2">
        <w:rPr>
          <w:rFonts w:ascii="Times New Roman" w:eastAsia="Calibri" w:hAnsi="Times New Roman" w:cs="Times New Roman"/>
          <w:lang w:val="ro-RO"/>
        </w:rPr>
        <w:t>;</w:t>
      </w:r>
      <w:r w:rsidRPr="009A5FB2">
        <w:rPr>
          <w:rFonts w:ascii="Times New Roman" w:eastAsia="Calibri" w:hAnsi="Times New Roman" w:cs="Times New Roman"/>
        </w:rPr>
        <w:tab/>
      </w:r>
    </w:p>
    <w:p w14:paraId="4719DE57" w14:textId="269D7337" w:rsidR="004E6152" w:rsidRPr="00F208A6" w:rsidRDefault="004E6152" w:rsidP="009A5FB2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i/>
          <w:iCs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Компания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с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лицензией</w:t>
      </w:r>
      <w:proofErr w:type="spellEnd"/>
      <w:r w:rsidR="00F208A6" w:rsidRPr="00F208A6">
        <w:rPr>
          <w:rFonts w:ascii="Times New Roman" w:eastAsia="Calibri" w:hAnsi="Times New Roman" w:cs="Times New Roman"/>
          <w:i/>
          <w:iCs/>
          <w:lang w:val="ro-RO"/>
        </w:rPr>
        <w:t>;</w:t>
      </w:r>
    </w:p>
    <w:p w14:paraId="6D9B28EB" w14:textId="33C36225" w:rsidR="00F208A6" w:rsidRPr="00F208A6" w:rsidRDefault="004662AC" w:rsidP="009A5FB2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Calibri" w:hAnsi="Times New Roman" w:cs="Times New Roman"/>
          <w:lang w:val="ro-RO"/>
        </w:rPr>
      </w:pPr>
      <w:r w:rsidRPr="00F208A6">
        <w:rPr>
          <w:rFonts w:ascii="Times New Roman" w:eastAsia="Calibri" w:hAnsi="Times New Roman" w:cs="Times New Roman"/>
          <w:lang w:val="ro-RO"/>
        </w:rPr>
        <w:t>Experiență</w:t>
      </w:r>
      <w:r w:rsidR="004E6152" w:rsidRPr="00F208A6">
        <w:rPr>
          <w:rFonts w:ascii="Times New Roman" w:eastAsia="Calibri" w:hAnsi="Times New Roman" w:cs="Times New Roman"/>
          <w:lang w:val="ro-RO"/>
        </w:rPr>
        <w:t xml:space="preserve"> în domeniu;</w:t>
      </w:r>
    </w:p>
    <w:p w14:paraId="46738BD8" w14:textId="0159D05D" w:rsidR="004E6152" w:rsidRPr="00F208A6" w:rsidRDefault="004E6152" w:rsidP="009A5FB2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i/>
          <w:iCs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Опыт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работе</w:t>
      </w:r>
      <w:proofErr w:type="spellEnd"/>
    </w:p>
    <w:p w14:paraId="59C8A7F2" w14:textId="77777777" w:rsidR="004E6152" w:rsidRPr="00F208A6" w:rsidRDefault="004E6152" w:rsidP="009A5FB2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Calibri" w:hAnsi="Times New Roman" w:cs="Times New Roman"/>
          <w:lang w:val="ro-RO"/>
        </w:rPr>
      </w:pPr>
      <w:r w:rsidRPr="00F208A6">
        <w:rPr>
          <w:rFonts w:ascii="Times New Roman" w:eastAsia="Calibri" w:hAnsi="Times New Roman" w:cs="Times New Roman"/>
          <w:lang w:val="ro-RO"/>
        </w:rPr>
        <w:t xml:space="preserve">Compania trebuie să fie dotată cu toate </w:t>
      </w:r>
      <w:r w:rsidRPr="009A5FB2">
        <w:rPr>
          <w:rFonts w:ascii="Times New Roman" w:eastAsia="Calibri" w:hAnsi="Times New Roman" w:cs="Times New Roman"/>
          <w:lang w:val="ro-RO"/>
        </w:rPr>
        <w:t xml:space="preserve">mecanismele, ustensile </w:t>
      </w:r>
      <w:proofErr w:type="spellStart"/>
      <w:r w:rsidRPr="009A5FB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9A5FB2">
        <w:rPr>
          <w:rFonts w:ascii="Times New Roman" w:eastAsia="Calibri" w:hAnsi="Times New Roman" w:cs="Times New Roman"/>
          <w:lang w:val="ro-RO"/>
        </w:rPr>
        <w:t xml:space="preserve"> instrumentele necesare pentru efectuarea lucrărilor.</w:t>
      </w:r>
    </w:p>
    <w:p w14:paraId="01DFDDE3" w14:textId="77777777" w:rsidR="004E6152" w:rsidRPr="009A5FB2" w:rsidRDefault="004E6152" w:rsidP="009A5FB2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i/>
          <w:iCs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Компани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я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должн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а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быть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оснащен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а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все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ми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механизмами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приспособления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ми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и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инструмент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ами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необходимы</w:t>
      </w:r>
      <w:r w:rsidRPr="009A5FB2">
        <w:rPr>
          <w:rFonts w:ascii="Times New Roman" w:eastAsia="Calibri" w:hAnsi="Times New Roman" w:cs="Times New Roman"/>
          <w:i/>
          <w:iCs/>
          <w:lang w:val="ro-RO"/>
        </w:rPr>
        <w:t>ми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для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выполнения</w:t>
      </w:r>
      <w:proofErr w:type="spellEnd"/>
      <w:r w:rsidRPr="00F208A6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iCs/>
          <w:lang w:val="ro-RO"/>
        </w:rPr>
        <w:t>работ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>.</w:t>
      </w:r>
    </w:p>
    <w:p w14:paraId="04500152" w14:textId="77777777" w:rsidR="004E6152" w:rsidRPr="00F208A6" w:rsidRDefault="004E6152" w:rsidP="009A5FB2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Calibri" w:hAnsi="Times New Roman" w:cs="Times New Roman"/>
          <w:lang w:val="ro-RO"/>
        </w:rPr>
      </w:pPr>
      <w:r w:rsidRPr="00F208A6">
        <w:rPr>
          <w:rFonts w:ascii="Times New Roman" w:eastAsia="Calibri" w:hAnsi="Times New Roman" w:cs="Times New Roman"/>
          <w:lang w:val="ro-RO"/>
        </w:rPr>
        <w:t xml:space="preserve">În rezultatul efectuării lucrărilor ofertantul este obligat să se conformeze caracteristicilor de exploatare a utilajului în conformitate cu </w:t>
      </w:r>
      <w:proofErr w:type="spellStart"/>
      <w:r w:rsidRPr="00F208A6">
        <w:rPr>
          <w:rFonts w:ascii="Times New Roman" w:eastAsia="Calibri" w:hAnsi="Times New Roman" w:cs="Times New Roman"/>
          <w:lang w:val="ro-RO"/>
        </w:rPr>
        <w:t>cerinţele</w:t>
      </w:r>
      <w:proofErr w:type="spellEnd"/>
      <w:r w:rsidRPr="00F208A6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lang w:val="ro-RO"/>
        </w:rPr>
        <w:t>documentaţiei</w:t>
      </w:r>
      <w:proofErr w:type="spellEnd"/>
      <w:r w:rsidRPr="00F208A6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lang w:val="ro-RO"/>
        </w:rPr>
        <w:t>tehnico</w:t>
      </w:r>
      <w:proofErr w:type="spellEnd"/>
      <w:r w:rsidRPr="00F208A6">
        <w:rPr>
          <w:rFonts w:ascii="Times New Roman" w:eastAsia="Calibri" w:hAnsi="Times New Roman" w:cs="Times New Roman"/>
          <w:lang w:val="ro-RO"/>
        </w:rPr>
        <w:t>-normative</w:t>
      </w:r>
      <w:r w:rsidRPr="009A5FB2">
        <w:rPr>
          <w:rFonts w:ascii="Times New Roman" w:eastAsia="Calibri" w:hAnsi="Times New Roman" w:cs="Times New Roman"/>
          <w:lang w:val="ro-RO"/>
        </w:rPr>
        <w:t>.</w:t>
      </w:r>
    </w:p>
    <w:p w14:paraId="0C4F4E95" w14:textId="77777777" w:rsidR="004E6152" w:rsidRPr="00F208A6" w:rsidRDefault="004E6152" w:rsidP="009A5FB2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i/>
          <w:iCs/>
          <w:lang w:val="ro-RO"/>
        </w:rPr>
      </w:pPr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В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результате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выполнения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работ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претендент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обязан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соответствовать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особенностям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эксплуатации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оборудования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в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соответствии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с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требованиями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нормативно-технической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документации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>.</w:t>
      </w:r>
    </w:p>
    <w:p w14:paraId="59865F8B" w14:textId="77777777" w:rsidR="004E6152" w:rsidRPr="00F208A6" w:rsidRDefault="004E6152" w:rsidP="009A5FB2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Calibri" w:hAnsi="Times New Roman" w:cs="Times New Roman"/>
          <w:lang w:val="ro-RO"/>
        </w:rPr>
      </w:pPr>
      <w:r w:rsidRPr="00F208A6">
        <w:rPr>
          <w:rFonts w:ascii="Times New Roman" w:eastAsia="Calibri" w:hAnsi="Times New Roman" w:cs="Times New Roman"/>
          <w:lang w:val="ro-RO"/>
        </w:rPr>
        <w:t xml:space="preserve">Efectuarea lucrărilor în volumul prevăzut de </w:t>
      </w:r>
      <w:proofErr w:type="spellStart"/>
      <w:r w:rsidRPr="00F208A6">
        <w:rPr>
          <w:rFonts w:ascii="Times New Roman" w:eastAsia="Calibri" w:hAnsi="Times New Roman" w:cs="Times New Roman"/>
          <w:lang w:val="ro-RO"/>
        </w:rPr>
        <w:t>documentaţie</w:t>
      </w:r>
      <w:proofErr w:type="spellEnd"/>
      <w:r w:rsidRPr="00F208A6">
        <w:rPr>
          <w:rFonts w:ascii="Times New Roman" w:eastAsia="Calibri" w:hAnsi="Times New Roman" w:cs="Times New Roman"/>
          <w:lang w:val="ro-RO"/>
        </w:rPr>
        <w:t xml:space="preserve"> de proiect </w:t>
      </w:r>
      <w:proofErr w:type="spellStart"/>
      <w:r w:rsidRPr="00F208A6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F208A6">
        <w:rPr>
          <w:rFonts w:ascii="Times New Roman" w:eastAsia="Calibri" w:hAnsi="Times New Roman" w:cs="Times New Roman"/>
          <w:lang w:val="ro-RO"/>
        </w:rPr>
        <w:t xml:space="preserve"> de deviz conform termenilor </w:t>
      </w:r>
      <w:proofErr w:type="spellStart"/>
      <w:r w:rsidRPr="00F208A6">
        <w:rPr>
          <w:rFonts w:ascii="Times New Roman" w:eastAsia="Calibri" w:hAnsi="Times New Roman" w:cs="Times New Roman"/>
          <w:lang w:val="ro-RO"/>
        </w:rPr>
        <w:t>stabiliţi</w:t>
      </w:r>
      <w:proofErr w:type="spellEnd"/>
      <w:r w:rsidRPr="00F208A6">
        <w:rPr>
          <w:rFonts w:ascii="Times New Roman" w:eastAsia="Calibri" w:hAnsi="Times New Roman" w:cs="Times New Roman"/>
          <w:lang w:val="ro-RO"/>
        </w:rPr>
        <w:t>.</w:t>
      </w:r>
    </w:p>
    <w:p w14:paraId="404221CD" w14:textId="189B12DF" w:rsidR="004E6152" w:rsidRPr="009A5FB2" w:rsidRDefault="004E6152" w:rsidP="009A5FB2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i/>
          <w:iCs/>
          <w:lang w:val="ro-RO"/>
        </w:rPr>
      </w:pP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Выполнение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работ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в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объеме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,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предусмотренном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проектной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документации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и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сметной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документации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в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соответствии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с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установленными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i/>
          <w:iCs/>
          <w:lang w:val="ro-RO"/>
        </w:rPr>
        <w:t>сроками</w:t>
      </w:r>
      <w:proofErr w:type="spellEnd"/>
      <w:r w:rsidRPr="009A5FB2">
        <w:rPr>
          <w:rFonts w:ascii="Times New Roman" w:eastAsia="Calibri" w:hAnsi="Times New Roman" w:cs="Times New Roman"/>
          <w:i/>
          <w:iCs/>
          <w:lang w:val="ro-RO"/>
        </w:rPr>
        <w:t>.</w:t>
      </w:r>
    </w:p>
    <w:p w14:paraId="3A3B3B66" w14:textId="355B4ADF" w:rsidR="00E64DB3" w:rsidRPr="00F208A6" w:rsidRDefault="004E6152" w:rsidP="0094385C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lang w:val="ro-RO"/>
        </w:rPr>
      </w:pPr>
      <w:r w:rsidRPr="00F208A6">
        <w:rPr>
          <w:rFonts w:ascii="Times New Roman" w:hAnsi="Times New Roman" w:cs="Times New Roman"/>
          <w:b/>
          <w:lang w:val="ro-RO"/>
        </w:rPr>
        <w:t>Condiții contractuale</w:t>
      </w:r>
      <w:r w:rsidRPr="00F208A6">
        <w:rPr>
          <w:rFonts w:ascii="Times New Roman" w:hAnsi="Times New Roman" w:cs="Times New Roman"/>
          <w:b/>
        </w:rPr>
        <w:t xml:space="preserve"> </w:t>
      </w:r>
      <w:r w:rsidRPr="00F208A6">
        <w:rPr>
          <w:rFonts w:ascii="Times New Roman" w:eastAsia="Calibri" w:hAnsi="Times New Roman" w:cs="Times New Roman"/>
        </w:rPr>
        <w:t>(Контрактные условия)</w:t>
      </w:r>
    </w:p>
    <w:p w14:paraId="7FA75F18" w14:textId="77777777" w:rsidR="004E6152" w:rsidRPr="009A5FB2" w:rsidRDefault="004E6152" w:rsidP="004E6152">
      <w:pPr>
        <w:numPr>
          <w:ilvl w:val="3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Cs/>
          <w:lang w:val="ro-RO"/>
        </w:rPr>
      </w:pPr>
      <w:r w:rsidRPr="00F208A6">
        <w:rPr>
          <w:rFonts w:ascii="Times New Roman" w:eastAsia="Calibri" w:hAnsi="Times New Roman" w:cs="Times New Roman"/>
          <w:b/>
          <w:i/>
          <w:lang w:val="ro-RO"/>
        </w:rPr>
        <w:t>Modalitatea de achitare:</w:t>
      </w:r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r w:rsidRPr="009A5FB2">
        <w:rPr>
          <w:rFonts w:ascii="Times New Roman" w:eastAsia="Calibri" w:hAnsi="Times New Roman" w:cs="Times New Roman"/>
          <w:iCs/>
          <w:lang w:val="ro-RO"/>
        </w:rPr>
        <w:t xml:space="preserve">Achitarea lucrărilor se va efectua în lei MD, prin virament în decurs de 60 zile calendaristice din momentul semnării documentelor confirmative de executare a contractului (Procesul verbal de recepție a lucrărilor, serviciilor), în baza facturii fiscale, conform cursului valutar stabilit de Banca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Naţională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a Moldovei la data semnării documentelor confirmative de executare a contractului;</w:t>
      </w:r>
    </w:p>
    <w:p w14:paraId="52F81866" w14:textId="77777777" w:rsidR="004E6152" w:rsidRPr="00F208A6" w:rsidRDefault="004E6152" w:rsidP="004E6152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i/>
        </w:rPr>
      </w:pPr>
      <w:proofErr w:type="spellStart"/>
      <w:r w:rsidRPr="009A5FB2">
        <w:rPr>
          <w:rFonts w:ascii="Times New Roman" w:eastAsia="Calibri" w:hAnsi="Times New Roman" w:cs="Times New Roman"/>
          <w:b/>
          <w:i/>
          <w:lang w:val="ro-RO"/>
        </w:rPr>
        <w:t>Способ</w:t>
      </w:r>
      <w:proofErr w:type="spellEnd"/>
      <w:r w:rsidRPr="009A5FB2">
        <w:rPr>
          <w:rFonts w:ascii="Times New Roman" w:eastAsia="Calibri" w:hAnsi="Times New Roman" w:cs="Times New Roman"/>
          <w:b/>
          <w:i/>
          <w:lang w:val="ro-RO"/>
        </w:rPr>
        <w:t xml:space="preserve"> </w:t>
      </w:r>
      <w:proofErr w:type="spellStart"/>
      <w:r w:rsidRPr="009A5FB2">
        <w:rPr>
          <w:rFonts w:ascii="Times New Roman" w:eastAsia="Calibri" w:hAnsi="Times New Roman" w:cs="Times New Roman"/>
          <w:b/>
          <w:i/>
          <w:lang w:val="ro-RO"/>
        </w:rPr>
        <w:t>оплаты</w:t>
      </w:r>
      <w:proofErr w:type="spellEnd"/>
      <w:r w:rsidRPr="009A5FB2">
        <w:rPr>
          <w:rFonts w:ascii="Times New Roman" w:eastAsia="Calibri" w:hAnsi="Times New Roman" w:cs="Times New Roman"/>
          <w:b/>
          <w:i/>
          <w:lang w:val="ro-RO"/>
        </w:rPr>
        <w:t>:</w:t>
      </w:r>
      <w:r w:rsidRPr="00F208A6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Оплата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материалы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производиться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леях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МД, 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путем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перечисления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течение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60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календарных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дней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с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момента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подписания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документов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подтверждающих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(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протокол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приемки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работ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услуг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),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основании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налоговой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накладной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согласно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курсу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валют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установленному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Национальным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Банком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Молдовы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дату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подписания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документов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подтверждающих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</w:rPr>
        <w:t>.</w:t>
      </w:r>
    </w:p>
    <w:p w14:paraId="1F3EC8B6" w14:textId="77777777" w:rsidR="004E6152" w:rsidRPr="00F208A6" w:rsidRDefault="004E6152" w:rsidP="009A5FB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</w:rPr>
      </w:pPr>
    </w:p>
    <w:p w14:paraId="5966444F" w14:textId="77777777" w:rsidR="004E6152" w:rsidRPr="00F208A6" w:rsidRDefault="004E6152" w:rsidP="004E6152">
      <w:pPr>
        <w:numPr>
          <w:ilvl w:val="0"/>
          <w:numId w:val="8"/>
        </w:numPr>
        <w:spacing w:after="0" w:line="240" w:lineRule="auto"/>
        <w:ind w:left="709" w:hanging="283"/>
        <w:contextualSpacing/>
        <w:rPr>
          <w:rFonts w:ascii="Times New Roman" w:eastAsia="Calibri" w:hAnsi="Times New Roman" w:cs="Times New Roman"/>
          <w:b/>
          <w:i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b/>
          <w:i/>
          <w:lang w:val="ro-RO"/>
        </w:rPr>
        <w:t>Garanţii</w:t>
      </w:r>
      <w:proofErr w:type="spellEnd"/>
      <w:r w:rsidRPr="00F208A6">
        <w:rPr>
          <w:rFonts w:ascii="Times New Roman" w:eastAsia="Calibri" w:hAnsi="Times New Roman" w:cs="Times New Roman"/>
          <w:b/>
          <w:i/>
          <w:lang w:val="ro-RO"/>
        </w:rPr>
        <w:t>:</w:t>
      </w:r>
      <w:r w:rsidRPr="00F208A6">
        <w:rPr>
          <w:rFonts w:ascii="Times New Roman" w:eastAsia="Calibri" w:hAnsi="Times New Roman" w:cs="Times New Roman"/>
          <w:b/>
          <w:i/>
        </w:rPr>
        <w:t xml:space="preserve"> Гарантии</w:t>
      </w:r>
    </w:p>
    <w:p w14:paraId="43576DAE" w14:textId="77777777" w:rsidR="004E6152" w:rsidRPr="009A5FB2" w:rsidRDefault="004E6152" w:rsidP="004E6152">
      <w:pPr>
        <w:numPr>
          <w:ilvl w:val="0"/>
          <w:numId w:val="6"/>
        </w:numPr>
        <w:spacing w:after="200" w:line="276" w:lineRule="auto"/>
        <w:ind w:left="709" w:hanging="283"/>
        <w:contextualSpacing/>
        <w:jc w:val="both"/>
        <w:rPr>
          <w:rFonts w:ascii="Times New Roman" w:eastAsia="Calibri" w:hAnsi="Times New Roman" w:cs="Times New Roman"/>
          <w:iCs/>
          <w:lang w:val="ro-RO"/>
        </w:rPr>
      </w:pPr>
      <w:r w:rsidRPr="009A5FB2">
        <w:rPr>
          <w:rFonts w:ascii="Times New Roman" w:eastAsia="Calibri" w:hAnsi="Times New Roman" w:cs="Times New Roman"/>
          <w:iCs/>
          <w:lang w:val="ro-RO"/>
        </w:rPr>
        <w:t xml:space="preserve">Până la încheierea contractului de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achiziţie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, operatorul economic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câştigător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este obligat să depună beneficiarului asigurarea executării contractului sub formă de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garanţie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contractuală, virată în contul beneficiarului sau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garanţie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bancară, conform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condiţiilor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stipulate în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documentaţia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de atribuire. Această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garanţie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reprezintă asigurarea îndeplinirii cantitative, calitative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şi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în termenele stabilite a prevederilor contractuale. </w:t>
      </w:r>
    </w:p>
    <w:p w14:paraId="0C178408" w14:textId="77777777" w:rsidR="004E6152" w:rsidRPr="00F208A6" w:rsidRDefault="004E6152" w:rsidP="004E6152">
      <w:pPr>
        <w:spacing w:after="200" w:line="276" w:lineRule="auto"/>
        <w:ind w:left="709"/>
        <w:contextualSpacing/>
        <w:jc w:val="both"/>
        <w:rPr>
          <w:rFonts w:ascii="Times New Roman" w:eastAsia="Calibri" w:hAnsi="Times New Roman" w:cs="Times New Roman"/>
          <w:i/>
        </w:rPr>
      </w:pP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заключения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покупки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экономический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оператор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победитель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обязан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представить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заказчику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обеспечение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виде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гарантийного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перечислить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счет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или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банковская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гарантия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соответствии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с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условиями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указанными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документации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награды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.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Данная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гарантия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представляет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собой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обеспечение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выполнения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количественных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качественных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и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установленные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сроки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обязательств</w:t>
      </w:r>
      <w:proofErr w:type="spellEnd"/>
      <w:r w:rsidRPr="00F208A6">
        <w:rPr>
          <w:rFonts w:ascii="Times New Roman" w:eastAsia="Calibri" w:hAnsi="Times New Roman" w:cs="Times New Roman"/>
          <w:i/>
        </w:rPr>
        <w:t>.</w:t>
      </w:r>
    </w:p>
    <w:p w14:paraId="7D30D5E2" w14:textId="77777777" w:rsidR="004E6152" w:rsidRPr="009A5FB2" w:rsidRDefault="004E6152" w:rsidP="004E6152">
      <w:pPr>
        <w:spacing w:after="200" w:line="276" w:lineRule="auto"/>
        <w:ind w:left="709"/>
        <w:contextualSpacing/>
        <w:jc w:val="both"/>
        <w:rPr>
          <w:rFonts w:ascii="Times New Roman" w:eastAsia="Calibri" w:hAnsi="Times New Roman" w:cs="Times New Roman"/>
          <w:iCs/>
          <w:lang w:val="en-US"/>
        </w:rPr>
      </w:pPr>
      <w:r w:rsidRPr="009A5FB2">
        <w:rPr>
          <w:rFonts w:ascii="Times New Roman" w:eastAsia="Calibri" w:hAnsi="Times New Roman" w:cs="Times New Roman"/>
          <w:iCs/>
          <w:lang w:val="ro-RO"/>
        </w:rPr>
        <w:t xml:space="preserve">Cuantumul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garanţiei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contractuale va constitui:  10% - din valoarea contractului. </w:t>
      </w:r>
    </w:p>
    <w:p w14:paraId="558A3B08" w14:textId="77777777" w:rsidR="004E6152" w:rsidRPr="00F208A6" w:rsidRDefault="004E6152" w:rsidP="004E6152">
      <w:pPr>
        <w:spacing w:after="200" w:line="276" w:lineRule="auto"/>
        <w:ind w:left="709"/>
        <w:contextualSpacing/>
        <w:jc w:val="both"/>
        <w:rPr>
          <w:rFonts w:ascii="Times New Roman" w:eastAsia="Calibri" w:hAnsi="Times New Roman" w:cs="Times New Roman"/>
          <w:i/>
        </w:rPr>
      </w:pP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Размер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гарантии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составит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: </w:t>
      </w:r>
      <w:r w:rsidRPr="00F208A6">
        <w:rPr>
          <w:rFonts w:ascii="Times New Roman" w:eastAsia="Calibri" w:hAnsi="Times New Roman" w:cs="Times New Roman"/>
          <w:i/>
        </w:rPr>
        <w:t>10</w:t>
      </w:r>
      <w:r w:rsidRPr="00F208A6">
        <w:rPr>
          <w:rFonts w:ascii="Times New Roman" w:eastAsia="Calibri" w:hAnsi="Times New Roman" w:cs="Times New Roman"/>
          <w:i/>
          <w:lang w:val="ro-RO"/>
        </w:rPr>
        <w:t xml:space="preserve">% -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стоимости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</w:rPr>
        <w:t>.</w:t>
      </w:r>
    </w:p>
    <w:p w14:paraId="33078C88" w14:textId="77777777" w:rsidR="004E6152" w:rsidRPr="00F208A6" w:rsidRDefault="004E6152" w:rsidP="004E6152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i/>
        </w:rPr>
      </w:pPr>
    </w:p>
    <w:p w14:paraId="43A70317" w14:textId="77777777" w:rsidR="004E6152" w:rsidRPr="009A5FB2" w:rsidRDefault="004E6152" w:rsidP="004E6152">
      <w:pPr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iCs/>
          <w:lang w:val="en-US"/>
        </w:rPr>
      </w:pPr>
      <w:r w:rsidRPr="00F208A6">
        <w:rPr>
          <w:rFonts w:ascii="Times New Roman" w:eastAsia="Calibri" w:hAnsi="Times New Roman" w:cs="Times New Roman"/>
          <w:lang w:val="ro-RO"/>
        </w:rPr>
        <w:t xml:space="preserve">b) </w:t>
      </w:r>
      <w:r w:rsidRPr="009A5FB2">
        <w:rPr>
          <w:rFonts w:ascii="Times New Roman" w:eastAsia="Calibri" w:hAnsi="Times New Roman" w:cs="Times New Roman"/>
          <w:iCs/>
          <w:lang w:val="ro-RO"/>
        </w:rPr>
        <w:t xml:space="preserve">Beneficiarul restituie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garanţia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contractuală în termen de 15 zile calendaristice de la data semnării documentelor confirmative de executare a contractului, dacă până la acea dată nu a fost depusă nici o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reclamaţie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. În cazul în care, din cauza beneficiarului, are loc sistarea definitivă a executării contractului de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achiziţii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, beneficiarul restituie </w:t>
      </w:r>
      <w:proofErr w:type="spellStart"/>
      <w:r w:rsidRPr="009A5FB2">
        <w:rPr>
          <w:rFonts w:ascii="Times New Roman" w:eastAsia="Calibri" w:hAnsi="Times New Roman" w:cs="Times New Roman"/>
          <w:iCs/>
          <w:lang w:val="ro-RO"/>
        </w:rPr>
        <w:t>garanţia</w:t>
      </w:r>
      <w:proofErr w:type="spellEnd"/>
      <w:r w:rsidRPr="009A5FB2">
        <w:rPr>
          <w:rFonts w:ascii="Times New Roman" w:eastAsia="Calibri" w:hAnsi="Times New Roman" w:cs="Times New Roman"/>
          <w:iCs/>
          <w:lang w:val="ro-RO"/>
        </w:rPr>
        <w:t xml:space="preserve"> contractuală operatorului economic, în termen de 15 zile calendaristice din momentul în care a intervenit sistarea executării contractului.</w:t>
      </w:r>
    </w:p>
    <w:p w14:paraId="792E6058" w14:textId="77777777" w:rsidR="004E6152" w:rsidRPr="00F208A6" w:rsidRDefault="004E6152" w:rsidP="004E6152">
      <w:pPr>
        <w:spacing w:after="200" w:line="276" w:lineRule="auto"/>
        <w:ind w:left="709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возвращает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гаранти</w:t>
      </w:r>
      <w:proofErr w:type="spellEnd"/>
      <w:r w:rsidRPr="00F208A6">
        <w:rPr>
          <w:rFonts w:ascii="Times New Roman" w:eastAsia="Calibri" w:hAnsi="Times New Roman" w:cs="Times New Roman"/>
          <w:i/>
        </w:rPr>
        <w:t>и</w:t>
      </w:r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контракта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течение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15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календарных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дней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с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даты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подписания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документов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подтверждающих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если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этой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даты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было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подано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одной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рекламации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.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случае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если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вине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происходит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приостановление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окончательного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о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закупках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возвращает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договорную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гарантию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lastRenderedPageBreak/>
        <w:t>экономического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оператора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течение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15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календарных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дней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с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момента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вмешался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приостановлении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>.</w:t>
      </w:r>
    </w:p>
    <w:p w14:paraId="03330BC1" w14:textId="77777777" w:rsidR="004E6152" w:rsidRPr="00F208A6" w:rsidRDefault="004E6152" w:rsidP="004E6152">
      <w:pPr>
        <w:spacing w:after="0" w:line="240" w:lineRule="auto"/>
        <w:ind w:left="709" w:hanging="284"/>
        <w:jc w:val="both"/>
        <w:rPr>
          <w:rFonts w:ascii="Times New Roman" w:eastAsia="Calibri" w:hAnsi="Times New Roman" w:cs="Times New Roman"/>
          <w:i/>
        </w:rPr>
      </w:pPr>
    </w:p>
    <w:p w14:paraId="5856A149" w14:textId="77777777" w:rsidR="004E6152" w:rsidRPr="00F208A6" w:rsidRDefault="004E6152" w:rsidP="004E6152">
      <w:pPr>
        <w:numPr>
          <w:ilvl w:val="0"/>
          <w:numId w:val="7"/>
        </w:numPr>
        <w:spacing w:after="0" w:line="240" w:lineRule="auto"/>
        <w:ind w:left="709" w:hanging="283"/>
        <w:contextualSpacing/>
        <w:rPr>
          <w:rFonts w:ascii="Times New Roman" w:eastAsia="Calibri" w:hAnsi="Times New Roman" w:cs="Times New Roman"/>
          <w:b/>
          <w:i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b/>
          <w:i/>
          <w:lang w:val="ro-RO"/>
        </w:rPr>
        <w:t>Penalităţile</w:t>
      </w:r>
      <w:proofErr w:type="spellEnd"/>
      <w:r w:rsidRPr="00F208A6">
        <w:rPr>
          <w:rFonts w:ascii="Times New Roman" w:eastAsia="Calibri" w:hAnsi="Times New Roman" w:cs="Times New Roman"/>
          <w:b/>
          <w:i/>
          <w:lang w:val="ro-RO"/>
        </w:rPr>
        <w:t>:</w:t>
      </w:r>
      <w:r w:rsidRPr="00F208A6">
        <w:rPr>
          <w:rFonts w:ascii="Times New Roman" w:eastAsia="Calibri" w:hAnsi="Times New Roman" w:cs="Times New Roman"/>
          <w:b/>
          <w:lang w:val="ro-RO"/>
        </w:rPr>
        <w:t xml:space="preserve"> </w:t>
      </w:r>
      <w:r w:rsidRPr="00F208A6">
        <w:rPr>
          <w:rFonts w:ascii="Times New Roman" w:eastAsia="Calibri" w:hAnsi="Times New Roman" w:cs="Times New Roman"/>
          <w:b/>
        </w:rPr>
        <w:t xml:space="preserve">   </w:t>
      </w:r>
      <w:proofErr w:type="spellStart"/>
      <w:r w:rsidRPr="00F208A6">
        <w:rPr>
          <w:rFonts w:ascii="Times New Roman" w:eastAsia="Calibri" w:hAnsi="Times New Roman" w:cs="Times New Roman"/>
          <w:b/>
          <w:i/>
          <w:lang w:val="ro-RO"/>
        </w:rPr>
        <w:t>Пеня</w:t>
      </w:r>
      <w:proofErr w:type="spellEnd"/>
    </w:p>
    <w:p w14:paraId="0E7653E1" w14:textId="77777777" w:rsidR="004E6152" w:rsidRPr="009A5FB2" w:rsidRDefault="004E6152" w:rsidP="004E615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iCs/>
          <w:lang w:val="ro-RO"/>
        </w:rPr>
      </w:pPr>
      <w:r w:rsidRPr="009A5FB2">
        <w:rPr>
          <w:rFonts w:ascii="Times New Roman" w:eastAsia="Calibri" w:hAnsi="Times New Roman" w:cs="Times New Roman"/>
          <w:iCs/>
          <w:lang w:val="ro-RO"/>
        </w:rPr>
        <w:t>În cazul neexecut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>rii sau execut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>rii necorespunz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>toare a contractului Executantul:</w:t>
      </w:r>
    </w:p>
    <w:p w14:paraId="6C7C877F" w14:textId="77777777" w:rsidR="004E6152" w:rsidRPr="00F208A6" w:rsidRDefault="004E6152" w:rsidP="004E6152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</w:rPr>
      </w:pPr>
      <w:r w:rsidRPr="00F208A6">
        <w:rPr>
          <w:rFonts w:ascii="Times New Roman" w:eastAsia="Calibri" w:hAnsi="Times New Roman" w:cs="Times New Roman"/>
          <w:i/>
          <w:lang w:val="ro-RO"/>
        </w:rPr>
        <w:t xml:space="preserve">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случае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неисполнения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или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ненадлежащего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исполнения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договора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Исполнителем</w:t>
      </w:r>
      <w:proofErr w:type="spellEnd"/>
      <w:r w:rsidRPr="00F208A6">
        <w:rPr>
          <w:rFonts w:ascii="Times New Roman" w:eastAsia="Calibri" w:hAnsi="Times New Roman" w:cs="Times New Roman"/>
          <w:i/>
        </w:rPr>
        <w:t>:</w:t>
      </w:r>
    </w:p>
    <w:p w14:paraId="00670C26" w14:textId="77777777" w:rsidR="004E6152" w:rsidRPr="00F208A6" w:rsidRDefault="004E6152" w:rsidP="004E615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i/>
          <w:lang w:val="ro-RO"/>
        </w:rPr>
      </w:pPr>
      <w:r w:rsidRPr="009A5FB2">
        <w:rPr>
          <w:rFonts w:ascii="Times New Roman" w:eastAsia="Calibri" w:hAnsi="Times New Roman" w:cs="Times New Roman"/>
          <w:iCs/>
          <w:lang w:val="ro-RO"/>
        </w:rPr>
        <w:t>compenseaz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 xml:space="preserve"> Beneficiarului toate prejudiciile cauzate astfel</w:t>
      </w:r>
      <w:r w:rsidRPr="00F208A6">
        <w:rPr>
          <w:rFonts w:ascii="Times New Roman" w:eastAsia="Calibri" w:hAnsi="Times New Roman" w:cs="Times New Roman"/>
          <w:i/>
          <w:lang w:val="ro-RO"/>
        </w:rPr>
        <w:t>.</w:t>
      </w:r>
    </w:p>
    <w:p w14:paraId="0C49CEC5" w14:textId="77777777" w:rsidR="004E6152" w:rsidRPr="00F208A6" w:rsidRDefault="004E6152" w:rsidP="004E6152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  <w:lang w:val="ro-RO"/>
        </w:rPr>
      </w:pP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компенсирует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Заказчику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все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убытки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вызванные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таким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образом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>.</w:t>
      </w:r>
    </w:p>
    <w:p w14:paraId="068E218E" w14:textId="77777777" w:rsidR="004E6152" w:rsidRPr="009A5FB2" w:rsidRDefault="004E6152" w:rsidP="004E615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iCs/>
          <w:lang w:val="ro-RO"/>
        </w:rPr>
      </w:pPr>
      <w:r w:rsidRPr="009A5FB2">
        <w:rPr>
          <w:rFonts w:ascii="Times New Roman" w:eastAsia="Calibri" w:hAnsi="Times New Roman" w:cs="Times New Roman"/>
          <w:iCs/>
          <w:lang w:val="ro-RO"/>
        </w:rPr>
        <w:t>achit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 xml:space="preserve"> Beneficiarului pentru neexecutarea lucr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>rilor/serviciilor în termen o penalitate în m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>rime de 1% din valoarea lucr</w:t>
      </w:r>
      <w:r w:rsidRPr="009A5FB2">
        <w:rPr>
          <w:rFonts w:ascii="Times New Roman" w:eastAsia="Calibri" w:hAnsi="Times New Roman" w:cs="Times New Roman" w:hint="eastAsia"/>
          <w:iCs/>
          <w:lang w:val="ro-RO"/>
        </w:rPr>
        <w:t>ă</w:t>
      </w:r>
      <w:r w:rsidRPr="009A5FB2">
        <w:rPr>
          <w:rFonts w:ascii="Times New Roman" w:eastAsia="Calibri" w:hAnsi="Times New Roman" w:cs="Times New Roman"/>
          <w:iCs/>
          <w:lang w:val="ro-RO"/>
        </w:rPr>
        <w:t>rilor/serviciilor neexecutate în termen, pentru fiecare zi de întârziere</w:t>
      </w:r>
    </w:p>
    <w:p w14:paraId="15A9F91B" w14:textId="34C631B1" w:rsidR="004E6152" w:rsidRPr="00F208A6" w:rsidRDefault="004E6152" w:rsidP="004E6152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</w:rPr>
      </w:pP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уплачивает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Заказчику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невыполнение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работ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>/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услуг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срок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пеню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размере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1%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от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стоимости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работ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>/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услуг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выполненных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в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срок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,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за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каждый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день</w:t>
      </w:r>
      <w:proofErr w:type="spellEnd"/>
      <w:r w:rsidRPr="00F208A6">
        <w:rPr>
          <w:rFonts w:ascii="Times New Roman" w:eastAsia="Calibri" w:hAnsi="Times New Roman" w:cs="Times New Roman"/>
          <w:i/>
          <w:lang w:val="ro-RO"/>
        </w:rPr>
        <w:t xml:space="preserve"> </w:t>
      </w:r>
      <w:proofErr w:type="spellStart"/>
      <w:r w:rsidRPr="00F208A6">
        <w:rPr>
          <w:rFonts w:ascii="Times New Roman" w:eastAsia="Calibri" w:hAnsi="Times New Roman" w:cs="Times New Roman"/>
          <w:i/>
          <w:lang w:val="ro-RO"/>
        </w:rPr>
        <w:t>просрочки</w:t>
      </w:r>
      <w:proofErr w:type="spellEnd"/>
      <w:r w:rsidRPr="00F208A6">
        <w:rPr>
          <w:rFonts w:ascii="Times New Roman" w:eastAsia="Calibri" w:hAnsi="Times New Roman" w:cs="Times New Roman"/>
          <w:i/>
        </w:rPr>
        <w:t>.</w:t>
      </w:r>
    </w:p>
    <w:p w14:paraId="03F6E52F" w14:textId="77777777" w:rsidR="001F0967" w:rsidRPr="00F208A6" w:rsidRDefault="001F0967" w:rsidP="001F0967">
      <w:pPr>
        <w:rPr>
          <w:lang w:val="ro-RO"/>
        </w:rPr>
      </w:pPr>
    </w:p>
    <w:sectPr w:rsidR="001F0967" w:rsidRPr="00F208A6" w:rsidSect="00EA2ECB">
      <w:pgSz w:w="11906" w:h="16838"/>
      <w:pgMar w:top="454" w:right="851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6A12DF"/>
    <w:multiLevelType w:val="hybridMultilevel"/>
    <w:tmpl w:val="E94C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3861B4E"/>
    <w:multiLevelType w:val="hybridMultilevel"/>
    <w:tmpl w:val="4A8067B8"/>
    <w:lvl w:ilvl="0" w:tplc="04190011">
      <w:start w:val="1"/>
      <w:numFmt w:val="decimal"/>
      <w:lvlText w:val="%1)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6" w15:restartNumberingAfterBreak="0">
    <w:nsid w:val="548B2939"/>
    <w:multiLevelType w:val="hybridMultilevel"/>
    <w:tmpl w:val="5BF678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20118247">
    <w:abstractNumId w:val="1"/>
  </w:num>
  <w:num w:numId="2" w16cid:durableId="1467356157">
    <w:abstractNumId w:val="6"/>
  </w:num>
  <w:num w:numId="3" w16cid:durableId="1678918463">
    <w:abstractNumId w:val="7"/>
  </w:num>
  <w:num w:numId="4" w16cid:durableId="260143327">
    <w:abstractNumId w:val="2"/>
  </w:num>
  <w:num w:numId="5" w16cid:durableId="1456558951">
    <w:abstractNumId w:val="0"/>
  </w:num>
  <w:num w:numId="6" w16cid:durableId="26950935">
    <w:abstractNumId w:val="8"/>
  </w:num>
  <w:num w:numId="7" w16cid:durableId="5524456">
    <w:abstractNumId w:val="4"/>
  </w:num>
  <w:num w:numId="8" w16cid:durableId="510341508">
    <w:abstractNumId w:val="3"/>
  </w:num>
  <w:num w:numId="9" w16cid:durableId="5883456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C46"/>
    <w:rsid w:val="0000409B"/>
    <w:rsid w:val="000E701F"/>
    <w:rsid w:val="001056D2"/>
    <w:rsid w:val="00114EB8"/>
    <w:rsid w:val="0014753F"/>
    <w:rsid w:val="00191780"/>
    <w:rsid w:val="001E279C"/>
    <w:rsid w:val="001F0967"/>
    <w:rsid w:val="001F0C46"/>
    <w:rsid w:val="00206B51"/>
    <w:rsid w:val="00217756"/>
    <w:rsid w:val="002409ED"/>
    <w:rsid w:val="00254CC3"/>
    <w:rsid w:val="0028251A"/>
    <w:rsid w:val="00285AEE"/>
    <w:rsid w:val="00374290"/>
    <w:rsid w:val="00382915"/>
    <w:rsid w:val="00386D00"/>
    <w:rsid w:val="004662AC"/>
    <w:rsid w:val="00474FFB"/>
    <w:rsid w:val="004968FC"/>
    <w:rsid w:val="004E6152"/>
    <w:rsid w:val="00517CE6"/>
    <w:rsid w:val="00542837"/>
    <w:rsid w:val="00566ABA"/>
    <w:rsid w:val="00763D2C"/>
    <w:rsid w:val="00773447"/>
    <w:rsid w:val="00792ACD"/>
    <w:rsid w:val="00793510"/>
    <w:rsid w:val="007F23D4"/>
    <w:rsid w:val="00861FFE"/>
    <w:rsid w:val="00867C7D"/>
    <w:rsid w:val="00893F70"/>
    <w:rsid w:val="008B5FBF"/>
    <w:rsid w:val="0094385C"/>
    <w:rsid w:val="009A5FB2"/>
    <w:rsid w:val="009C744A"/>
    <w:rsid w:val="00A8376E"/>
    <w:rsid w:val="00AA46ED"/>
    <w:rsid w:val="00AC3849"/>
    <w:rsid w:val="00AE3D83"/>
    <w:rsid w:val="00B23121"/>
    <w:rsid w:val="00B45EC8"/>
    <w:rsid w:val="00B551C4"/>
    <w:rsid w:val="00B77529"/>
    <w:rsid w:val="00B9747A"/>
    <w:rsid w:val="00B97DD7"/>
    <w:rsid w:val="00BB2C0A"/>
    <w:rsid w:val="00D025DE"/>
    <w:rsid w:val="00D32C72"/>
    <w:rsid w:val="00D458D3"/>
    <w:rsid w:val="00D57A09"/>
    <w:rsid w:val="00DA2B79"/>
    <w:rsid w:val="00DA71A9"/>
    <w:rsid w:val="00E3203B"/>
    <w:rsid w:val="00E36176"/>
    <w:rsid w:val="00E64DB3"/>
    <w:rsid w:val="00EA2ECB"/>
    <w:rsid w:val="00F208A6"/>
    <w:rsid w:val="00F5143D"/>
    <w:rsid w:val="00F5247B"/>
    <w:rsid w:val="00FA3F06"/>
    <w:rsid w:val="00FC557C"/>
    <w:rsid w:val="00FC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6B54"/>
  <w15:docId w15:val="{9A579E2D-DEB9-4825-846D-CF7CC40F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85C"/>
    <w:pPr>
      <w:ind w:left="720"/>
      <w:contextualSpacing/>
    </w:pPr>
  </w:style>
  <w:style w:type="table" w:styleId="a4">
    <w:name w:val="Table Grid"/>
    <w:basedOn w:val="a1"/>
    <w:uiPriority w:val="39"/>
    <w:rsid w:val="001E2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888E7-8F50-452E-806A-0B975C44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1723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Cojuhari Anatolie</dc:creator>
  <cp:keywords/>
  <dc:description/>
  <cp:lastModifiedBy>Ababii Sergiu</cp:lastModifiedBy>
  <cp:revision>7</cp:revision>
  <dcterms:created xsi:type="dcterms:W3CDTF">2020-11-03T07:20:00Z</dcterms:created>
  <dcterms:modified xsi:type="dcterms:W3CDTF">2023-02-16T12:09:00Z</dcterms:modified>
</cp:coreProperties>
</file>