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4017"/>
        <w:gridCol w:w="1905"/>
        <w:gridCol w:w="1318"/>
        <w:gridCol w:w="1267"/>
        <w:gridCol w:w="654"/>
        <w:gridCol w:w="2435"/>
        <w:gridCol w:w="2958"/>
        <w:gridCol w:w="1108"/>
        <w:gridCol w:w="133"/>
        <w:gridCol w:w="117"/>
      </w:tblGrid>
      <w:tr w:rsidR="00441173" w14:paraId="396068D8" w14:textId="77777777" w:rsidTr="00441173">
        <w:trPr>
          <w:trHeight w:val="697"/>
        </w:trPr>
        <w:tc>
          <w:tcPr>
            <w:tcW w:w="5000" w:type="pct"/>
            <w:gridSpan w:val="10"/>
            <w:vAlign w:val="center"/>
            <w:hideMark/>
          </w:tcPr>
          <w:p w14:paraId="7EB321A9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391F3E3D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EA38F16" w14:textId="77777777" w:rsidR="00441173" w:rsidRDefault="00441173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3B53288" w14:textId="77777777" w:rsidR="00441173" w:rsidRDefault="00441173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3" w:name="_Hlk77771394"/>
            <w:r>
              <w:rPr>
                <w:lang w:val="en-GB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41173" w14:paraId="2E4BB1D8" w14:textId="77777777" w:rsidTr="00441173"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441173" w14:paraId="7F786916" w14:textId="77777777">
              <w:trPr>
                <w:trHeight w:val="685"/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2A2ED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9647790" w14:textId="77777777" w:rsidR="00441173" w:rsidRDefault="00441173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441173" w14:paraId="7A1F22CF" w14:textId="77777777" w:rsidTr="00441173">
        <w:trPr>
          <w:gridAfter w:val="2"/>
          <w:wAfter w:w="97" w:type="pct"/>
          <w:trHeight w:val="397"/>
        </w:trPr>
        <w:tc>
          <w:tcPr>
            <w:tcW w:w="490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7FD7" w14:textId="08F4F8C4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</w:t>
            </w:r>
            <w:r>
              <w:rPr>
                <w:color w:val="000000" w:themeColor="text1"/>
                <w:lang w:val="en-GB"/>
              </w:rPr>
              <w:t xml:space="preserve"> </w:t>
            </w:r>
            <w:r>
              <w:rPr>
                <w:b/>
                <w:noProof w:val="0"/>
                <w:lang w:val="en-GB" w:eastAsia="ru-RU"/>
              </w:rPr>
              <w:t>nr.</w:t>
            </w:r>
            <w:r>
              <w:rPr>
                <w:rFonts w:ascii="inherit" w:hAnsi="inherit"/>
                <w:color w:val="333333"/>
                <w:sz w:val="23"/>
                <w:szCs w:val="23"/>
                <w:lang w:val="en-US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lang w:val="en-US"/>
              </w:rPr>
              <w:t xml:space="preserve">         </w:t>
            </w:r>
            <w:r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  <w:t xml:space="preserve">        </w:t>
            </w:r>
            <w:r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>MTender ID</w:t>
            </w:r>
            <w:r>
              <w:rPr>
                <w:lang w:val="en-US"/>
              </w:rPr>
              <w:t xml:space="preserve"> </w:t>
            </w:r>
            <w:r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  <w:t xml:space="preserve">  </w:t>
            </w:r>
            <w:r>
              <w:rPr>
                <w:rStyle w:val="20"/>
                <w:rFonts w:ascii="inherit" w:hAnsi="inherit" w:cs="Helvetica"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 xml:space="preserve"> </w:t>
            </w:r>
            <w:r>
              <w:rPr>
                <w:rStyle w:val="tenderitemrowtitle"/>
                <w:rFonts w:ascii="inherit" w:hAnsi="inherit" w:cs="Helvetica"/>
                <w:b/>
                <w:bCs/>
                <w:color w:val="333333"/>
                <w:sz w:val="23"/>
                <w:szCs w:val="23"/>
                <w:bdr w:val="none" w:sz="0" w:space="0" w:color="auto" w:frame="1"/>
                <w:lang w:val="en-US"/>
              </w:rPr>
              <w:t>ID</w:t>
            </w:r>
            <w:hyperlink r:id="rId4" w:tgtFrame="_blank" w:history="1">
              <w:r>
                <w:rPr>
                  <w:rStyle w:val="a3"/>
                  <w:rFonts w:eastAsiaTheme="majorEastAsia"/>
                  <w:lang w:val="en-GB"/>
                </w:rPr>
                <w:t>ocds-b3wdp1-MD-1740489780411</w:t>
              </w:r>
            </w:hyperlink>
            <w:r>
              <w:rPr>
                <w:rFonts w:ascii="inherit" w:hAnsi="inherit"/>
                <w:color w:val="333333"/>
                <w:sz w:val="23"/>
                <w:szCs w:val="23"/>
                <w:lang w:val="en-GB"/>
              </w:rPr>
              <w:t xml:space="preserve">                </w:t>
            </w:r>
            <w:r>
              <w:rPr>
                <w:lang w:val="en-GB"/>
              </w:rPr>
              <w:t>_________din__0</w:t>
            </w:r>
            <w:r w:rsidR="00E2130D">
              <w:rPr>
                <w:lang w:val="en-GB"/>
              </w:rPr>
              <w:t>5</w:t>
            </w:r>
            <w:r>
              <w:rPr>
                <w:lang w:val="en-GB"/>
              </w:rPr>
              <w:t>.03.2025_______</w:t>
            </w:r>
          </w:p>
        </w:tc>
      </w:tr>
      <w:tr w:rsidR="00441173" w14:paraId="3E69AF57" w14:textId="77777777" w:rsidTr="00441173">
        <w:trPr>
          <w:gridAfter w:val="2"/>
          <w:wAfter w:w="97" w:type="pct"/>
          <w:trHeight w:val="397"/>
        </w:trPr>
        <w:tc>
          <w:tcPr>
            <w:tcW w:w="490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758E3" w14:textId="77777777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 xml:space="preserve">Obiectul achiziției:______   </w:t>
            </w:r>
            <w:r>
              <w:rPr>
                <w:b/>
                <w:bCs/>
                <w:color w:val="000000"/>
                <w:lang w:val="en-GB"/>
              </w:rPr>
              <w:t xml:space="preserve"> </w:t>
            </w:r>
            <w:r>
              <w:rPr>
                <w:color w:val="000000"/>
                <w:lang w:val="en-GB"/>
              </w:rPr>
              <w:t xml:space="preserve"> </w:t>
            </w:r>
            <w:r>
              <w:rPr>
                <w:lang w:val="en-GB"/>
              </w:rPr>
              <w:t xml:space="preserve"> Servicii de spălătorie auto pentru mijloacele de transport IGM  _________</w:t>
            </w:r>
          </w:p>
        </w:tc>
      </w:tr>
      <w:tr w:rsidR="00441173" w14:paraId="54F271C2" w14:textId="77777777" w:rsidTr="00441173">
        <w:trPr>
          <w:trHeight w:val="567"/>
        </w:trPr>
        <w:tc>
          <w:tcPr>
            <w:tcW w:w="2871" w:type="pct"/>
            <w:gridSpan w:val="5"/>
          </w:tcPr>
          <w:p w14:paraId="77788341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  <w:tc>
          <w:tcPr>
            <w:tcW w:w="2129" w:type="pct"/>
            <w:gridSpan w:val="5"/>
          </w:tcPr>
          <w:p w14:paraId="65504EF8" w14:textId="77777777" w:rsidR="00441173" w:rsidRDefault="00441173">
            <w:pPr>
              <w:spacing w:line="256" w:lineRule="auto"/>
              <w:rPr>
                <w:lang w:val="en-GB"/>
              </w:rPr>
            </w:pPr>
          </w:p>
        </w:tc>
      </w:tr>
      <w:tr w:rsidR="00441173" w14:paraId="696EB1A1" w14:textId="77777777" w:rsidTr="00441173">
        <w:trPr>
          <w:gridAfter w:val="2"/>
          <w:wAfter w:w="97" w:type="pct"/>
          <w:trHeight w:val="1043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0E5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25C2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55D3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4B07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4168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74CE01E7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F3EE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1739B26D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C595" w14:textId="77777777" w:rsidR="00441173" w:rsidRDefault="00441173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441173" w14:paraId="29725662" w14:textId="77777777" w:rsidTr="00441173">
        <w:trPr>
          <w:gridAfter w:val="2"/>
          <w:wAfter w:w="97" w:type="pct"/>
          <w:trHeight w:val="283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158C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7F50F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25A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3F7C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65B41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92F9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2370" w14:textId="77777777" w:rsidR="00441173" w:rsidRDefault="00441173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441173" w14:paraId="69601184" w14:textId="77777777" w:rsidTr="00441173">
        <w:trPr>
          <w:gridAfter w:val="2"/>
          <w:wAfter w:w="97" w:type="pct"/>
          <w:trHeight w:val="397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A726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Servicii de spălătorie auto pentru mijloacele de transport IGM;</w:t>
            </w:r>
          </w:p>
          <w:p w14:paraId="23E12377" w14:textId="77777777" w:rsidR="00441173" w:rsidRDefault="00441173">
            <w:pPr>
              <w:spacing w:line="256" w:lineRule="auto"/>
              <w:rPr>
                <w:b/>
                <w:sz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Spălare auto exterioară (o dată în lună)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4AB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Automobil Sedan-12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16169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00E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EFF2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lang w:val="en-GB"/>
              </w:rPr>
              <w:t xml:space="preserve">Conform anunțului de participare 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CFC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326B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441173" w14:paraId="27851F7A" w14:textId="77777777" w:rsidTr="00441173">
        <w:trPr>
          <w:gridAfter w:val="2"/>
          <w:wAfter w:w="97" w:type="pct"/>
          <w:trHeight w:val="397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DE3B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Servicii de spălătorie auto pentru mijloacele de transport IGM;</w:t>
            </w:r>
          </w:p>
          <w:p w14:paraId="283638C7" w14:textId="77777777" w:rsidR="00441173" w:rsidRDefault="00441173">
            <w:pPr>
              <w:spacing w:line="256" w:lineRule="auto"/>
              <w:rPr>
                <w:b/>
                <w:sz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Spălare auto exterioară (o dată în lună)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CFEBD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Automobil </w:t>
            </w:r>
            <w:r>
              <w:rPr>
                <w:sz w:val="20"/>
                <w:szCs w:val="20"/>
                <w:lang w:val="en-GB"/>
              </w:rPr>
              <w:t>Suv – 17</w:t>
            </w:r>
          </w:p>
          <w:p w14:paraId="30356756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1D72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851A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C9E2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lang w:val="en-GB"/>
              </w:rPr>
              <w:t>Conform anunțului de participare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EF38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0498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441173" w14:paraId="2ACBD7F3" w14:textId="77777777" w:rsidTr="00441173">
        <w:trPr>
          <w:gridAfter w:val="2"/>
          <w:wAfter w:w="97" w:type="pct"/>
          <w:trHeight w:val="397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5404C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Servicii de spălătorie auto pentru mijloacele de transport IGM;</w:t>
            </w:r>
          </w:p>
          <w:p w14:paraId="7F506731" w14:textId="77777777" w:rsidR="00441173" w:rsidRDefault="00441173">
            <w:pPr>
              <w:spacing w:line="256" w:lineRule="auto"/>
              <w:rPr>
                <w:b/>
                <w:sz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Spălare auto exterioară (o dată în lună)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BCDC" w14:textId="77777777" w:rsidR="00441173" w:rsidRDefault="00441173">
            <w:pPr>
              <w:spacing w:line="256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Automobil </w:t>
            </w:r>
          </w:p>
          <w:p w14:paraId="20C119B8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Microbuz- 7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5A7F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8BE2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33D75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lang w:val="en-GB"/>
              </w:rPr>
              <w:t>Conform anunțului de participare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A1F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9995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441173" w14:paraId="32CC52AF" w14:textId="77777777" w:rsidTr="00441173">
        <w:trPr>
          <w:gridAfter w:val="2"/>
          <w:wAfter w:w="97" w:type="pct"/>
          <w:trHeight w:val="397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851A1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Servicii de spălătorie auto pentru mijloacele de transport IGM;</w:t>
            </w:r>
          </w:p>
          <w:p w14:paraId="4AD06AD9" w14:textId="77777777" w:rsidR="00441173" w:rsidRDefault="00441173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Spălare auto exterioară (o dată în lună)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ED1C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Automobil Sedan-12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22B0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99C5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3009F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lang w:val="en-GB"/>
              </w:rPr>
              <w:t>Conform anunțului de participare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966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A6B6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441173" w14:paraId="36B7A7FF" w14:textId="77777777" w:rsidTr="00441173">
        <w:trPr>
          <w:gridAfter w:val="2"/>
          <w:wAfter w:w="97" w:type="pct"/>
          <w:trHeight w:val="397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D0C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Servicii de spălătorie auto pentru mijloacele de transport IGM;</w:t>
            </w:r>
          </w:p>
          <w:p w14:paraId="2C31330A" w14:textId="77777777" w:rsidR="00441173" w:rsidRDefault="00441173">
            <w:pPr>
              <w:spacing w:line="256" w:lineRule="auto"/>
              <w:rPr>
                <w:b/>
                <w:sz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Spălare auto exterioară (o dată în lună)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BF93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 xml:space="preserve">Automobil </w:t>
            </w:r>
            <w:r>
              <w:rPr>
                <w:sz w:val="20"/>
                <w:szCs w:val="20"/>
                <w:lang w:val="en-GB"/>
              </w:rPr>
              <w:t>Suv – 17</w:t>
            </w:r>
          </w:p>
          <w:p w14:paraId="1DE56C68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C8AF5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7CD3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5763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lang w:val="en-GB"/>
              </w:rPr>
              <w:t>Conform anunțului de participare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354D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97A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441173" w14:paraId="6FDBB362" w14:textId="77777777" w:rsidTr="00441173">
        <w:trPr>
          <w:gridAfter w:val="2"/>
          <w:wAfter w:w="97" w:type="pct"/>
          <w:trHeight w:val="397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B76E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Servicii de spălătorie auto pentru mijloacele de transport IGM;</w:t>
            </w:r>
          </w:p>
          <w:p w14:paraId="35EDCFFA" w14:textId="77777777" w:rsidR="00441173" w:rsidRDefault="00441173">
            <w:pPr>
              <w:spacing w:line="256" w:lineRule="auto"/>
              <w:rPr>
                <w:b/>
                <w:sz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lastRenderedPageBreak/>
              <w:t>Spălare auto exterioară (o dată în lună)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07B90" w14:textId="77777777" w:rsidR="00441173" w:rsidRDefault="00441173">
            <w:pPr>
              <w:spacing w:line="256" w:lineRule="auto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 xml:space="preserve">Automobil </w:t>
            </w:r>
          </w:p>
          <w:p w14:paraId="4DA14A08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Microbuz- 7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0586" w14:textId="77777777" w:rsidR="00441173" w:rsidRDefault="00441173">
            <w:pPr>
              <w:spacing w:line="256" w:lineRule="auto"/>
              <w:rPr>
                <w:sz w:val="20"/>
                <w:lang w:val="en-GB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ABFBE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C29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  <w:r>
              <w:rPr>
                <w:lang w:val="en-GB"/>
              </w:rPr>
              <w:t>Conform anunțului de participare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85AF9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6D1CF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441173" w14:paraId="0C99F363" w14:textId="77777777" w:rsidTr="00441173">
        <w:trPr>
          <w:gridAfter w:val="2"/>
          <w:wAfter w:w="97" w:type="pct"/>
          <w:trHeight w:val="397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DB7DA" w14:textId="77777777" w:rsidR="00441173" w:rsidRDefault="00441173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Total lot 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30CC6" w14:textId="77777777" w:rsidR="00441173" w:rsidRDefault="00441173">
            <w:pPr>
              <w:spacing w:line="256" w:lineRule="auto"/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DD4F5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8A5A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864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F9C7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076E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441173" w14:paraId="6D132019" w14:textId="77777777" w:rsidTr="00441173">
        <w:trPr>
          <w:gridAfter w:val="2"/>
          <w:wAfter w:w="97" w:type="pct"/>
          <w:trHeight w:val="397"/>
        </w:trPr>
        <w:tc>
          <w:tcPr>
            <w:tcW w:w="1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AD876" w14:textId="77777777" w:rsidR="00441173" w:rsidRDefault="00441173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E2E2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E4E6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41B8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FF66E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E0C2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43A0" w14:textId="77777777" w:rsidR="00441173" w:rsidRDefault="00441173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441173" w14:paraId="7A5C61B0" w14:textId="77777777" w:rsidTr="00441173">
        <w:trPr>
          <w:gridAfter w:val="1"/>
          <w:wAfter w:w="55" w:type="pct"/>
          <w:trHeight w:val="397"/>
        </w:trPr>
        <w:tc>
          <w:tcPr>
            <w:tcW w:w="4945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C34A28" w14:textId="77777777" w:rsidR="00441173" w:rsidRDefault="00441173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C00A9BD" w14:textId="77777777" w:rsidR="00441173" w:rsidRDefault="00441173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</w:t>
            </w:r>
          </w:p>
          <w:p w14:paraId="107C7CE6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8"/>
              <w:gridCol w:w="298"/>
              <w:gridCol w:w="2070"/>
              <w:gridCol w:w="950"/>
              <w:gridCol w:w="976"/>
              <w:gridCol w:w="1054"/>
              <w:gridCol w:w="948"/>
              <w:gridCol w:w="1067"/>
              <w:gridCol w:w="921"/>
              <w:gridCol w:w="54"/>
              <w:gridCol w:w="1341"/>
              <w:gridCol w:w="229"/>
              <w:gridCol w:w="91"/>
              <w:gridCol w:w="2397"/>
              <w:gridCol w:w="509"/>
              <w:gridCol w:w="63"/>
              <w:gridCol w:w="36"/>
              <w:gridCol w:w="1035"/>
              <w:gridCol w:w="43"/>
              <w:gridCol w:w="219"/>
            </w:tblGrid>
            <w:tr w:rsidR="00441173" w14:paraId="2D1EF58C" w14:textId="77777777">
              <w:trPr>
                <w:gridAfter w:val="2"/>
                <w:wAfter w:w="262" w:type="dxa"/>
                <w:trHeight w:val="697"/>
              </w:trPr>
              <w:tc>
                <w:tcPr>
                  <w:tcW w:w="14163" w:type="dxa"/>
                  <w:gridSpan w:val="15"/>
                  <w:vAlign w:val="center"/>
                </w:tcPr>
                <w:p w14:paraId="12D030B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57EA8A7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BCDEB57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5CA3DB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AAEC93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E6AD34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337DB0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0DB6B8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CB8B971" w14:textId="72D9E172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BAAD670" w14:textId="53F162A0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E616917" w14:textId="2A0996CF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CEB5BFD" w14:textId="7C34DC1D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2ED3142" w14:textId="30877A08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8616291" w14:textId="2B0F30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0C30C44" w14:textId="55BA47AC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65C6973" w14:textId="02464F8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E658CFD" w14:textId="78DEA06C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FBD5044" w14:textId="6CBCEC16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402D409A" w14:textId="7512DECB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FF9F95F" w14:textId="63E09371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39853F7A" w14:textId="47E0F49A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C14842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31430D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8A3246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5B7DA3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Anexa nr.23</w:t>
                  </w:r>
                </w:p>
                <w:p w14:paraId="793B00D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679C0CE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8A8AB40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29BE9735" w14:textId="77777777" w:rsidR="00441173" w:rsidRDefault="00441173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34" w:type="dxa"/>
                  <w:gridSpan w:val="3"/>
                </w:tcPr>
                <w:p w14:paraId="0FBBA7BF" w14:textId="77777777" w:rsidR="00441173" w:rsidRDefault="00441173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1173" w14:paraId="7128192A" w14:textId="77777777">
              <w:trPr>
                <w:gridAfter w:val="2"/>
                <w:wAfter w:w="262" w:type="dxa"/>
              </w:trPr>
              <w:tc>
                <w:tcPr>
                  <w:tcW w:w="14163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7BEC75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CF11E88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92D126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441173" w14:paraId="578EAABE" w14:textId="77777777">
              <w:trPr>
                <w:trHeight w:val="397"/>
              </w:trPr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5A43F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EF11C2" w14:textId="25D1ACA2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en-GB"/>
                    </w:rPr>
                  </w:pPr>
                  <w:r>
                    <w:rPr>
                      <w:sz w:val="22"/>
                      <w:szCs w:val="22"/>
                      <w:lang w:val="en-GB"/>
                    </w:rPr>
                    <w:t>Numărul  procedurii de achiziție</w:t>
                  </w:r>
                  <w:r>
                    <w:rPr>
                      <w:lang w:val="en-GB"/>
                    </w:rPr>
                    <w:t>_</w:t>
                  </w:r>
                  <w:r>
                    <w:rPr>
                      <w:color w:val="000000" w:themeColor="text1"/>
                      <w:lang w:val="en-GB"/>
                    </w:rPr>
                    <w:t xml:space="preserve">  </w:t>
                  </w:r>
                  <w:r>
                    <w:rPr>
                      <w:b/>
                      <w:lang w:val="ro-MD"/>
                    </w:rPr>
                    <w:t>nr.</w:t>
                  </w:r>
                  <w:r>
                    <w:rPr>
                      <w:rFonts w:ascii="inherit" w:hAnsi="inherit"/>
                      <w:color w:val="333333"/>
                      <w:sz w:val="23"/>
                      <w:szCs w:val="23"/>
                      <w:lang w:val="en-US"/>
                    </w:rPr>
                    <w:t xml:space="preserve"> </w:t>
                  </w:r>
                  <w:r>
                    <w:rPr>
                      <w:rFonts w:ascii="Helvetica" w:hAnsi="Helvetica"/>
                      <w:color w:val="333333"/>
                      <w:sz w:val="2"/>
                      <w:szCs w:val="2"/>
                      <w:lang w:val="en-US"/>
                    </w:rPr>
                    <w:t xml:space="preserve">  </w:t>
                  </w:r>
                  <w:r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>MTender ID</w:t>
                  </w:r>
                  <w:r>
                    <w:rPr>
                      <w:rStyle w:val="20"/>
                      <w:rFonts w:ascii="inherit" w:hAnsi="inherit" w:cs="Helvetica"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</w:t>
                  </w:r>
                  <w:r>
                    <w:rPr>
                      <w:rStyle w:val="tenderitemrowtitle"/>
                      <w:rFonts w:ascii="inherit" w:hAnsi="inherit" w:cs="Helvetica"/>
                      <w:b/>
                      <w:bCs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>ID</w:t>
                  </w:r>
                  <w:hyperlink r:id="rId5" w:tgtFrame="_blank" w:history="1">
                    <w:r>
                      <w:rPr>
                        <w:rStyle w:val="a3"/>
                        <w:rFonts w:eastAsiaTheme="majorEastAsia"/>
                        <w:lang w:val="en-GB"/>
                      </w:rPr>
                      <w:t>ocds-b3wdp1-MD-1740489780411</w:t>
                    </w:r>
                  </w:hyperlink>
                  <w:r>
                    <w:rPr>
                      <w:lang w:val="en-GB"/>
                    </w:rPr>
                    <w:t xml:space="preserve"> </w:t>
                  </w:r>
                  <w:r>
                    <w:rPr>
                      <w:rStyle w:val="20"/>
                      <w:rFonts w:ascii="inherit" w:hAnsi="inherit" w:cs="Helvetica"/>
                      <w:color w:val="333333"/>
                      <w:sz w:val="23"/>
                      <w:szCs w:val="23"/>
                      <w:bdr w:val="none" w:sz="0" w:space="0" w:color="auto" w:frame="1"/>
                      <w:lang w:val="en-US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lang w:val="en-US"/>
                    </w:rPr>
                    <w:t xml:space="preserve">    </w:t>
                  </w:r>
                  <w:r>
                    <w:rPr>
                      <w:lang w:val="en-GB"/>
                    </w:rPr>
                    <w:t xml:space="preserve">  din_0</w:t>
                  </w:r>
                  <w:r w:rsidR="00E2130D">
                    <w:rPr>
                      <w:lang w:val="en-GB"/>
                    </w:rPr>
                    <w:t>5</w:t>
                  </w:r>
                  <w:bookmarkStart w:id="4" w:name="_GoBack"/>
                  <w:bookmarkEnd w:id="4"/>
                  <w:r>
                    <w:rPr>
                      <w:lang w:val="en-GB"/>
                    </w:rPr>
                    <w:t>.03.2025</w:t>
                  </w:r>
                </w:p>
                <w:p w14:paraId="658918F0" w14:textId="77777777" w:rsidR="00441173" w:rsidRDefault="00441173">
                  <w:pPr>
                    <w:framePr w:hSpace="180" w:wrap="around" w:vAnchor="page" w:hAnchor="margin" w:y="347"/>
                    <w:shd w:val="clear" w:color="auto" w:fill="FFFFFF"/>
                    <w:spacing w:line="256" w:lineRule="auto"/>
                    <w:textAlignment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 ___________________</w:t>
                  </w:r>
                </w:p>
              </w:tc>
            </w:tr>
            <w:tr w:rsidR="00441173" w14:paraId="77ED5BFB" w14:textId="77777777">
              <w:trPr>
                <w:trHeight w:val="397"/>
              </w:trPr>
              <w:tc>
                <w:tcPr>
                  <w:tcW w:w="15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290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7712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 xml:space="preserve">Obiectul de achiziției: </w:t>
                  </w:r>
                  <w:r>
                    <w:rPr>
                      <w:color w:val="000000"/>
                      <w:lang w:val="en-GB"/>
                    </w:rPr>
                    <w:t xml:space="preserve"> </w:t>
                  </w:r>
                  <w:r>
                    <w:rPr>
                      <w:lang w:val="en-GB"/>
                    </w:rPr>
                    <w:t xml:space="preserve"> Servicii de spălătorie auto pentru mijloacele de transport IGM</w:t>
                  </w:r>
                </w:p>
              </w:tc>
            </w:tr>
            <w:tr w:rsidR="00441173" w14:paraId="073EF545" w14:textId="77777777">
              <w:trPr>
                <w:trHeight w:val="567"/>
              </w:trPr>
              <w:tc>
                <w:tcPr>
                  <w:tcW w:w="10937" w:type="dxa"/>
                  <w:gridSpan w:val="11"/>
                </w:tcPr>
                <w:p w14:paraId="67EE927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2717" w:type="dxa"/>
                  <w:gridSpan w:val="3"/>
                </w:tcPr>
                <w:p w14:paraId="4675907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905" w:type="dxa"/>
                  <w:gridSpan w:val="6"/>
                </w:tcPr>
                <w:p w14:paraId="2733BF4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441173" w14:paraId="1D34CFBB" w14:textId="77777777">
              <w:trPr>
                <w:trHeight w:val="1043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541B0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9EAA6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FBDB6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C1BE74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84CD8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CED25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6778D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4394B7C4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3B5A9FE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49E7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22FC3E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7C114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2BAF6A6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92695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E0A3C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1EF7A2F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441173" w14:paraId="7F83BBD4" w14:textId="77777777">
              <w:trPr>
                <w:trHeight w:val="283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11EA2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0DB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87479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27B9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DB525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F31704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C6F55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FF18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A10AA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2371C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FC9F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441173" w14:paraId="05CC346A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C9AF9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shd w:val="clear" w:color="auto" w:fill="FFFFFF"/>
                      <w:lang w:val="en-GB"/>
                    </w:rPr>
                    <w:t>50112300-6</w:t>
                  </w: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61621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Servicii de spălătorie auto pentru mijloacele de transport IGM;</w:t>
                  </w:r>
                </w:p>
                <w:p w14:paraId="49FD9F9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Spălare auto exterioară (o dată în lună)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DF5DE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Unit de transport</w:t>
                  </w: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2189A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Sedan-12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9E038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BB26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5FD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214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35A14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 xml:space="preserve">Pe parcursul anului 2025 la solicitare </w:t>
                  </w: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7881B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MD49TRPBAA222999A00744AE</w:t>
                  </w: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47B5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3FE4D318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03736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18"/>
                      <w:szCs w:val="18"/>
                      <w:shd w:val="clear" w:color="auto" w:fill="E8E8E8"/>
                      <w:lang w:val="en-GB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shd w:val="clear" w:color="auto" w:fill="FFFFFF"/>
                      <w:lang w:val="en-GB"/>
                    </w:rPr>
                    <w:t>50112300-6</w:t>
                  </w: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E959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Servicii de spălătorie auto pentru mijloacele de transport IGM;</w:t>
                  </w:r>
                </w:p>
                <w:p w14:paraId="266DF95B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Spălare auto exterioară (o dată în lună)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3EBA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540F7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Suv – 17</w:t>
                  </w:r>
                </w:p>
                <w:p w14:paraId="7E49F388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0A44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A81EB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6FDA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D84B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9889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065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E210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7D01360F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30E3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18"/>
                      <w:szCs w:val="18"/>
                      <w:shd w:val="clear" w:color="auto" w:fill="E8E8E8"/>
                      <w:lang w:val="en-GB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shd w:val="clear" w:color="auto" w:fill="FFFFFF"/>
                      <w:lang w:val="en-GB"/>
                    </w:rPr>
                    <w:t>50112300-6</w:t>
                  </w: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6482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Servicii de spălătorie auto pentru mijloacele de transport IGM;</w:t>
                  </w:r>
                </w:p>
                <w:p w14:paraId="5FCABBA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Spălare auto exterioară (o dată în lună)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E24C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25ACBB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Microbuz- 7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02B8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25FE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567C0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9F3E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E1BB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A03A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A5AF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735D4260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83C66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shd w:val="clear" w:color="auto" w:fill="FFFFFF"/>
                      <w:lang w:val="en-GB"/>
                    </w:rPr>
                    <w:lastRenderedPageBreak/>
                    <w:t>50112300-6</w:t>
                  </w: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60098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Servicii de spălătorie auto pentru mijloacele de transport IGM;</w:t>
                  </w:r>
                </w:p>
                <w:p w14:paraId="735985C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Spălare auto exterioară,</w:t>
                  </w:r>
                </w:p>
                <w:p w14:paraId="4C6D52E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Curățare/ aspirare, interioară (o dată în lună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1F8E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877ED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Sedan-12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A5A7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D8F4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F516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3448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97E0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5DF0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B4BF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186A5586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C8576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18"/>
                      <w:szCs w:val="18"/>
                      <w:shd w:val="clear" w:color="auto" w:fill="E8E8E8"/>
                      <w:lang w:val="en-GB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shd w:val="clear" w:color="auto" w:fill="FFFFFF"/>
                      <w:lang w:val="en-GB"/>
                    </w:rPr>
                    <w:t>50112300-6</w:t>
                  </w: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CD23D8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Servicii de spălătorie auto pentru mijloacele de transport IGM;</w:t>
                  </w:r>
                </w:p>
                <w:p w14:paraId="6BE4D5C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Spălare auto exterioară,</w:t>
                  </w:r>
                </w:p>
                <w:p w14:paraId="44E9477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Curățare/ aspirare, interioară (o dată în lună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7B84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4AAD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Suv – 17</w:t>
                  </w:r>
                </w:p>
                <w:p w14:paraId="65EC004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2B640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679A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61C0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D9434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B652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3A5D0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FBF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7AF17527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5FAAA7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18"/>
                      <w:szCs w:val="18"/>
                      <w:shd w:val="clear" w:color="auto" w:fill="E8E8E8"/>
                      <w:lang w:val="en-GB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shd w:val="clear" w:color="auto" w:fill="FFFFFF"/>
                      <w:lang w:val="en-GB"/>
                    </w:rPr>
                    <w:t>50112300-6</w:t>
                  </w: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22B29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Servicii de spălătorie auto pentru mijloacele de transport IGM;</w:t>
                  </w:r>
                </w:p>
                <w:p w14:paraId="2D2B2B18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Spălare auto exterioară,</w:t>
                  </w:r>
                </w:p>
                <w:p w14:paraId="6C210D8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sz w:val="20"/>
                      <w:szCs w:val="20"/>
                      <w:lang w:val="en-GB"/>
                    </w:rPr>
                    <w:t>Curățare/ aspirare, interioară (o dată în lună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10339B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98930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Microbuz- 7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E607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6BF8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E1D7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C66D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3454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5FE47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8ADD4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33CB5150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862E4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hd w:val="clear" w:color="auto" w:fill="E8E8E8"/>
                      <w:lang w:val="en-GB"/>
                    </w:rPr>
                  </w:pP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672E8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3235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ECFF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DF69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A35A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A35D7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906CF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052B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1DEF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2A0A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5AA56737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B279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2A377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F0D94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89A78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AADC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AAB3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79F6B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BB36D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F114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67881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9D10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4057B7B9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75891E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19F919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60C9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D2AB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D452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23D8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07BBB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77440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38163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7670B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8CDB0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311310C9" w14:textId="77777777">
              <w:trPr>
                <w:trHeight w:val="397"/>
              </w:trPr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0056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3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4D22E7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DEDF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8E8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DC23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22E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3FC96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DE114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2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0AD42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39385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F274A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441173" w14:paraId="0FC93D4B" w14:textId="77777777">
              <w:trPr>
                <w:gridAfter w:val="1"/>
                <w:wAfter w:w="219" w:type="dxa"/>
                <w:trHeight w:val="397"/>
              </w:trPr>
              <w:tc>
                <w:tcPr>
                  <w:tcW w:w="9596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377ACC3" w14:textId="77777777" w:rsidR="00441173" w:rsidRDefault="004411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12B8217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5D2A909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4FA8BDC" w14:textId="77777777" w:rsidR="00441173" w:rsidRDefault="00441173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1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D452EF" w14:textId="77777777" w:rsidR="00441173" w:rsidRDefault="004411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005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1E7E76C3" w14:textId="77777777" w:rsidR="00441173" w:rsidRDefault="004411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8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49EEBCE" w14:textId="77777777" w:rsidR="00441173" w:rsidRDefault="00441173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364118AC" w14:textId="77777777" w:rsidR="00441173" w:rsidRDefault="00441173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BE0F86D" w14:textId="77777777" w:rsidR="00C47224" w:rsidRDefault="00C47224"/>
    <w:sectPr w:rsidR="00C47224" w:rsidSect="004411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9D"/>
    <w:rsid w:val="00441173"/>
    <w:rsid w:val="00A6369D"/>
    <w:rsid w:val="00B355A9"/>
    <w:rsid w:val="00C47224"/>
    <w:rsid w:val="00E21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89A9"/>
  <w15:chartTrackingRefBased/>
  <w15:docId w15:val="{1184A94B-405A-4E4C-8114-304EBAD5D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1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4411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44117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a3">
    <w:name w:val="Hyperlink"/>
    <w:uiPriority w:val="99"/>
    <w:semiHidden/>
    <w:unhideWhenUsed/>
    <w:rsid w:val="00441173"/>
    <w:rPr>
      <w:color w:val="0000FF"/>
      <w:u w:val="single"/>
    </w:rPr>
  </w:style>
  <w:style w:type="character" w:customStyle="1" w:styleId="tenderitemrowtitle">
    <w:name w:val="tender__item__row__title"/>
    <w:basedOn w:val="a0"/>
    <w:rsid w:val="00441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44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budgets/ocds-b3wdp1-MD-1740489780411" TargetMode="External"/><Relationship Id="rId4" Type="http://schemas.openxmlformats.org/officeDocument/2006/relationships/hyperlink" Target="https://mtender.gov.md/budgets/ocds-b3wdp1-MD-17404897804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721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2025-02-25T14:01:00Z</dcterms:created>
  <dcterms:modified xsi:type="dcterms:W3CDTF">2025-02-25T14:03:00Z</dcterms:modified>
</cp:coreProperties>
</file>