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26F85F6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  <w:u w:val="none"/>
        </w:rPr>
        <w:t xml:space="preserve">Anexa nr. 7</w:t>
      </w:r>
      <w:r/>
    </w:p>
    <w:p w14:paraId="728BF7D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la Documentația standard nr._____</w:t>
      </w:r>
      <w:r/>
    </w:p>
    <w:p w14:paraId="34078FC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din “____” ________ 20___</w:t>
      </w:r>
      <w:r/>
    </w:p>
    <w:p w14:paraId="3C167FF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360"/>
          <w:tab w:val="left" w:leader="none" w:pos="567"/>
        </w:tabs>
        <w:spacing w:after="0" w:before="0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 </w:t>
      </w:r>
      <w:r/>
    </w:p>
    <w:p w14:paraId="4142D69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360"/>
          <w:tab w:val="left" w:leader="none" w:pos="567"/>
        </w:tabs>
        <w:spacing w:after="0" w:before="0"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 </w:t>
      </w:r>
      <w:r/>
    </w:p>
    <w:p w14:paraId="4F95BC6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0" w:firstLine="0" w:left="0"/>
        <w:rPr/>
      </w:pPr>
      <w:r>
        <w:rPr>
          <w:rFonts w:ascii="Calibri Light" w:hAnsi="Calibri Light" w:eastAsia="Calibri Light" w:cs="Calibri Light"/>
          <w:b/>
          <w:color w:val="000000"/>
          <w:sz w:val="24"/>
        </w:rPr>
        <w:t xml:space="preserve"> </w:t>
      </w:r>
      <w:r/>
    </w:p>
    <w:p w14:paraId="6996F8C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CERERE DE PARTICIPARE</w:t>
      </w:r>
      <w:r/>
    </w:p>
    <w:p w14:paraId="1792126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-142"/>
        </w:tabs>
        <w:spacing w:before="240"/>
        <w:ind w:right="0" w:firstLine="0" w:left="0"/>
        <w:jc w:val="center"/>
        <w:rPr/>
      </w:pPr>
      <w:r>
        <w:rPr>
          <w:rFonts w:ascii="Calibri Light" w:hAnsi="Calibri Light" w:eastAsia="Calibri Light" w:cs="Calibri Light"/>
          <w:color w:val="000000"/>
          <w:sz w:val="24"/>
        </w:rPr>
        <w:t xml:space="preserve"> </w:t>
      </w:r>
      <w:r/>
    </w:p>
    <w:p w14:paraId="05C3ADF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-142"/>
        </w:tabs>
        <w:spacing w:before="240"/>
        <w:ind w:right="0" w:firstLine="0" w:left="0"/>
        <w:jc w:val="left"/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  <w:lang w:val="ro-RO"/>
        </w:rP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Către</w:t>
      </w:r>
      <w:r>
        <w:rPr>
          <w:rFonts w:ascii="Times New Roman" w:hAnsi="Times New Roman" w:eastAsia="Times New Roman" w:cs="Times New Roman"/>
          <w:color w:val="000000"/>
          <w:sz w:val="24"/>
          <w:lang w:val="ro-RO"/>
        </w:rPr>
        <w:t xml:space="preserve">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lang w:val="ro-RO"/>
        </w:rPr>
        <w:t xml:space="preserve">Agenția Teritorială de Asistență Socială Nord</w:t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</w:rPr>
      </w:r>
    </w:p>
    <w:p w14:paraId="5B93A90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-142"/>
        </w:tabs>
        <w:spacing w:before="240"/>
        <w:ind w:right="0" w:firstLine="0" w:left="0"/>
        <w:jc w:val="left"/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lang w:val="ro-RO"/>
        </w:rPr>
      </w:r>
      <w:r>
        <w:rPr>
          <w:rFonts w:ascii="Times New Roman" w:hAnsi="Times New Roman" w:eastAsia="Times New Roman" w:cs="Times New Roman"/>
          <w:i/>
          <w:color w:val="000000"/>
          <w:sz w:val="20"/>
        </w:rPr>
        <w:t xml:space="preserve">(denumirea autorităţii contractante şi adresa completă)</w:t>
      </w:r>
      <w:r>
        <w:rPr>
          <w:rFonts w:ascii="Times New Roman" w:hAnsi="Times New Roman" w:eastAsia="Times New Roman" w:cs="Times New Roman"/>
          <w:b/>
          <w:bCs/>
          <w:i/>
          <w:color w:val="000000"/>
          <w:sz w:val="24"/>
          <w:szCs w:val="24"/>
        </w:rPr>
      </w:r>
      <w:r/>
    </w:p>
    <w:p w14:paraId="647551E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364947A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Stimaţi domni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</w:t>
      </w:r>
      <w:r/>
    </w:p>
    <w:p w14:paraId="002CAFA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both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Ca urmare a anunțului/invitației de participare/de preselecție apărut în Buletinul achizițiilor publice și/sau Jurnalul Oficial al Uniunii Europene,  nr. . . . . din . . . . . . . . . . . . . . (ziua/luna/anul),  privind aplicarea procedurii pentru atribui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rea contractului . . . . . . . . . . . . . . . . . . . . . . . . . . . . . . . . (denumirea contractului de achiziție publică),  noi . . . . . . . . . . . . . . . . . . (denumirea/numele ofertantului/candidatului), am luat cunoștință de condițiile și de ce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rințele expuse în documentația de atribuire și exprimăm  prin prezenta interesul de a participa, în calitate de ofertant/candidat,  neavînd obiecții la documentația de atribuire. </w:t>
      </w:r>
      <w:r/>
    </w:p>
    <w:p w14:paraId="240D332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 w14:paraId="1C83567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Data completării . . . . . . . . . . . . .</w:t>
        <w:tab/>
        <w:t xml:space="preserve">Cu stimă,</w:t>
      </w:r>
      <w:r/>
    </w:p>
    <w:p w14:paraId="1E97864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Ofertant/candidat</w:t>
      </w:r>
      <w:r/>
    </w:p>
    <w:p w14:paraId="35198A6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. . . . . . . . . . . . . . . . . . . . . . . .</w:t>
      </w:r>
      <w:r/>
    </w:p>
    <w:p w14:paraId="72BAFEB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567"/>
        </w:tabs>
        <w:spacing w:line="360" w:lineRule="auto"/>
        <w:ind w:right="0" w:firstLine="0" w:left="0"/>
        <w:jc w:val="right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(semnătura autorizată)</w:t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Andruh</dc:creator>
  <cp:revision>1</cp:revision>
  <dcterms:created xsi:type="dcterms:W3CDTF">2026-06-19T11:26:22Z</dcterms:created>
  <dcterms:modified xsi:type="dcterms:W3CDTF">2026-06-19T11:30:06Z</dcterms:modified>
</cp:coreProperties>
</file>