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60" w:type="dxa"/>
        <w:tblLayout w:type="fixed"/>
        <w:tblLook w:val="04A0" w:firstRow="1" w:lastRow="0" w:firstColumn="1" w:lastColumn="0" w:noHBand="0" w:noVBand="1"/>
      </w:tblPr>
      <w:tblGrid>
        <w:gridCol w:w="1289"/>
        <w:gridCol w:w="3244"/>
        <w:gridCol w:w="856"/>
        <w:gridCol w:w="987"/>
        <w:gridCol w:w="2899"/>
        <w:gridCol w:w="1075"/>
      </w:tblGrid>
      <w:tr w:rsidR="007A0A68" w:rsidRPr="00144894" w:rsidTr="00F1761F">
        <w:trPr>
          <w:trHeight w:val="397"/>
        </w:trPr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Lotul 2</w:t>
            </w:r>
          </w:p>
        </w:tc>
        <w:tc>
          <w:tcPr>
            <w:tcW w:w="7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Reactivi si consumabile pentru analizatorul   ”Atellica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UAS 60</w:t>
            </w:r>
            <w:r w:rsidRPr="00144894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”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DB52E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zh-CN"/>
                <w14:ligatures w14:val="none"/>
              </w:rPr>
              <w:t>5400</w:t>
            </w:r>
          </w:p>
        </w:tc>
      </w:tr>
      <w:tr w:rsidR="007A0A68" w:rsidRPr="00144894" w:rsidTr="00F1761F">
        <w:trPr>
          <w:trHeight w:val="397"/>
        </w:trPr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bookmarkStart w:id="0" w:name="_GoBack" w:colFirst="1" w:colLast="4"/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33696000-5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Cuvettes Atellica UAS 60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   set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27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Cuve de unica folosinta pentru sedimentul urinar comaptibile cu analizatorul Atellica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UAS 60</w:t>
            </w: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.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0A68" w:rsidRPr="00144894" w:rsidRDefault="007A0A68" w:rsidP="00F1761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7A0A68" w:rsidRPr="00144894" w:rsidTr="00F1761F">
        <w:trPr>
          <w:trHeight w:val="397"/>
        </w:trPr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33696000-5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Chek-stix Liquid with Sediment QC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Atellica UAS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0A68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:rsidR="007A0A68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:rsidR="007A0A68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:rsidR="007A0A68" w:rsidRPr="00144894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 w:rsidRPr="001448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zh-CN"/>
                <w14:ligatures w14:val="none"/>
              </w:rPr>
              <w:t>set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  <w:t>1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A0A68" w:rsidRPr="00144894" w:rsidRDefault="007A0A68" w:rsidP="00F176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>Control pentru verificarea valorilor nomale si patologice la analizatorul de  sedimen urinar Atellica UAS 60</w:t>
            </w:r>
            <w:r w:rsidRPr="001448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0A68" w:rsidRPr="00144894" w:rsidRDefault="007A0A68" w:rsidP="00F1761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bookmarkEnd w:id="0"/>
    </w:tbl>
    <w:p w:rsidR="00D2762C" w:rsidRDefault="00D2762C"/>
    <w:sectPr w:rsidR="00D27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62"/>
    <w:rsid w:val="00305862"/>
    <w:rsid w:val="007A0A68"/>
    <w:rsid w:val="00D2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74318-409E-42CC-B91C-AA48D157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A68"/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2026-01-23T15:58:00Z</dcterms:created>
  <dcterms:modified xsi:type="dcterms:W3CDTF">2026-01-23T15:59:00Z</dcterms:modified>
</cp:coreProperties>
</file>