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1C683" w14:textId="03AE660D" w:rsidR="004D2FD8" w:rsidRPr="002E34FF" w:rsidRDefault="004D2FD8">
      <w:pPr>
        <w:pStyle w:val="Heading1"/>
        <w:numPr>
          <w:ilvl w:val="0"/>
          <w:numId w:val="0"/>
        </w:numPr>
        <w:rPr>
          <w:rFonts w:ascii="Times New Roman" w:hAnsi="Times New Roman"/>
          <w:sz w:val="22"/>
          <w:szCs w:val="22"/>
          <w:lang w:val="en-GB"/>
        </w:rPr>
      </w:pPr>
      <w:bookmarkStart w:id="0" w:name="_Toc42488099"/>
      <w:r w:rsidRPr="002E34FF">
        <w:rPr>
          <w:rFonts w:ascii="Times New Roman" w:hAnsi="Times New Roman"/>
          <w:i/>
          <w:sz w:val="28"/>
          <w:szCs w:val="28"/>
          <w:lang w:val="en-GB"/>
        </w:rPr>
        <w:t xml:space="preserve">ANNEX </w:t>
      </w:r>
      <w:r w:rsidR="00E13CDE" w:rsidRPr="002E34FF">
        <w:rPr>
          <w:rFonts w:ascii="Times New Roman" w:hAnsi="Times New Roman"/>
          <w:i/>
          <w:sz w:val="28"/>
          <w:szCs w:val="28"/>
          <w:lang w:val="en-GB"/>
        </w:rPr>
        <w:t>IV</w:t>
      </w:r>
      <w:r w:rsidRPr="002E34FF">
        <w:rPr>
          <w:rFonts w:ascii="Times New Roman" w:hAnsi="Times New Roman"/>
          <w:i/>
          <w:sz w:val="28"/>
          <w:szCs w:val="28"/>
          <w:lang w:val="en-GB"/>
        </w:rPr>
        <w:t xml:space="preserve"> </w:t>
      </w:r>
      <w:r w:rsidRPr="002E34FF">
        <w:rPr>
          <w:rFonts w:ascii="Times New Roman" w:hAnsi="Times New Roman"/>
          <w:sz w:val="28"/>
          <w:szCs w:val="28"/>
          <w:lang w:val="en-GB"/>
        </w:rPr>
        <w:t>:</w:t>
      </w:r>
      <w:r w:rsidR="004A2F1C" w:rsidRPr="002E34FF">
        <w:rPr>
          <w:rFonts w:ascii="Times New Roman" w:hAnsi="Times New Roman"/>
          <w:sz w:val="28"/>
          <w:szCs w:val="28"/>
          <w:lang w:val="en-GB"/>
        </w:rPr>
        <w:t xml:space="preserve"> </w:t>
      </w:r>
      <w:r w:rsidR="00A273CA" w:rsidRPr="002E34FF">
        <w:rPr>
          <w:rFonts w:ascii="Times New Roman" w:hAnsi="Times New Roman"/>
          <w:sz w:val="28"/>
          <w:szCs w:val="28"/>
          <w:lang w:val="en-GB"/>
        </w:rPr>
        <w:t>Budget breakdown (</w:t>
      </w:r>
      <w:r w:rsidRPr="002E34FF">
        <w:rPr>
          <w:rFonts w:ascii="Times New Roman" w:hAnsi="Times New Roman"/>
          <w:sz w:val="28"/>
          <w:szCs w:val="28"/>
          <w:lang w:val="en-GB"/>
        </w:rPr>
        <w:t>Model financial offer</w:t>
      </w:r>
      <w:r w:rsidR="00A273CA" w:rsidRPr="002E34FF">
        <w:rPr>
          <w:rFonts w:ascii="Times New Roman" w:hAnsi="Times New Roman"/>
          <w:sz w:val="28"/>
          <w:szCs w:val="28"/>
          <w:lang w:val="en-GB"/>
        </w:rPr>
        <w:t>)</w:t>
      </w:r>
      <w:bookmarkEnd w:id="0"/>
    </w:p>
    <w:p w14:paraId="7EAD1841" w14:textId="7505CAF2" w:rsidR="0070555E" w:rsidRDefault="0070555E" w:rsidP="002E34FF">
      <w:pPr>
        <w:rPr>
          <w:rFonts w:ascii="Times New Roman" w:hAnsi="Times New Roman"/>
          <w:b/>
          <w:sz w:val="24"/>
          <w:szCs w:val="24"/>
        </w:rPr>
      </w:pPr>
      <w:bookmarkStart w:id="1" w:name="_Hlk152832722"/>
      <w:r w:rsidRPr="0070555E">
        <w:rPr>
          <w:rFonts w:ascii="Times New Roman" w:hAnsi="Times New Roman"/>
          <w:b/>
          <w:sz w:val="24"/>
          <w:szCs w:val="24"/>
        </w:rPr>
        <w:t xml:space="preserve">MTender ID: </w:t>
      </w:r>
      <w:r w:rsidR="008C039B" w:rsidRPr="008C039B">
        <w:rPr>
          <w:rFonts w:ascii="Times New Roman" w:hAnsi="Times New Roman"/>
          <w:bCs/>
          <w:sz w:val="24"/>
          <w:szCs w:val="24"/>
        </w:rPr>
        <w:t>ocds-b3wdp1-MD-1781161220358</w:t>
      </w:r>
    </w:p>
    <w:p w14:paraId="33C7A90A" w14:textId="66C3C017" w:rsidR="002E34FF" w:rsidRPr="0070555E" w:rsidRDefault="002E34FF" w:rsidP="002E34FF">
      <w:pPr>
        <w:rPr>
          <w:rFonts w:ascii="Times New Roman" w:hAnsi="Times New Roman"/>
          <w:b/>
          <w:sz w:val="24"/>
          <w:szCs w:val="24"/>
          <w:lang w:val="en-GB"/>
        </w:rPr>
      </w:pPr>
      <w:r w:rsidRPr="0070555E">
        <w:rPr>
          <w:rFonts w:ascii="Times New Roman" w:hAnsi="Times New Roman"/>
          <w:b/>
          <w:sz w:val="24"/>
          <w:szCs w:val="24"/>
        </w:rPr>
        <w:t>PROJECT</w:t>
      </w:r>
      <w:r w:rsidRPr="0070555E">
        <w:rPr>
          <w:rFonts w:ascii="Times New Roman" w:hAnsi="Times New Roman"/>
          <w:bCs/>
          <w:sz w:val="24"/>
          <w:szCs w:val="24"/>
        </w:rPr>
        <w:t xml:space="preserve">: </w:t>
      </w:r>
      <w:r w:rsidR="00D32E33" w:rsidRPr="0070555E">
        <w:rPr>
          <w:rFonts w:ascii="Times New Roman" w:hAnsi="Times New Roman"/>
          <w:bCs/>
          <w:sz w:val="24"/>
          <w:szCs w:val="24"/>
        </w:rPr>
        <w:t>ROMD00495 "Cross-Border Interconnected Mobile Networks for Education and Innovation" (CONNECTINNO)</w:t>
      </w:r>
    </w:p>
    <w:p w14:paraId="36702100" w14:textId="1EC2F4E1" w:rsidR="002E34FF" w:rsidRPr="0070555E" w:rsidRDefault="002E34FF" w:rsidP="002E34FF">
      <w:pPr>
        <w:rPr>
          <w:rFonts w:ascii="Times New Roman" w:hAnsi="Times New Roman"/>
          <w:bCs/>
          <w:sz w:val="24"/>
          <w:szCs w:val="24"/>
          <w:lang w:val="en-GB"/>
        </w:rPr>
      </w:pPr>
      <w:bookmarkStart w:id="2" w:name="_Hlk152832738"/>
      <w:r w:rsidRPr="0070555E">
        <w:rPr>
          <w:rFonts w:ascii="Times New Roman" w:hAnsi="Times New Roman"/>
          <w:b/>
          <w:sz w:val="24"/>
          <w:szCs w:val="24"/>
          <w:lang w:val="en-GB"/>
        </w:rPr>
        <w:t xml:space="preserve">Contract title: </w:t>
      </w:r>
      <w:bookmarkEnd w:id="2"/>
      <w:r w:rsidR="00501158" w:rsidRPr="00501158">
        <w:rPr>
          <w:rFonts w:ascii="Times New Roman" w:hAnsi="Times New Roman"/>
          <w:bCs/>
          <w:sz w:val="24"/>
          <w:szCs w:val="24"/>
          <w:lang w:val="en-GB"/>
        </w:rPr>
        <w:t>Hybrid Private 5G Network Extension (local UPF)</w:t>
      </w:r>
    </w:p>
    <w:p w14:paraId="3FD214D7" w14:textId="6C1FEAD9" w:rsidR="002B3289" w:rsidRPr="002B3289" w:rsidRDefault="002B3289" w:rsidP="002B3289">
      <w:pPr>
        <w:rPr>
          <w:lang w:val="en-GB"/>
        </w:rPr>
      </w:pPr>
    </w:p>
    <w:bookmarkEnd w:id="1"/>
    <w:p w14:paraId="7C0F2A67" w14:textId="39E14627" w:rsidR="004D2FD8" w:rsidRDefault="004D2FD8" w:rsidP="00DE3D48">
      <w:pPr>
        <w:spacing w:before="0"/>
        <w:outlineLvl w:val="0"/>
        <w:rPr>
          <w:rFonts w:ascii="Times New Roman" w:hAnsi="Times New Roman"/>
          <w:b/>
          <w:sz w:val="28"/>
          <w:szCs w:val="28"/>
          <w:lang w:val="en-GB"/>
        </w:rPr>
      </w:pPr>
      <w:r w:rsidRPr="00A273CA">
        <w:rPr>
          <w:rFonts w:ascii="Times New Roman" w:hAnsi="Times New Roman"/>
          <w:b/>
          <w:sz w:val="28"/>
          <w:szCs w:val="28"/>
          <w:lang w:val="en-GB"/>
        </w:rPr>
        <w:t>NAME OF TENDERER:</w:t>
      </w:r>
      <w:r w:rsidR="00D32E33">
        <w:rPr>
          <w:rFonts w:ascii="Times New Roman" w:hAnsi="Times New Roman"/>
          <w:b/>
          <w:sz w:val="28"/>
          <w:szCs w:val="28"/>
          <w:lang w:val="en-GB"/>
        </w:rPr>
        <w:t xml:space="preserve"> ________________________________</w:t>
      </w:r>
    </w:p>
    <w:p w14:paraId="5B00A1ED" w14:textId="124D2C26" w:rsidR="00722229" w:rsidRDefault="00722229" w:rsidP="00DE3D48">
      <w:pPr>
        <w:spacing w:before="0"/>
        <w:outlineLvl w:val="0"/>
        <w:rPr>
          <w:rFonts w:ascii="Times New Roman" w:hAnsi="Times New Roman"/>
          <w:b/>
          <w:sz w:val="28"/>
          <w:szCs w:val="28"/>
          <w:lang w:val="en-GB"/>
        </w:rPr>
      </w:pP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4"/>
        <w:gridCol w:w="1663"/>
        <w:gridCol w:w="4646"/>
        <w:gridCol w:w="1417"/>
        <w:gridCol w:w="1985"/>
        <w:gridCol w:w="1701"/>
        <w:gridCol w:w="1559"/>
      </w:tblGrid>
      <w:tr w:rsidR="006A5561" w:rsidRPr="000012E4" w14:paraId="4E364E00" w14:textId="77777777" w:rsidTr="00715A63"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65C759" w14:textId="1FF3079D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No.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9D5662" w14:textId="142015E9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CPV code</w:t>
            </w:r>
          </w:p>
        </w:tc>
        <w:tc>
          <w:tcPr>
            <w:tcW w:w="4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07B827" w14:textId="34E235AB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Name of requested supplies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30A61A" w14:textId="3CAB05E6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Quantity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61300D" w14:textId="1F02C89E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Unit of measurement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0E366A" w14:textId="77777777" w:rsidR="006A5561" w:rsidRPr="000012E4" w:rsidRDefault="006A5561" w:rsidP="006A5561">
            <w:pPr>
              <w:spacing w:before="0" w:after="0"/>
              <w:jc w:val="center"/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en-GB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en-GB"/>
              </w:rPr>
              <w:t>Unit costs with delivery (DAP)</w:t>
            </w:r>
          </w:p>
          <w:p w14:paraId="277D3F43" w14:textId="194A3E40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en-GB"/>
              </w:rPr>
              <w:t>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2B2042" w14:textId="77777777" w:rsidR="006A5561" w:rsidRPr="000012E4" w:rsidRDefault="006A5561" w:rsidP="006A5561">
            <w:pPr>
              <w:spacing w:before="0" w:after="0"/>
              <w:jc w:val="center"/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TOTAL</w:t>
            </w:r>
          </w:p>
          <w:p w14:paraId="0AF0AD55" w14:textId="3B81476A" w:rsidR="006A5561" w:rsidRPr="000012E4" w:rsidRDefault="006A5561" w:rsidP="006A5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noProof/>
                <w:snapToGrid/>
                <w:sz w:val="24"/>
                <w:szCs w:val="24"/>
                <w:lang w:val="ro-MD"/>
              </w:rPr>
              <w:t>EUR</w:t>
            </w:r>
          </w:p>
        </w:tc>
      </w:tr>
      <w:tr w:rsidR="00D32E33" w:rsidRPr="000012E4" w14:paraId="098EF98C" w14:textId="77777777" w:rsidTr="000C1F95">
        <w:tc>
          <w:tcPr>
            <w:tcW w:w="13745" w:type="dxa"/>
            <w:gridSpan w:val="7"/>
            <w:shd w:val="clear" w:color="auto" w:fill="D9D9D9" w:themeFill="background1" w:themeFillShade="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5B31B7" w14:textId="4D63250C" w:rsidR="00D32E33" w:rsidRPr="000012E4" w:rsidRDefault="00D32E33" w:rsidP="004221C4">
            <w:pPr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bCs/>
                <w:sz w:val="24"/>
                <w:szCs w:val="24"/>
              </w:rPr>
              <w:t>LOT 1 Technical solution for 5G UTM hybrid private network</w:t>
            </w:r>
          </w:p>
        </w:tc>
      </w:tr>
      <w:tr w:rsidR="00D32E33" w:rsidRPr="000012E4" w14:paraId="4DFDF7DE" w14:textId="77777777" w:rsidTr="00715A63">
        <w:trPr>
          <w:trHeight w:val="164"/>
        </w:trPr>
        <w:tc>
          <w:tcPr>
            <w:tcW w:w="13745" w:type="dxa"/>
            <w:gridSpan w:val="7"/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082EF3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bCs/>
                <w:sz w:val="24"/>
                <w:szCs w:val="24"/>
              </w:rPr>
              <w:t>1.1 Network equipment</w:t>
            </w:r>
          </w:p>
        </w:tc>
      </w:tr>
      <w:tr w:rsidR="006A5561" w:rsidRPr="000012E4" w14:paraId="04A5C390" w14:textId="77777777" w:rsidTr="000C1F95">
        <w:tc>
          <w:tcPr>
            <w:tcW w:w="774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1AE674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1663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07ABB5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32524000-2</w:t>
            </w:r>
          </w:p>
        </w:tc>
        <w:tc>
          <w:tcPr>
            <w:tcW w:w="4646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53281A" w14:textId="3EBED98B" w:rsidR="00D32E33" w:rsidRPr="000012E4" w:rsidRDefault="00C27FC9" w:rsidP="00C27FC9">
            <w:pPr>
              <w:rPr>
                <w:rFonts w:ascii="Times New Roman" w:hAnsi="Times New Roman"/>
                <w:sz w:val="24"/>
                <w:szCs w:val="24"/>
              </w:rPr>
            </w:pPr>
            <w:r w:rsidRPr="00C27FC9">
              <w:rPr>
                <w:rFonts w:ascii="Times New Roman" w:hAnsi="Times New Roman"/>
                <w:sz w:val="24"/>
                <w:szCs w:val="24"/>
              </w:rPr>
              <w:t>5G UPF system, including accessories and installation materials</w:t>
            </w:r>
          </w:p>
        </w:tc>
        <w:tc>
          <w:tcPr>
            <w:tcW w:w="1417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36561E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92B3A9" w14:textId="3D009AE7" w:rsidR="00D32E33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4221C4">
              <w:rPr>
                <w:rFonts w:ascii="Times New Roman" w:hAnsi="Times New Roman"/>
                <w:sz w:val="24"/>
                <w:szCs w:val="24"/>
              </w:rPr>
              <w:t>iece</w:t>
            </w:r>
          </w:p>
        </w:tc>
        <w:tc>
          <w:tcPr>
            <w:tcW w:w="170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03306A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651A11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E45" w:rsidRPr="000012E4" w14:paraId="51345A06" w14:textId="77777777" w:rsidTr="000C1F95">
        <w:tc>
          <w:tcPr>
            <w:tcW w:w="774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4C266E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1663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6B2FDE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32524000-2</w:t>
            </w:r>
          </w:p>
        </w:tc>
        <w:tc>
          <w:tcPr>
            <w:tcW w:w="4646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5180C53" w14:textId="7DDEDE5E" w:rsidR="004A2E45" w:rsidRPr="000012E4" w:rsidRDefault="00C27FC9" w:rsidP="00C27FC9">
            <w:pPr>
              <w:rPr>
                <w:rFonts w:ascii="Times New Roman" w:hAnsi="Times New Roman"/>
                <w:sz w:val="24"/>
                <w:szCs w:val="24"/>
              </w:rPr>
            </w:pPr>
            <w:r w:rsidRPr="00C27FC9">
              <w:rPr>
                <w:rFonts w:ascii="Times New Roman" w:hAnsi="Times New Roman"/>
                <w:sz w:val="24"/>
                <w:szCs w:val="24"/>
              </w:rPr>
              <w:t>5G gNodeB radio system, including accessories and installation materials</w:t>
            </w:r>
          </w:p>
        </w:tc>
        <w:tc>
          <w:tcPr>
            <w:tcW w:w="1417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9D9A3A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328741" w14:textId="19EBF705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069">
              <w:rPr>
                <w:rFonts w:ascii="Times New Roman" w:hAnsi="Times New Roman"/>
                <w:sz w:val="24"/>
                <w:szCs w:val="24"/>
              </w:rPr>
              <w:t>piece</w:t>
            </w:r>
          </w:p>
        </w:tc>
        <w:tc>
          <w:tcPr>
            <w:tcW w:w="170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7B768C" w14:textId="77777777" w:rsidR="004A2E45" w:rsidRPr="000012E4" w:rsidRDefault="004A2E45" w:rsidP="004A2E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7F999A" w14:textId="77777777" w:rsidR="004A2E45" w:rsidRPr="000012E4" w:rsidRDefault="004A2E45" w:rsidP="004A2E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E45" w:rsidRPr="000012E4" w14:paraId="57E34AD1" w14:textId="77777777" w:rsidTr="000C1F95">
        <w:tc>
          <w:tcPr>
            <w:tcW w:w="774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6E710B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1663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F39D2C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32524000-2</w:t>
            </w:r>
          </w:p>
        </w:tc>
        <w:tc>
          <w:tcPr>
            <w:tcW w:w="4646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E16339" w14:textId="564EFE8D" w:rsidR="004A2E45" w:rsidRPr="000012E4" w:rsidRDefault="00C27FC9" w:rsidP="004A2E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7FC9">
              <w:rPr>
                <w:rFonts w:ascii="Times New Roman" w:hAnsi="Times New Roman"/>
                <w:sz w:val="24"/>
                <w:szCs w:val="24"/>
              </w:rPr>
              <w:t>SIM cards for the hybrid private 5G UTM network</w:t>
            </w:r>
          </w:p>
        </w:tc>
        <w:tc>
          <w:tcPr>
            <w:tcW w:w="1417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A84B11" w14:textId="77777777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5477FC" w14:textId="49224898" w:rsidR="004A2E45" w:rsidRPr="000012E4" w:rsidRDefault="004A2E45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069">
              <w:rPr>
                <w:rFonts w:ascii="Times New Roman" w:hAnsi="Times New Roman"/>
                <w:sz w:val="24"/>
                <w:szCs w:val="24"/>
              </w:rPr>
              <w:t>piece</w:t>
            </w:r>
          </w:p>
        </w:tc>
        <w:tc>
          <w:tcPr>
            <w:tcW w:w="170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8BC9D9" w14:textId="77777777" w:rsidR="004A2E45" w:rsidRPr="000012E4" w:rsidRDefault="004A2E45" w:rsidP="004A2E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BCB78BA" w14:textId="77777777" w:rsidR="004A2E45" w:rsidRPr="000012E4" w:rsidRDefault="004A2E45" w:rsidP="004A2E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E33" w:rsidRPr="000012E4" w14:paraId="0C8C96F1" w14:textId="77777777" w:rsidTr="00715A63">
        <w:tc>
          <w:tcPr>
            <w:tcW w:w="13745" w:type="dxa"/>
            <w:gridSpan w:val="7"/>
            <w:shd w:val="clear" w:color="auto" w:fill="F2F2F2" w:themeFill="background1" w:themeFillShade="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BA0632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1.2 Network services</w:t>
            </w:r>
          </w:p>
        </w:tc>
      </w:tr>
      <w:tr w:rsidR="006A5561" w:rsidRPr="000012E4" w14:paraId="1ADAA13C" w14:textId="77777777" w:rsidTr="000C1F95">
        <w:tc>
          <w:tcPr>
            <w:tcW w:w="774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8748D0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1663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00FBF3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72250000-2</w:t>
            </w:r>
          </w:p>
        </w:tc>
        <w:tc>
          <w:tcPr>
            <w:tcW w:w="46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CE6F72" w14:textId="4A4085B2" w:rsidR="00D32E33" w:rsidRPr="000012E4" w:rsidRDefault="009028CE" w:rsidP="009028CE">
            <w:pPr>
              <w:rPr>
                <w:rFonts w:ascii="Times New Roman" w:hAnsi="Times New Roman"/>
                <w:sz w:val="24"/>
                <w:szCs w:val="24"/>
              </w:rPr>
            </w:pPr>
            <w:r w:rsidRPr="009028CE">
              <w:rPr>
                <w:rFonts w:ascii="Times New Roman" w:hAnsi="Times New Roman"/>
                <w:sz w:val="24"/>
                <w:szCs w:val="24"/>
              </w:rPr>
              <w:t>Annual support services for 5G UPF</w:t>
            </w:r>
          </w:p>
        </w:tc>
        <w:tc>
          <w:tcPr>
            <w:tcW w:w="1417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963DE9" w14:textId="24C3417A" w:rsidR="00D32E33" w:rsidRPr="000012E4" w:rsidRDefault="00C27FC9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D1D0C9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years</w:t>
            </w:r>
          </w:p>
        </w:tc>
        <w:tc>
          <w:tcPr>
            <w:tcW w:w="170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439141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282330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5561" w:rsidRPr="000012E4" w14:paraId="1131FE3D" w14:textId="77777777" w:rsidTr="000C1F95">
        <w:tc>
          <w:tcPr>
            <w:tcW w:w="774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68487F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1.2.2</w:t>
            </w:r>
          </w:p>
        </w:tc>
        <w:tc>
          <w:tcPr>
            <w:tcW w:w="1663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B217D6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72250000-2</w:t>
            </w:r>
          </w:p>
        </w:tc>
        <w:tc>
          <w:tcPr>
            <w:tcW w:w="464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495592" w14:textId="3E53ED9C" w:rsidR="00D32E33" w:rsidRPr="000012E4" w:rsidRDefault="009028CE" w:rsidP="004A2E4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28CE">
              <w:rPr>
                <w:rFonts w:ascii="Times New Roman" w:hAnsi="Times New Roman"/>
                <w:sz w:val="24"/>
                <w:szCs w:val="24"/>
              </w:rPr>
              <w:t>Annual support services for gNodeB 5G</w:t>
            </w:r>
          </w:p>
        </w:tc>
        <w:tc>
          <w:tcPr>
            <w:tcW w:w="1417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6479F0" w14:textId="1799BAFE" w:rsidR="00D32E33" w:rsidRPr="000012E4" w:rsidRDefault="00C27FC9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A6B2FF" w14:textId="77777777" w:rsidR="00D32E33" w:rsidRPr="000012E4" w:rsidRDefault="00D32E33" w:rsidP="004A2E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sz w:val="24"/>
                <w:szCs w:val="24"/>
              </w:rPr>
              <w:t>years</w:t>
            </w:r>
          </w:p>
        </w:tc>
        <w:tc>
          <w:tcPr>
            <w:tcW w:w="170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2DAD11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4552324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E33" w:rsidRPr="000012E4" w14:paraId="570E67B2" w14:textId="77777777" w:rsidTr="000C1F95">
        <w:tc>
          <w:tcPr>
            <w:tcW w:w="12186" w:type="dxa"/>
            <w:gridSpan w:val="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F31BB0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  <w:r w:rsidRPr="000012E4">
              <w:rPr>
                <w:rFonts w:ascii="Times New Roman" w:hAnsi="Times New Roman"/>
                <w:b/>
                <w:bCs/>
                <w:sz w:val="24"/>
                <w:szCs w:val="24"/>
              </w:rPr>
              <w:t>TOTAL (without VAT)</w:t>
            </w:r>
          </w:p>
        </w:tc>
        <w:tc>
          <w:tcPr>
            <w:tcW w:w="155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7A0B40" w14:textId="77777777" w:rsidR="00D32E33" w:rsidRPr="000012E4" w:rsidRDefault="00D32E33" w:rsidP="00A610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A36973" w14:textId="59112ABB" w:rsidR="00D32E33" w:rsidRDefault="00D32E33" w:rsidP="00DE3D48">
      <w:pPr>
        <w:spacing w:before="0"/>
        <w:outlineLvl w:val="0"/>
        <w:rPr>
          <w:rFonts w:ascii="Times New Roman" w:hAnsi="Times New Roman"/>
          <w:b/>
          <w:sz w:val="28"/>
          <w:szCs w:val="28"/>
          <w:lang w:val="en-GB"/>
        </w:rPr>
      </w:pPr>
    </w:p>
    <w:p w14:paraId="5ABB8B6B" w14:textId="77777777" w:rsidR="000C1F95" w:rsidRPr="000C1F95" w:rsidRDefault="000C1F95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0C1F95">
        <w:rPr>
          <w:rFonts w:ascii="Times New Roman" w:eastAsia="Arial" w:hAnsi="Times New Roman"/>
          <w:snapToGrid/>
          <w:sz w:val="24"/>
          <w:szCs w:val="24"/>
          <w:u w:val="single"/>
          <w:lang w:val="en-US"/>
        </w:rPr>
        <w:t>Notes</w:t>
      </w: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:</w:t>
      </w:r>
    </w:p>
    <w:p w14:paraId="67E05BF0" w14:textId="1A1A4F44" w:rsidR="000C1F95" w:rsidRPr="000C1F95" w:rsidRDefault="000C1F95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- All prices must be expressed in EUR without VAT</w:t>
      </w:r>
      <w:r w:rsidR="001824BE">
        <w:rPr>
          <w:rFonts w:ascii="Times New Roman" w:eastAsia="Arial" w:hAnsi="Times New Roman"/>
          <w:snapToGrid/>
          <w:sz w:val="24"/>
          <w:szCs w:val="24"/>
          <w:lang w:val="en-US"/>
        </w:rPr>
        <w:t xml:space="preserve"> (</w:t>
      </w:r>
      <w:r w:rsidR="001824BE"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Government Decision no. 246 of 08.04.2010</w:t>
      </w:r>
      <w:r w:rsidR="001824BE">
        <w:rPr>
          <w:rFonts w:ascii="Times New Roman" w:eastAsia="Arial" w:hAnsi="Times New Roman"/>
          <w:snapToGrid/>
          <w:sz w:val="24"/>
          <w:szCs w:val="24"/>
          <w:lang w:val="en-US"/>
        </w:rPr>
        <w:t>)</w:t>
      </w: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.</w:t>
      </w:r>
    </w:p>
    <w:p w14:paraId="2533FEC0" w14:textId="77777777" w:rsidR="000C1F95" w:rsidRPr="000C1F95" w:rsidRDefault="000C1F95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- Prices must include delivery DAP (Delivered At Place) to Technical University of Moldova, MD-2004, Chisinau, 168 Stefan cel Mare Avenue.</w:t>
      </w:r>
    </w:p>
    <w:p w14:paraId="593386DF" w14:textId="7E5F9A2C" w:rsidR="000C1F95" w:rsidRDefault="000C1F95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</w:p>
    <w:p w14:paraId="34AA8C36" w14:textId="77777777" w:rsidR="001824BE" w:rsidRPr="000C1F95" w:rsidRDefault="001824BE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</w:p>
    <w:p w14:paraId="28C9F2B4" w14:textId="5D7E24D1" w:rsidR="000C1F95" w:rsidRDefault="000C1F95" w:rsidP="000C1F95">
      <w:pPr>
        <w:spacing w:before="0" w:after="0"/>
        <w:rPr>
          <w:rFonts w:ascii="Times New Roman" w:eastAsia="Arial" w:hAnsi="Times New Roman"/>
          <w:snapToGrid/>
          <w:sz w:val="24"/>
          <w:szCs w:val="24"/>
          <w:lang w:val="en-US"/>
        </w:rPr>
      </w:pP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Date: ________________________________</w:t>
      </w:r>
    </w:p>
    <w:p w14:paraId="4B5748FB" w14:textId="77777777" w:rsidR="000C1F95" w:rsidRPr="000C1F95" w:rsidRDefault="000C1F95" w:rsidP="000C1F95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</w:p>
    <w:p w14:paraId="06EBF289" w14:textId="1D7C27FD" w:rsidR="00567221" w:rsidRPr="001824BE" w:rsidRDefault="000C1F95" w:rsidP="001824BE">
      <w:pPr>
        <w:spacing w:before="0" w:after="0"/>
        <w:rPr>
          <w:rFonts w:ascii="Times New Roman" w:eastAsia="Arial" w:hAnsi="Times New Roman"/>
          <w:snapToGrid/>
          <w:sz w:val="22"/>
          <w:szCs w:val="22"/>
          <w:lang w:val="en-US"/>
        </w:rPr>
      </w:pPr>
      <w:r w:rsidRPr="000C1F95">
        <w:rPr>
          <w:rFonts w:ascii="Times New Roman" w:eastAsia="Arial" w:hAnsi="Times New Roman"/>
          <w:snapToGrid/>
          <w:sz w:val="24"/>
          <w:szCs w:val="24"/>
          <w:lang w:val="en-US"/>
        </w:rPr>
        <w:t>Signature: ________________________________</w:t>
      </w:r>
    </w:p>
    <w:sectPr w:rsidR="00567221" w:rsidRPr="001824BE" w:rsidSect="00473368">
      <w:footerReference w:type="default" r:id="rId11"/>
      <w:footerReference w:type="first" r:id="rId12"/>
      <w:type w:val="oddPage"/>
      <w:pgSz w:w="16840" w:h="11907" w:orient="landscape" w:code="9"/>
      <w:pgMar w:top="567" w:right="1134" w:bottom="1276" w:left="1134" w:header="720" w:footer="720" w:gutter="56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2B402" w14:textId="77777777" w:rsidR="00101A31" w:rsidRDefault="00101A31">
      <w:r>
        <w:separator/>
      </w:r>
    </w:p>
  </w:endnote>
  <w:endnote w:type="continuationSeparator" w:id="0">
    <w:p w14:paraId="32137DAA" w14:textId="77777777" w:rsidR="00101A31" w:rsidRDefault="0010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12A45" w14:textId="2448BEDD" w:rsidR="00E07ABE" w:rsidRPr="004947CB" w:rsidRDefault="00E07ABE" w:rsidP="00E07ABE">
    <w:pPr>
      <w:pStyle w:val="Footer"/>
      <w:tabs>
        <w:tab w:val="clear" w:pos="4320"/>
        <w:tab w:val="clear" w:pos="8640"/>
        <w:tab w:val="right" w:pos="13183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4947CB">
      <w:rPr>
        <w:rFonts w:ascii="Times New Roman" w:hAnsi="Times New Roman"/>
        <w:sz w:val="18"/>
        <w:szCs w:val="18"/>
        <w:lang w:val="en-GB"/>
      </w:rPr>
      <w:tab/>
      <w:t xml:space="preserve">Page </w:t>
    </w:r>
    <w:r w:rsidRPr="00A37A9E">
      <w:rPr>
        <w:rFonts w:ascii="Times New Roman" w:hAnsi="Times New Roman"/>
        <w:sz w:val="18"/>
        <w:szCs w:val="18"/>
      </w:rPr>
      <w:fldChar w:fldCharType="begin"/>
    </w:r>
    <w:r w:rsidRPr="004947CB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Pr="00A37A9E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2</w:t>
    </w:r>
    <w:r w:rsidRPr="00A37A9E">
      <w:rPr>
        <w:rFonts w:ascii="Times New Roman" w:hAnsi="Times New Roman"/>
        <w:sz w:val="18"/>
        <w:szCs w:val="18"/>
      </w:rPr>
      <w:fldChar w:fldCharType="end"/>
    </w:r>
    <w:r w:rsidRPr="004947CB">
      <w:rPr>
        <w:rFonts w:ascii="Times New Roman" w:hAnsi="Times New Roman"/>
        <w:sz w:val="18"/>
        <w:szCs w:val="18"/>
        <w:lang w:val="en-GB"/>
      </w:rPr>
      <w:t xml:space="preserve"> of </w:t>
    </w:r>
    <w:r w:rsidRPr="00A37A9E">
      <w:rPr>
        <w:rFonts w:ascii="Times New Roman" w:hAnsi="Times New Roman"/>
        <w:sz w:val="18"/>
        <w:szCs w:val="18"/>
      </w:rPr>
      <w:fldChar w:fldCharType="begin"/>
    </w:r>
    <w:r w:rsidRPr="004947CB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Pr="00A37A9E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2</w:t>
    </w:r>
    <w:r w:rsidRPr="00A37A9E">
      <w:rPr>
        <w:rFonts w:ascii="Times New Roman" w:hAnsi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26ED8" w14:textId="7AA9D7C7" w:rsidR="007E2185" w:rsidRPr="00345D88" w:rsidRDefault="00E811F3" w:rsidP="00FA735A">
    <w:pPr>
      <w:pStyle w:val="Footer"/>
      <w:tabs>
        <w:tab w:val="clear" w:pos="4320"/>
        <w:tab w:val="clear" w:pos="8640"/>
        <w:tab w:val="right" w:pos="13183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BF70A7">
      <w:rPr>
        <w:rFonts w:ascii="Times New Roman" w:hAnsi="Times New Roman"/>
        <w:sz w:val="18"/>
        <w:szCs w:val="18"/>
        <w:lang w:val="en-GB"/>
      </w:rPr>
      <w:tab/>
    </w:r>
    <w:r w:rsidR="004A2F1C" w:rsidRPr="00BF70A7">
      <w:rPr>
        <w:rFonts w:ascii="Times New Roman" w:hAnsi="Times New Roman"/>
        <w:sz w:val="18"/>
        <w:szCs w:val="18"/>
        <w:lang w:val="en-GB"/>
      </w:rPr>
      <w:t xml:space="preserve">Page </w:t>
    </w:r>
    <w:r w:rsidR="004A2F1C" w:rsidRPr="00BF70A7">
      <w:rPr>
        <w:rFonts w:ascii="Times New Roman" w:hAnsi="Times New Roman"/>
        <w:sz w:val="18"/>
        <w:szCs w:val="18"/>
      </w:rPr>
      <w:fldChar w:fldCharType="begin"/>
    </w:r>
    <w:r w:rsidR="004A2F1C" w:rsidRPr="00345D88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4A2F1C" w:rsidRPr="00BF70A7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1</w:t>
    </w:r>
    <w:r w:rsidR="004A2F1C" w:rsidRPr="00BF70A7">
      <w:rPr>
        <w:rFonts w:ascii="Times New Roman" w:hAnsi="Times New Roman"/>
        <w:sz w:val="18"/>
        <w:szCs w:val="18"/>
      </w:rPr>
      <w:fldChar w:fldCharType="end"/>
    </w:r>
    <w:r w:rsidR="004A2F1C" w:rsidRPr="00345D88">
      <w:rPr>
        <w:rFonts w:ascii="Times New Roman" w:hAnsi="Times New Roman"/>
        <w:sz w:val="18"/>
        <w:szCs w:val="18"/>
        <w:lang w:val="en-GB"/>
      </w:rPr>
      <w:t xml:space="preserve"> of </w:t>
    </w:r>
    <w:r w:rsidR="004A2F1C" w:rsidRPr="00345D88">
      <w:rPr>
        <w:rFonts w:ascii="Times New Roman" w:hAnsi="Times New Roman"/>
        <w:sz w:val="18"/>
        <w:szCs w:val="18"/>
      </w:rPr>
      <w:fldChar w:fldCharType="begin"/>
    </w:r>
    <w:r w:rsidR="004A2F1C" w:rsidRPr="00345D88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4A2F1C" w:rsidRPr="00345D88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2</w:t>
    </w:r>
    <w:r w:rsidR="004A2F1C" w:rsidRPr="00345D88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B6BE9" w14:textId="77777777" w:rsidR="00101A31" w:rsidRDefault="00101A31">
      <w:r>
        <w:separator/>
      </w:r>
    </w:p>
  </w:footnote>
  <w:footnote w:type="continuationSeparator" w:id="0">
    <w:p w14:paraId="35D8C63D" w14:textId="77777777" w:rsidR="00101A31" w:rsidRDefault="0010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216D6C"/>
    <w:multiLevelType w:val="multilevel"/>
    <w:tmpl w:val="F4D41070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19160571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3450F"/>
    <w:rsid w:val="00000198"/>
    <w:rsid w:val="000012E4"/>
    <w:rsid w:val="000021E1"/>
    <w:rsid w:val="00013BE7"/>
    <w:rsid w:val="00014343"/>
    <w:rsid w:val="00040CF1"/>
    <w:rsid w:val="00041516"/>
    <w:rsid w:val="000417E2"/>
    <w:rsid w:val="00043159"/>
    <w:rsid w:val="00050DE4"/>
    <w:rsid w:val="00051DD7"/>
    <w:rsid w:val="00056EAA"/>
    <w:rsid w:val="00063C56"/>
    <w:rsid w:val="00065DC5"/>
    <w:rsid w:val="000712AF"/>
    <w:rsid w:val="000714BB"/>
    <w:rsid w:val="00085CA1"/>
    <w:rsid w:val="00087F35"/>
    <w:rsid w:val="0009286D"/>
    <w:rsid w:val="00094A6A"/>
    <w:rsid w:val="000A7A2C"/>
    <w:rsid w:val="000B1236"/>
    <w:rsid w:val="000B4BD4"/>
    <w:rsid w:val="000C1F95"/>
    <w:rsid w:val="000C4AE6"/>
    <w:rsid w:val="000C4BD3"/>
    <w:rsid w:val="000C4C1C"/>
    <w:rsid w:val="000D11E3"/>
    <w:rsid w:val="000D24E3"/>
    <w:rsid w:val="000D2B44"/>
    <w:rsid w:val="000D40DB"/>
    <w:rsid w:val="000E7B75"/>
    <w:rsid w:val="000F3ADF"/>
    <w:rsid w:val="000F5F5F"/>
    <w:rsid w:val="00101A31"/>
    <w:rsid w:val="00103348"/>
    <w:rsid w:val="00103913"/>
    <w:rsid w:val="00111B28"/>
    <w:rsid w:val="00115916"/>
    <w:rsid w:val="00126CBD"/>
    <w:rsid w:val="001302A7"/>
    <w:rsid w:val="0014659F"/>
    <w:rsid w:val="0014776E"/>
    <w:rsid w:val="00150767"/>
    <w:rsid w:val="001536B3"/>
    <w:rsid w:val="00157DEE"/>
    <w:rsid w:val="001766D9"/>
    <w:rsid w:val="001809CC"/>
    <w:rsid w:val="0018117B"/>
    <w:rsid w:val="00181980"/>
    <w:rsid w:val="001824BE"/>
    <w:rsid w:val="00187253"/>
    <w:rsid w:val="001932AF"/>
    <w:rsid w:val="001937B4"/>
    <w:rsid w:val="001B3D0E"/>
    <w:rsid w:val="001B5454"/>
    <w:rsid w:val="001D0532"/>
    <w:rsid w:val="001E1AC2"/>
    <w:rsid w:val="001E4648"/>
    <w:rsid w:val="001F5421"/>
    <w:rsid w:val="002068CA"/>
    <w:rsid w:val="00211E0F"/>
    <w:rsid w:val="00216F0D"/>
    <w:rsid w:val="002209F1"/>
    <w:rsid w:val="00220BF7"/>
    <w:rsid w:val="00224C44"/>
    <w:rsid w:val="00240B8A"/>
    <w:rsid w:val="002426D3"/>
    <w:rsid w:val="002442B7"/>
    <w:rsid w:val="002560BB"/>
    <w:rsid w:val="002561C8"/>
    <w:rsid w:val="0026542C"/>
    <w:rsid w:val="00271700"/>
    <w:rsid w:val="00275105"/>
    <w:rsid w:val="0028364A"/>
    <w:rsid w:val="00290728"/>
    <w:rsid w:val="00291ED1"/>
    <w:rsid w:val="00294190"/>
    <w:rsid w:val="00295396"/>
    <w:rsid w:val="002A0041"/>
    <w:rsid w:val="002B3289"/>
    <w:rsid w:val="002B36A6"/>
    <w:rsid w:val="002B6401"/>
    <w:rsid w:val="002C649A"/>
    <w:rsid w:val="002D2FC0"/>
    <w:rsid w:val="002D3195"/>
    <w:rsid w:val="002D3F16"/>
    <w:rsid w:val="002E34FF"/>
    <w:rsid w:val="002F1222"/>
    <w:rsid w:val="00305144"/>
    <w:rsid w:val="00321DDE"/>
    <w:rsid w:val="00322263"/>
    <w:rsid w:val="003308C6"/>
    <w:rsid w:val="003342AC"/>
    <w:rsid w:val="003409B8"/>
    <w:rsid w:val="00345D88"/>
    <w:rsid w:val="00347B7E"/>
    <w:rsid w:val="003502E9"/>
    <w:rsid w:val="00351351"/>
    <w:rsid w:val="00360344"/>
    <w:rsid w:val="003613D2"/>
    <w:rsid w:val="00371851"/>
    <w:rsid w:val="00371F01"/>
    <w:rsid w:val="003721AD"/>
    <w:rsid w:val="00384BAB"/>
    <w:rsid w:val="00386254"/>
    <w:rsid w:val="00387C56"/>
    <w:rsid w:val="003908E2"/>
    <w:rsid w:val="003B27EE"/>
    <w:rsid w:val="003C1651"/>
    <w:rsid w:val="003C52C0"/>
    <w:rsid w:val="003C62EC"/>
    <w:rsid w:val="003C73F0"/>
    <w:rsid w:val="003D3CAA"/>
    <w:rsid w:val="003D7611"/>
    <w:rsid w:val="003E64CB"/>
    <w:rsid w:val="003F2FA4"/>
    <w:rsid w:val="003F3B51"/>
    <w:rsid w:val="003F693D"/>
    <w:rsid w:val="003F7DB7"/>
    <w:rsid w:val="0040221E"/>
    <w:rsid w:val="00420666"/>
    <w:rsid w:val="004221C4"/>
    <w:rsid w:val="004300D4"/>
    <w:rsid w:val="004316F0"/>
    <w:rsid w:val="00445804"/>
    <w:rsid w:val="004469CD"/>
    <w:rsid w:val="004554CB"/>
    <w:rsid w:val="00464A2E"/>
    <w:rsid w:val="00465AB3"/>
    <w:rsid w:val="00471CC6"/>
    <w:rsid w:val="00473368"/>
    <w:rsid w:val="00474D30"/>
    <w:rsid w:val="004775D2"/>
    <w:rsid w:val="00483E26"/>
    <w:rsid w:val="004947CB"/>
    <w:rsid w:val="004A2E45"/>
    <w:rsid w:val="004A2F1C"/>
    <w:rsid w:val="004A62BD"/>
    <w:rsid w:val="004A7508"/>
    <w:rsid w:val="004A7ED9"/>
    <w:rsid w:val="004C0B58"/>
    <w:rsid w:val="004C35B5"/>
    <w:rsid w:val="004D2FD8"/>
    <w:rsid w:val="004F5C57"/>
    <w:rsid w:val="00501158"/>
    <w:rsid w:val="00501FF0"/>
    <w:rsid w:val="00505C5D"/>
    <w:rsid w:val="005226B4"/>
    <w:rsid w:val="00534046"/>
    <w:rsid w:val="00535826"/>
    <w:rsid w:val="00536B4A"/>
    <w:rsid w:val="00542930"/>
    <w:rsid w:val="00567221"/>
    <w:rsid w:val="00575CB0"/>
    <w:rsid w:val="00591F23"/>
    <w:rsid w:val="00593550"/>
    <w:rsid w:val="0059395C"/>
    <w:rsid w:val="005B2018"/>
    <w:rsid w:val="005B3248"/>
    <w:rsid w:val="005C0EA1"/>
    <w:rsid w:val="005D5DFB"/>
    <w:rsid w:val="005E7AEB"/>
    <w:rsid w:val="005F015F"/>
    <w:rsid w:val="005F3C51"/>
    <w:rsid w:val="005F62D0"/>
    <w:rsid w:val="006311FE"/>
    <w:rsid w:val="00633829"/>
    <w:rsid w:val="006408AC"/>
    <w:rsid w:val="00662304"/>
    <w:rsid w:val="0066519D"/>
    <w:rsid w:val="0067240B"/>
    <w:rsid w:val="00677500"/>
    <w:rsid w:val="0068247E"/>
    <w:rsid w:val="006917B2"/>
    <w:rsid w:val="006A5561"/>
    <w:rsid w:val="006B0AB1"/>
    <w:rsid w:val="006B791A"/>
    <w:rsid w:val="006C2F05"/>
    <w:rsid w:val="006D5E27"/>
    <w:rsid w:val="006E56FD"/>
    <w:rsid w:val="006E6880"/>
    <w:rsid w:val="00702C8A"/>
    <w:rsid w:val="00703219"/>
    <w:rsid w:val="007041DE"/>
    <w:rsid w:val="0070448C"/>
    <w:rsid w:val="0070555E"/>
    <w:rsid w:val="00711C72"/>
    <w:rsid w:val="00715A63"/>
    <w:rsid w:val="00721854"/>
    <w:rsid w:val="00722229"/>
    <w:rsid w:val="0073450F"/>
    <w:rsid w:val="0075384B"/>
    <w:rsid w:val="00777D10"/>
    <w:rsid w:val="00777E99"/>
    <w:rsid w:val="00785EC9"/>
    <w:rsid w:val="00790934"/>
    <w:rsid w:val="007928CF"/>
    <w:rsid w:val="00792A1B"/>
    <w:rsid w:val="0079428E"/>
    <w:rsid w:val="007A634D"/>
    <w:rsid w:val="007B65DB"/>
    <w:rsid w:val="007C0BDD"/>
    <w:rsid w:val="007C1656"/>
    <w:rsid w:val="007C75E0"/>
    <w:rsid w:val="007D5FA2"/>
    <w:rsid w:val="007E2185"/>
    <w:rsid w:val="007E3D5F"/>
    <w:rsid w:val="007E646A"/>
    <w:rsid w:val="007F25B3"/>
    <w:rsid w:val="00806CE0"/>
    <w:rsid w:val="00811F58"/>
    <w:rsid w:val="00830228"/>
    <w:rsid w:val="00837253"/>
    <w:rsid w:val="00853F9D"/>
    <w:rsid w:val="0085667F"/>
    <w:rsid w:val="008617F3"/>
    <w:rsid w:val="00874E15"/>
    <w:rsid w:val="008808CB"/>
    <w:rsid w:val="008859E6"/>
    <w:rsid w:val="008A39B7"/>
    <w:rsid w:val="008B6529"/>
    <w:rsid w:val="008C039B"/>
    <w:rsid w:val="008E0242"/>
    <w:rsid w:val="008E40E2"/>
    <w:rsid w:val="008E7E35"/>
    <w:rsid w:val="008F297A"/>
    <w:rsid w:val="008F5A3A"/>
    <w:rsid w:val="008F6DA7"/>
    <w:rsid w:val="008F7998"/>
    <w:rsid w:val="00900823"/>
    <w:rsid w:val="009019E0"/>
    <w:rsid w:val="009028CE"/>
    <w:rsid w:val="00920A51"/>
    <w:rsid w:val="00922542"/>
    <w:rsid w:val="00924BBC"/>
    <w:rsid w:val="00932510"/>
    <w:rsid w:val="0093582A"/>
    <w:rsid w:val="0094670B"/>
    <w:rsid w:val="009568D3"/>
    <w:rsid w:val="0095725E"/>
    <w:rsid w:val="00964B5A"/>
    <w:rsid w:val="009653AF"/>
    <w:rsid w:val="00980A42"/>
    <w:rsid w:val="00986510"/>
    <w:rsid w:val="009976B3"/>
    <w:rsid w:val="009A31EB"/>
    <w:rsid w:val="009A3792"/>
    <w:rsid w:val="009A765C"/>
    <w:rsid w:val="009B0CF1"/>
    <w:rsid w:val="009B2F1F"/>
    <w:rsid w:val="009B422E"/>
    <w:rsid w:val="009B4D6F"/>
    <w:rsid w:val="009C0E86"/>
    <w:rsid w:val="009D2938"/>
    <w:rsid w:val="009E6BB7"/>
    <w:rsid w:val="009F07BE"/>
    <w:rsid w:val="00A039CA"/>
    <w:rsid w:val="00A10080"/>
    <w:rsid w:val="00A17FB6"/>
    <w:rsid w:val="00A273CA"/>
    <w:rsid w:val="00A37A9E"/>
    <w:rsid w:val="00A42F83"/>
    <w:rsid w:val="00A45021"/>
    <w:rsid w:val="00A512C9"/>
    <w:rsid w:val="00A539E4"/>
    <w:rsid w:val="00A56DD7"/>
    <w:rsid w:val="00A62073"/>
    <w:rsid w:val="00A63E3C"/>
    <w:rsid w:val="00A66172"/>
    <w:rsid w:val="00A66CB9"/>
    <w:rsid w:val="00A75650"/>
    <w:rsid w:val="00AA0333"/>
    <w:rsid w:val="00AA24A4"/>
    <w:rsid w:val="00AB29A9"/>
    <w:rsid w:val="00AB66A5"/>
    <w:rsid w:val="00AC561D"/>
    <w:rsid w:val="00AC7636"/>
    <w:rsid w:val="00AD525A"/>
    <w:rsid w:val="00AE6600"/>
    <w:rsid w:val="00AE7D13"/>
    <w:rsid w:val="00AF4052"/>
    <w:rsid w:val="00B06769"/>
    <w:rsid w:val="00B07102"/>
    <w:rsid w:val="00B1165D"/>
    <w:rsid w:val="00B20393"/>
    <w:rsid w:val="00B20FC8"/>
    <w:rsid w:val="00B277E4"/>
    <w:rsid w:val="00B27BDA"/>
    <w:rsid w:val="00B3168E"/>
    <w:rsid w:val="00B426D7"/>
    <w:rsid w:val="00B44DC5"/>
    <w:rsid w:val="00B45986"/>
    <w:rsid w:val="00B4772C"/>
    <w:rsid w:val="00B63280"/>
    <w:rsid w:val="00B70C0E"/>
    <w:rsid w:val="00B80DE8"/>
    <w:rsid w:val="00B83C87"/>
    <w:rsid w:val="00B90C14"/>
    <w:rsid w:val="00B9691D"/>
    <w:rsid w:val="00BA38B8"/>
    <w:rsid w:val="00BB089B"/>
    <w:rsid w:val="00BB56D3"/>
    <w:rsid w:val="00BC2CBB"/>
    <w:rsid w:val="00BC58EB"/>
    <w:rsid w:val="00BC6222"/>
    <w:rsid w:val="00BD0189"/>
    <w:rsid w:val="00BD1461"/>
    <w:rsid w:val="00BD201F"/>
    <w:rsid w:val="00BD3371"/>
    <w:rsid w:val="00BD3D98"/>
    <w:rsid w:val="00BF70A7"/>
    <w:rsid w:val="00C12AF0"/>
    <w:rsid w:val="00C13175"/>
    <w:rsid w:val="00C1360D"/>
    <w:rsid w:val="00C13C29"/>
    <w:rsid w:val="00C17310"/>
    <w:rsid w:val="00C273EA"/>
    <w:rsid w:val="00C27FC9"/>
    <w:rsid w:val="00C302E1"/>
    <w:rsid w:val="00C3235B"/>
    <w:rsid w:val="00C34571"/>
    <w:rsid w:val="00C34E40"/>
    <w:rsid w:val="00C61312"/>
    <w:rsid w:val="00C62865"/>
    <w:rsid w:val="00C64686"/>
    <w:rsid w:val="00C720C8"/>
    <w:rsid w:val="00C75CCE"/>
    <w:rsid w:val="00C77A3F"/>
    <w:rsid w:val="00C82F82"/>
    <w:rsid w:val="00C92434"/>
    <w:rsid w:val="00C932F6"/>
    <w:rsid w:val="00CA1354"/>
    <w:rsid w:val="00CA6C68"/>
    <w:rsid w:val="00CC7DE2"/>
    <w:rsid w:val="00CD7F25"/>
    <w:rsid w:val="00CF31DE"/>
    <w:rsid w:val="00CF637C"/>
    <w:rsid w:val="00CF6CFA"/>
    <w:rsid w:val="00D24893"/>
    <w:rsid w:val="00D25598"/>
    <w:rsid w:val="00D32E33"/>
    <w:rsid w:val="00D43612"/>
    <w:rsid w:val="00D52CBF"/>
    <w:rsid w:val="00D576CA"/>
    <w:rsid w:val="00D62591"/>
    <w:rsid w:val="00D66F04"/>
    <w:rsid w:val="00D75213"/>
    <w:rsid w:val="00D7759E"/>
    <w:rsid w:val="00D83D1B"/>
    <w:rsid w:val="00D871AF"/>
    <w:rsid w:val="00D979C6"/>
    <w:rsid w:val="00DA4AB8"/>
    <w:rsid w:val="00DC3AFD"/>
    <w:rsid w:val="00DC50E2"/>
    <w:rsid w:val="00DC54A0"/>
    <w:rsid w:val="00DC6C9C"/>
    <w:rsid w:val="00DD0624"/>
    <w:rsid w:val="00DE3D48"/>
    <w:rsid w:val="00DF7327"/>
    <w:rsid w:val="00E07ABE"/>
    <w:rsid w:val="00E13CDE"/>
    <w:rsid w:val="00E2190B"/>
    <w:rsid w:val="00E2682A"/>
    <w:rsid w:val="00E27678"/>
    <w:rsid w:val="00E340A7"/>
    <w:rsid w:val="00E34208"/>
    <w:rsid w:val="00E36A72"/>
    <w:rsid w:val="00E37290"/>
    <w:rsid w:val="00E41C6F"/>
    <w:rsid w:val="00E44B97"/>
    <w:rsid w:val="00E44D97"/>
    <w:rsid w:val="00E5002C"/>
    <w:rsid w:val="00E52467"/>
    <w:rsid w:val="00E52D98"/>
    <w:rsid w:val="00E54B1B"/>
    <w:rsid w:val="00E571E1"/>
    <w:rsid w:val="00E602B5"/>
    <w:rsid w:val="00E62221"/>
    <w:rsid w:val="00E62923"/>
    <w:rsid w:val="00E64054"/>
    <w:rsid w:val="00E730A5"/>
    <w:rsid w:val="00E80F70"/>
    <w:rsid w:val="00E811F3"/>
    <w:rsid w:val="00E85780"/>
    <w:rsid w:val="00E85F91"/>
    <w:rsid w:val="00E97ECA"/>
    <w:rsid w:val="00EA044B"/>
    <w:rsid w:val="00EB147E"/>
    <w:rsid w:val="00EC1018"/>
    <w:rsid w:val="00EC5AE8"/>
    <w:rsid w:val="00EC6EFF"/>
    <w:rsid w:val="00ED1D6A"/>
    <w:rsid w:val="00ED667D"/>
    <w:rsid w:val="00ED7EA7"/>
    <w:rsid w:val="00EE0ED9"/>
    <w:rsid w:val="00EE2E55"/>
    <w:rsid w:val="00F02006"/>
    <w:rsid w:val="00F043C3"/>
    <w:rsid w:val="00F04E99"/>
    <w:rsid w:val="00F0574A"/>
    <w:rsid w:val="00F11BCD"/>
    <w:rsid w:val="00F328F5"/>
    <w:rsid w:val="00F33A99"/>
    <w:rsid w:val="00F465E9"/>
    <w:rsid w:val="00F50F0C"/>
    <w:rsid w:val="00F56D4C"/>
    <w:rsid w:val="00F578DA"/>
    <w:rsid w:val="00F658F3"/>
    <w:rsid w:val="00F76CA2"/>
    <w:rsid w:val="00F8016B"/>
    <w:rsid w:val="00F804E1"/>
    <w:rsid w:val="00F87F88"/>
    <w:rsid w:val="00F90A9F"/>
    <w:rsid w:val="00F91DF6"/>
    <w:rsid w:val="00F962E3"/>
    <w:rsid w:val="00FA3F66"/>
    <w:rsid w:val="00FA735A"/>
    <w:rsid w:val="00FB3374"/>
    <w:rsid w:val="00FB4BEE"/>
    <w:rsid w:val="00FB67DE"/>
    <w:rsid w:val="00FC0040"/>
    <w:rsid w:val="00FD6CB9"/>
    <w:rsid w:val="00FE13E1"/>
    <w:rsid w:val="00FE294F"/>
    <w:rsid w:val="00FE3081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5C4FCE"/>
  <w15:chartTrackingRefBased/>
  <w15:docId w15:val="{1EED2270-BE02-4A69-A47F-0C0AD38FE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20" w:after="120"/>
    </w:pPr>
    <w:rPr>
      <w:rFonts w:ascii="Arial" w:hAnsi="Arial"/>
      <w:snapToGrid w:val="0"/>
      <w:lang w:val="sv-SE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fr-BE"/>
    </w:rPr>
  </w:style>
  <w:style w:type="paragraph" w:styleId="Heading3">
    <w:name w:val="heading 3"/>
    <w:basedOn w:val="Normal"/>
    <w:next w:val="Normal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jc w:val="center"/>
    </w:pPr>
    <w:rPr>
      <w:b/>
      <w:sz w:val="28"/>
      <w:lang w:val="fr-BE"/>
    </w:rPr>
  </w:style>
  <w:style w:type="paragraph" w:styleId="Subtitle">
    <w:name w:val="Subtitle"/>
    <w:basedOn w:val="Normal"/>
    <w:qFormat/>
    <w:pPr>
      <w:jc w:val="center"/>
    </w:pPr>
    <w:rPr>
      <w:b/>
      <w:sz w:val="28"/>
      <w:lang w:val="fr-BE"/>
    </w:rPr>
  </w:style>
  <w:style w:type="paragraph" w:styleId="BodyTextIndent">
    <w:name w:val="Body Text Indent"/>
    <w:basedOn w:val="Normal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BodyText">
    <w:name w:val="Body Text"/>
    <w:basedOn w:val="Normal"/>
  </w:style>
  <w:style w:type="paragraph" w:styleId="BodyTextIndent2">
    <w:name w:val="Body Text Indent 2"/>
    <w:basedOn w:val="Normal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BodyTextIndent3">
    <w:name w:val="Body Text Indent 3"/>
    <w:basedOn w:val="Normal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Normal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FootnoteText">
    <w:name w:val="footnote text"/>
    <w:basedOn w:val="Normal"/>
    <w:semiHidden/>
    <w:rPr>
      <w:lang w:val="fr-FR"/>
    </w:rPr>
  </w:style>
  <w:style w:type="character" w:styleId="FootnoteReference">
    <w:name w:val="footnote reference"/>
    <w:semiHidden/>
    <w:rPr>
      <w:vertAlign w:val="superscript"/>
    </w:rPr>
  </w:style>
  <w:style w:type="paragraph" w:styleId="DocumentMap">
    <w:name w:val="Document Map"/>
    <w:basedOn w:val="Normal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Normal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Heading1"/>
    <w:next w:val="Normal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Normal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Normal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TOC1">
    <w:name w:val="toc 1"/>
    <w:basedOn w:val="Normal"/>
    <w:next w:val="Normal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TOC2">
    <w:name w:val="toc 2"/>
    <w:basedOn w:val="Normal"/>
    <w:next w:val="Normal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Strong">
    <w:name w:val="Strong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TOC3">
    <w:name w:val="toc 3"/>
    <w:basedOn w:val="Normal"/>
    <w:next w:val="Normal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TOC4">
    <w:name w:val="toc 4"/>
    <w:basedOn w:val="Normal"/>
    <w:next w:val="Normal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TOC5">
    <w:name w:val="toc 5"/>
    <w:basedOn w:val="Normal"/>
    <w:next w:val="Normal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TOC6">
    <w:name w:val="toc 6"/>
    <w:basedOn w:val="Normal"/>
    <w:next w:val="Normal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TOC7">
    <w:name w:val="toc 7"/>
    <w:basedOn w:val="Normal"/>
    <w:next w:val="Normal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TOC8">
    <w:name w:val="toc 8"/>
    <w:basedOn w:val="Normal"/>
    <w:next w:val="Normal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TOC9">
    <w:name w:val="toc 9"/>
    <w:basedOn w:val="Normal"/>
    <w:next w:val="Normal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/>
    </w:rPr>
  </w:style>
  <w:style w:type="paragraph" w:customStyle="1" w:styleId="Section">
    <w:name w:val="Section"/>
    <w:basedOn w:val="Normal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Normal"/>
    <w:next w:val="Normal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TableGrid">
    <w:name w:val="Table Grid"/>
    <w:basedOn w:val="TableNormal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Normal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BalloonText">
    <w:name w:val="Balloon Text"/>
    <w:basedOn w:val="Normal"/>
    <w:link w:val="BalloonTextChar"/>
    <w:uiPriority w:val="99"/>
    <w:semiHidden/>
    <w:rsid w:val="004A2F1C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5D5DF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DFB"/>
  </w:style>
  <w:style w:type="character" w:customStyle="1" w:styleId="CommentTextChar">
    <w:name w:val="Comment Text Char"/>
    <w:link w:val="CommentText"/>
    <w:rsid w:val="005D5DFB"/>
    <w:rPr>
      <w:rFonts w:ascii="Arial" w:hAnsi="Arial"/>
      <w:snapToGrid w:val="0"/>
      <w:lang w:val="sv-SE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D5DFB"/>
    <w:rPr>
      <w:b/>
      <w:bCs/>
    </w:rPr>
  </w:style>
  <w:style w:type="character" w:customStyle="1" w:styleId="CommentSubjectChar">
    <w:name w:val="Comment Subject Char"/>
    <w:link w:val="CommentSubject"/>
    <w:rsid w:val="005D5DFB"/>
    <w:rPr>
      <w:rFonts w:ascii="Arial" w:hAnsi="Arial"/>
      <w:b/>
      <w:bCs/>
      <w:snapToGrid w:val="0"/>
      <w:lang w:val="sv-SE" w:eastAsia="en-US"/>
    </w:rPr>
  </w:style>
  <w:style w:type="character" w:customStyle="1" w:styleId="HeaderChar">
    <w:name w:val="Header Char"/>
    <w:link w:val="Header"/>
    <w:uiPriority w:val="99"/>
    <w:rsid w:val="00FA735A"/>
    <w:rPr>
      <w:rFonts w:ascii="Arial" w:hAnsi="Arial"/>
      <w:snapToGrid w:val="0"/>
      <w:lang w:val="sv-SE" w:eastAsia="en-US"/>
    </w:rPr>
  </w:style>
  <w:style w:type="character" w:customStyle="1" w:styleId="FooterChar">
    <w:name w:val="Footer Char"/>
    <w:link w:val="Footer"/>
    <w:uiPriority w:val="99"/>
    <w:rsid w:val="00FA735A"/>
    <w:rPr>
      <w:rFonts w:ascii="Arial" w:hAnsi="Arial"/>
      <w:snapToGrid w:val="0"/>
      <w:lang w:val="sv-SE" w:eastAsia="en-US"/>
    </w:rPr>
  </w:style>
  <w:style w:type="numbering" w:customStyle="1" w:styleId="NoList1">
    <w:name w:val="No List1"/>
    <w:next w:val="NoList"/>
    <w:uiPriority w:val="99"/>
    <w:semiHidden/>
    <w:unhideWhenUsed/>
    <w:rsid w:val="00567221"/>
  </w:style>
  <w:style w:type="character" w:customStyle="1" w:styleId="BalloonTextChar">
    <w:name w:val="Balloon Text Char"/>
    <w:link w:val="BalloonText"/>
    <w:uiPriority w:val="99"/>
    <w:semiHidden/>
    <w:rsid w:val="00567221"/>
    <w:rPr>
      <w:rFonts w:ascii="Tahoma" w:hAnsi="Tahoma" w:cs="Tahoma"/>
      <w:snapToGrid w:val="0"/>
      <w:sz w:val="16"/>
      <w:szCs w:val="16"/>
      <w:lang w:val="sv-SE"/>
    </w:rPr>
  </w:style>
  <w:style w:type="paragraph" w:styleId="ListParagraph">
    <w:name w:val="List Paragraph"/>
    <w:basedOn w:val="Normal"/>
    <w:uiPriority w:val="34"/>
    <w:qFormat/>
    <w:rsid w:val="00567221"/>
    <w:pPr>
      <w:spacing w:before="0" w:after="0"/>
      <w:ind w:left="720"/>
      <w:contextualSpacing/>
    </w:pPr>
    <w:rPr>
      <w:rFonts w:ascii="Times New Roman" w:hAnsi="Times New Roman"/>
      <w:snapToGrid/>
      <w:lang w:val="ru-RU" w:eastAsia="ru-RU"/>
    </w:rPr>
  </w:style>
  <w:style w:type="table" w:customStyle="1" w:styleId="TableGrid1">
    <w:name w:val="Table Grid1"/>
    <w:basedOn w:val="TableNormal"/>
    <w:next w:val="TableGrid"/>
    <w:uiPriority w:val="39"/>
    <w:rsid w:val="00567221"/>
    <w:rPr>
      <w:rFonts w:ascii="Calibri" w:hAnsi="Calibri" w:cs="Arial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567221"/>
    <w:rPr>
      <w:color w:val="605E5C"/>
      <w:shd w:val="clear" w:color="auto" w:fill="E1DFDD"/>
    </w:rPr>
  </w:style>
  <w:style w:type="character" w:customStyle="1" w:styleId="TitleChar">
    <w:name w:val="Title Char"/>
    <w:link w:val="Title"/>
    <w:uiPriority w:val="1"/>
    <w:rsid w:val="00567221"/>
    <w:rPr>
      <w:rFonts w:ascii="Arial" w:hAnsi="Arial"/>
      <w:b/>
      <w:snapToGrid w:val="0"/>
      <w:sz w:val="28"/>
      <w:lang w:val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9E0892-B7D3-49FF-9A09-D14CC8FC3C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83FB92-351E-4B87-B0E0-D978D6B26C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F737BA3-238E-469C-8EA1-9AC40DD00E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F0B523-AA83-450D-97ED-ECD9490E1D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1285</CharactersWithSpaces>
  <SharedDoc>false</SharedDoc>
  <HLinks>
    <vt:vector size="6" baseType="variant">
      <vt:variant>
        <vt:i4>2097198</vt:i4>
      </vt:variant>
      <vt:variant>
        <vt:i4>0</vt:i4>
      </vt:variant>
      <vt:variant>
        <vt:i4>0</vt:i4>
      </vt:variant>
      <vt:variant>
        <vt:i4>5</vt:i4>
      </vt:variant>
      <vt:variant>
        <vt:lpwstr>http://www.iccwbo.org/products-and-services/trade-facilitation/incoterms-2010/the-incoterms-rules/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Olga Gherman</cp:lastModifiedBy>
  <cp:revision>27</cp:revision>
  <cp:lastPrinted>2015-12-03T09:09:00Z</cp:lastPrinted>
  <dcterms:created xsi:type="dcterms:W3CDTF">2025-11-24T14:30:00Z</dcterms:created>
  <dcterms:modified xsi:type="dcterms:W3CDTF">2026-06-11T07:14:00Z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0x010100724FDE23FB365D4CB8B2901107175F9F</vt:lpwstr>
  </property>
</Properties>
</file>