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s. Pirlita , raionul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4023D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cantitățile de lucrări</w:t>
      </w:r>
      <w:r w:rsidR="006B5DD6">
        <w:rPr>
          <w:b/>
          <w:bCs/>
          <w:sz w:val="28"/>
          <w:szCs w:val="28"/>
          <w:lang w:val="en-US"/>
        </w:rPr>
        <w:t xml:space="preserve"> </w:t>
      </w:r>
      <w:r w:rsidR="006B5DD6">
        <w:rPr>
          <w:b/>
          <w:bCs/>
          <w:sz w:val="40"/>
          <w:szCs w:val="40"/>
          <w:lang w:val="en-US"/>
        </w:rPr>
        <w:t xml:space="preserve">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terasamente la stadion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3402"/>
        <w:gridCol w:w="1134"/>
        <w:gridCol w:w="1134"/>
      </w:tblGrid>
      <w:tr w:rsidR="004023D6" w:rsidRPr="00884147" w:rsidTr="004023D6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023D6" w:rsidRDefault="004023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4023D6" w:rsidRDefault="004023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023D6" w:rsidRDefault="004023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023D6" w:rsidRDefault="004023D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023D6" w:rsidRDefault="004023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023D6" w:rsidRDefault="004023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023D6" w:rsidRDefault="004023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023D6" w:rsidRDefault="004023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 w:rsidP="004023D6">
      <w:pPr>
        <w:ind w:left="1899"/>
        <w:rPr>
          <w:sz w:val="2"/>
          <w:szCs w:val="2"/>
          <w:lang w:val="en-US"/>
        </w:rPr>
      </w:pPr>
    </w:p>
    <w:tbl>
      <w:tblPr>
        <w:tblW w:w="0" w:type="auto"/>
        <w:tblInd w:w="1440" w:type="dxa"/>
        <w:tblLayout w:type="fixed"/>
        <w:tblLook w:val="0000"/>
      </w:tblPr>
      <w:tblGrid>
        <w:gridCol w:w="709"/>
        <w:gridCol w:w="1276"/>
        <w:gridCol w:w="3402"/>
        <w:gridCol w:w="1134"/>
        <w:gridCol w:w="1134"/>
      </w:tblGrid>
      <w:tr w:rsidR="004023D6" w:rsidTr="004023D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023D6" w:rsidRDefault="004023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023D6" w:rsidRDefault="004023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023D6" w:rsidRDefault="004023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023D6" w:rsidRDefault="004023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023D6" w:rsidRDefault="004023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4023D6" w:rsidRPr="004023D6" w:rsidTr="004023D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3D6" w:rsidRPr="007F2714" w:rsidRDefault="004023D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023D6">
              <w:rPr>
                <w:b/>
                <w:bCs/>
                <w:sz w:val="22"/>
                <w:szCs w:val="22"/>
                <w:lang w:val="en-US"/>
              </w:rPr>
              <w:t>1. Lucrari de terasamente</w:t>
            </w:r>
          </w:p>
          <w:p w:rsidR="004023D6" w:rsidRPr="004023D6" w:rsidRDefault="004023D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023D6" w:rsidRPr="004023D6" w:rsidRDefault="004023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023D6" w:rsidRPr="004023D6" w:rsidRDefault="004023D6">
            <w:pPr>
              <w:rPr>
                <w:sz w:val="24"/>
                <w:szCs w:val="24"/>
                <w:lang w:val="en-US"/>
              </w:rPr>
            </w:pPr>
          </w:p>
        </w:tc>
      </w:tr>
      <w:tr w:rsidR="004023D6" w:rsidTr="004023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4023D6" w:rsidRDefault="004023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Pr="004023D6" w:rsidRDefault="004023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4023D6" w:rsidTr="004023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63,0000</w:t>
            </w:r>
          </w:p>
        </w:tc>
      </w:tr>
      <w:tr w:rsidR="004023D6" w:rsidTr="004023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</w:t>
            </w:r>
          </w:p>
          <w:p w:rsidR="004023D6" w:rsidRDefault="004023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Pr="004023D6" w:rsidRDefault="004023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Transportarea incarcaturilor cu autocamione la distanta 1 km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4 480,00</w:t>
            </w:r>
          </w:p>
        </w:tc>
      </w:tr>
      <w:tr w:rsidR="004023D6" w:rsidTr="004023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224,0000</w:t>
            </w:r>
          </w:p>
        </w:tc>
      </w:tr>
      <w:tr w:rsidR="004023D6" w:rsidTr="004023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TsD02B1</w:t>
            </w:r>
          </w:p>
          <w:p w:rsidR="004023D6" w:rsidRDefault="004023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Pr="004023D6" w:rsidRDefault="004023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4023D6" w:rsidTr="004023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23,5200</w:t>
            </w:r>
          </w:p>
        </w:tc>
      </w:tr>
      <w:tr w:rsidR="004023D6" w:rsidTr="004023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4023D6" w:rsidRDefault="004023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Pr="004023D6" w:rsidRDefault="004023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84,42</w:t>
            </w:r>
          </w:p>
        </w:tc>
      </w:tr>
      <w:tr w:rsidR="004023D6" w:rsidTr="004023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15,9554</w:t>
            </w:r>
          </w:p>
        </w:tc>
      </w:tr>
      <w:tr w:rsidR="004023D6" w:rsidTr="004023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TsD7B1</w:t>
            </w:r>
          </w:p>
          <w:p w:rsidR="004023D6" w:rsidRDefault="004023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023D6" w:rsidRPr="004023D6" w:rsidRDefault="004023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</w:t>
            </w:r>
            <w:r>
              <w:rPr>
                <w:sz w:val="24"/>
                <w:szCs w:val="24"/>
                <w:lang w:val="en-US"/>
              </w:rPr>
              <w:lastRenderedPageBreak/>
              <w:t>exclusiv udarea fiecarui strat in parte, umpluturile executindu-se cu pamint necoeziv grad. compact. 95-96%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4023D6" w:rsidTr="004023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141,9600</w:t>
            </w:r>
          </w:p>
        </w:tc>
      </w:tr>
      <w:tr w:rsidR="004023D6" w:rsidTr="004023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023D6" w:rsidRDefault="004023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auto cu rulouri pina la 12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254,9120</w:t>
            </w:r>
          </w:p>
        </w:tc>
      </w:tr>
      <w:tr w:rsidR="004023D6" w:rsidTr="004023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4023D6" w:rsidRDefault="004023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4023D6" w:rsidRDefault="004023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4023D6" w:rsidRDefault="004023D6">
            <w:pPr>
              <w:rPr>
                <w:sz w:val="8"/>
                <w:szCs w:val="8"/>
                <w:lang w:val="en-US"/>
              </w:rPr>
            </w:pPr>
          </w:p>
          <w:p w:rsidR="004023D6" w:rsidRDefault="004023D6">
            <w:pPr>
              <w:rPr>
                <w:sz w:val="8"/>
                <w:szCs w:val="8"/>
                <w:lang w:val="en-US"/>
              </w:rPr>
            </w:pPr>
          </w:p>
          <w:p w:rsidR="004023D6" w:rsidRDefault="004023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023D6" w:rsidRDefault="004023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023D6" w:rsidRDefault="004023D6">
            <w:pPr>
              <w:rPr>
                <w:sz w:val="8"/>
                <w:szCs w:val="8"/>
                <w:lang w:val="en-US"/>
              </w:rPr>
            </w:pPr>
          </w:p>
        </w:tc>
      </w:tr>
      <w:tr w:rsidR="004023D6" w:rsidRPr="00EB582C" w:rsidTr="004023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023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23D6" w:rsidRDefault="004023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23D6" w:rsidRPr="00EB582C" w:rsidRDefault="004023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23D6" w:rsidRPr="00EB582C" w:rsidRDefault="004023D6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 w:rsidP="004023D6">
      <w:pPr>
        <w:ind w:left="1899"/>
        <w:rPr>
          <w:sz w:val="24"/>
          <w:szCs w:val="24"/>
          <w:lang w:val="en-US"/>
        </w:rPr>
      </w:pPr>
    </w:p>
    <w:p w:rsidR="004023D6" w:rsidRDefault="004023D6" w:rsidP="004023D6">
      <w:pPr>
        <w:ind w:left="1899"/>
        <w:rPr>
          <w:sz w:val="24"/>
          <w:szCs w:val="24"/>
          <w:lang w:val="en-US"/>
        </w:rPr>
      </w:pPr>
    </w:p>
    <w:p w:rsidR="004023D6" w:rsidRDefault="004023D6">
      <w:pPr>
        <w:rPr>
          <w:sz w:val="24"/>
          <w:szCs w:val="24"/>
          <w:lang w:val="en-US"/>
        </w:rPr>
      </w:pPr>
    </w:p>
    <w:p w:rsidR="004023D6" w:rsidRDefault="004023D6">
      <w:pPr>
        <w:rPr>
          <w:sz w:val="24"/>
          <w:szCs w:val="24"/>
          <w:lang w:val="en-US"/>
        </w:rPr>
      </w:pPr>
    </w:p>
    <w:p w:rsidR="004023D6" w:rsidRDefault="004023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6B5DD6" w:rsidRDefault="004023D6">
      <w:pPr>
        <w:rPr>
          <w:b/>
          <w:bCs/>
          <w:sz w:val="24"/>
          <w:szCs w:val="24"/>
          <w:lang w:val="ro-RO"/>
        </w:rPr>
      </w:pPr>
      <w:r w:rsidRPr="004023D6">
        <w:rPr>
          <w:b/>
          <w:bCs/>
          <w:sz w:val="28"/>
          <w:szCs w:val="28"/>
          <w:lang w:val="ro-RO"/>
        </w:rPr>
        <w:t>Autoritatea contractantă</w:t>
      </w:r>
      <w:r>
        <w:rPr>
          <w:b/>
          <w:bCs/>
          <w:sz w:val="24"/>
          <w:szCs w:val="24"/>
          <w:lang w:val="ro-RO"/>
        </w:rPr>
        <w:t xml:space="preserve">          _________________________</w:t>
      </w:r>
    </w:p>
    <w:p w:rsidR="00360262" w:rsidRDefault="00360262">
      <w:pPr>
        <w:rPr>
          <w:b/>
          <w:bCs/>
          <w:sz w:val="24"/>
          <w:szCs w:val="24"/>
          <w:lang w:val="ro-RO"/>
        </w:rPr>
      </w:pPr>
    </w:p>
    <w:p w:rsidR="00360262" w:rsidRDefault="00360262">
      <w:pPr>
        <w:rPr>
          <w:b/>
          <w:bCs/>
          <w:sz w:val="24"/>
          <w:szCs w:val="24"/>
          <w:lang w:val="ro-RO"/>
        </w:rPr>
      </w:pPr>
    </w:p>
    <w:p w:rsidR="00360262" w:rsidRDefault="00360262">
      <w:pPr>
        <w:rPr>
          <w:b/>
          <w:bCs/>
          <w:sz w:val="24"/>
          <w:szCs w:val="24"/>
          <w:lang w:val="ro-RO"/>
        </w:rPr>
      </w:pPr>
    </w:p>
    <w:p w:rsidR="00360262" w:rsidRDefault="00360262">
      <w:pPr>
        <w:rPr>
          <w:b/>
          <w:bCs/>
          <w:sz w:val="24"/>
          <w:szCs w:val="24"/>
          <w:lang w:val="ro-RO"/>
        </w:rPr>
      </w:pPr>
    </w:p>
    <w:p w:rsidR="00360262" w:rsidRPr="002B01E5" w:rsidRDefault="00360262">
      <w:pPr>
        <w:rPr>
          <w:sz w:val="4"/>
          <w:szCs w:val="4"/>
          <w:lang w:val="en-US"/>
        </w:rPr>
      </w:pPr>
    </w:p>
    <w:sectPr w:rsidR="00360262" w:rsidRPr="002B01E5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E0FD7"/>
    <w:rsid w:val="0013227A"/>
    <w:rsid w:val="001A202D"/>
    <w:rsid w:val="001C46B9"/>
    <w:rsid w:val="001F0778"/>
    <w:rsid w:val="002B01E5"/>
    <w:rsid w:val="003356FD"/>
    <w:rsid w:val="00360262"/>
    <w:rsid w:val="004023D6"/>
    <w:rsid w:val="005B2433"/>
    <w:rsid w:val="00673BBF"/>
    <w:rsid w:val="006A1702"/>
    <w:rsid w:val="006A2248"/>
    <w:rsid w:val="006A79F3"/>
    <w:rsid w:val="006B5DD6"/>
    <w:rsid w:val="007F2714"/>
    <w:rsid w:val="00845117"/>
    <w:rsid w:val="00884147"/>
    <w:rsid w:val="00953CE4"/>
    <w:rsid w:val="0099001E"/>
    <w:rsid w:val="00994D40"/>
    <w:rsid w:val="00A67D6A"/>
    <w:rsid w:val="00B224E5"/>
    <w:rsid w:val="00B33E6F"/>
    <w:rsid w:val="00B40365"/>
    <w:rsid w:val="00BF51EC"/>
    <w:rsid w:val="00CE7B84"/>
    <w:rsid w:val="00CF3E10"/>
    <w:rsid w:val="00D40F5E"/>
    <w:rsid w:val="00E06C53"/>
    <w:rsid w:val="00EB582C"/>
    <w:rsid w:val="00F1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333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3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2026-07-22T11:54:00Z</dcterms:created>
  <dcterms:modified xsi:type="dcterms:W3CDTF">2026-07-22T11:54:00Z</dcterms:modified>
</cp:coreProperties>
</file>