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51B686B1" w14:textId="3C0ECCCF" w:rsidR="00AB4C54" w:rsidRPr="001E3F30" w:rsidRDefault="00AB4C54" w:rsidP="004033E8">
            <w:pPr>
              <w:ind w:left="1883" w:hanging="1883"/>
              <w:jc w:val="both"/>
              <w:rPr>
                <w:i/>
                <w:color w:val="2E74B5" w:themeColor="accent1" w:themeShade="BF"/>
              </w:rPr>
            </w:pPr>
            <w:r w:rsidRPr="00E91463">
              <w:rPr>
                <w:i/>
              </w:rPr>
              <w:t>Obiectul achiziției</w:t>
            </w:r>
            <w:r>
              <w:rPr>
                <w:i/>
              </w:rPr>
              <w:t>:</w:t>
            </w:r>
            <w:r w:rsidRPr="00E91463">
              <w:rPr>
                <w:i/>
              </w:rPr>
              <w:t xml:space="preserve"> </w:t>
            </w:r>
            <w:r w:rsidR="00DE1E2D" w:rsidRPr="00DE1E2D">
              <w:rPr>
                <w:b/>
                <w:bCs/>
                <w:i/>
                <w:iCs/>
                <w:color w:val="2F5496" w:themeColor="accent5" w:themeShade="BF"/>
                <w:u w:val="single"/>
                <w:lang w:val="en-US"/>
              </w:rPr>
              <w:t>Consumabile pentru cardiologia interven</w:t>
            </w:r>
            <w:r w:rsidR="00D44D92">
              <w:rPr>
                <w:b/>
                <w:bCs/>
                <w:i/>
                <w:iCs/>
                <w:color w:val="2F5496" w:themeColor="accent5" w:themeShade="BF"/>
                <w:u w:val="single"/>
                <w:lang w:val="en-US"/>
              </w:rPr>
              <w:t>ț</w:t>
            </w:r>
            <w:r w:rsidR="00DE1E2D" w:rsidRPr="00DE1E2D">
              <w:rPr>
                <w:b/>
                <w:bCs/>
                <w:i/>
                <w:iCs/>
                <w:color w:val="2F5496" w:themeColor="accent5" w:themeShade="BF"/>
                <w:u w:val="single"/>
                <w:lang w:val="en-US"/>
              </w:rPr>
              <w:t xml:space="preserve">ională </w:t>
            </w:r>
            <w:r w:rsidR="006956A7">
              <w:rPr>
                <w:b/>
                <w:bCs/>
                <w:i/>
                <w:iCs/>
                <w:color w:val="2F5496" w:themeColor="accent5" w:themeShade="BF"/>
                <w:u w:val="single"/>
                <w:lang w:val="en-US"/>
              </w:rPr>
              <w:t>–</w:t>
            </w:r>
            <w:r w:rsidR="00DE1E2D" w:rsidRPr="00DE1E2D">
              <w:rPr>
                <w:b/>
                <w:bCs/>
                <w:i/>
                <w:iCs/>
                <w:color w:val="2F5496" w:themeColor="accent5" w:themeShade="BF"/>
                <w:u w:val="single"/>
                <w:lang w:val="en-US"/>
              </w:rPr>
              <w:t xml:space="preserve"> </w:t>
            </w:r>
            <w:r w:rsidR="00740931">
              <w:rPr>
                <w:b/>
                <w:bCs/>
                <w:i/>
                <w:iCs/>
                <w:color w:val="2F5496" w:themeColor="accent5" w:themeShade="BF"/>
                <w:u w:val="single"/>
                <w:lang w:val="en-US"/>
              </w:rPr>
              <w:t>ghiduri</w:t>
            </w:r>
            <w:r w:rsidR="006956A7">
              <w:rPr>
                <w:b/>
                <w:bCs/>
                <w:i/>
                <w:iCs/>
                <w:color w:val="2F5496" w:themeColor="accent5" w:themeShade="BF"/>
                <w:u w:val="single"/>
                <w:lang w:val="en-US"/>
              </w:rPr>
              <w:t xml:space="preserve"> + extensii</w:t>
            </w:r>
            <w:r w:rsidR="00DE1E2D" w:rsidRPr="00DE1E2D">
              <w:rPr>
                <w:b/>
                <w:bCs/>
                <w:i/>
                <w:iCs/>
                <w:color w:val="2F5496" w:themeColor="accent5" w:themeShade="BF"/>
                <w:u w:val="single"/>
                <w:lang w:val="en-US"/>
              </w:rPr>
              <w:t xml:space="preserve"> (până la rezultatele CAPCS) anul 202</w:t>
            </w:r>
            <w:r w:rsidR="006956A7">
              <w:rPr>
                <w:b/>
                <w:bCs/>
                <w:i/>
                <w:iCs/>
                <w:color w:val="2F5496" w:themeColor="accent5" w:themeShade="BF"/>
                <w:u w:val="single"/>
                <w:lang w:val="en-US"/>
              </w:rPr>
              <w:t>6</w:t>
            </w:r>
          </w:p>
          <w:p w14:paraId="625A1BB3" w14:textId="77777777" w:rsidR="00AB4C54" w:rsidRDefault="00AB4C54" w:rsidP="004033E8">
            <w:pPr>
              <w:jc w:val="both"/>
              <w:rPr>
                <w:i/>
              </w:rPr>
            </w:pPr>
          </w:p>
          <w:p w14:paraId="35E59558" w14:textId="3A6DCE2C" w:rsidR="00AB4C54" w:rsidRPr="00E91463" w:rsidRDefault="00AB4C54" w:rsidP="004033E8">
            <w:pPr>
              <w:jc w:val="both"/>
              <w:rPr>
                <w:i/>
              </w:rPr>
            </w:pPr>
            <w:r w:rsidRPr="00E91463">
              <w:rPr>
                <w:i/>
              </w:rPr>
              <w:t xml:space="preserve">Cod CPV: </w:t>
            </w:r>
            <w:r>
              <w:rPr>
                <w:i/>
              </w:rPr>
              <w:t>33</w:t>
            </w:r>
            <w:r w:rsidR="00160990">
              <w:rPr>
                <w:i/>
              </w:rPr>
              <w:t>14</w:t>
            </w:r>
            <w:r>
              <w:rPr>
                <w:i/>
              </w:rPr>
              <w:t>0000-</w:t>
            </w:r>
            <w:r w:rsidR="00160990">
              <w:rPr>
                <w:i/>
              </w:rPr>
              <w:t>3</w:t>
            </w:r>
          </w:p>
          <w:p w14:paraId="439F1959" w14:textId="77777777" w:rsidR="00AB4C54" w:rsidRPr="00E91463" w:rsidRDefault="00AB4C54" w:rsidP="004033E8">
            <w:pPr>
              <w:jc w:val="both"/>
              <w:rPr>
                <w:i/>
              </w:rPr>
            </w:pPr>
          </w:p>
          <w:p w14:paraId="499C5701"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462CF67A" w:rsidR="00AB4C54" w:rsidRPr="00E91463" w:rsidRDefault="00AB4C54" w:rsidP="004033E8">
            <w:pPr>
              <w:jc w:val="both"/>
              <w:rPr>
                <w:iCs/>
              </w:rPr>
            </w:pPr>
            <w:r w:rsidRPr="00E91463">
              <w:rPr>
                <w:iCs/>
              </w:rPr>
              <w:t>a.</w:t>
            </w:r>
            <w:r w:rsidRPr="00E91463">
              <w:rPr>
                <w:iCs/>
              </w:rPr>
              <w:tab/>
              <w:t xml:space="preserve">Achiziţionarea </w:t>
            </w:r>
            <w:r w:rsidR="00DE1E2D" w:rsidRPr="00DE1E2D">
              <w:rPr>
                <w:b/>
                <w:bCs/>
                <w:i/>
                <w:iCs/>
                <w:color w:val="2F5496" w:themeColor="accent5" w:themeShade="BF"/>
                <w:u w:val="single"/>
                <w:lang w:val="en-US"/>
              </w:rPr>
              <w:t>Consumabile pentru cardiologia interven</w:t>
            </w:r>
            <w:r w:rsidR="00D44D92">
              <w:rPr>
                <w:b/>
                <w:bCs/>
                <w:i/>
                <w:iCs/>
                <w:color w:val="2F5496" w:themeColor="accent5" w:themeShade="BF"/>
                <w:u w:val="single"/>
                <w:lang w:val="en-US"/>
              </w:rPr>
              <w:t>ț</w:t>
            </w:r>
            <w:bookmarkStart w:id="0" w:name="_GoBack"/>
            <w:bookmarkEnd w:id="0"/>
            <w:r w:rsidR="00DE1E2D" w:rsidRPr="00DE1E2D">
              <w:rPr>
                <w:b/>
                <w:bCs/>
                <w:i/>
                <w:iCs/>
                <w:color w:val="2F5496" w:themeColor="accent5" w:themeShade="BF"/>
                <w:u w:val="single"/>
                <w:lang w:val="en-US"/>
              </w:rPr>
              <w:t xml:space="preserve">ională - </w:t>
            </w:r>
            <w:r w:rsidR="00740931">
              <w:rPr>
                <w:b/>
                <w:bCs/>
                <w:i/>
                <w:iCs/>
                <w:color w:val="2F5496" w:themeColor="accent5" w:themeShade="BF"/>
                <w:u w:val="single"/>
                <w:lang w:val="en-US"/>
              </w:rPr>
              <w:t>ghiduri</w:t>
            </w:r>
            <w:r w:rsidR="00DE1E2D" w:rsidRPr="00DE1E2D">
              <w:rPr>
                <w:b/>
                <w:bCs/>
                <w:i/>
                <w:iCs/>
                <w:color w:val="2F5496" w:themeColor="accent5" w:themeShade="BF"/>
                <w:u w:val="single"/>
                <w:lang w:val="en-US"/>
              </w:rPr>
              <w:t xml:space="preserve"> </w:t>
            </w:r>
            <w:r w:rsidR="006956A7">
              <w:rPr>
                <w:b/>
                <w:bCs/>
                <w:i/>
                <w:iCs/>
                <w:color w:val="2F5496" w:themeColor="accent5" w:themeShade="BF"/>
                <w:u w:val="single"/>
                <w:lang w:val="en-US"/>
              </w:rPr>
              <w:t xml:space="preserve">+ extensii </w:t>
            </w:r>
            <w:r w:rsidR="00DE1E2D" w:rsidRPr="00DE1E2D">
              <w:rPr>
                <w:b/>
                <w:bCs/>
                <w:i/>
                <w:iCs/>
                <w:color w:val="2F5496" w:themeColor="accent5" w:themeShade="BF"/>
                <w:u w:val="single"/>
                <w:lang w:val="en-US"/>
              </w:rPr>
              <w:t>(până la rezultatele CAPCS) anul 202</w:t>
            </w:r>
            <w:r w:rsidR="006956A7">
              <w:rPr>
                <w:b/>
                <w:bCs/>
                <w:i/>
                <w:iCs/>
                <w:color w:val="2F5496" w:themeColor="accent5" w:themeShade="BF"/>
                <w:u w:val="single"/>
                <w:lang w:val="en-US"/>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0882887F"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7A7634" w:rsidRPr="007A7634">
              <w:rPr>
                <w:b/>
                <w:i/>
                <w:lang w:val="en-US"/>
              </w:rPr>
              <w:t xml:space="preserve">DDP- Franco destinație vămuit, Incoterms 2013, în decurs de </w:t>
            </w:r>
            <w:r w:rsidR="001E3F30">
              <w:rPr>
                <w:b/>
                <w:i/>
                <w:lang w:val="en-US"/>
              </w:rPr>
              <w:t>1</w:t>
            </w:r>
            <w:r w:rsidR="009E0850">
              <w:rPr>
                <w:b/>
                <w:i/>
                <w:lang w:val="en-US"/>
              </w:rPr>
              <w:t>0</w:t>
            </w:r>
            <w:r w:rsidR="007A7634" w:rsidRPr="007A7634">
              <w:rPr>
                <w:b/>
                <w:i/>
                <w:lang w:val="en-US"/>
              </w:rPr>
              <w:t xml:space="preserve"> zile de la comanda efectuată de persoana responsabilă din cadrul IMSP SCM Sfânta Treime</w:t>
            </w:r>
            <w:r>
              <w:rPr>
                <w:b/>
                <w:i/>
              </w:rPr>
              <w:t>.</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77777777" w:rsidR="00AB4C54" w:rsidRPr="00E91463" w:rsidRDefault="00AB4C54" w:rsidP="004033E8">
            <w:pPr>
              <w:jc w:val="both"/>
              <w:rPr>
                <w:iCs/>
              </w:rPr>
            </w:pPr>
          </w:p>
          <w:p w14:paraId="7BAB349C"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720E520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3A47E8">
              <w:rPr>
                <w:b/>
                <w:bCs/>
                <w:iCs/>
                <w:color w:val="1F3864" w:themeColor="accent5" w:themeShade="80"/>
              </w:rPr>
              <w:t>5%</w:t>
            </w:r>
            <w:r w:rsidRPr="00E91463">
              <w:rPr>
                <w:iCs/>
              </w:rPr>
              <w:t xml:space="preserve"> din valoarea contractului. </w:t>
            </w:r>
          </w:p>
          <w:p w14:paraId="11D57B0A"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t>12.</w:t>
            </w:r>
            <w:r w:rsidRPr="008D7109">
              <w:rPr>
                <w:b/>
                <w:bCs/>
                <w:iCs/>
              </w:rPr>
              <w:tab/>
              <w:t>Dispoziţii finale</w:t>
            </w:r>
          </w:p>
          <w:p w14:paraId="2E70503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4D8DAB01"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4DF4994D"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A47E8">
              <w:rPr>
                <w:b/>
                <w:i/>
                <w:iCs/>
                <w:color w:val="1F3864" w:themeColor="accent5" w:themeShade="80"/>
              </w:rPr>
              <w:t>3</w:t>
            </w:r>
            <w:r w:rsidR="006956A7">
              <w:rPr>
                <w:b/>
                <w:i/>
                <w:iCs/>
                <w:color w:val="1F3864" w:themeColor="accent5" w:themeShade="80"/>
              </w:rPr>
              <w:t>0</w:t>
            </w:r>
            <w:r w:rsidRPr="003A47E8">
              <w:rPr>
                <w:b/>
                <w:i/>
                <w:iCs/>
                <w:color w:val="1F3864" w:themeColor="accent5" w:themeShade="80"/>
              </w:rPr>
              <w:t>.</w:t>
            </w:r>
            <w:r w:rsidR="006956A7">
              <w:rPr>
                <w:b/>
                <w:i/>
                <w:iCs/>
                <w:color w:val="1F3864" w:themeColor="accent5" w:themeShade="80"/>
              </w:rPr>
              <w:t>06</w:t>
            </w:r>
            <w:r w:rsidRPr="003A47E8">
              <w:rPr>
                <w:b/>
                <w:i/>
                <w:iCs/>
                <w:color w:val="1F3864" w:themeColor="accent5" w:themeShade="80"/>
              </w:rPr>
              <w:t>.202</w:t>
            </w:r>
            <w:r w:rsidR="006956A7">
              <w:rPr>
                <w:b/>
                <w:i/>
                <w:iCs/>
                <w:color w:val="1F3864" w:themeColor="accent5" w:themeShade="80"/>
              </w:rPr>
              <w:t>6</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1" w:name="_Hlk77771394"/>
      <w:r>
        <w:rPr>
          <w:b/>
          <w:bCs/>
          <w:color w:val="0070C0"/>
        </w:rPr>
        <w:lastRenderedPageBreak/>
        <w:t>Specificaţii tehnice</w:t>
      </w:r>
      <w:bookmarkEnd w:id="1"/>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160990" w14:paraId="1EA2E932" w14:textId="77777777" w:rsidTr="00160990">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160990" w:rsidRDefault="00160990">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160990" w:rsidRDefault="00160990">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160990" w:rsidRDefault="00160990">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C0B64D2" w14:textId="41A61721" w:rsidR="00160990" w:rsidRDefault="00160990">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5FB273A5" w:rsidR="00160990" w:rsidRDefault="00160990">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160990" w:rsidRDefault="00160990">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160990" w:rsidRDefault="00160990">
            <w:pPr>
              <w:spacing w:line="256" w:lineRule="auto"/>
              <w:jc w:val="center"/>
              <w:rPr>
                <w:b/>
                <w:sz w:val="20"/>
              </w:rPr>
            </w:pPr>
            <w:r>
              <w:rPr>
                <w:b/>
                <w:sz w:val="20"/>
              </w:rPr>
              <w:t>Suma</w:t>
            </w:r>
          </w:p>
          <w:p w14:paraId="64128AD4" w14:textId="77777777" w:rsidR="00160990" w:rsidRDefault="00160990">
            <w:pPr>
              <w:spacing w:line="256" w:lineRule="auto"/>
              <w:jc w:val="center"/>
              <w:rPr>
                <w:b/>
                <w:sz w:val="20"/>
              </w:rPr>
            </w:pPr>
            <w:r>
              <w:rPr>
                <w:b/>
                <w:sz w:val="20"/>
              </w:rPr>
              <w:t>fără</w:t>
            </w:r>
          </w:p>
          <w:p w14:paraId="3664DB28" w14:textId="77777777" w:rsidR="00160990" w:rsidRDefault="00160990">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160990" w:rsidRDefault="00160990">
            <w:pPr>
              <w:spacing w:line="256" w:lineRule="auto"/>
              <w:jc w:val="center"/>
              <w:rPr>
                <w:b/>
                <w:sz w:val="20"/>
              </w:rPr>
            </w:pPr>
            <w:r>
              <w:rPr>
                <w:b/>
                <w:sz w:val="20"/>
              </w:rPr>
              <w:t>Suma</w:t>
            </w:r>
          </w:p>
          <w:p w14:paraId="4A41D772" w14:textId="77777777" w:rsidR="00160990" w:rsidRDefault="00160990">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160990" w:rsidRDefault="00160990">
            <w:pPr>
              <w:spacing w:line="256" w:lineRule="auto"/>
              <w:jc w:val="center"/>
              <w:rPr>
                <w:b/>
                <w:sz w:val="20"/>
                <w:szCs w:val="28"/>
              </w:rPr>
            </w:pPr>
            <w:r>
              <w:rPr>
                <w:b/>
                <w:sz w:val="20"/>
                <w:szCs w:val="28"/>
              </w:rPr>
              <w:t xml:space="preserve">Termenul de </w:t>
            </w:r>
          </w:p>
          <w:p w14:paraId="39952902" w14:textId="77777777" w:rsidR="00160990" w:rsidRDefault="00160990">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160990" w:rsidRDefault="00160990">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160990" w:rsidRDefault="00160990">
            <w:pPr>
              <w:spacing w:line="256" w:lineRule="auto"/>
              <w:jc w:val="center"/>
              <w:rPr>
                <w:b/>
                <w:sz w:val="20"/>
                <w:szCs w:val="28"/>
              </w:rPr>
            </w:pPr>
            <w:r>
              <w:rPr>
                <w:b/>
                <w:sz w:val="20"/>
                <w:szCs w:val="28"/>
              </w:rPr>
              <w:t>Discount</w:t>
            </w:r>
          </w:p>
          <w:p w14:paraId="52B5AC61" w14:textId="77777777" w:rsidR="00160990" w:rsidRDefault="00160990">
            <w:pPr>
              <w:spacing w:line="256" w:lineRule="auto"/>
              <w:jc w:val="center"/>
              <w:rPr>
                <w:b/>
                <w:sz w:val="20"/>
                <w:szCs w:val="28"/>
              </w:rPr>
            </w:pPr>
            <w:r>
              <w:rPr>
                <w:b/>
                <w:sz w:val="20"/>
                <w:szCs w:val="28"/>
              </w:rPr>
              <w:t>%</w:t>
            </w:r>
          </w:p>
        </w:tc>
      </w:tr>
      <w:tr w:rsidR="00160990" w14:paraId="190E9BDF" w14:textId="77777777" w:rsidTr="0034347F">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160990" w:rsidRDefault="00160990" w:rsidP="00160990">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160990" w:rsidRDefault="00160990" w:rsidP="00160990">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160990" w:rsidRDefault="00160990" w:rsidP="00160990">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A8FB577" w14:textId="358EDD4F" w:rsidR="00160990" w:rsidRDefault="00160990" w:rsidP="00160990">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44CCEE73" w:rsidR="00160990" w:rsidRDefault="00160990" w:rsidP="00160990">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04E487F3" w:rsidR="00160990" w:rsidRDefault="00160990" w:rsidP="00160990">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4E402468" w:rsidR="00160990" w:rsidRDefault="00160990" w:rsidP="00160990">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0DC18D4A" w:rsidR="00160990" w:rsidRDefault="00160990" w:rsidP="00160990">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55560BC0" w:rsidR="00160990" w:rsidRDefault="00160990" w:rsidP="00160990">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610DA39C" w:rsidR="00160990" w:rsidRDefault="00160990" w:rsidP="00160990">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39B2431C" w:rsidR="00160990" w:rsidRDefault="00160990" w:rsidP="00160990">
            <w:pPr>
              <w:spacing w:line="256" w:lineRule="auto"/>
              <w:jc w:val="center"/>
              <w:rPr>
                <w:sz w:val="20"/>
              </w:rPr>
            </w:pPr>
            <w:r>
              <w:rPr>
                <w:sz w:val="20"/>
              </w:rPr>
              <w:t>11</w:t>
            </w:r>
          </w:p>
        </w:tc>
      </w:tr>
      <w:tr w:rsidR="00160990" w14:paraId="694F3ABF" w14:textId="77777777" w:rsidTr="00160990">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160990" w:rsidRDefault="00160990" w:rsidP="00160990">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160990" w:rsidRDefault="00160990" w:rsidP="00160990">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4EC8E73"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563185F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160990" w:rsidRDefault="00160990" w:rsidP="00160990">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160990" w:rsidRDefault="00160990" w:rsidP="00160990">
            <w:pPr>
              <w:spacing w:line="256" w:lineRule="auto"/>
              <w:jc w:val="center"/>
              <w:rPr>
                <w:sz w:val="20"/>
              </w:rPr>
            </w:pPr>
          </w:p>
        </w:tc>
      </w:tr>
      <w:tr w:rsidR="00160990" w14:paraId="4D0FF1FB"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1E93F72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42219D15"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160990" w:rsidRDefault="00160990" w:rsidP="00160990">
            <w:pPr>
              <w:spacing w:line="256" w:lineRule="auto"/>
              <w:rPr>
                <w:sz w:val="20"/>
              </w:rPr>
            </w:pPr>
          </w:p>
        </w:tc>
      </w:tr>
      <w:tr w:rsidR="00160990" w14:paraId="3F5E029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A4E3E5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2D7DB324"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160990" w:rsidRDefault="00160990" w:rsidP="00160990">
            <w:pPr>
              <w:spacing w:line="256" w:lineRule="auto"/>
              <w:rPr>
                <w:sz w:val="20"/>
              </w:rPr>
            </w:pPr>
          </w:p>
        </w:tc>
      </w:tr>
      <w:tr w:rsidR="00160990" w14:paraId="5848D71E"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6752A6E"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6BAC71B"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160990" w:rsidRDefault="00160990" w:rsidP="00160990">
            <w:pPr>
              <w:spacing w:line="256" w:lineRule="auto"/>
              <w:rPr>
                <w:sz w:val="20"/>
              </w:rPr>
            </w:pPr>
          </w:p>
        </w:tc>
      </w:tr>
      <w:tr w:rsidR="00160990" w14:paraId="52DAA7DA"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5C7F848"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47E98CB6"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160990" w:rsidRDefault="00160990" w:rsidP="00160990">
            <w:pPr>
              <w:spacing w:line="256" w:lineRule="auto"/>
              <w:rPr>
                <w:sz w:val="20"/>
              </w:rPr>
            </w:pPr>
          </w:p>
        </w:tc>
      </w:tr>
      <w:tr w:rsidR="00160990" w14:paraId="5773F021"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0E2DFC9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438CDE0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160990" w:rsidRDefault="00160990" w:rsidP="00160990">
            <w:pPr>
              <w:spacing w:line="256" w:lineRule="auto"/>
              <w:rPr>
                <w:sz w:val="20"/>
              </w:rPr>
            </w:pPr>
          </w:p>
        </w:tc>
      </w:tr>
      <w:tr w:rsidR="00160990" w14:paraId="0893C4B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160990" w:rsidRDefault="00160990" w:rsidP="00160990">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5B4F5BA3" w14:textId="77777777" w:rsidR="00160990" w:rsidRDefault="00160990" w:rsidP="00160990">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15403574" w:rsidR="00160990" w:rsidRDefault="00160990" w:rsidP="00160990">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160990" w:rsidRDefault="00160990" w:rsidP="00160990">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160990" w:rsidRDefault="00160990" w:rsidP="00160990">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160990" w:rsidRDefault="00160990" w:rsidP="00160990">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D4FE7" w14:textId="77777777" w:rsidR="00090095" w:rsidRDefault="00090095" w:rsidP="00AB4C54">
      <w:r>
        <w:separator/>
      </w:r>
    </w:p>
  </w:endnote>
  <w:endnote w:type="continuationSeparator" w:id="0">
    <w:p w14:paraId="052FA7A6" w14:textId="77777777" w:rsidR="00090095" w:rsidRDefault="00090095"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C1AEC" w14:textId="77777777" w:rsidR="00090095" w:rsidRDefault="00090095" w:rsidP="00AB4C54">
      <w:r>
        <w:separator/>
      </w:r>
    </w:p>
  </w:footnote>
  <w:footnote w:type="continuationSeparator" w:id="0">
    <w:p w14:paraId="3558AE0B" w14:textId="77777777" w:rsidR="00090095" w:rsidRDefault="00090095"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23ADA"/>
    <w:rsid w:val="00090095"/>
    <w:rsid w:val="000E6AC1"/>
    <w:rsid w:val="000F0053"/>
    <w:rsid w:val="00160990"/>
    <w:rsid w:val="001E3F30"/>
    <w:rsid w:val="0033126E"/>
    <w:rsid w:val="003A47E8"/>
    <w:rsid w:val="004205C9"/>
    <w:rsid w:val="00540506"/>
    <w:rsid w:val="00594208"/>
    <w:rsid w:val="006255F1"/>
    <w:rsid w:val="006956A7"/>
    <w:rsid w:val="00740931"/>
    <w:rsid w:val="0074662D"/>
    <w:rsid w:val="007A7634"/>
    <w:rsid w:val="00984139"/>
    <w:rsid w:val="009E0850"/>
    <w:rsid w:val="00A77F6B"/>
    <w:rsid w:val="00AB38AD"/>
    <w:rsid w:val="00AB4C54"/>
    <w:rsid w:val="00B31EE5"/>
    <w:rsid w:val="00CC4DBF"/>
    <w:rsid w:val="00D103D0"/>
    <w:rsid w:val="00D44D92"/>
    <w:rsid w:val="00D44FA0"/>
    <w:rsid w:val="00DE1E2D"/>
    <w:rsid w:val="00E80AB1"/>
    <w:rsid w:val="00EB3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2817</Words>
  <Characters>16057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21</cp:revision>
  <dcterms:created xsi:type="dcterms:W3CDTF">2021-11-08T12:09:00Z</dcterms:created>
  <dcterms:modified xsi:type="dcterms:W3CDTF">2025-12-03T08:34:00Z</dcterms:modified>
</cp:coreProperties>
</file>