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și </w:t>
      </w:r>
      <w:proofErr w:type="spellStart"/>
      <w:r w:rsidR="00EB31E1" w:rsidRPr="00FF430B">
        <w:rPr>
          <w:bCs/>
          <w:color w:val="000000"/>
        </w:rPr>
        <w:t>destinate</w:t>
      </w:r>
      <w:proofErr w:type="spellEnd"/>
      <w:r w:rsidR="00EB31E1" w:rsidRPr="00FF430B">
        <w:rPr>
          <w:bCs/>
          <w:color w:val="000000"/>
        </w:rPr>
        <w:t xml:space="preserve"> să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și </w:t>
      </w:r>
      <w:proofErr w:type="spellStart"/>
      <w:r w:rsidR="00EB31E1" w:rsidRPr="00FF430B">
        <w:rPr>
          <w:bCs/>
          <w:color w:val="000000"/>
        </w:rPr>
        <w:t>prezentarea</w:t>
      </w:r>
      <w:proofErr w:type="spellEnd"/>
      <w:r w:rsidR="00EB31E1" w:rsidRPr="00FF430B">
        <w:rPr>
          <w:bCs/>
          <w:color w:val="000000"/>
        </w:rPr>
        <w:t xml:space="preserve"> ofertei, şi a documentelor care să permită grupului de lucru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petroliere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petroliere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B57BDE">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B57BDE" w:rsidRDefault="00B57BD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w:t>
      </w:r>
      <w:bookmarkEnd w:id="71"/>
    </w:p>
    <w:p w:rsidR="00BE362C" w:rsidRPr="00BE362C" w:rsidRDefault="00BE362C" w:rsidP="00BE362C">
      <w:pPr>
        <w:rPr>
          <w:noProof w:val="0"/>
          <w:sz w:val="20"/>
          <w:szCs w:val="20"/>
          <w:lang w:val="it-IT" w:eastAsia="ru-RU"/>
        </w:rPr>
      </w:pPr>
    </w:p>
    <w:p w:rsidR="00B57BDE" w:rsidRPr="00BE362C" w:rsidRDefault="00B57BDE" w:rsidP="00B57BDE">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b/>
          <w:noProof w:val="0"/>
          <w:lang w:val="it-IT" w:eastAsia="ru-RU"/>
        </w:rPr>
        <w:t>Produselor petroliere pentru anul 2023</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0913C8">
        <w:rPr>
          <w:b/>
        </w:rPr>
        <w:t>Cererea ofertelor de prețuri (bunuri)</w:t>
      </w:r>
    </w:p>
    <w:p w:rsidR="00B57BDE" w:rsidRPr="00262591" w:rsidRDefault="00B57BDE" w:rsidP="00B57BDE">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t>:</w:t>
      </w:r>
      <w:r w:rsidRPr="00CC2899">
        <w:rPr>
          <w:b/>
          <w:u w:val="single"/>
        </w:rPr>
        <w:t>Nu</w:t>
      </w:r>
    </w:p>
    <w:p w:rsidR="00B57BDE" w:rsidRPr="00CC2899" w:rsidRDefault="00B57BDE" w:rsidP="00B57BDE">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CC2899">
        <w:t xml:space="preserve"> </w:t>
      </w:r>
      <w:r w:rsidRPr="00CC2899">
        <w:rPr>
          <w:b/>
        </w:rPr>
        <w:t>urmează a fi introdus în planul de achiziții publice provizoriu pentru anul 2023.</w:t>
      </w:r>
    </w:p>
    <w:p w:rsidR="00B57BDE" w:rsidRPr="00BE362C" w:rsidRDefault="00B57BDE" w:rsidP="00B57BDE">
      <w:pPr>
        <w:shd w:val="clear" w:color="auto" w:fill="FFFFFF" w:themeFill="background1"/>
        <w:rPr>
          <w:noProof w:val="0"/>
          <w:sz w:val="20"/>
          <w:szCs w:val="20"/>
          <w:lang w:val="it-IT" w:eastAsia="ru-RU"/>
        </w:rPr>
      </w:pPr>
    </w:p>
    <w:p w:rsidR="00B57BDE" w:rsidRPr="00CC2899" w:rsidRDefault="00B57BDE" w:rsidP="00B57BD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CC2899">
        <w:rPr>
          <w:b/>
          <w:noProof w:val="0"/>
          <w:lang w:val="en-US" w:eastAsia="ru-RU"/>
        </w:rPr>
        <w:t>Denumirea</w:t>
      </w:r>
      <w:r>
        <w:rPr>
          <w:b/>
          <w:noProof w:val="0"/>
          <w:lang w:eastAsia="ru-RU"/>
        </w:rPr>
        <w:t xml:space="preserve"> </w:t>
      </w:r>
      <w:r w:rsidRPr="00CC2899">
        <w:rPr>
          <w:b/>
          <w:noProof w:val="0"/>
          <w:lang w:val="en-US" w:eastAsia="ru-RU"/>
        </w:rPr>
        <w:t>autorității</w:t>
      </w:r>
      <w:r>
        <w:rPr>
          <w:b/>
          <w:noProof w:val="0"/>
          <w:lang w:eastAsia="ru-RU"/>
        </w:rPr>
        <w:t xml:space="preserve"> </w:t>
      </w:r>
      <w:r w:rsidRPr="00CC2899">
        <w:rPr>
          <w:b/>
          <w:noProof w:val="0"/>
          <w:lang w:val="en-US" w:eastAsia="ru-RU"/>
        </w:rPr>
        <w:t xml:space="preserve">contractante: </w:t>
      </w:r>
      <w:r>
        <w:rPr>
          <w:b/>
          <w:noProof w:val="0"/>
          <w:lang w:val="en-US" w:eastAsia="ru-RU"/>
        </w:rPr>
        <w:t>IMSP Centrul de S</w:t>
      </w:r>
      <w:r>
        <w:rPr>
          <w:b/>
          <w:noProof w:val="0"/>
          <w:lang w:val="ro-MO" w:eastAsia="ru-RU"/>
        </w:rPr>
        <w:t>ănătate Cahul.</w:t>
      </w:r>
    </w:p>
    <w:p w:rsidR="00B57BDE" w:rsidRPr="00BE362C" w:rsidRDefault="00B57BDE" w:rsidP="00B57B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O" w:eastAsia="ru-RU"/>
        </w:rPr>
        <w:t>1013603001636</w:t>
      </w:r>
    </w:p>
    <w:p w:rsidR="00B57BDE" w:rsidRPr="00CC2899" w:rsidRDefault="00B57BDE" w:rsidP="00B57BD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CC2899">
        <w:rPr>
          <w:b/>
          <w:noProof w:val="0"/>
          <w:lang w:val="en-US" w:eastAsia="ru-RU"/>
        </w:rPr>
        <w:t>Adresa</w:t>
      </w:r>
      <w:r>
        <w:rPr>
          <w:b/>
          <w:noProof w:val="0"/>
          <w:shd w:val="clear" w:color="auto" w:fill="FFFFFF" w:themeFill="background1"/>
          <w:lang w:val="ro-MO" w:eastAsia="ru-RU"/>
        </w:rPr>
        <w:t>: or. Cahul, str. Ștefan cel Mare, 27</w:t>
      </w:r>
    </w:p>
    <w:p w:rsidR="00B57BDE" w:rsidRPr="00CC2899" w:rsidRDefault="00B57BDE" w:rsidP="00B57BD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CC2899">
        <w:rPr>
          <w:b/>
          <w:noProof w:val="0"/>
          <w:lang w:val="en-US" w:eastAsia="ru-RU"/>
        </w:rPr>
        <w:t>Numărul</w:t>
      </w:r>
      <w:r>
        <w:rPr>
          <w:b/>
          <w:noProof w:val="0"/>
          <w:lang w:eastAsia="ru-RU"/>
        </w:rPr>
        <w:t xml:space="preserve"> </w:t>
      </w:r>
      <w:r w:rsidRPr="00CC2899">
        <w:rPr>
          <w:b/>
          <w:noProof w:val="0"/>
          <w:lang w:val="en-US" w:eastAsia="ru-RU"/>
        </w:rPr>
        <w:t>de</w:t>
      </w:r>
      <w:r>
        <w:rPr>
          <w:b/>
          <w:noProof w:val="0"/>
          <w:lang w:eastAsia="ru-RU"/>
        </w:rPr>
        <w:t xml:space="preserve"> </w:t>
      </w:r>
      <w:r w:rsidRPr="00CC2899">
        <w:rPr>
          <w:b/>
          <w:noProof w:val="0"/>
          <w:lang w:val="en-US" w:eastAsia="ru-RU"/>
        </w:rPr>
        <w:t xml:space="preserve">telefon/fax: </w:t>
      </w:r>
      <w:r>
        <w:rPr>
          <w:b/>
          <w:noProof w:val="0"/>
          <w:shd w:val="clear" w:color="auto" w:fill="FFFFFF" w:themeFill="background1"/>
          <w:lang w:val="en-US" w:eastAsia="ru-RU"/>
        </w:rPr>
        <w:t>0299/2-54-86</w:t>
      </w:r>
      <w:r w:rsidRPr="00CC2899">
        <w:rPr>
          <w:b/>
          <w:noProof w:val="0"/>
          <w:shd w:val="clear" w:color="auto" w:fill="FFFFFF" w:themeFill="background1"/>
          <w:lang w:val="en-US" w:eastAsia="ru-RU"/>
        </w:rPr>
        <w:softHyphen/>
      </w:r>
      <w:r w:rsidRPr="00CC2899">
        <w:rPr>
          <w:b/>
          <w:noProof w:val="0"/>
          <w:shd w:val="clear" w:color="auto" w:fill="FFFFFF" w:themeFill="background1"/>
          <w:lang w:val="en-US" w:eastAsia="ru-RU"/>
        </w:rPr>
        <w:softHyphen/>
      </w:r>
    </w:p>
    <w:p w:rsidR="00B57BDE" w:rsidRPr="00BE362C" w:rsidRDefault="00B57BDE" w:rsidP="00B57B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cs.cahul@ms.md</w:t>
      </w:r>
    </w:p>
    <w:p w:rsidR="00B57BDE" w:rsidRPr="00BE362C" w:rsidRDefault="00B57BDE" w:rsidP="00B57B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57BDE" w:rsidRPr="00BE362C" w:rsidRDefault="00B57BDE" w:rsidP="00B57B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C2899">
        <w:rPr>
          <w:b/>
        </w:rPr>
        <w:t>Autoritatea contractantă</w:t>
      </w:r>
      <w:r>
        <w:rPr>
          <w:b/>
        </w:rPr>
        <w:t>.</w:t>
      </w:r>
    </w:p>
    <w:p w:rsidR="00B57BDE" w:rsidRPr="00BE362C" w:rsidRDefault="00B57BDE" w:rsidP="00B57B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26"/>
        <w:gridCol w:w="1266"/>
        <w:gridCol w:w="2035"/>
        <w:gridCol w:w="1191"/>
        <w:gridCol w:w="1116"/>
        <w:gridCol w:w="1952"/>
        <w:gridCol w:w="1350"/>
      </w:tblGrid>
      <w:tr w:rsidR="00B57BDE" w:rsidRPr="00BE362C" w:rsidTr="00B57BD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Pr="00093AE5" w:rsidRDefault="00B57BDE" w:rsidP="00B57BD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7BDE" w:rsidRPr="00BE362C" w:rsidRDefault="00B57BDE" w:rsidP="00B57BD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57BDE" w:rsidRPr="00BE362C" w:rsidTr="00B57BD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7BDE" w:rsidRPr="00BE362C" w:rsidRDefault="00B57BDE" w:rsidP="00B57BDE">
            <w:pPr>
              <w:shd w:val="clear" w:color="auto" w:fill="FFFFFF" w:themeFill="background1"/>
              <w:spacing w:before="120"/>
              <w:jc w:val="center"/>
              <w:rPr>
                <w:noProof w:val="0"/>
                <w:sz w:val="20"/>
                <w:szCs w:val="20"/>
                <w:lang w:val="ru-RU" w:eastAsia="ru-RU"/>
              </w:rPr>
            </w:pPr>
          </w:p>
        </w:tc>
      </w:tr>
      <w:tr w:rsidR="00B57BDE" w:rsidRPr="00BE362C" w:rsidTr="00B57BD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E837C0" w:rsidRDefault="00B57BDE" w:rsidP="00B57BDE">
            <w:pPr>
              <w:jc w:val="center"/>
            </w:pPr>
            <w:r>
              <w:t>09130000-9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Default="00B57BDE" w:rsidP="00B57BDE">
            <w:pPr>
              <w:jc w:val="center"/>
            </w:pPr>
            <w:r w:rsidRPr="00E837C0">
              <w:t>Benzină Ai 95</w:t>
            </w:r>
            <w:r w:rsidR="00FF1215">
              <w:t xml:space="preserve"> Premium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57BDE" w:rsidRPr="00E837C0" w:rsidRDefault="00FF1215" w:rsidP="00B57BDE">
            <w:pPr>
              <w:jc w:val="center"/>
            </w:pPr>
            <w: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FF1215" w:rsidRDefault="00FF1215" w:rsidP="00B57BDE">
            <w:pPr>
              <w:shd w:val="clear" w:color="auto" w:fill="FFFFFF" w:themeFill="background1"/>
              <w:spacing w:before="120"/>
              <w:jc w:val="center"/>
              <w:rPr>
                <w:noProof w:val="0"/>
                <w:sz w:val="20"/>
                <w:szCs w:val="20"/>
                <w:lang w:val="ro-MO" w:eastAsia="ru-RU"/>
              </w:rPr>
            </w:pPr>
            <w:r>
              <w:rPr>
                <w:noProof w:val="0"/>
                <w:sz w:val="20"/>
                <w:szCs w:val="20"/>
                <w:lang w:val="ro-MO" w:eastAsia="ru-RU"/>
              </w:rPr>
              <w:t>11000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BDE" w:rsidRPr="007C403F" w:rsidRDefault="00B57BDE" w:rsidP="00B57BDE">
            <w:pPr>
              <w:shd w:val="clear" w:color="auto" w:fill="FFFFFF" w:themeFill="background1"/>
              <w:spacing w:before="120"/>
              <w:jc w:val="center"/>
              <w:rPr>
                <w:noProof w:val="0"/>
                <w:sz w:val="20"/>
                <w:szCs w:val="20"/>
                <w:lang w:val="en-US" w:eastAsia="ru-RU"/>
              </w:rPr>
            </w:pPr>
            <w:r>
              <w:t>CO min 95, aspect limpede și Transparent SM EN 228+A1:2017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7BDE" w:rsidRPr="007C403F" w:rsidRDefault="00B57BDE" w:rsidP="00B57BDE">
            <w:pPr>
              <w:shd w:val="clear" w:color="auto" w:fill="FFFFFF" w:themeFill="background1"/>
              <w:spacing w:before="120"/>
              <w:jc w:val="center"/>
              <w:rPr>
                <w:noProof w:val="0"/>
                <w:sz w:val="20"/>
                <w:szCs w:val="20"/>
                <w:lang w:val="en-US" w:eastAsia="ru-RU"/>
              </w:rPr>
            </w:pPr>
          </w:p>
        </w:tc>
      </w:tr>
      <w:tr w:rsidR="00B57BDE" w:rsidRPr="00BE362C" w:rsidTr="00B57BDE">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B57BDE" w:rsidRPr="00BE362C" w:rsidRDefault="00B57BDE" w:rsidP="00B57BDE">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57BDE" w:rsidRPr="00FF1215" w:rsidRDefault="00B57BDE" w:rsidP="00B57BDE">
            <w:pPr>
              <w:shd w:val="clear" w:color="auto" w:fill="FFFFFF" w:themeFill="background1"/>
              <w:spacing w:before="120"/>
              <w:jc w:val="center"/>
              <w:rPr>
                <w:b/>
                <w:noProof w:val="0"/>
                <w:sz w:val="22"/>
                <w:szCs w:val="22"/>
                <w:lang w:val="ru-RU" w:eastAsia="ru-RU"/>
              </w:rPr>
            </w:pPr>
            <w:r w:rsidRPr="00FF1215">
              <w:rPr>
                <w:b/>
                <w:noProof w:val="0"/>
                <w:sz w:val="22"/>
                <w:szCs w:val="22"/>
                <w:lang w:val="ru-RU" w:eastAsia="ru-RU"/>
              </w:rPr>
              <w:t>235033,00</w:t>
            </w:r>
          </w:p>
        </w:tc>
      </w:tr>
    </w:tbl>
    <w:p w:rsidR="00B57BDE" w:rsidRDefault="00B57BDE" w:rsidP="00B57B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7C403F">
        <w:t xml:space="preserve"> </w:t>
      </w:r>
      <w:r w:rsidRPr="007C403F">
        <w:rPr>
          <w:b/>
        </w:rPr>
        <w:t>Nu se aplică</w:t>
      </w:r>
      <w:r>
        <w:rPr>
          <w:b/>
        </w:rPr>
        <w:t>.</w:t>
      </w:r>
    </w:p>
    <w:p w:rsidR="00B57BDE" w:rsidRPr="00646BE6" w:rsidRDefault="00B57BDE" w:rsidP="00B57B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57BDE" w:rsidRPr="00BE20FF" w:rsidRDefault="00B57BDE" w:rsidP="00B57BDE">
      <w:pPr>
        <w:shd w:val="clear" w:color="auto" w:fill="FFFFFF" w:themeFill="background1"/>
        <w:tabs>
          <w:tab w:val="right" w:pos="426"/>
        </w:tabs>
        <w:ind w:left="720"/>
        <w:rPr>
          <w:b/>
          <w:noProof w:val="0"/>
          <w:lang w:val="ru-RU" w:eastAsia="ru-RU"/>
        </w:rPr>
      </w:pPr>
      <w:r w:rsidRPr="00BE20FF">
        <w:rPr>
          <w:b/>
          <w:noProof w:val="0"/>
          <w:lang w:val="it-IT" w:eastAsia="ru-RU"/>
        </w:rPr>
        <w:t xml:space="preserve">Pentru un singur </w:t>
      </w:r>
      <w:r w:rsidRPr="00BE20FF">
        <w:rPr>
          <w:b/>
          <w:noProof w:val="0"/>
          <w:lang w:val="ru-RU" w:eastAsia="ru-RU"/>
        </w:rPr>
        <w:t>lot;</w:t>
      </w:r>
    </w:p>
    <w:p w:rsidR="00B57BDE" w:rsidRPr="0094296A" w:rsidRDefault="00B57BDE" w:rsidP="00B57B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BE20FF">
        <w:rPr>
          <w:b/>
        </w:rPr>
        <w:t>nu se admite</w:t>
      </w:r>
      <w:r>
        <w:rPr>
          <w:b/>
        </w:rPr>
        <w:t>.</w:t>
      </w:r>
    </w:p>
    <w:p w:rsidR="00B57BDE" w:rsidRPr="0094296A" w:rsidRDefault="00B57BDE" w:rsidP="00B57BDE">
      <w:pPr>
        <w:shd w:val="clear" w:color="auto" w:fill="FFFFFF" w:themeFill="background1"/>
        <w:tabs>
          <w:tab w:val="right" w:pos="426"/>
        </w:tabs>
        <w:rPr>
          <w:noProof w:val="0"/>
          <w:sz w:val="20"/>
          <w:lang w:val="en-US" w:eastAsia="ru-RU"/>
        </w:rPr>
      </w:pPr>
      <w:r>
        <w:rPr>
          <w:noProof w:val="0"/>
          <w:sz w:val="20"/>
          <w:lang w:val="en-US" w:eastAsia="ru-RU"/>
        </w:rPr>
        <w:t xml:space="preserve">                                                                                                               </w:t>
      </w:r>
    </w:p>
    <w:p w:rsidR="00B57BDE" w:rsidRPr="00BE362C" w:rsidRDefault="00B57BDE" w:rsidP="00B57B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t>la stațiile de alimentare ale Vânzătorului situate pe teritoriul Republicii Moldova, în baza cardurilor, personalizate pentru fiecare autovehicul, emise de către Vânzător, conform necesităților reale ale Cumplărătorului pe parcursul anului 2023 incepînd cu 02.01.2023.</w:t>
      </w:r>
      <w:r w:rsidRPr="00BE362C">
        <w:rPr>
          <w:b/>
          <w:noProof w:val="0"/>
          <w:lang w:val="it-IT" w:eastAsia="ru-RU"/>
        </w:rPr>
        <w:t xml:space="preserve"> </w:t>
      </w:r>
    </w:p>
    <w:p w:rsidR="00B57BDE" w:rsidRPr="00BE362C" w:rsidRDefault="00B57BDE" w:rsidP="00B57B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BE20FF">
        <w:rPr>
          <w:b/>
        </w:rPr>
        <w:t>31 decembrie 2023.</w:t>
      </w:r>
    </w:p>
    <w:p w:rsidR="00B57BDE" w:rsidRPr="00BE20FF" w:rsidRDefault="00B57BDE" w:rsidP="00B57BDE">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BE20FF">
        <w:rPr>
          <w:b/>
        </w:rPr>
        <w:t>nu</w:t>
      </w:r>
      <w:r>
        <w:rPr>
          <w:b/>
        </w:rPr>
        <w:t>.</w:t>
      </w:r>
    </w:p>
    <w:p w:rsidR="00B57BDE" w:rsidRPr="0094296A" w:rsidRDefault="00B57BDE" w:rsidP="00B57BDE">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BE20FF">
        <w:rPr>
          <w:b/>
        </w:rPr>
        <w:t>nu</w:t>
      </w:r>
      <w:r>
        <w:rPr>
          <w:b/>
        </w:rPr>
        <w:t>.</w:t>
      </w:r>
    </w:p>
    <w:p w:rsidR="00B57BDE" w:rsidRPr="00BE362C" w:rsidRDefault="00B57BDE" w:rsidP="00B57B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00"/>
        <w:gridCol w:w="3089"/>
        <w:gridCol w:w="3898"/>
        <w:gridCol w:w="1494"/>
      </w:tblGrid>
      <w:tr w:rsidR="00B57BDE" w:rsidRPr="00BE362C" w:rsidTr="00FF1215">
        <w:tc>
          <w:tcPr>
            <w:tcW w:w="0" w:type="auto"/>
            <w:shd w:val="clear" w:color="auto" w:fill="auto"/>
          </w:tcPr>
          <w:p w:rsidR="00B57BDE" w:rsidRPr="00BE362C" w:rsidRDefault="00B57BDE" w:rsidP="00B57BD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089" w:type="dxa"/>
            <w:shd w:val="clear" w:color="auto" w:fill="auto"/>
          </w:tcPr>
          <w:p w:rsidR="00B57BDE" w:rsidRPr="00B5415A" w:rsidRDefault="00B57BDE" w:rsidP="00B57BD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B57BDE" w:rsidRPr="00B5415A" w:rsidRDefault="00B57BDE" w:rsidP="00B57BD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98" w:type="dxa"/>
            <w:shd w:val="clear" w:color="auto" w:fill="auto"/>
          </w:tcPr>
          <w:p w:rsidR="00B57BDE" w:rsidRPr="00BE362C" w:rsidRDefault="00B57BDE" w:rsidP="00B57BD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B57BDE" w:rsidRPr="00BE362C" w:rsidRDefault="00B57BDE" w:rsidP="00B57BD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1</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DUAE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Original,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2</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Oferta – specificații tehnice și de preț (conform Anexelor nr.22 și nr.23)</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Original,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3</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Cerere de participare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Cerere de participare completată conform Anexei nr.7,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4</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Declarație privind valabilitatea ofertei pentru o durată de 30 de zile calendaristice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Declarație privind valabilitatea ofertei, de proprie răspundere, completată conform Anexei nr.8,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5</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Lista stațiilor PECO cu indicarea adreselor acestora</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Original,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6</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Certificat de conformitate sau alt certifcat echivalent ce confirmă calitatea produselor petroliere oferite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Eliberat de Organismul Național de Verificare a conformității produselor- copia originalului, prin aplicarea semnăturii electronice</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7</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Licență de activitate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Copia licenței și a Anexei la licență privind comercializarea cu amănuntul a benzinei și motorinei la stațiile de alimentare, valabilă la data depunerii ofertei, confirmată prin aplicarea semnăturii electronice de către operatorul economic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8</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 xml:space="preserve">Declarație privind confirmarea identității beneficiarilor efectivi și neîncadrarea acestora în situația condamnării pentru participarea la activități ale unei organizații sau grupări criminale, pentru corupție, </w:t>
            </w:r>
            <w:r w:rsidRPr="00337F80">
              <w:rPr>
                <w:sz w:val="20"/>
                <w:szCs w:val="20"/>
              </w:rPr>
              <w:lastRenderedPageBreak/>
              <w:t>fraudă și / sau spălare de bani.</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lastRenderedPageBreak/>
              <w:t>Operatorul economic desemnat învingător va prezenta în termen de 5 zile de la data comunicării rezultatelor procedurii de achiziție publică în original, confirmată prin aplicarea semnăturii electronice.</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lastRenderedPageBreak/>
              <w:t>9</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Extras din Registru de Stat a Persoanelor Juridice</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Semnat electronic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r w:rsidR="00B57BDE" w:rsidRPr="00BE362C" w:rsidTr="00FF1215">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iCs/>
                <w:noProof w:val="0"/>
                <w:sz w:val="20"/>
                <w:szCs w:val="20"/>
                <w:lang w:val="en-US" w:eastAsia="ru-RU"/>
              </w:rPr>
              <w:t>10</w:t>
            </w:r>
          </w:p>
        </w:tc>
        <w:tc>
          <w:tcPr>
            <w:tcW w:w="3089"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Certificat a contului bancar</w:t>
            </w:r>
          </w:p>
        </w:tc>
        <w:tc>
          <w:tcPr>
            <w:tcW w:w="3898" w:type="dxa"/>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Semnat electronic</w:t>
            </w:r>
          </w:p>
        </w:tc>
        <w:tc>
          <w:tcPr>
            <w:tcW w:w="0" w:type="auto"/>
            <w:shd w:val="clear" w:color="auto" w:fill="auto"/>
          </w:tcPr>
          <w:p w:rsidR="00B57BDE" w:rsidRPr="00337F80" w:rsidRDefault="00B57BDE" w:rsidP="00B57BDE">
            <w:pPr>
              <w:shd w:val="clear" w:color="auto" w:fill="FFFFFF" w:themeFill="background1"/>
              <w:tabs>
                <w:tab w:val="left" w:pos="612"/>
              </w:tabs>
              <w:spacing w:before="120" w:after="120"/>
              <w:rPr>
                <w:iCs/>
                <w:noProof w:val="0"/>
                <w:sz w:val="20"/>
                <w:szCs w:val="20"/>
                <w:lang w:val="en-US" w:eastAsia="ru-RU"/>
              </w:rPr>
            </w:pPr>
            <w:r w:rsidRPr="00337F80">
              <w:rPr>
                <w:sz w:val="20"/>
                <w:szCs w:val="20"/>
              </w:rPr>
              <w:t>Obligatoriu</w:t>
            </w:r>
          </w:p>
        </w:tc>
      </w:tr>
    </w:tbl>
    <w:p w:rsidR="00FF1215" w:rsidRPr="00FF1215" w:rsidRDefault="00B57BDE" w:rsidP="00FF1215">
      <w:pPr>
        <w:pStyle w:val="a"/>
        <w:numPr>
          <w:ilvl w:val="0"/>
          <w:numId w:val="12"/>
        </w:numPr>
        <w:ind w:left="426" w:hanging="426"/>
        <w:rPr>
          <w:b/>
          <w:lang w:val="it-IT" w:eastAsia="ru-RU"/>
        </w:rPr>
      </w:pPr>
      <w:r w:rsidRPr="008F2363">
        <w:rPr>
          <w:b/>
        </w:rPr>
        <w:t>Garanția pentru ofertă</w:t>
      </w:r>
      <w:r>
        <w:t xml:space="preserve">: </w:t>
      </w:r>
      <w:r w:rsidR="00FF1215" w:rsidRPr="001F31E7">
        <w:rPr>
          <w:b/>
        </w:rPr>
        <w:t>Nu se aplică.</w:t>
      </w:r>
    </w:p>
    <w:p w:rsidR="00B57BDE" w:rsidRPr="009C2F8F" w:rsidRDefault="00B57BDE" w:rsidP="00FF1215">
      <w:pPr>
        <w:pStyle w:val="a"/>
        <w:numPr>
          <w:ilvl w:val="0"/>
          <w:numId w:val="12"/>
        </w:numPr>
        <w:ind w:left="426" w:hanging="426"/>
        <w:rPr>
          <w:b/>
          <w:lang w:val="it-IT" w:eastAsia="ru-RU"/>
        </w:rPr>
      </w:pPr>
      <w:r w:rsidRPr="009C2F8F">
        <w:rPr>
          <w:b/>
          <w:lang w:val="it-IT" w:eastAsia="ru-RU"/>
        </w:rPr>
        <w:t>Garanția d</w:t>
      </w:r>
      <w:r w:rsidR="00FF1215">
        <w:rPr>
          <w:b/>
          <w:lang w:val="it-IT" w:eastAsia="ru-RU"/>
        </w:rPr>
        <w:t xml:space="preserve">e bună execuție a contractului: </w:t>
      </w:r>
      <w:r w:rsidR="00FF1215" w:rsidRPr="001F31E7">
        <w:rPr>
          <w:b/>
        </w:rPr>
        <w:t>Nu se aplică.</w:t>
      </w:r>
    </w:p>
    <w:p w:rsidR="00B57BDE" w:rsidRPr="00BE362C" w:rsidRDefault="00B57BDE" w:rsidP="00B57B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FF1215">
        <w:rPr>
          <w:b/>
          <w:noProof w:val="0"/>
          <w:lang w:val="it-IT" w:eastAsia="ru-RU"/>
        </w:rPr>
        <w:t>:</w:t>
      </w:r>
      <w:r>
        <w:rPr>
          <w:b/>
          <w:noProof w:val="0"/>
          <w:lang w:val="it-IT" w:eastAsia="ru-RU"/>
        </w:rPr>
        <w:t xml:space="preserve"> </w:t>
      </w:r>
      <w:r w:rsidRPr="008F2363">
        <w:rPr>
          <w:b/>
        </w:rPr>
        <w:t>nu se aplică</w:t>
      </w:r>
      <w:r>
        <w:t>.</w:t>
      </w:r>
    </w:p>
    <w:p w:rsidR="00B57BDE" w:rsidRPr="00BE362C" w:rsidRDefault="00B57BDE" w:rsidP="00B57B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F2363">
        <w:t xml:space="preserve"> </w:t>
      </w:r>
      <w:r w:rsidRPr="008F2363">
        <w:rPr>
          <w:b/>
        </w:rPr>
        <w:t>licitație electronică, 3 runde cu aplicarea pasului minim 1 % specificat în SIA RSAP</w:t>
      </w:r>
      <w:r>
        <w:rPr>
          <w:b/>
        </w:rPr>
        <w:t>.</w:t>
      </w:r>
    </w:p>
    <w:p w:rsidR="00B57BDE" w:rsidRDefault="00B57BDE" w:rsidP="00B57B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8F2363">
        <w:rPr>
          <w:b/>
        </w:rPr>
        <w:t>nu se aplică.</w:t>
      </w:r>
    </w:p>
    <w:p w:rsidR="00B57BDE" w:rsidRPr="00BE362C" w:rsidRDefault="00B57BDE" w:rsidP="00B57BDE">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Pr="008F2363">
        <w:t xml:space="preserve"> </w:t>
      </w:r>
      <w:r w:rsidRPr="008F2363">
        <w:rPr>
          <w:b/>
        </w:rPr>
        <w:t>lei MD</w:t>
      </w:r>
      <w:r>
        <w:t>.</w:t>
      </w:r>
    </w:p>
    <w:p w:rsidR="00B57BDE" w:rsidRPr="0055327B" w:rsidRDefault="00B57BDE" w:rsidP="00B57B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8F2363">
        <w:rPr>
          <w:b/>
        </w:rPr>
        <w:t>cel mai mic preţ pe lot.</w:t>
      </w:r>
    </w:p>
    <w:p w:rsidR="00B57BDE" w:rsidRDefault="00B57BDE" w:rsidP="00B57B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57BDE" w:rsidRPr="00BE362C" w:rsidRDefault="00B57BDE" w:rsidP="00B57BDE">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B57BDE" w:rsidRPr="00BE362C" w:rsidTr="00B57BDE">
        <w:tc>
          <w:tcPr>
            <w:tcW w:w="577" w:type="dxa"/>
            <w:shd w:val="clear" w:color="auto" w:fill="auto"/>
          </w:tcPr>
          <w:p w:rsidR="00B57BDE" w:rsidRPr="00BE362C" w:rsidRDefault="00B57BDE" w:rsidP="00B57BD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B57BDE" w:rsidRPr="00BE362C" w:rsidRDefault="00B57BDE" w:rsidP="00B57BD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B57BDE" w:rsidRPr="00BE362C" w:rsidRDefault="00B57BDE" w:rsidP="00B57BD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57BDE" w:rsidRPr="00BE362C" w:rsidTr="00B57BDE">
        <w:tc>
          <w:tcPr>
            <w:tcW w:w="577"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r>
      <w:tr w:rsidR="00B57BDE" w:rsidRPr="00BE362C" w:rsidTr="00B57BDE">
        <w:tc>
          <w:tcPr>
            <w:tcW w:w="577"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57BDE" w:rsidRPr="00BE362C" w:rsidRDefault="00B57BDE" w:rsidP="00B57BDE">
            <w:pPr>
              <w:shd w:val="clear" w:color="auto" w:fill="FFFFFF" w:themeFill="background1"/>
              <w:tabs>
                <w:tab w:val="left" w:pos="612"/>
              </w:tabs>
              <w:spacing w:before="120" w:after="120"/>
              <w:rPr>
                <w:iCs/>
                <w:noProof w:val="0"/>
                <w:lang w:val="ru-RU" w:eastAsia="ru-RU"/>
              </w:rPr>
            </w:pPr>
          </w:p>
        </w:tc>
      </w:tr>
    </w:tbl>
    <w:p w:rsidR="00B57BDE" w:rsidRPr="00BE362C" w:rsidRDefault="00B57BDE" w:rsidP="00B57B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57BDE" w:rsidRPr="00E36039" w:rsidRDefault="00B57BDE" w:rsidP="00B57B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283B2C">
        <w:rPr>
          <w:b/>
        </w:rPr>
        <w:t>conform SIA RSAP</w:t>
      </w:r>
      <w:r>
        <w:rPr>
          <w:b/>
        </w:rPr>
        <w:t>.</w:t>
      </w:r>
    </w:p>
    <w:p w:rsidR="00B57BDE" w:rsidRPr="00283B2C" w:rsidRDefault="00B57BDE" w:rsidP="00B57BDE">
      <w:pPr>
        <w:numPr>
          <w:ilvl w:val="0"/>
          <w:numId w:val="14"/>
        </w:numPr>
        <w:shd w:val="clear" w:color="auto" w:fill="FFFFFF" w:themeFill="background1"/>
        <w:tabs>
          <w:tab w:val="right" w:pos="426"/>
        </w:tabs>
        <w:spacing w:before="120"/>
        <w:rPr>
          <w:b/>
          <w:noProof w:val="0"/>
          <w:lang w:val="en-US" w:eastAsia="ru-RU"/>
        </w:rPr>
      </w:pPr>
      <w:r w:rsidRPr="00283B2C">
        <w:rPr>
          <w:b/>
          <w:noProof w:val="0"/>
          <w:lang w:val="en-US" w:eastAsia="ru-RU"/>
        </w:rPr>
        <w:t xml:space="preserve">pe: </w:t>
      </w:r>
      <w:r w:rsidRPr="00283B2C">
        <w:rPr>
          <w:b/>
          <w:i/>
          <w:noProof w:val="0"/>
          <w:lang w:val="en-US" w:eastAsia="ru-RU"/>
        </w:rPr>
        <w:t>[data]</w:t>
      </w:r>
      <w:r w:rsidRPr="00283B2C">
        <w:t xml:space="preserve"> </w:t>
      </w:r>
      <w:r w:rsidRPr="00283B2C">
        <w:rPr>
          <w:b/>
        </w:rPr>
        <w:t>conform SIA RSAP</w:t>
      </w:r>
      <w:r>
        <w:rPr>
          <w:b/>
        </w:rPr>
        <w:t>.</w:t>
      </w:r>
    </w:p>
    <w:p w:rsidR="00B57BDE" w:rsidRPr="00BE362C" w:rsidRDefault="00B57BDE" w:rsidP="00B57B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57BDE" w:rsidRPr="00BE362C" w:rsidRDefault="00B57BDE" w:rsidP="00B57B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57BDE" w:rsidRPr="00BE362C" w:rsidRDefault="00B57BDE" w:rsidP="00B57B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Pr="00283B2C">
        <w:t xml:space="preserve"> </w:t>
      </w:r>
      <w:r w:rsidRPr="00283B2C">
        <w:rPr>
          <w:b/>
        </w:rPr>
        <w:t>30 (treizeci) zile</w:t>
      </w:r>
      <w:r>
        <w:rPr>
          <w:b/>
        </w:rPr>
        <w:t>.</w:t>
      </w:r>
    </w:p>
    <w:p w:rsidR="00B57BDE" w:rsidRPr="00283B2C" w:rsidRDefault="00B57BDE" w:rsidP="00B57BDE">
      <w:pPr>
        <w:numPr>
          <w:ilvl w:val="0"/>
          <w:numId w:val="12"/>
        </w:numPr>
        <w:tabs>
          <w:tab w:val="right" w:pos="426"/>
        </w:tabs>
        <w:spacing w:before="120"/>
        <w:ind w:left="0" w:firstLine="0"/>
        <w:rPr>
          <w:b/>
          <w:i/>
          <w:noProof w:val="0"/>
          <w:lang w:val="it-IT" w:eastAsia="ru-RU"/>
        </w:rPr>
      </w:pPr>
      <w:r w:rsidRPr="00283B2C">
        <w:rPr>
          <w:b/>
          <w:noProof w:val="0"/>
          <w:lang w:val="en-US" w:eastAsia="ru-RU"/>
        </w:rPr>
        <w:t>Locul</w:t>
      </w:r>
      <w:r>
        <w:rPr>
          <w:b/>
          <w:noProof w:val="0"/>
          <w:lang w:eastAsia="ru-RU"/>
        </w:rPr>
        <w:t xml:space="preserve"> </w:t>
      </w:r>
      <w:r w:rsidRPr="00283B2C">
        <w:rPr>
          <w:b/>
          <w:noProof w:val="0"/>
          <w:lang w:val="en-US" w:eastAsia="ru-RU"/>
        </w:rPr>
        <w:t>deschiderii</w:t>
      </w:r>
      <w:r>
        <w:rPr>
          <w:b/>
          <w:noProof w:val="0"/>
          <w:lang w:eastAsia="ru-RU"/>
        </w:rPr>
        <w:t xml:space="preserve"> </w:t>
      </w:r>
      <w:r w:rsidRPr="00283B2C">
        <w:rPr>
          <w:b/>
          <w:noProof w:val="0"/>
          <w:lang w:val="en-US" w:eastAsia="ru-RU"/>
        </w:rPr>
        <w:t xml:space="preserve">ofertelor: </w:t>
      </w:r>
      <w:r w:rsidRPr="00283B2C">
        <w:rPr>
          <w:b/>
        </w:rPr>
        <w:t>SIA RSAP</w:t>
      </w:r>
      <w:r>
        <w:rPr>
          <w:b/>
        </w:rPr>
        <w:t>.</w:t>
      </w:r>
    </w:p>
    <w:p w:rsidR="00B57BDE" w:rsidRPr="00BE362C" w:rsidRDefault="00B57BDE" w:rsidP="00B57BDE">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B57BDE" w:rsidRPr="00BE362C" w:rsidRDefault="00B57BDE" w:rsidP="00B57B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B57BDE" w:rsidRPr="00BE362C" w:rsidRDefault="00B57BDE" w:rsidP="00B57B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283B2C">
        <w:rPr>
          <w:b/>
        </w:rPr>
        <w:t>limba de stat</w:t>
      </w:r>
      <w:r>
        <w:rPr>
          <w:b/>
        </w:rPr>
        <w:t>.</w:t>
      </w:r>
    </w:p>
    <w:p w:rsidR="00B57BDE" w:rsidRPr="00283B2C" w:rsidRDefault="00B57BDE" w:rsidP="00B57B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283B2C">
        <w:rPr>
          <w:b/>
        </w:rPr>
        <w:t>nu se aplică</w:t>
      </w:r>
      <w:r>
        <w:rPr>
          <w:b/>
        </w:rPr>
        <w:t>.</w:t>
      </w:r>
      <w:r>
        <w:t xml:space="preserve"> </w:t>
      </w:r>
    </w:p>
    <w:p w:rsidR="00B57BDE" w:rsidRPr="00BE362C" w:rsidRDefault="00B57BDE" w:rsidP="00B57B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Denumirea și adresa organismului competent de soluționare a contestațiilor: </w:t>
      </w:r>
    </w:p>
    <w:p w:rsidR="00B57BDE" w:rsidRPr="00BE362C" w:rsidRDefault="00B57BDE" w:rsidP="00B57BDE">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B57BDE" w:rsidRPr="00BE362C" w:rsidRDefault="00B57BDE" w:rsidP="00B57B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57BDE" w:rsidRPr="00BE362C" w:rsidRDefault="00B57BDE" w:rsidP="00B57B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57BDE" w:rsidRPr="00E82244" w:rsidRDefault="00B57BDE" w:rsidP="00B57BD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283B2C">
        <w:rPr>
          <w:b/>
        </w:rPr>
        <w:t>nu se aplică</w:t>
      </w:r>
      <w:r>
        <w:rPr>
          <w:b/>
        </w:rPr>
        <w:t>.</w:t>
      </w:r>
    </w:p>
    <w:p w:rsidR="00B57BDE" w:rsidRPr="00A85592" w:rsidRDefault="00B57BDE" w:rsidP="00B57B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283B2C">
        <w:rPr>
          <w:b/>
        </w:rPr>
        <w:t xml:space="preserve"> nu se aplică</w:t>
      </w:r>
      <w:r>
        <w:rPr>
          <w:b/>
        </w:rPr>
        <w:t>.</w:t>
      </w:r>
    </w:p>
    <w:p w:rsidR="00B57BDE" w:rsidRPr="00BE362C" w:rsidRDefault="00B57BDE" w:rsidP="00B57B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283B2C">
        <w:rPr>
          <w:b/>
        </w:rPr>
        <w:t xml:space="preserve"> nu se aplică</w:t>
      </w:r>
      <w:r>
        <w:rPr>
          <w:b/>
        </w:rPr>
        <w:t>.</w:t>
      </w:r>
    </w:p>
    <w:p w:rsidR="00B57BDE" w:rsidRPr="00BE362C" w:rsidRDefault="00B57BDE" w:rsidP="00B57B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283B2C">
        <w:t xml:space="preserve"> </w:t>
      </w:r>
      <w:r w:rsidRPr="00283B2C">
        <w:rPr>
          <w:b/>
        </w:rPr>
        <w:t>nu se aplică.</w:t>
      </w:r>
    </w:p>
    <w:p w:rsidR="00B57BDE" w:rsidRPr="00BE362C" w:rsidRDefault="00B57BDE" w:rsidP="00B57B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B57BDE" w:rsidRPr="00BE362C" w:rsidTr="00B57BDE">
        <w:tc>
          <w:tcPr>
            <w:tcW w:w="0" w:type="auto"/>
            <w:shd w:val="clear" w:color="auto" w:fill="FFFFFF" w:themeFill="background1"/>
          </w:tcPr>
          <w:p w:rsidR="00B57BDE" w:rsidRPr="00BE362C" w:rsidRDefault="00B57BDE" w:rsidP="00B57BD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B57BDE" w:rsidRPr="00BE362C" w:rsidRDefault="00B57BDE" w:rsidP="00B57BD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57BDE" w:rsidRPr="00BE362C" w:rsidTr="00B57BDE">
        <w:tc>
          <w:tcPr>
            <w:tcW w:w="0" w:type="auto"/>
            <w:shd w:val="clear" w:color="auto" w:fill="FFFFFF" w:themeFill="background1"/>
          </w:tcPr>
          <w:p w:rsidR="00B57BDE" w:rsidRPr="0094296A" w:rsidRDefault="00B57BDE" w:rsidP="00B57BD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 xml:space="preserve">sau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B57BDE" w:rsidRPr="0094296A" w:rsidRDefault="00B57BDE" w:rsidP="00B57BDE">
            <w:pPr>
              <w:shd w:val="clear" w:color="auto" w:fill="FFFFFF" w:themeFill="background1"/>
              <w:tabs>
                <w:tab w:val="right" w:pos="426"/>
              </w:tabs>
              <w:rPr>
                <w:noProof w:val="0"/>
                <w:lang w:val="en-US" w:eastAsia="ru-RU"/>
              </w:rPr>
            </w:pPr>
            <w:r>
              <w:t>Se acceptă</w:t>
            </w:r>
          </w:p>
        </w:tc>
      </w:tr>
      <w:tr w:rsidR="00B57BDE" w:rsidRPr="00BE362C" w:rsidTr="00B57BDE">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r>
              <w:t>Nu se acceptă</w:t>
            </w:r>
          </w:p>
        </w:tc>
      </w:tr>
      <w:tr w:rsidR="00B57BDE" w:rsidRPr="00BE362C" w:rsidTr="00B57BDE">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r>
              <w:t>Se acceptă</w:t>
            </w:r>
          </w:p>
        </w:tc>
      </w:tr>
      <w:tr w:rsidR="00B57BDE" w:rsidRPr="00BE362C" w:rsidTr="00B57BDE">
        <w:trPr>
          <w:trHeight w:val="77"/>
        </w:trPr>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57BDE" w:rsidRPr="00BE362C" w:rsidRDefault="00B57BDE" w:rsidP="00B57BDE">
            <w:pPr>
              <w:shd w:val="clear" w:color="auto" w:fill="FFFFFF" w:themeFill="background1"/>
              <w:tabs>
                <w:tab w:val="right" w:pos="426"/>
              </w:tabs>
              <w:rPr>
                <w:noProof w:val="0"/>
                <w:lang w:val="ru-RU" w:eastAsia="ru-RU"/>
              </w:rPr>
            </w:pPr>
            <w:r>
              <w:t>Se acceptă</w:t>
            </w:r>
          </w:p>
        </w:tc>
      </w:tr>
    </w:tbl>
    <w:p w:rsidR="00B57BDE" w:rsidRPr="00E82244" w:rsidRDefault="00B57BDE" w:rsidP="00B57B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83B2C">
        <w:rPr>
          <w:b/>
        </w:rPr>
        <w:t>nu</w:t>
      </w:r>
      <w:r>
        <w:rPr>
          <w:b/>
        </w:rPr>
        <w:t>.</w:t>
      </w:r>
    </w:p>
    <w:p w:rsidR="00B57BDE" w:rsidRPr="00283B2C" w:rsidRDefault="00B57BDE" w:rsidP="00B57BD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283B2C">
        <w:rPr>
          <w:b/>
          <w:noProof w:val="0"/>
          <w:lang w:val="en-US" w:eastAsia="ru-RU"/>
        </w:rPr>
        <w:t>Alte</w:t>
      </w:r>
      <w:proofErr w:type="spellEnd"/>
      <w:r>
        <w:rPr>
          <w:b/>
          <w:noProof w:val="0"/>
          <w:lang w:eastAsia="ru-RU"/>
        </w:rPr>
        <w:t xml:space="preserve"> </w:t>
      </w:r>
      <w:proofErr w:type="spellStart"/>
      <w:r w:rsidRPr="00283B2C">
        <w:rPr>
          <w:b/>
          <w:noProof w:val="0"/>
          <w:lang w:val="en-US" w:eastAsia="ru-RU"/>
        </w:rPr>
        <w:t>informații</w:t>
      </w:r>
      <w:proofErr w:type="spellEnd"/>
      <w:r>
        <w:rPr>
          <w:b/>
          <w:noProof w:val="0"/>
          <w:lang w:eastAsia="ru-RU"/>
        </w:rPr>
        <w:t xml:space="preserve"> </w:t>
      </w:r>
      <w:proofErr w:type="spellStart"/>
      <w:r w:rsidRPr="00283B2C">
        <w:rPr>
          <w:b/>
          <w:noProof w:val="0"/>
          <w:lang w:val="en-US" w:eastAsia="ru-RU"/>
        </w:rPr>
        <w:t>relevante</w:t>
      </w:r>
      <w:proofErr w:type="spellEnd"/>
      <w:r w:rsidRPr="00283B2C">
        <w:rPr>
          <w:b/>
          <w:noProof w:val="0"/>
          <w:lang w:val="en-US" w:eastAsia="ru-RU"/>
        </w:rPr>
        <w:t xml:space="preserve">: </w:t>
      </w:r>
      <w:r>
        <w:rPr>
          <w:b/>
          <w:noProof w:val="0"/>
          <w:shd w:val="clear" w:color="auto" w:fill="FFFFFF" w:themeFill="background1"/>
          <w:lang w:val="ro-MO" w:eastAsia="ru-RU"/>
        </w:rPr>
        <w:t>nu sunt.</w:t>
      </w:r>
    </w:p>
    <w:p w:rsidR="00B57BDE" w:rsidRDefault="00B57BDE" w:rsidP="00B57BDE">
      <w:pPr>
        <w:shd w:val="clear" w:color="auto" w:fill="FFFFFF" w:themeFill="background1"/>
        <w:spacing w:before="120" w:after="120"/>
        <w:rPr>
          <w:b/>
          <w:noProof w:val="0"/>
          <w:lang w:val="en-US" w:eastAsia="ru-RU"/>
        </w:rPr>
      </w:pPr>
    </w:p>
    <w:p w:rsidR="00B57BDE" w:rsidRDefault="00B57BDE" w:rsidP="00B57BDE">
      <w:pPr>
        <w:shd w:val="clear" w:color="auto" w:fill="FFFFFF" w:themeFill="background1"/>
        <w:spacing w:before="120" w:after="120"/>
        <w:rPr>
          <w:b/>
          <w:noProof w:val="0"/>
          <w:lang w:val="en-US" w:eastAsia="ru-RU"/>
        </w:rPr>
      </w:pPr>
    </w:p>
    <w:p w:rsidR="00B57BDE" w:rsidRPr="00283B2C" w:rsidRDefault="00B57BDE" w:rsidP="00B57BDE">
      <w:pPr>
        <w:shd w:val="clear" w:color="auto" w:fill="FFFFFF" w:themeFill="background1"/>
        <w:spacing w:before="120" w:after="120"/>
        <w:rPr>
          <w:b/>
          <w:noProof w:val="0"/>
          <w:lang w:val="en-US" w:eastAsia="ru-RU"/>
        </w:rPr>
      </w:pPr>
    </w:p>
    <w:p w:rsidR="00B57BDE" w:rsidRDefault="00B57BDE" w:rsidP="00B57BD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Pr>
          <w:b/>
          <w:noProof w:val="0"/>
          <w:lang w:val="it-IT" w:eastAsia="ru-RU"/>
        </w:rPr>
        <w:t>Larisa Chiriac</w:t>
      </w:r>
    </w:p>
    <w:p w:rsidR="008A7A82" w:rsidRDefault="008A7A82" w:rsidP="00B57BD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8A7A82" w:rsidRDefault="008A7A82" w:rsidP="00B57BD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B57BDE" w:rsidRDefault="00B57BDE" w:rsidP="00B57BD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en-US"/>
        </w:rPr>
        <w:t xml:space="preserve">Șef   IMSP CS Cahul </w:t>
      </w:r>
      <w:r w:rsidRPr="000C0203">
        <w:rPr>
          <w:b/>
          <w:lang w:val="en-US"/>
        </w:rPr>
        <w:t xml:space="preserve">: </w:t>
      </w:r>
      <w:r w:rsidR="008A7A82">
        <w:rPr>
          <w:b/>
          <w:lang w:val="en-US"/>
        </w:rPr>
        <w:t>_____________________________________</w:t>
      </w:r>
      <w:r>
        <w:rPr>
          <w:b/>
          <w:lang w:val="en-US"/>
        </w:rPr>
        <w:t>Alexandru Hagioglo</w:t>
      </w:r>
    </w:p>
    <w:p w:rsidR="00B57BDE" w:rsidRDefault="00B57BDE" w:rsidP="00B57BDE"/>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57BDE" w:rsidRDefault="00B57BD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w:t>
            </w:r>
            <w:r w:rsidRPr="00657833">
              <w:rPr>
                <w:rFonts w:eastAsia="Calibri"/>
                <w:noProof w:val="0"/>
              </w:rPr>
              <w:lastRenderedPageBreak/>
              <w:t xml:space="preserve">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4489E">
              <w:fldChar w:fldCharType="begin"/>
            </w:r>
            <w:r w:rsidR="00AC007E">
              <w:instrText>HYPERLINK "http://www.mtender.gov.md"</w:instrText>
            </w:r>
            <w:r w:rsidR="0094489E">
              <w:fldChar w:fldCharType="separate"/>
            </w:r>
            <w:r w:rsidRPr="00130A49">
              <w:rPr>
                <w:i/>
                <w:noProof w:val="0"/>
                <w:color w:val="0000FF"/>
                <w:u w:val="single"/>
                <w:lang w:eastAsia="ro-RO"/>
              </w:rPr>
              <w:t>www.mtender.gov.md</w:t>
            </w:r>
            <w:r w:rsidR="0094489E">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A7A82" w:rsidRDefault="008A7A82" w:rsidP="00CF101D">
      <w:pPr>
        <w:jc w:val="right"/>
        <w:rPr>
          <w:noProof w:val="0"/>
          <w:lang w:val="it-IT"/>
        </w:rPr>
      </w:pPr>
      <w:bookmarkStart w:id="77" w:name="_Toc449692095"/>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8A7A82" w:rsidRDefault="008A7A82"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752DF1" w:rsidRDefault="00752DF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4937FF">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8A7A82">
        <w:rPr>
          <w:rFonts w:ascii="Times New Roman" w:hAnsi="Times New Roman"/>
          <w:szCs w:val="24"/>
        </w:rPr>
        <w:t xml:space="preserve">    </w:t>
      </w:r>
      <w:r w:rsidR="008A7A82" w:rsidRPr="008A7A82">
        <w:rPr>
          <w:rFonts w:ascii="Times New Roman" w:hAnsi="Times New Roman"/>
          <w:b/>
          <w:szCs w:val="24"/>
        </w:rPr>
        <w:t>IMSP Centru de Sănătate Cahul</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4937FF" w:rsidRPr="00830894">
        <w:rPr>
          <w:rFonts w:ascii="Times New Roman" w:hAnsi="Times New Roman"/>
          <w:b/>
          <w:i/>
          <w:szCs w:val="24"/>
          <w:u w:val="single"/>
        </w:rPr>
        <w:t xml:space="preserve">privind achiziționarea </w:t>
      </w:r>
      <w:r w:rsidR="004937FF" w:rsidRPr="00830894">
        <w:rPr>
          <w:rFonts w:ascii="Times New Roman" w:hAnsi="Times New Roman"/>
          <w:b/>
          <w:i/>
          <w:u w:val="single"/>
        </w:rPr>
        <w:t>produeselor petroliere pentru a. 202</w:t>
      </w:r>
      <w:r w:rsidR="004937FF">
        <w:rPr>
          <w:rFonts w:ascii="Times New Roman" w:hAnsi="Times New Roman"/>
          <w:b/>
          <w:i/>
          <w:u w:val="single"/>
        </w:rPr>
        <w:t>3</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2367F6"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2367F6" w:rsidRPr="002367F6">
        <w:rPr>
          <w:rFonts w:ascii="Times New Roman" w:hAnsi="Times New Roman"/>
          <w:b/>
          <w:szCs w:val="24"/>
        </w:rPr>
        <w:t xml:space="preserve"> </w:t>
      </w:r>
      <w:r w:rsidR="002367F6" w:rsidRPr="002367F6">
        <w:rPr>
          <w:rFonts w:ascii="Times New Roman" w:hAnsi="Times New Roman"/>
          <w:b/>
          <w:szCs w:val="24"/>
          <w:u w:val="single"/>
        </w:rPr>
        <w:t>IMSP Centru de Sănătate Cahul</w:t>
      </w:r>
      <w:r w:rsidRPr="009637D1">
        <w:rPr>
          <w:rFonts w:ascii="Times New Roman" w:hAnsi="Times New Roman"/>
          <w:szCs w:val="24"/>
        </w:rPr>
        <w:t xml:space="preserve">                             </w:t>
      </w: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367F6" w:rsidRDefault="0098092C" w:rsidP="002367F6">
      <w:pPr>
        <w:shd w:val="clear" w:color="auto" w:fill="FFFFFF" w:themeFill="background1"/>
        <w:spacing w:before="120"/>
        <w:jc w:val="both"/>
        <w:rPr>
          <w:b/>
          <w:i/>
          <w:sz w:val="28"/>
          <w:szCs w:val="28"/>
          <w:u w:val="single"/>
        </w:rPr>
      </w:pPr>
      <w:r>
        <w:rPr>
          <w:rFonts w:eastAsia="Calibri"/>
        </w:rPr>
        <w:t xml:space="preserve">    </w:t>
      </w:r>
      <w:r w:rsidRPr="002367F6">
        <w:rPr>
          <w:rFonts w:eastAsia="Calibri"/>
          <w:sz w:val="28"/>
          <w:szCs w:val="28"/>
        </w:rPr>
        <w:t>Ne angajăm să menținem oferta valabilă,</w:t>
      </w:r>
      <w:r w:rsidRPr="002367F6">
        <w:rPr>
          <w:b/>
          <w:noProof w:val="0"/>
          <w:sz w:val="28"/>
          <w:szCs w:val="28"/>
          <w:lang w:val="it-IT" w:eastAsia="ru-RU"/>
        </w:rPr>
        <w:t xml:space="preserve"> privind achiziționarea </w:t>
      </w:r>
      <w:r w:rsidR="002367F6" w:rsidRPr="002367F6">
        <w:rPr>
          <w:b/>
          <w:i/>
          <w:sz w:val="28"/>
          <w:szCs w:val="28"/>
          <w:u w:val="single"/>
        </w:rPr>
        <w:t>privind achiziționarea produeselor petroliere pentru a. 2023</w:t>
      </w:r>
      <w:r w:rsidR="002367F6" w:rsidRPr="002367F6">
        <w:rPr>
          <w:b/>
          <w:noProof w:val="0"/>
          <w:sz w:val="28"/>
          <w:szCs w:val="28"/>
          <w:shd w:val="clear" w:color="auto" w:fill="FFFFFF" w:themeFill="background1"/>
          <w:lang w:eastAsia="ru-RU"/>
        </w:rPr>
        <w:t xml:space="preserve">, </w:t>
      </w:r>
      <w:r w:rsidR="002367F6" w:rsidRPr="002367F6">
        <w:rPr>
          <w:b/>
          <w:noProof w:val="0"/>
          <w:sz w:val="28"/>
          <w:szCs w:val="28"/>
          <w:lang w:val="it-IT" w:eastAsia="ru-RU"/>
        </w:rPr>
        <w:t xml:space="preserve">prin procedura de </w:t>
      </w:r>
      <w:r w:rsidRPr="002367F6">
        <w:rPr>
          <w:b/>
          <w:noProof w:val="0"/>
          <w:sz w:val="28"/>
          <w:szCs w:val="28"/>
          <w:lang w:val="it-IT" w:eastAsia="ru-RU"/>
        </w:rPr>
        <w:t>achiziție</w:t>
      </w:r>
      <w:r w:rsidR="002367F6">
        <w:rPr>
          <w:b/>
          <w:i/>
          <w:sz w:val="28"/>
          <w:szCs w:val="28"/>
          <w:u w:val="single"/>
        </w:rPr>
        <w:t xml:space="preserve"> </w:t>
      </w:r>
      <w:r w:rsidR="002367F6" w:rsidRPr="002367F6">
        <w:rPr>
          <w:b/>
          <w:i/>
          <w:sz w:val="28"/>
          <w:szCs w:val="28"/>
          <w:u w:val="single"/>
        </w:rPr>
        <w:t>concursul cererii</w:t>
      </w:r>
      <w:r w:rsidR="002367F6" w:rsidRPr="002367F6">
        <w:rPr>
          <w:i/>
          <w:sz w:val="28"/>
          <w:szCs w:val="28"/>
          <w:u w:val="single"/>
        </w:rPr>
        <w:t xml:space="preserve">  </w:t>
      </w:r>
      <w:r w:rsidR="002367F6" w:rsidRPr="002367F6">
        <w:rPr>
          <w:b/>
          <w:i/>
          <w:sz w:val="28"/>
          <w:szCs w:val="28"/>
          <w:u w:val="single"/>
        </w:rPr>
        <w:t xml:space="preserve">ofertelor de preț </w:t>
      </w:r>
      <w:r w:rsidRPr="002367F6">
        <w:rPr>
          <w:b/>
          <w:noProof w:val="0"/>
          <w:sz w:val="28"/>
          <w:szCs w:val="28"/>
          <w:lang w:val="it-IT" w:eastAsia="ru-RU"/>
        </w:rPr>
        <w:t>,</w:t>
      </w:r>
      <w:r w:rsidR="002367F6">
        <w:rPr>
          <w:b/>
          <w:noProof w:val="0"/>
          <w:sz w:val="28"/>
          <w:szCs w:val="28"/>
          <w:lang w:val="it-IT" w:eastAsia="ru-RU"/>
        </w:rPr>
        <w:t xml:space="preserve"> </w:t>
      </w:r>
      <w:r w:rsidRPr="002367F6">
        <w:rPr>
          <w:rFonts w:eastAsia="Calibri"/>
          <w:sz w:val="28"/>
          <w:szCs w:val="28"/>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2367F6">
      <w:pPr>
        <w:rPr>
          <w:noProof w:val="0"/>
          <w:lang w:val="it-IT"/>
        </w:rPr>
      </w:pPr>
    </w:p>
    <w:p w:rsidR="002367F6" w:rsidRDefault="002367F6" w:rsidP="002367F6">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Default="00435C57" w:rsidP="00435C57">
      <w:pPr>
        <w:jc w:val="both"/>
        <w:rPr>
          <w:b/>
          <w:bCs/>
          <w:u w:val="single"/>
        </w:rPr>
      </w:pPr>
      <w:r w:rsidRPr="00A40BB6">
        <w:rPr>
          <w:bCs/>
        </w:rPr>
        <w:t>Obiectul</w:t>
      </w:r>
      <w:r w:rsidR="002367F6" w:rsidRPr="002367F6">
        <w:rPr>
          <w:bCs/>
        </w:rPr>
        <w:t xml:space="preserve"> </w:t>
      </w:r>
      <w:r w:rsidR="002367F6" w:rsidRPr="002367F6">
        <w:rPr>
          <w:b/>
          <w:bCs/>
          <w:u w:val="single"/>
        </w:rPr>
        <w:t>Produse petroliere 2023</w:t>
      </w:r>
    </w:p>
    <w:p w:rsidR="002367F6" w:rsidRPr="00A40BB6" w:rsidRDefault="002367F6" w:rsidP="00435C57">
      <w:pPr>
        <w:jc w:val="both"/>
        <w:rPr>
          <w:bCs/>
        </w:rPr>
      </w:pPr>
    </w:p>
    <w:p w:rsidR="00435C57" w:rsidRPr="00435C57" w:rsidRDefault="00435C57" w:rsidP="002367F6">
      <w:pPr>
        <w:jc w:val="both"/>
        <w:rPr>
          <w:bCs/>
          <w:sz w:val="20"/>
          <w:szCs w:val="20"/>
        </w:rPr>
      </w:pPr>
      <w:r w:rsidRPr="00A40BB6">
        <w:rPr>
          <w:bCs/>
        </w:rPr>
        <w:t>Autoritatea</w:t>
      </w:r>
      <w:r w:rsidR="00A60A69">
        <w:rPr>
          <w:bCs/>
        </w:rPr>
        <w:t xml:space="preserve"> </w:t>
      </w:r>
      <w:r w:rsidRPr="00A40BB6">
        <w:rPr>
          <w:bCs/>
        </w:rPr>
        <w:t>contractantă</w:t>
      </w:r>
      <w:r w:rsidR="002367F6">
        <w:rPr>
          <w:bCs/>
        </w:rPr>
        <w:t xml:space="preserve"> </w:t>
      </w:r>
      <w:r w:rsidR="002367F6" w:rsidRPr="002367F6">
        <w:rPr>
          <w:b/>
          <w:bCs/>
          <w:u w:val="single"/>
        </w:rPr>
        <w:t>IMSP Centrul de Sănătate Cahul</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367F6" w:rsidRDefault="002367F6" w:rsidP="00A72333">
      <w:pPr>
        <w:ind w:firstLine="709"/>
        <w:jc w:val="both"/>
        <w:rPr>
          <w:bCs/>
        </w:rPr>
      </w:pPr>
      <w:bookmarkStart w:id="109" w:name="_Hlk65747910"/>
      <w:r>
        <w:rPr>
          <w:bCs/>
        </w:rPr>
        <w:t>P</w:t>
      </w:r>
      <w:r w:rsidRPr="00610F19">
        <w:rPr>
          <w:bCs/>
        </w:rPr>
        <w:t xml:space="preserve">roduse petroliere pentru </w:t>
      </w:r>
      <w:r>
        <w:rPr>
          <w:bCs/>
        </w:rPr>
        <w:t xml:space="preserve">alimentarea autovehicolelor din </w:t>
      </w:r>
      <w:r w:rsidRPr="00610F19">
        <w:rPr>
          <w:bCs/>
        </w:rPr>
        <w:t xml:space="preserve">dotarea </w:t>
      </w:r>
      <w:r>
        <w:rPr>
          <w:bCs/>
        </w:rPr>
        <w:t>IMSP CS Cahul.</w:t>
      </w:r>
    </w:p>
    <w:p w:rsidR="00435C57" w:rsidRPr="00A72333" w:rsidRDefault="002367F6" w:rsidP="00A72333">
      <w:pPr>
        <w:ind w:firstLine="709"/>
        <w:jc w:val="both"/>
        <w:rPr>
          <w:b/>
        </w:rPr>
      </w:pPr>
      <w:r>
        <w:rPr>
          <w:bCs/>
        </w:rPr>
        <w:t xml:space="preserve"> </w:t>
      </w:r>
      <w:r w:rsidR="00435C57" w:rsidRPr="00A72333">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10"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10"/>
    </w:p>
    <w:p w:rsidR="002367F6" w:rsidRDefault="002367F6" w:rsidP="002367F6">
      <w:pPr>
        <w:pStyle w:val="a"/>
        <w:numPr>
          <w:ilvl w:val="0"/>
          <w:numId w:val="0"/>
        </w:numPr>
        <w:ind w:left="1069"/>
      </w:pPr>
      <w:r>
        <w:t xml:space="preserve">conform </w:t>
      </w:r>
      <w:proofErr w:type="spellStart"/>
      <w:r>
        <w:t>listei</w:t>
      </w:r>
      <w:proofErr w:type="spellEnd"/>
      <w:r>
        <w:t xml:space="preserve"> complete privind </w:t>
      </w:r>
      <w:proofErr w:type="spellStart"/>
      <w:r>
        <w:t>rețeaua</w:t>
      </w:r>
      <w:proofErr w:type="spellEnd"/>
      <w:r>
        <w:t xml:space="preserve"> de </w:t>
      </w:r>
      <w:proofErr w:type="spellStart"/>
      <w:r>
        <w:t>distribuție</w:t>
      </w:r>
      <w:proofErr w:type="spellEnd"/>
      <w:r>
        <w:t xml:space="preserve"> la </w:t>
      </w:r>
      <w:proofErr w:type="spellStart"/>
      <w:r>
        <w:t>nivelul</w:t>
      </w:r>
      <w:proofErr w:type="spellEnd"/>
      <w:r>
        <w:t xml:space="preserve"> </w:t>
      </w:r>
      <w:proofErr w:type="spellStart"/>
      <w:r>
        <w:t>țării</w:t>
      </w:r>
      <w:proofErr w:type="spellEnd"/>
      <w:r>
        <w:t xml:space="preserve"> din care să </w:t>
      </w:r>
      <w:proofErr w:type="spellStart"/>
      <w:r>
        <w:t>rezulte</w:t>
      </w:r>
      <w:proofErr w:type="spellEnd"/>
      <w:r>
        <w:t xml:space="preserve"> ca </w:t>
      </w:r>
      <w:proofErr w:type="spellStart"/>
      <w:r>
        <w:t>ofertantul</w:t>
      </w:r>
      <w:proofErr w:type="spellEnd"/>
      <w:r>
        <w:t xml:space="preserve"> </w:t>
      </w:r>
      <w:proofErr w:type="spellStart"/>
      <w:r>
        <w:t>deține</w:t>
      </w:r>
      <w:proofErr w:type="spellEnd"/>
      <w:r>
        <w:t xml:space="preserve"> </w:t>
      </w:r>
      <w:proofErr w:type="spellStart"/>
      <w:r>
        <w:t>stații</w:t>
      </w:r>
      <w:proofErr w:type="spellEnd"/>
      <w:r>
        <w:t xml:space="preserve"> de </w:t>
      </w:r>
      <w:proofErr w:type="spellStart"/>
      <w:r>
        <w:t>alimentare</w:t>
      </w:r>
      <w:proofErr w:type="spellEnd"/>
      <w:r>
        <w:t xml:space="preserve"> în </w:t>
      </w:r>
      <w:proofErr w:type="spellStart"/>
      <w:r>
        <w:t>localitățile</w:t>
      </w:r>
      <w:proofErr w:type="spellEnd"/>
      <w:r>
        <w:t xml:space="preserve"> indicate în </w:t>
      </w:r>
      <w:proofErr w:type="spellStart"/>
      <w:r>
        <w:t>documetația</w:t>
      </w:r>
      <w:proofErr w:type="spellEnd"/>
      <w:r>
        <w:t xml:space="preserve"> de atribuire, </w:t>
      </w:r>
      <w:proofErr w:type="spellStart"/>
      <w:r>
        <w:t>carburantul</w:t>
      </w:r>
      <w:proofErr w:type="spellEnd"/>
      <w:r>
        <w:t xml:space="preserve"> se </w:t>
      </w:r>
      <w:proofErr w:type="spellStart"/>
      <w:r>
        <w:t>livrează</w:t>
      </w:r>
      <w:proofErr w:type="spellEnd"/>
      <w:r>
        <w:t xml:space="preserve"> la </w:t>
      </w:r>
      <w:proofErr w:type="spellStart"/>
      <w:r>
        <w:t>stația</w:t>
      </w:r>
      <w:proofErr w:type="spellEnd"/>
      <w:r>
        <w:t xml:space="preserve"> de </w:t>
      </w:r>
      <w:proofErr w:type="spellStart"/>
      <w:r>
        <w:t>alimentare</w:t>
      </w:r>
      <w:proofErr w:type="spellEnd"/>
      <w:r>
        <w:t xml:space="preserve"> în baza </w:t>
      </w:r>
      <w:proofErr w:type="spellStart"/>
      <w:r>
        <w:t>cardurilor</w:t>
      </w:r>
      <w:proofErr w:type="spellEnd"/>
      <w:r>
        <w:t xml:space="preserve"> </w:t>
      </w:r>
      <w:proofErr w:type="spellStart"/>
      <w:r>
        <w:t>emise</w:t>
      </w:r>
      <w:proofErr w:type="spellEnd"/>
      <w:r>
        <w:t xml:space="preserve"> de către </w:t>
      </w:r>
      <w:proofErr w:type="spellStart"/>
      <w:r>
        <w:t>Furnizor</w:t>
      </w:r>
      <w:proofErr w:type="spellEnd"/>
      <w:r>
        <w:t xml:space="preserve"> 24/24 de ore. </w:t>
      </w:r>
      <w:proofErr w:type="spellStart"/>
      <w:r>
        <w:t>Ofertantul</w:t>
      </w:r>
      <w:proofErr w:type="spellEnd"/>
      <w:r>
        <w:t xml:space="preserve"> </w:t>
      </w:r>
      <w:proofErr w:type="spellStart"/>
      <w:r>
        <w:t>oferă</w:t>
      </w:r>
      <w:proofErr w:type="spellEnd"/>
      <w:r>
        <w:t xml:space="preserve"> autorității </w:t>
      </w:r>
      <w:proofErr w:type="spellStart"/>
      <w:r>
        <w:t>contractante</w:t>
      </w:r>
      <w:proofErr w:type="spellEnd"/>
      <w:r>
        <w:t xml:space="preserve"> </w:t>
      </w:r>
      <w:proofErr w:type="spellStart"/>
      <w:r>
        <w:t>posibilitatea</w:t>
      </w:r>
      <w:proofErr w:type="spellEnd"/>
      <w:r>
        <w:t xml:space="preserve"> de a </w:t>
      </w:r>
      <w:proofErr w:type="spellStart"/>
      <w:r>
        <w:t>achiziționa</w:t>
      </w:r>
      <w:proofErr w:type="spellEnd"/>
      <w:r>
        <w:t xml:space="preserve"> carburant (fără plată în </w:t>
      </w:r>
      <w:proofErr w:type="spellStart"/>
      <w:r>
        <w:t>numerar</w:t>
      </w:r>
      <w:proofErr w:type="spellEnd"/>
      <w:r>
        <w:t xml:space="preserve">) pe tot </w:t>
      </w:r>
      <w:proofErr w:type="spellStart"/>
      <w:r>
        <w:t>teritoriul</w:t>
      </w:r>
      <w:proofErr w:type="spellEnd"/>
      <w:r>
        <w:t xml:space="preserve"> </w:t>
      </w:r>
      <w:proofErr w:type="spellStart"/>
      <w:r>
        <w:t>țării</w:t>
      </w:r>
      <w:proofErr w:type="spellEnd"/>
      <w:r>
        <w:t xml:space="preserve">. </w:t>
      </w:r>
      <w:proofErr w:type="spellStart"/>
      <w:r>
        <w:t>Livrarea</w:t>
      </w:r>
      <w:proofErr w:type="spellEnd"/>
      <w:r>
        <w:t xml:space="preserve"> </w:t>
      </w:r>
      <w:proofErr w:type="spellStart"/>
      <w:r>
        <w:t>cardurilor</w:t>
      </w:r>
      <w:proofErr w:type="spellEnd"/>
      <w:r>
        <w:t xml:space="preserve"> se face pe baza </w:t>
      </w:r>
      <w:proofErr w:type="spellStart"/>
      <w:r>
        <w:t>unei</w:t>
      </w:r>
      <w:proofErr w:type="spellEnd"/>
      <w:r>
        <w:t xml:space="preserve"> </w:t>
      </w:r>
      <w:proofErr w:type="spellStart"/>
      <w:r>
        <w:t>cereri</w:t>
      </w:r>
      <w:proofErr w:type="spellEnd"/>
      <w:r>
        <w:t xml:space="preserve"> de </w:t>
      </w:r>
      <w:proofErr w:type="spellStart"/>
      <w:r>
        <w:t>emitere</w:t>
      </w:r>
      <w:proofErr w:type="spellEnd"/>
      <w:r>
        <w:t xml:space="preserve"> de card din </w:t>
      </w:r>
      <w:proofErr w:type="spellStart"/>
      <w:r>
        <w:t>partea</w:t>
      </w:r>
      <w:proofErr w:type="spellEnd"/>
      <w:r>
        <w:t xml:space="preserve"> autorității </w:t>
      </w:r>
      <w:proofErr w:type="spellStart"/>
      <w:r>
        <w:t>contractante</w:t>
      </w:r>
      <w:proofErr w:type="spellEnd"/>
      <w:r>
        <w:t xml:space="preserve">. Termenul </w:t>
      </w:r>
      <w:proofErr w:type="spellStart"/>
      <w:r>
        <w:t>solicitat</w:t>
      </w:r>
      <w:proofErr w:type="spellEnd"/>
      <w:r>
        <w:t xml:space="preserve"> pentru </w:t>
      </w:r>
      <w:proofErr w:type="spellStart"/>
      <w:r>
        <w:t>livrarea</w:t>
      </w:r>
      <w:proofErr w:type="spellEnd"/>
      <w:r>
        <w:t xml:space="preserve"> </w:t>
      </w:r>
      <w:proofErr w:type="spellStart"/>
      <w:r>
        <w:t>cardurilor</w:t>
      </w:r>
      <w:proofErr w:type="spellEnd"/>
      <w:r>
        <w:t xml:space="preserve"> la </w:t>
      </w:r>
      <w:proofErr w:type="spellStart"/>
      <w:r>
        <w:t>sediul</w:t>
      </w:r>
      <w:proofErr w:type="spellEnd"/>
      <w:r>
        <w:t xml:space="preserve"> </w:t>
      </w:r>
      <w:proofErr w:type="spellStart"/>
      <w:r>
        <w:t>autorităţii</w:t>
      </w:r>
      <w:proofErr w:type="spellEnd"/>
      <w:r>
        <w:t xml:space="preserve"> </w:t>
      </w:r>
      <w:proofErr w:type="spellStart"/>
      <w:r>
        <w:t>contractante</w:t>
      </w:r>
      <w:proofErr w:type="spellEnd"/>
      <w:r>
        <w:t xml:space="preserve"> este de 5 zile lucrătoare de la data </w:t>
      </w:r>
      <w:proofErr w:type="spellStart"/>
      <w:r>
        <w:t>intrării</w:t>
      </w:r>
      <w:proofErr w:type="spellEnd"/>
      <w:r>
        <w:t xml:space="preserve"> în vigoare a contractului şi, </w:t>
      </w:r>
      <w:proofErr w:type="spellStart"/>
      <w:r>
        <w:t>respectiv</w:t>
      </w:r>
      <w:proofErr w:type="spellEnd"/>
      <w:r>
        <w:t xml:space="preserve">, de la data </w:t>
      </w:r>
      <w:proofErr w:type="spellStart"/>
      <w:r>
        <w:t>transmiterii</w:t>
      </w:r>
      <w:proofErr w:type="spellEnd"/>
      <w:r>
        <w:t xml:space="preserve"> </w:t>
      </w:r>
      <w:proofErr w:type="spellStart"/>
      <w:r>
        <w:t>cererii</w:t>
      </w:r>
      <w:proofErr w:type="spellEnd"/>
      <w:r>
        <w:t xml:space="preserve"> de </w:t>
      </w:r>
      <w:proofErr w:type="spellStart"/>
      <w:r>
        <w:t>emitere</w:t>
      </w:r>
      <w:proofErr w:type="spellEnd"/>
      <w:r>
        <w:t xml:space="preserve"> de </w:t>
      </w:r>
      <w:proofErr w:type="spellStart"/>
      <w:r>
        <w:t>carduri</w:t>
      </w:r>
      <w:proofErr w:type="spellEnd"/>
      <w:r>
        <w:t xml:space="preserve"> </w:t>
      </w:r>
      <w:proofErr w:type="spellStart"/>
      <w:r>
        <w:t>suplimentare</w:t>
      </w:r>
      <w:proofErr w:type="spellEnd"/>
      <w:r>
        <w:t xml:space="preserve">. </w:t>
      </w:r>
    </w:p>
    <w:p w:rsidR="002367F6" w:rsidRPr="002367F6" w:rsidRDefault="002367F6" w:rsidP="002367F6">
      <w:pPr>
        <w:pStyle w:val="a"/>
        <w:numPr>
          <w:ilvl w:val="0"/>
          <w:numId w:val="0"/>
        </w:numPr>
        <w:ind w:left="1069"/>
        <w:rPr>
          <w:b/>
        </w:rPr>
      </w:pPr>
      <w:proofErr w:type="spellStart"/>
      <w:r>
        <w:t>Furnizorul</w:t>
      </w:r>
      <w:proofErr w:type="spellEnd"/>
      <w:r>
        <w:t xml:space="preserve"> </w:t>
      </w:r>
      <w:proofErr w:type="spellStart"/>
      <w:r>
        <w:t>acordă</w:t>
      </w:r>
      <w:proofErr w:type="spellEnd"/>
      <w:r>
        <w:t xml:space="preserve"> permanent </w:t>
      </w:r>
      <w:proofErr w:type="spellStart"/>
      <w:r>
        <w:t>achizitorului</w:t>
      </w:r>
      <w:proofErr w:type="spellEnd"/>
      <w:r>
        <w:t xml:space="preserve"> </w:t>
      </w:r>
      <w:proofErr w:type="spellStart"/>
      <w:r>
        <w:t>posibilitatea</w:t>
      </w:r>
      <w:proofErr w:type="spellEnd"/>
      <w:r>
        <w:t xml:space="preserve"> </w:t>
      </w:r>
      <w:proofErr w:type="spellStart"/>
      <w:r>
        <w:t>accesării</w:t>
      </w:r>
      <w:proofErr w:type="spellEnd"/>
      <w:r>
        <w:t xml:space="preserve"> on-line a </w:t>
      </w:r>
      <w:proofErr w:type="spellStart"/>
      <w:r>
        <w:t>informaţiilor</w:t>
      </w:r>
      <w:proofErr w:type="spellEnd"/>
      <w:r>
        <w:t xml:space="preserve"> privind </w:t>
      </w:r>
      <w:proofErr w:type="spellStart"/>
      <w:r>
        <w:t>situaţia</w:t>
      </w:r>
      <w:proofErr w:type="spellEnd"/>
      <w:r>
        <w:t xml:space="preserve"> </w:t>
      </w:r>
      <w:proofErr w:type="spellStart"/>
      <w:r>
        <w:t>detaliată</w:t>
      </w:r>
      <w:proofErr w:type="spellEnd"/>
      <w:r>
        <w:t xml:space="preserve"> a </w:t>
      </w:r>
      <w:proofErr w:type="spellStart"/>
      <w:r>
        <w:t>tuturor</w:t>
      </w:r>
      <w:proofErr w:type="spellEnd"/>
      <w:r>
        <w:t xml:space="preserve"> </w:t>
      </w:r>
      <w:proofErr w:type="spellStart"/>
      <w:r>
        <w:t>achiziţiilor</w:t>
      </w:r>
      <w:proofErr w:type="spellEnd"/>
      <w:r>
        <w:t xml:space="preserve"> de carburant </w:t>
      </w:r>
      <w:proofErr w:type="spellStart"/>
      <w:r>
        <w:t>efectuate</w:t>
      </w:r>
      <w:proofErr w:type="spellEnd"/>
      <w:r>
        <w:t xml:space="preserve"> de către </w:t>
      </w:r>
      <w:proofErr w:type="spellStart"/>
      <w:r>
        <w:t>fiecare</w:t>
      </w:r>
      <w:proofErr w:type="spellEnd"/>
      <w:r>
        <w:t xml:space="preserve"> </w:t>
      </w:r>
      <w:proofErr w:type="spellStart"/>
      <w:r>
        <w:t>autovehicul</w:t>
      </w:r>
      <w:proofErr w:type="spellEnd"/>
      <w:r>
        <w:t xml:space="preserve"> al </w:t>
      </w:r>
      <w:proofErr w:type="spellStart"/>
      <w:r>
        <w:t>său</w:t>
      </w:r>
      <w:proofErr w:type="spellEnd"/>
      <w:r>
        <w:t xml:space="preserve">. </w:t>
      </w:r>
      <w:proofErr w:type="spellStart"/>
      <w:r>
        <w:t>Posibilitatea</w:t>
      </w:r>
      <w:proofErr w:type="spellEnd"/>
      <w:r>
        <w:t xml:space="preserve"> </w:t>
      </w:r>
      <w:proofErr w:type="spellStart"/>
      <w:r>
        <w:t>achizitorului</w:t>
      </w:r>
      <w:proofErr w:type="spellEnd"/>
      <w:r>
        <w:t xml:space="preserve"> de a </w:t>
      </w:r>
      <w:proofErr w:type="spellStart"/>
      <w:r>
        <w:t>obţine</w:t>
      </w:r>
      <w:proofErr w:type="spellEnd"/>
      <w:r>
        <w:t xml:space="preserve"> la orice </w:t>
      </w:r>
      <w:proofErr w:type="spellStart"/>
      <w:r>
        <w:t>staţie</w:t>
      </w:r>
      <w:proofErr w:type="spellEnd"/>
      <w:r>
        <w:t xml:space="preserve"> de </w:t>
      </w:r>
      <w:proofErr w:type="spellStart"/>
      <w:r>
        <w:t>distribuţie</w:t>
      </w:r>
      <w:proofErr w:type="spellEnd"/>
      <w:r>
        <w:t xml:space="preserve"> pe </w:t>
      </w:r>
      <w:proofErr w:type="spellStart"/>
      <w:r>
        <w:t>bază</w:t>
      </w:r>
      <w:proofErr w:type="spellEnd"/>
      <w:r>
        <w:t xml:space="preserve"> de card, </w:t>
      </w:r>
      <w:proofErr w:type="spellStart"/>
      <w:r>
        <w:t>informaţii</w:t>
      </w:r>
      <w:proofErr w:type="spellEnd"/>
      <w:r>
        <w:t xml:space="preserve"> privind </w:t>
      </w:r>
      <w:proofErr w:type="spellStart"/>
      <w:r>
        <w:t>valoarea</w:t>
      </w:r>
      <w:proofErr w:type="spellEnd"/>
      <w:r>
        <w:t xml:space="preserve"> </w:t>
      </w:r>
      <w:proofErr w:type="spellStart"/>
      <w:r>
        <w:t>rămasă</w:t>
      </w:r>
      <w:proofErr w:type="spellEnd"/>
      <w:r>
        <w:t xml:space="preserve"> pentru </w:t>
      </w:r>
      <w:proofErr w:type="spellStart"/>
      <w:r>
        <w:t>fiecare</w:t>
      </w:r>
      <w:proofErr w:type="spellEnd"/>
      <w:r>
        <w:t xml:space="preserve"> card în parte. </w:t>
      </w:r>
      <w:proofErr w:type="spellStart"/>
      <w:r>
        <w:t>Furnizorul</w:t>
      </w:r>
      <w:proofErr w:type="spellEnd"/>
      <w:r>
        <w:t xml:space="preserve"> </w:t>
      </w:r>
      <w:proofErr w:type="spellStart"/>
      <w:r>
        <w:t>gestionează</w:t>
      </w:r>
      <w:proofErr w:type="spellEnd"/>
      <w:r>
        <w:t xml:space="preserve"> </w:t>
      </w:r>
      <w:proofErr w:type="spellStart"/>
      <w:r>
        <w:t>lista</w:t>
      </w:r>
      <w:proofErr w:type="spellEnd"/>
      <w:r>
        <w:t xml:space="preserve"> </w:t>
      </w:r>
      <w:proofErr w:type="spellStart"/>
      <w:r>
        <w:t>cardurilor</w:t>
      </w:r>
      <w:proofErr w:type="spellEnd"/>
      <w:r>
        <w:t xml:space="preserve"> </w:t>
      </w:r>
      <w:proofErr w:type="spellStart"/>
      <w:r>
        <w:t>pierdute</w:t>
      </w:r>
      <w:proofErr w:type="spellEnd"/>
      <w:r>
        <w:t xml:space="preserve"> sau </w:t>
      </w:r>
      <w:proofErr w:type="spellStart"/>
      <w:r>
        <w:t>furate</w:t>
      </w:r>
      <w:proofErr w:type="spellEnd"/>
      <w:r>
        <w:t xml:space="preserve"> şi are </w:t>
      </w:r>
      <w:proofErr w:type="spellStart"/>
      <w:r>
        <w:t>obligaţia</w:t>
      </w:r>
      <w:proofErr w:type="spellEnd"/>
      <w:r>
        <w:t xml:space="preserve"> să </w:t>
      </w:r>
      <w:proofErr w:type="spellStart"/>
      <w:r>
        <w:t>blocheze</w:t>
      </w:r>
      <w:proofErr w:type="spellEnd"/>
      <w:r>
        <w:t>/</w:t>
      </w:r>
      <w:proofErr w:type="spellStart"/>
      <w:r>
        <w:t>deblocheze</w:t>
      </w:r>
      <w:proofErr w:type="spellEnd"/>
      <w:r>
        <w:t xml:space="preserve"> </w:t>
      </w:r>
      <w:proofErr w:type="spellStart"/>
      <w:r>
        <w:t>utilizarea</w:t>
      </w:r>
      <w:proofErr w:type="spellEnd"/>
      <w:r>
        <w:t xml:space="preserve"> </w:t>
      </w:r>
      <w:proofErr w:type="spellStart"/>
      <w:r>
        <w:t>acestora</w:t>
      </w:r>
      <w:proofErr w:type="spellEnd"/>
      <w:r>
        <w:t xml:space="preserve"> în cel </w:t>
      </w:r>
      <w:proofErr w:type="spellStart"/>
      <w:r>
        <w:t>mult</w:t>
      </w:r>
      <w:proofErr w:type="spellEnd"/>
      <w:r>
        <w:t xml:space="preserve"> 24 ore de la </w:t>
      </w:r>
      <w:proofErr w:type="spellStart"/>
      <w:r>
        <w:t>solicitarea</w:t>
      </w:r>
      <w:proofErr w:type="spellEnd"/>
      <w:r>
        <w:t xml:space="preserve"> </w:t>
      </w:r>
      <w:proofErr w:type="spellStart"/>
      <w:r>
        <w:t>achizitorului</w:t>
      </w:r>
      <w:proofErr w:type="spellEnd"/>
      <w:r>
        <w:t xml:space="preserve">. </w:t>
      </w:r>
      <w:proofErr w:type="spellStart"/>
      <w:r>
        <w:t>Furnizorul</w:t>
      </w:r>
      <w:proofErr w:type="spellEnd"/>
      <w:r>
        <w:t xml:space="preserve"> are </w:t>
      </w:r>
      <w:proofErr w:type="spellStart"/>
      <w:r>
        <w:t>obligația</w:t>
      </w:r>
      <w:proofErr w:type="spellEnd"/>
      <w:r>
        <w:t xml:space="preserve"> de a </w:t>
      </w:r>
      <w:proofErr w:type="spellStart"/>
      <w:r>
        <w:t>garanta</w:t>
      </w:r>
      <w:proofErr w:type="spellEnd"/>
      <w:r>
        <w:t xml:space="preserve"> că </w:t>
      </w:r>
      <w:proofErr w:type="spellStart"/>
      <w:r>
        <w:t>produsele</w:t>
      </w:r>
      <w:proofErr w:type="spellEnd"/>
      <w:r>
        <w:t xml:space="preserve"> </w:t>
      </w:r>
      <w:proofErr w:type="spellStart"/>
      <w:r>
        <w:t>furnizate</w:t>
      </w:r>
      <w:proofErr w:type="spellEnd"/>
      <w:r>
        <w:t xml:space="preserve"> </w:t>
      </w:r>
      <w:proofErr w:type="spellStart"/>
      <w:r>
        <w:t>respectă</w:t>
      </w:r>
      <w:proofErr w:type="spellEnd"/>
      <w:r>
        <w:t xml:space="preserve"> </w:t>
      </w:r>
      <w:proofErr w:type="spellStart"/>
      <w:r>
        <w:t>standardele</w:t>
      </w:r>
      <w:proofErr w:type="spellEnd"/>
      <w:r>
        <w:t xml:space="preserve"> </w:t>
      </w:r>
      <w:proofErr w:type="spellStart"/>
      <w:r>
        <w:t>minime</w:t>
      </w:r>
      <w:proofErr w:type="spellEnd"/>
      <w:r>
        <w:t xml:space="preserve"> de </w:t>
      </w:r>
      <w:proofErr w:type="spellStart"/>
      <w:r>
        <w:t>poluare</w:t>
      </w:r>
      <w:proofErr w:type="spellEnd"/>
      <w:r>
        <w:t xml:space="preserve"> aprobate conform </w:t>
      </w:r>
      <w:proofErr w:type="spellStart"/>
      <w:r>
        <w:t>legislației</w:t>
      </w:r>
      <w:proofErr w:type="spellEnd"/>
      <w:r>
        <w:t xml:space="preserve"> </w:t>
      </w:r>
      <w:proofErr w:type="spellStart"/>
      <w:r>
        <w:t>naționale</w:t>
      </w:r>
      <w:proofErr w:type="spellEnd"/>
      <w:r>
        <w:t xml:space="preserve"> și pot fi </w:t>
      </w:r>
      <w:proofErr w:type="spellStart"/>
      <w:r>
        <w:t>alimentate</w:t>
      </w:r>
      <w:proofErr w:type="spellEnd"/>
      <w:r>
        <w:t xml:space="preserve"> de la </w:t>
      </w:r>
      <w:proofErr w:type="spellStart"/>
      <w:r>
        <w:t>stațiile</w:t>
      </w:r>
      <w:proofErr w:type="spellEnd"/>
      <w:r>
        <w:t xml:space="preserve"> </w:t>
      </w:r>
      <w:proofErr w:type="spellStart"/>
      <w:r>
        <w:t>existente</w:t>
      </w:r>
      <w:proofErr w:type="spellEnd"/>
      <w:r>
        <w:t xml:space="preserve"> în </w:t>
      </w:r>
      <w:proofErr w:type="spellStart"/>
      <w:r>
        <w:t>localitățile</w:t>
      </w:r>
      <w:proofErr w:type="spellEnd"/>
      <w:r>
        <w:t xml:space="preserve"> indicate în </w:t>
      </w:r>
      <w:proofErr w:type="spellStart"/>
      <w:r>
        <w:t>documetația</w:t>
      </w:r>
      <w:proofErr w:type="spellEnd"/>
      <w:r>
        <w:t xml:space="preserve"> de atribuire. </w:t>
      </w:r>
      <w:proofErr w:type="spellStart"/>
      <w:r>
        <w:t>Carburanţii</w:t>
      </w:r>
      <w:proofErr w:type="spellEnd"/>
      <w:r>
        <w:t xml:space="preserve"> </w:t>
      </w:r>
      <w:proofErr w:type="spellStart"/>
      <w:r>
        <w:t>livraţi</w:t>
      </w:r>
      <w:proofErr w:type="spellEnd"/>
      <w:r>
        <w:t xml:space="preserve"> </w:t>
      </w:r>
      <w:proofErr w:type="spellStart"/>
      <w:r>
        <w:t>trebuie</w:t>
      </w:r>
      <w:proofErr w:type="spellEnd"/>
      <w:r>
        <w:t xml:space="preserve"> să </w:t>
      </w:r>
      <w:proofErr w:type="spellStart"/>
      <w:r>
        <w:t>corespundă</w:t>
      </w:r>
      <w:proofErr w:type="spellEnd"/>
      <w:r>
        <w:t xml:space="preserve"> calitativ </w:t>
      </w:r>
      <w:proofErr w:type="spellStart"/>
      <w:r>
        <w:t>normelor</w:t>
      </w:r>
      <w:proofErr w:type="spellEnd"/>
      <w:r>
        <w:t xml:space="preserve"> în vigoare, </w:t>
      </w:r>
      <w:proofErr w:type="spellStart"/>
      <w:r>
        <w:t>având</w:t>
      </w:r>
      <w:proofErr w:type="spellEnd"/>
      <w:r>
        <w:t xml:space="preserve"> la </w:t>
      </w:r>
      <w:proofErr w:type="spellStart"/>
      <w:r>
        <w:t>bază</w:t>
      </w:r>
      <w:proofErr w:type="spellEnd"/>
      <w:r>
        <w:t xml:space="preserve"> </w:t>
      </w:r>
      <w:proofErr w:type="spellStart"/>
      <w:r>
        <w:t>standarde</w:t>
      </w:r>
      <w:proofErr w:type="spellEnd"/>
      <w:r>
        <w:t xml:space="preserve"> şi </w:t>
      </w:r>
      <w:proofErr w:type="spellStart"/>
      <w:r>
        <w:t>omologări</w:t>
      </w:r>
      <w:proofErr w:type="spellEnd"/>
      <w:r>
        <w:t xml:space="preserve"> </w:t>
      </w:r>
      <w:proofErr w:type="spellStart"/>
      <w:r>
        <w:t>naţionale</w:t>
      </w:r>
      <w:proofErr w:type="spellEnd"/>
      <w:r>
        <w:t xml:space="preserve"> sau </w:t>
      </w:r>
      <w:proofErr w:type="spellStart"/>
      <w:r>
        <w:t>internaţionale</w:t>
      </w:r>
      <w:proofErr w:type="spellEnd"/>
      <w:r>
        <w:t xml:space="preserve">. </w:t>
      </w:r>
      <w:proofErr w:type="spellStart"/>
      <w:r>
        <w:t>Furnizorul</w:t>
      </w:r>
      <w:proofErr w:type="spellEnd"/>
      <w:r>
        <w:t xml:space="preserve"> </w:t>
      </w:r>
      <w:proofErr w:type="spellStart"/>
      <w:r>
        <w:t>asigură</w:t>
      </w:r>
      <w:proofErr w:type="spellEnd"/>
      <w:r>
        <w:t xml:space="preserve"> </w:t>
      </w:r>
      <w:proofErr w:type="spellStart"/>
      <w:r>
        <w:t>personalizarea</w:t>
      </w:r>
      <w:proofErr w:type="spellEnd"/>
      <w:r>
        <w:t xml:space="preserve"> </w:t>
      </w:r>
      <w:proofErr w:type="spellStart"/>
      <w:r>
        <w:t>cardurilor</w:t>
      </w:r>
      <w:proofErr w:type="spellEnd"/>
      <w:r>
        <w:t xml:space="preserve"> pe </w:t>
      </w:r>
      <w:proofErr w:type="spellStart"/>
      <w:r>
        <w:t>fiecare</w:t>
      </w:r>
      <w:proofErr w:type="spellEnd"/>
      <w:r>
        <w:t xml:space="preserve"> </w:t>
      </w:r>
      <w:proofErr w:type="spellStart"/>
      <w:r>
        <w:t>autovehicul</w:t>
      </w:r>
      <w:proofErr w:type="spellEnd"/>
      <w:r>
        <w:t xml:space="preserve"> (pe </w:t>
      </w:r>
      <w:proofErr w:type="spellStart"/>
      <w:r>
        <w:t>număr</w:t>
      </w:r>
      <w:proofErr w:type="spellEnd"/>
      <w:r>
        <w:t xml:space="preserve"> de </w:t>
      </w:r>
      <w:proofErr w:type="spellStart"/>
      <w:r>
        <w:t>înmatriculare</w:t>
      </w:r>
      <w:proofErr w:type="spellEnd"/>
      <w:r>
        <w:t xml:space="preserve">), </w:t>
      </w:r>
      <w:proofErr w:type="spellStart"/>
      <w:r>
        <w:t>daca</w:t>
      </w:r>
      <w:proofErr w:type="spellEnd"/>
      <w:r>
        <w:t xml:space="preserve"> se solicită de către </w:t>
      </w:r>
      <w:proofErr w:type="spellStart"/>
      <w:r>
        <w:t>Beneficiar</w:t>
      </w:r>
      <w:proofErr w:type="spellEnd"/>
      <w:r>
        <w:t xml:space="preserve">, </w:t>
      </w:r>
      <w:proofErr w:type="spellStart"/>
      <w:r>
        <w:t>configurarea</w:t>
      </w:r>
      <w:proofErr w:type="spellEnd"/>
      <w:r>
        <w:t xml:space="preserve"> </w:t>
      </w:r>
      <w:proofErr w:type="spellStart"/>
      <w:r>
        <w:t>cardului</w:t>
      </w:r>
      <w:proofErr w:type="spellEnd"/>
      <w:r>
        <w:t xml:space="preserve"> pe </w:t>
      </w:r>
      <w:proofErr w:type="spellStart"/>
      <w:r>
        <w:t>tipul</w:t>
      </w:r>
      <w:proofErr w:type="spellEnd"/>
      <w:r>
        <w:t xml:space="preserve"> </w:t>
      </w:r>
      <w:proofErr w:type="spellStart"/>
      <w:r>
        <w:t>carburantului</w:t>
      </w:r>
      <w:proofErr w:type="spellEnd"/>
      <w:r>
        <w:t xml:space="preserve">. </w:t>
      </w:r>
      <w:proofErr w:type="spellStart"/>
      <w:r>
        <w:t>Furnizorul</w:t>
      </w:r>
      <w:proofErr w:type="spellEnd"/>
      <w:r>
        <w:t xml:space="preserve"> </w:t>
      </w:r>
      <w:proofErr w:type="spellStart"/>
      <w:r>
        <w:t>asigură</w:t>
      </w:r>
      <w:proofErr w:type="spellEnd"/>
      <w:r>
        <w:t xml:space="preserve"> </w:t>
      </w:r>
      <w:proofErr w:type="spellStart"/>
      <w:r>
        <w:t>asistență</w:t>
      </w:r>
      <w:proofErr w:type="spellEnd"/>
      <w:r>
        <w:t xml:space="preserve"> </w:t>
      </w:r>
      <w:proofErr w:type="spellStart"/>
      <w:r>
        <w:t>permanentă</w:t>
      </w:r>
      <w:proofErr w:type="spellEnd"/>
      <w:r>
        <w:t xml:space="preserve"> 24 h, 7 zile din </w:t>
      </w:r>
      <w:proofErr w:type="spellStart"/>
      <w:r>
        <w:t>săptămână</w:t>
      </w:r>
      <w:proofErr w:type="spellEnd"/>
      <w:r>
        <w:t xml:space="preserve">, pentru ca, în </w:t>
      </w:r>
      <w:proofErr w:type="spellStart"/>
      <w:r>
        <w:t>cazul</w:t>
      </w:r>
      <w:proofErr w:type="spellEnd"/>
      <w:r>
        <w:t xml:space="preserve"> </w:t>
      </w:r>
      <w:proofErr w:type="spellStart"/>
      <w:r>
        <w:t>apariției</w:t>
      </w:r>
      <w:proofErr w:type="spellEnd"/>
      <w:r>
        <w:t xml:space="preserve"> </w:t>
      </w:r>
      <w:proofErr w:type="spellStart"/>
      <w:r>
        <w:t>anumitor</w:t>
      </w:r>
      <w:proofErr w:type="spellEnd"/>
      <w:r>
        <w:t xml:space="preserve"> </w:t>
      </w:r>
      <w:proofErr w:type="spellStart"/>
      <w:r>
        <w:t>deficiențe</w:t>
      </w:r>
      <w:proofErr w:type="spellEnd"/>
      <w:r>
        <w:t xml:space="preserve"> în </w:t>
      </w:r>
      <w:proofErr w:type="spellStart"/>
      <w:r>
        <w:t>funcționarea</w:t>
      </w:r>
      <w:proofErr w:type="spellEnd"/>
      <w:r>
        <w:t xml:space="preserve"> </w:t>
      </w:r>
      <w:proofErr w:type="spellStart"/>
      <w:r>
        <w:t>cardurilor</w:t>
      </w:r>
      <w:proofErr w:type="spellEnd"/>
      <w:r>
        <w:t xml:space="preserve"> pentru carburant, </w:t>
      </w:r>
      <w:proofErr w:type="spellStart"/>
      <w:r>
        <w:t>Furnizorul</w:t>
      </w:r>
      <w:proofErr w:type="spellEnd"/>
      <w:r>
        <w:t xml:space="preserve"> să fie în </w:t>
      </w:r>
      <w:proofErr w:type="spellStart"/>
      <w:r>
        <w:t>măsură</w:t>
      </w:r>
      <w:proofErr w:type="spellEnd"/>
      <w:r>
        <w:t xml:space="preserve"> să </w:t>
      </w:r>
      <w:proofErr w:type="spellStart"/>
      <w:r>
        <w:t>soluționeze</w:t>
      </w:r>
      <w:proofErr w:type="spellEnd"/>
      <w:r>
        <w:t xml:space="preserve"> </w:t>
      </w:r>
      <w:proofErr w:type="spellStart"/>
      <w:r>
        <w:t>problemele</w:t>
      </w:r>
      <w:proofErr w:type="spellEnd"/>
      <w:r>
        <w:t xml:space="preserve"> </w:t>
      </w:r>
      <w:proofErr w:type="spellStart"/>
      <w:r>
        <w:t>apărute</w:t>
      </w:r>
      <w:proofErr w:type="spellEnd"/>
      <w:r>
        <w:t xml:space="preserve"> în cel mai </w:t>
      </w:r>
      <w:proofErr w:type="spellStart"/>
      <w:r>
        <w:t>scurt</w:t>
      </w:r>
      <w:proofErr w:type="spellEnd"/>
      <w:r>
        <w:t xml:space="preserve"> </w:t>
      </w:r>
      <w:proofErr w:type="spellStart"/>
      <w:r>
        <w:t>timp</w:t>
      </w:r>
      <w:proofErr w:type="spellEnd"/>
      <w:r>
        <w:t xml:space="preserve"> </w:t>
      </w:r>
      <w:proofErr w:type="spellStart"/>
      <w:r>
        <w:t>posibil</w:t>
      </w:r>
      <w:proofErr w:type="spellEnd"/>
      <w:r>
        <w:t xml:space="preserve">. </w:t>
      </w:r>
      <w:proofErr w:type="spellStart"/>
      <w:r>
        <w:t>Furnizorul</w:t>
      </w:r>
      <w:proofErr w:type="spellEnd"/>
      <w:r>
        <w:t xml:space="preserve"> </w:t>
      </w:r>
      <w:proofErr w:type="spellStart"/>
      <w:r>
        <w:t>specifică</w:t>
      </w:r>
      <w:proofErr w:type="spellEnd"/>
      <w:r>
        <w:t xml:space="preserve"> </w:t>
      </w:r>
      <w:proofErr w:type="spellStart"/>
      <w:r>
        <w:t>dacă</w:t>
      </w:r>
      <w:proofErr w:type="spellEnd"/>
      <w:r>
        <w:t xml:space="preserve"> </w:t>
      </w:r>
      <w:proofErr w:type="spellStart"/>
      <w:r>
        <w:t>toate</w:t>
      </w:r>
      <w:proofErr w:type="spellEnd"/>
      <w:r>
        <w:t xml:space="preserve"> </w:t>
      </w:r>
      <w:proofErr w:type="spellStart"/>
      <w:r>
        <w:t>cardurile</w:t>
      </w:r>
      <w:proofErr w:type="spellEnd"/>
      <w:r>
        <w:t xml:space="preserve"> </w:t>
      </w:r>
      <w:proofErr w:type="spellStart"/>
      <w:r>
        <w:t>sunt</w:t>
      </w:r>
      <w:proofErr w:type="spellEnd"/>
      <w:r>
        <w:t xml:space="preserve"> </w:t>
      </w:r>
      <w:proofErr w:type="spellStart"/>
      <w:r>
        <w:t>acceptate</w:t>
      </w:r>
      <w:proofErr w:type="spellEnd"/>
      <w:r>
        <w:t xml:space="preserve"> la </w:t>
      </w:r>
      <w:proofErr w:type="spellStart"/>
      <w:r>
        <w:t>toate</w:t>
      </w:r>
      <w:proofErr w:type="spellEnd"/>
      <w:r>
        <w:t xml:space="preserve"> </w:t>
      </w:r>
      <w:proofErr w:type="spellStart"/>
      <w:r>
        <w:t>stațiile</w:t>
      </w:r>
      <w:proofErr w:type="spellEnd"/>
      <w:r>
        <w:t xml:space="preserve"> PECO situate în </w:t>
      </w:r>
      <w:proofErr w:type="spellStart"/>
      <w:r>
        <w:t>localitățile</w:t>
      </w:r>
      <w:proofErr w:type="spellEnd"/>
      <w:r>
        <w:t xml:space="preserve"> </w:t>
      </w:r>
      <w:proofErr w:type="spellStart"/>
      <w:r>
        <w:t>menționate</w:t>
      </w:r>
      <w:proofErr w:type="spellEnd"/>
      <w:r>
        <w:t xml:space="preserve"> în documentația de atribuire. </w:t>
      </w:r>
      <w:proofErr w:type="spellStart"/>
      <w:r>
        <w:t>Furnizorul</w:t>
      </w:r>
      <w:proofErr w:type="spellEnd"/>
      <w:r>
        <w:t xml:space="preserve"> </w:t>
      </w:r>
      <w:proofErr w:type="spellStart"/>
      <w:r>
        <w:t>pune</w:t>
      </w:r>
      <w:proofErr w:type="spellEnd"/>
      <w:r>
        <w:t xml:space="preserve"> la </w:t>
      </w:r>
      <w:proofErr w:type="spellStart"/>
      <w:r>
        <w:t>dispoziţia</w:t>
      </w:r>
      <w:proofErr w:type="spellEnd"/>
      <w:r>
        <w:t xml:space="preserve"> </w:t>
      </w:r>
      <w:proofErr w:type="spellStart"/>
      <w:r>
        <w:t>achizitorului</w:t>
      </w:r>
      <w:proofErr w:type="spellEnd"/>
      <w:r>
        <w:t xml:space="preserve"> </w:t>
      </w:r>
      <w:proofErr w:type="spellStart"/>
      <w:r>
        <w:t>instrucţiuni</w:t>
      </w:r>
      <w:proofErr w:type="spellEnd"/>
      <w:r>
        <w:t xml:space="preserve"> de </w:t>
      </w:r>
      <w:proofErr w:type="spellStart"/>
      <w:r>
        <w:t>folosire</w:t>
      </w:r>
      <w:proofErr w:type="spellEnd"/>
      <w:r>
        <w:t xml:space="preserve"> a </w:t>
      </w:r>
      <w:proofErr w:type="spellStart"/>
      <w:r>
        <w:t>cardului</w:t>
      </w:r>
      <w:proofErr w:type="spellEnd"/>
      <w:r>
        <w:t xml:space="preserve">. Autoritatea contractantă </w:t>
      </w:r>
      <w:proofErr w:type="spellStart"/>
      <w:r>
        <w:t>își</w:t>
      </w:r>
      <w:proofErr w:type="spellEnd"/>
      <w:r>
        <w:t xml:space="preserve"> </w:t>
      </w:r>
      <w:proofErr w:type="spellStart"/>
      <w:r>
        <w:t>rezervă</w:t>
      </w:r>
      <w:proofErr w:type="spellEnd"/>
      <w:r>
        <w:t xml:space="preserve"> dreptul de a </w:t>
      </w:r>
      <w:proofErr w:type="spellStart"/>
      <w:r>
        <w:t>mări</w:t>
      </w:r>
      <w:proofErr w:type="spellEnd"/>
      <w:r>
        <w:t xml:space="preserve"> sau </w:t>
      </w:r>
      <w:proofErr w:type="spellStart"/>
      <w:r>
        <w:t>micșora</w:t>
      </w:r>
      <w:proofErr w:type="spellEnd"/>
      <w:r>
        <w:t xml:space="preserve"> </w:t>
      </w:r>
      <w:proofErr w:type="spellStart"/>
      <w:r>
        <w:t>numărul</w:t>
      </w:r>
      <w:proofErr w:type="spellEnd"/>
      <w:r>
        <w:t xml:space="preserve"> de </w:t>
      </w:r>
      <w:proofErr w:type="spellStart"/>
      <w:r>
        <w:t>carduri</w:t>
      </w:r>
      <w:proofErr w:type="spellEnd"/>
      <w:r>
        <w:t xml:space="preserve"> și de a </w:t>
      </w:r>
      <w:proofErr w:type="spellStart"/>
      <w:r>
        <w:t>suplimenta</w:t>
      </w:r>
      <w:proofErr w:type="spellEnd"/>
      <w:r>
        <w:t xml:space="preserve"> sau </w:t>
      </w:r>
      <w:proofErr w:type="spellStart"/>
      <w:r>
        <w:t>diminua</w:t>
      </w:r>
      <w:proofErr w:type="spellEnd"/>
      <w:r>
        <w:t xml:space="preserve"> </w:t>
      </w:r>
      <w:proofErr w:type="spellStart"/>
      <w:r>
        <w:t>cantitatea</w:t>
      </w:r>
      <w:proofErr w:type="spellEnd"/>
      <w:r>
        <w:t xml:space="preserve"> de </w:t>
      </w:r>
      <w:proofErr w:type="spellStart"/>
      <w:r>
        <w:t>carburanți</w:t>
      </w:r>
      <w:proofErr w:type="spellEnd"/>
      <w:r>
        <w:t xml:space="preserve"> în baza </w:t>
      </w:r>
      <w:proofErr w:type="spellStart"/>
      <w:r>
        <w:t>prevederilor</w:t>
      </w:r>
      <w:proofErr w:type="spellEnd"/>
      <w:r>
        <w:t xml:space="preserve"> normative</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91911" w:rsidRPr="000D6C3D" w:rsidRDefault="00591911" w:rsidP="00591911">
      <w:pPr>
        <w:pStyle w:val="a"/>
        <w:numPr>
          <w:ilvl w:val="0"/>
          <w:numId w:val="52"/>
        </w:numPr>
        <w:rPr>
          <w:noProof/>
          <w:lang w:val="ro-RO"/>
        </w:rPr>
      </w:pPr>
      <w:r w:rsidRPr="00BD0DD7">
        <w:rPr>
          <w:noProof/>
          <w:lang w:val="ro-RO"/>
        </w:rPr>
        <w:t>Benzină p</w:t>
      </w:r>
      <w:r>
        <w:rPr>
          <w:noProof/>
          <w:lang w:val="ro-RO"/>
        </w:rPr>
        <w:t xml:space="preserve">remium A95 - </w:t>
      </w:r>
      <w:r w:rsidRPr="000D6C3D">
        <w:rPr>
          <w:noProof/>
          <w:lang w:val="ro-RO"/>
        </w:rPr>
        <w:t>CO min 95, aspe</w:t>
      </w:r>
      <w:r>
        <w:rPr>
          <w:noProof/>
          <w:lang w:val="ro-RO"/>
        </w:rPr>
        <w:t xml:space="preserve">ct limpede și </w:t>
      </w:r>
      <w:r w:rsidRPr="000D6C3D">
        <w:rPr>
          <w:noProof/>
          <w:lang w:val="ro-RO"/>
        </w:rPr>
        <w:t>Transparent SM EN 228+A1:2017</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91911" w:rsidRDefault="00591911" w:rsidP="00591911">
      <w:pPr>
        <w:pStyle w:val="a"/>
        <w:numPr>
          <w:ilvl w:val="0"/>
          <w:numId w:val="0"/>
        </w:numPr>
        <w:ind w:left="1069"/>
      </w:pPr>
      <w:r>
        <w:t xml:space="preserve">Prețul unui </w:t>
      </w:r>
      <w:proofErr w:type="spellStart"/>
      <w:r>
        <w:t>litru</w:t>
      </w:r>
      <w:proofErr w:type="spellEnd"/>
      <w:r>
        <w:t xml:space="preserve"> de carburant ofertat </w:t>
      </w:r>
      <w:proofErr w:type="spellStart"/>
      <w:r>
        <w:t>va</w:t>
      </w:r>
      <w:proofErr w:type="spellEnd"/>
      <w:r>
        <w:t xml:space="preserve"> fi cel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ofertat.</w:t>
      </w:r>
    </w:p>
    <w:p w:rsidR="00591911" w:rsidRDefault="00591911" w:rsidP="00591911">
      <w:pPr>
        <w:pStyle w:val="a"/>
        <w:numPr>
          <w:ilvl w:val="0"/>
          <w:numId w:val="0"/>
        </w:numPr>
        <w:ind w:left="1069"/>
      </w:pPr>
      <w:r>
        <w:lastRenderedPageBreak/>
        <w:t xml:space="preserve"> </w:t>
      </w:r>
      <w:proofErr w:type="spellStart"/>
      <w:r>
        <w:t>Furnizorul</w:t>
      </w:r>
      <w:proofErr w:type="spellEnd"/>
      <w:r>
        <w:t xml:space="preserve"> </w:t>
      </w:r>
      <w:proofErr w:type="spellStart"/>
      <w:r>
        <w:t>asigură</w:t>
      </w:r>
      <w:proofErr w:type="spellEnd"/>
      <w:r>
        <w:t xml:space="preserve"> autorității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pentru </w:t>
      </w:r>
      <w:proofErr w:type="spellStart"/>
      <w:r>
        <w:t>fiecare</w:t>
      </w:r>
      <w:proofErr w:type="spellEnd"/>
      <w:r>
        <w:t xml:space="preserve"> card, inclusiv de a le </w:t>
      </w:r>
      <w:proofErr w:type="spellStart"/>
      <w:r>
        <w:t>modifica</w:t>
      </w:r>
      <w:proofErr w:type="spellEnd"/>
      <w:r>
        <w:t xml:space="preserve"> în </w:t>
      </w:r>
      <w:proofErr w:type="spellStart"/>
      <w:r>
        <w:t>sensul</w:t>
      </w:r>
      <w:proofErr w:type="spellEnd"/>
      <w:r>
        <w:t xml:space="preserve"> </w:t>
      </w:r>
      <w:proofErr w:type="spellStart"/>
      <w:r>
        <w:t>majorării</w:t>
      </w:r>
      <w:proofErr w:type="spellEnd"/>
      <w:r>
        <w:t xml:space="preserve"> sau </w:t>
      </w:r>
      <w:proofErr w:type="spellStart"/>
      <w:r>
        <w:t>micșorării</w:t>
      </w:r>
      <w:proofErr w:type="spellEnd"/>
      <w:r>
        <w:t xml:space="preserve"> </w:t>
      </w:r>
      <w:proofErr w:type="spellStart"/>
      <w:r>
        <w:t>acestora</w:t>
      </w:r>
      <w:proofErr w:type="spellEnd"/>
      <w:r>
        <w:t xml:space="preserve">. Prețul </w:t>
      </w:r>
      <w:proofErr w:type="spellStart"/>
      <w:r>
        <w:t>unitar</w:t>
      </w:r>
      <w:proofErr w:type="spellEnd"/>
      <w:r>
        <w:t xml:space="preserve"> ofertat constituie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către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w:t>
      </w:r>
      <w:proofErr w:type="spellStart"/>
      <w:r>
        <w:t>panourile</w:t>
      </w:r>
      <w:proofErr w:type="spellEnd"/>
      <w:r>
        <w:t xml:space="preserve"> informative în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în documentația de atribuire, în </w:t>
      </w:r>
      <w:proofErr w:type="spellStart"/>
      <w:r>
        <w:t>decurs</w:t>
      </w:r>
      <w:proofErr w:type="spellEnd"/>
      <w:r>
        <w:t xml:space="preserve"> de 15 zile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în </w:t>
      </w:r>
      <w:proofErr w:type="spellStart"/>
      <w:r>
        <w:t>Buletinul</w:t>
      </w:r>
      <w:proofErr w:type="spellEnd"/>
      <w:r>
        <w:t xml:space="preserve"> achizițiilor publice, la care se aplică un discount.</w:t>
      </w:r>
    </w:p>
    <w:p w:rsidR="00591911" w:rsidRDefault="00591911" w:rsidP="00591911">
      <w:pPr>
        <w:pStyle w:val="a"/>
        <w:numPr>
          <w:ilvl w:val="0"/>
          <w:numId w:val="0"/>
        </w:numPr>
        <w:ind w:left="1069"/>
      </w:pPr>
    </w:p>
    <w:p w:rsidR="00591911" w:rsidRDefault="00591911" w:rsidP="00591911">
      <w:pPr>
        <w:pStyle w:val="a"/>
        <w:numPr>
          <w:ilvl w:val="0"/>
          <w:numId w:val="0"/>
        </w:numPr>
        <w:ind w:left="1069"/>
      </w:pPr>
      <w:r>
        <w:t xml:space="preserve"> </w:t>
      </w: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rsidR="00591911" w:rsidRDefault="00591911" w:rsidP="00591911">
      <w:pPr>
        <w:pStyle w:val="a"/>
        <w:numPr>
          <w:ilvl w:val="0"/>
          <w:numId w:val="0"/>
        </w:numPr>
        <w:ind w:left="1069"/>
      </w:pPr>
    </w:p>
    <w:p w:rsidR="00591911" w:rsidRDefault="00591911" w:rsidP="00591911">
      <w:pPr>
        <w:pStyle w:val="a"/>
        <w:numPr>
          <w:ilvl w:val="0"/>
          <w:numId w:val="0"/>
        </w:numPr>
        <w:spacing w:after="120"/>
        <w:ind w:left="1069"/>
      </w:pPr>
      <w:proofErr w:type="spellStart"/>
      <w:r w:rsidRPr="008D4238">
        <w:t>Calcularea</w:t>
      </w:r>
      <w:proofErr w:type="spellEnd"/>
      <w:r w:rsidRPr="008D4238">
        <w:t xml:space="preserve"> </w:t>
      </w:r>
      <w:proofErr w:type="spellStart"/>
      <w:r w:rsidRPr="008D4238">
        <w:t>prețului</w:t>
      </w:r>
      <w:proofErr w:type="spellEnd"/>
      <w:r w:rsidRPr="008D4238">
        <w:t xml:space="preserve"> </w:t>
      </w:r>
      <w:proofErr w:type="spellStart"/>
      <w:r w:rsidRPr="008D4238">
        <w:t>unitar</w:t>
      </w:r>
      <w:proofErr w:type="spellEnd"/>
      <w:r w:rsidRPr="008D4238">
        <w:t xml:space="preserve"> se </w:t>
      </w:r>
      <w:proofErr w:type="spellStart"/>
      <w:r w:rsidRPr="008D4238">
        <w:t>efectuează</w:t>
      </w:r>
      <w:proofErr w:type="spellEnd"/>
      <w:r w:rsidRPr="008D4238">
        <w:t xml:space="preserve"> conform </w:t>
      </w:r>
      <w:proofErr w:type="spellStart"/>
      <w:r w:rsidRPr="008D4238">
        <w:t>formulei</w:t>
      </w:r>
      <w:proofErr w:type="spellEnd"/>
      <w:r w:rsidRPr="008D4238">
        <w:t>:</w:t>
      </w:r>
    </w:p>
    <w:p w:rsidR="00591911" w:rsidRPr="008E58EF" w:rsidRDefault="00591911" w:rsidP="00591911">
      <w:pPr>
        <w:pStyle w:val="a"/>
        <w:numPr>
          <w:ilvl w:val="0"/>
          <w:numId w:val="0"/>
        </w:numPr>
        <w:ind w:left="1069"/>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591911" w:rsidRPr="00591911" w:rsidRDefault="00591911" w:rsidP="00591911">
      <w:pPr>
        <w:pStyle w:val="a"/>
        <w:keepNext/>
        <w:keepLines/>
        <w:numPr>
          <w:ilvl w:val="0"/>
          <w:numId w:val="0"/>
        </w:numPr>
        <w:ind w:left="1069"/>
        <w:outlineLvl w:val="1"/>
        <w:rPr>
          <w:rFonts w:eastAsiaTheme="majorEastAsia"/>
          <w:b/>
        </w:rPr>
      </w:pPr>
    </w:p>
    <w:p w:rsidR="00591911" w:rsidRPr="008E58EF" w:rsidRDefault="00591911" w:rsidP="00591911">
      <w:pPr>
        <w:pStyle w:val="a"/>
        <w:numPr>
          <w:ilvl w:val="0"/>
          <w:numId w:val="0"/>
        </w:numPr>
        <w:tabs>
          <w:tab w:val="left" w:pos="851"/>
          <w:tab w:val="left" w:pos="993"/>
        </w:tabs>
        <w:spacing w:after="120"/>
        <w:ind w:left="1069"/>
      </w:pPr>
      <w:proofErr w:type="spellStart"/>
      <w:r w:rsidRPr="008E58EF">
        <w:t>Unde</w:t>
      </w:r>
      <w:proofErr w:type="spellEnd"/>
      <w:r w:rsidRPr="008E58EF">
        <w:t>,</w:t>
      </w:r>
    </w:p>
    <w:p w:rsidR="00591911" w:rsidRPr="008E58EF" w:rsidRDefault="00591911" w:rsidP="00591911">
      <w:pPr>
        <w:pStyle w:val="a"/>
        <w:numPr>
          <w:ilvl w:val="0"/>
          <w:numId w:val="0"/>
        </w:numPr>
        <w:tabs>
          <w:tab w:val="left" w:pos="851"/>
          <w:tab w:val="left" w:pos="993"/>
        </w:tabs>
        <w:ind w:left="1069"/>
      </w:pPr>
      <w:proofErr w:type="spellStart"/>
      <w:r w:rsidRPr="008E58EF">
        <w:t>Pu</w:t>
      </w:r>
      <w:proofErr w:type="spellEnd"/>
      <w:r w:rsidRPr="008E58EF">
        <w:t xml:space="preserve"> – </w:t>
      </w:r>
      <w:proofErr w:type="spellStart"/>
      <w:r w:rsidRPr="008E58EF">
        <w:t>reprezintă</w:t>
      </w:r>
      <w:proofErr w:type="spellEnd"/>
      <w:r w:rsidRPr="008E58EF">
        <w:t xml:space="preserve"> </w:t>
      </w:r>
      <w:proofErr w:type="spellStart"/>
      <w:r w:rsidRPr="008E58EF">
        <w:t>prețul</w:t>
      </w:r>
      <w:proofErr w:type="spellEnd"/>
      <w:r w:rsidRPr="008E58EF">
        <w:t xml:space="preserve"> </w:t>
      </w:r>
      <w:proofErr w:type="spellStart"/>
      <w:r w:rsidRPr="008E58EF">
        <w:t>unitar</w:t>
      </w:r>
      <w:proofErr w:type="spellEnd"/>
      <w:r w:rsidRPr="008E58EF">
        <w:t xml:space="preserve"> ofertat;</w:t>
      </w:r>
    </w:p>
    <w:p w:rsidR="00591911" w:rsidRDefault="00591911" w:rsidP="00591911">
      <w:pPr>
        <w:tabs>
          <w:tab w:val="left" w:pos="851"/>
          <w:tab w:val="left" w:pos="993"/>
        </w:tabs>
        <w:ind w:left="709"/>
      </w:pPr>
      <w:r w:rsidRPr="008E58EF">
        <w:t>M</w:t>
      </w:r>
      <w:r w:rsidRPr="00591911">
        <w:rPr>
          <w:vertAlign w:val="subscript"/>
        </w:rPr>
        <w:t>1</w:t>
      </w:r>
      <w:r w:rsidRPr="008E58EF">
        <w:t xml:space="preserve">–reprezintă media prețurilor afișate la </w:t>
      </w:r>
      <w:r w:rsidRPr="00591911">
        <w:rPr>
          <w:b/>
        </w:rPr>
        <w:t>toate stațiile din localitatea/regiunea specificată în pct. 1</w:t>
      </w:r>
      <w:r>
        <w:t xml:space="preserve"> pentru prima zi;</w:t>
      </w:r>
    </w:p>
    <w:p w:rsidR="00591911" w:rsidRDefault="00591911" w:rsidP="00591911">
      <w:pPr>
        <w:tabs>
          <w:tab w:val="left" w:pos="851"/>
          <w:tab w:val="left" w:pos="993"/>
        </w:tabs>
        <w:ind w:left="709"/>
      </w:pPr>
      <w:r>
        <w:t>M</w:t>
      </w:r>
      <w:r w:rsidRPr="00591911">
        <w:rPr>
          <w:vertAlign w:val="subscript"/>
        </w:rPr>
        <w:t>2</w:t>
      </w:r>
      <w:r w:rsidRPr="008E58EF">
        <w:t xml:space="preserve">– reprezintă media prețurilor afișate la </w:t>
      </w:r>
      <w:r w:rsidRPr="00591911">
        <w:rPr>
          <w:b/>
        </w:rPr>
        <w:t>toate stațiile din localitatea/regiunea specificată în pct. 1</w:t>
      </w:r>
      <w:r>
        <w:t xml:space="preserve">  pentru a doua zi;</w:t>
      </w:r>
    </w:p>
    <w:p w:rsidR="00591911" w:rsidRPr="008E58EF" w:rsidRDefault="00591911" w:rsidP="00591911">
      <w:pPr>
        <w:tabs>
          <w:tab w:val="left" w:pos="851"/>
          <w:tab w:val="left" w:pos="993"/>
        </w:tabs>
        <w:ind w:left="709"/>
      </w:pPr>
      <w:r>
        <w:t>M</w:t>
      </w:r>
      <w:r w:rsidRPr="00591911">
        <w:rPr>
          <w:vertAlign w:val="subscript"/>
        </w:rPr>
        <w:t>15</w:t>
      </w:r>
      <w:r w:rsidRPr="008E58EF">
        <w:t xml:space="preserve">– reprezintă media prețurilor afișate la </w:t>
      </w:r>
      <w:r w:rsidRPr="00591911">
        <w:rPr>
          <w:b/>
        </w:rPr>
        <w:t>toate stațiile din localitatea/regiunea specificată în pct. 1</w:t>
      </w:r>
      <w:r>
        <w:t xml:space="preserve">  pentru a cincisprezecea zi;</w:t>
      </w:r>
    </w:p>
    <w:p w:rsidR="00591911" w:rsidRDefault="00591911" w:rsidP="00591911">
      <w:pPr>
        <w:tabs>
          <w:tab w:val="left" w:pos="851"/>
          <w:tab w:val="left" w:pos="993"/>
        </w:tabs>
        <w:ind w:left="709"/>
      </w:pPr>
      <w:r>
        <w:t>D%</w:t>
      </w:r>
      <w:r w:rsidRPr="008E58EF">
        <w:t xml:space="preserve"> –reprezintă discount-ul aplicat</w:t>
      </w:r>
      <w:r>
        <w:t>.</w:t>
      </w:r>
    </w:p>
    <w:p w:rsidR="00591911" w:rsidRPr="00591911" w:rsidRDefault="00591911" w:rsidP="00591911">
      <w:pPr>
        <w:ind w:left="709"/>
      </w:pPr>
    </w:p>
    <w:p w:rsidR="00591911" w:rsidRDefault="00591911" w:rsidP="00591911">
      <w:pPr>
        <w:ind w:left="709"/>
      </w:pPr>
      <w:r>
        <w:t>Discount-ul este specificat expres în ofertă și ulterior în anexa nr. 2 la contract, rămânînd neschimbat pe întreaga perioadă de valabilitate al acestuia</w:t>
      </w:r>
      <w:r w:rsidR="0007397F">
        <w:t>.</w:t>
      </w:r>
    </w:p>
    <w:p w:rsidR="0007397F" w:rsidRPr="00591911" w:rsidRDefault="0007397F" w:rsidP="00591911">
      <w:pPr>
        <w:ind w:left="709"/>
        <w:rPr>
          <w:b/>
        </w:rPr>
      </w:pPr>
    </w:p>
    <w:p w:rsidR="0007397F" w:rsidRPr="00B927F6" w:rsidRDefault="0007397F" w:rsidP="0007397F">
      <w:pPr>
        <w:pStyle w:val="a"/>
        <w:numPr>
          <w:ilvl w:val="0"/>
          <w:numId w:val="52"/>
        </w:numPr>
        <w:tabs>
          <w:tab w:val="clear" w:pos="1134"/>
          <w:tab w:val="left" w:pos="993"/>
        </w:tabs>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obiecte </w:t>
      </w:r>
      <w:proofErr w:type="spellStart"/>
      <w:r w:rsidRPr="00BE0197">
        <w:rPr>
          <w:b/>
        </w:rPr>
        <w:t>necesare</w:t>
      </w:r>
      <w:proofErr w:type="spellEnd"/>
      <w:r w:rsidRPr="00BE0197">
        <w:rPr>
          <w:b/>
        </w:rPr>
        <w:t xml:space="preserve"> pentru </w:t>
      </w:r>
      <w:proofErr w:type="spellStart"/>
      <w:r w:rsidRPr="00BE0197">
        <w:rPr>
          <w:b/>
        </w:rPr>
        <w:t>prestarea</w:t>
      </w:r>
      <w:proofErr w:type="spellEnd"/>
      <w:r w:rsidRPr="00BE0197">
        <w:rPr>
          <w:b/>
        </w:rPr>
        <w:t xml:space="preserve"> serviciilor</w:t>
      </w:r>
      <w:r>
        <w:rPr>
          <w:b/>
        </w:rPr>
        <w:t>:</w:t>
      </w:r>
      <w:r w:rsidRPr="00BD0DD7">
        <w:rPr>
          <w:noProof/>
          <w:lang w:val="ro-RO"/>
        </w:rPr>
        <w:t xml:space="preserve"> </w:t>
      </w:r>
      <w:r w:rsidRPr="00BD0DD7">
        <w:rPr>
          <w:lang w:val="ro-RO"/>
        </w:rPr>
        <w:t>se va prezenta lista stațiilor PECO de pe teritoriul țării.</w:t>
      </w:r>
    </w:p>
    <w:p w:rsidR="0007397F" w:rsidRPr="00BD0DD7" w:rsidRDefault="0007397F" w:rsidP="0007397F">
      <w:pPr>
        <w:pStyle w:val="a"/>
        <w:numPr>
          <w:ilvl w:val="0"/>
          <w:numId w:val="52"/>
        </w:numPr>
      </w:pPr>
      <w:proofErr w:type="spellStart"/>
      <w:r w:rsidRPr="00BD0DD7">
        <w:rPr>
          <w:b/>
        </w:rPr>
        <w:t>Documente</w:t>
      </w:r>
      <w:proofErr w:type="spellEnd"/>
      <w:r w:rsidRPr="00BD0DD7">
        <w:rPr>
          <w:b/>
        </w:rPr>
        <w:t xml:space="preserve"> </w:t>
      </w:r>
      <w:proofErr w:type="spellStart"/>
      <w:r w:rsidRPr="00BD0DD7">
        <w:rPr>
          <w:b/>
        </w:rPr>
        <w:t>obligatorii</w:t>
      </w:r>
      <w:proofErr w:type="spellEnd"/>
      <w:r w:rsidRPr="00BD0DD7">
        <w:rPr>
          <w:b/>
        </w:rPr>
        <w:t xml:space="preserve"> la </w:t>
      </w:r>
      <w:proofErr w:type="spellStart"/>
      <w:r w:rsidRPr="00BD0DD7">
        <w:rPr>
          <w:b/>
        </w:rPr>
        <w:t>depunerea</w:t>
      </w:r>
      <w:proofErr w:type="spellEnd"/>
      <w:r w:rsidRPr="00BD0DD7">
        <w:rPr>
          <w:b/>
        </w:rPr>
        <w:t xml:space="preserve"> ofertei:</w:t>
      </w:r>
      <w:r w:rsidRPr="00BD0DD7">
        <w:t xml:space="preserve"> conform pct. 16 din </w:t>
      </w:r>
      <w:proofErr w:type="spellStart"/>
      <w:r w:rsidRPr="00BD0DD7">
        <w:t>invitația</w:t>
      </w:r>
      <w:proofErr w:type="spellEnd"/>
      <w:r w:rsidRPr="00BD0DD7">
        <w:t xml:space="preserve"> de </w:t>
      </w:r>
      <w:proofErr w:type="spellStart"/>
      <w:r w:rsidRPr="00BD0DD7">
        <w:t>participare</w:t>
      </w:r>
      <w:proofErr w:type="spellEnd"/>
    </w:p>
    <w:p w:rsidR="0007397F" w:rsidRPr="00BD0DD7" w:rsidRDefault="0007397F" w:rsidP="0007397F">
      <w:pPr>
        <w:ind w:firstLine="709"/>
        <w:jc w:val="both"/>
      </w:pPr>
      <w:r>
        <w:rPr>
          <w:b/>
        </w:rPr>
        <w:t>8</w:t>
      </w:r>
      <w:r w:rsidRPr="008D067E">
        <w:rPr>
          <w:b/>
        </w:rPr>
        <w:t>. Documente obligatorii la evaluarea ofertelor</w:t>
      </w:r>
      <w:r>
        <w:rPr>
          <w:b/>
        </w:rPr>
        <w:t>:</w:t>
      </w:r>
      <w:r w:rsidRPr="00BD0DD7">
        <w:t xml:space="preserve"> conform pct. 16 din invitația de participare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bookmarkEnd w:id="109"/>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07397F" w:rsidRPr="007918F0">
              <w:rPr>
                <w:b/>
              </w:rPr>
              <w:t xml:space="preserve"> Produse petroliere pentru anul 202</w:t>
            </w:r>
            <w:r w:rsidR="0007397F">
              <w:rPr>
                <w:b/>
              </w:rPr>
              <w:t>3</w:t>
            </w:r>
            <w:r w:rsidR="0007397F" w:rsidRPr="007918F0">
              <w:t xml:space="preserve">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71D5" w:rsidRDefault="0007397F" w:rsidP="00590BCC">
            <w:pPr>
              <w:rPr>
                <w:b/>
                <w:sz w:val="20"/>
                <w:szCs w:val="20"/>
                <w:lang w:val="ro-MO"/>
              </w:rPr>
            </w:pPr>
            <w:proofErr w:type="spellStart"/>
            <w:r w:rsidRPr="00206AB1">
              <w:rPr>
                <w:noProof w:val="0"/>
                <w:sz w:val="20"/>
                <w:szCs w:val="20"/>
                <w:lang w:val="ru-RU" w:eastAsia="ru-RU"/>
              </w:rPr>
              <w:t>Benzină</w:t>
            </w:r>
            <w:proofErr w:type="spellEnd"/>
            <w:r w:rsidRPr="00206AB1">
              <w:rPr>
                <w:noProof w:val="0"/>
                <w:sz w:val="20"/>
                <w:szCs w:val="20"/>
                <w:lang w:val="ru-RU" w:eastAsia="ru-RU"/>
              </w:rPr>
              <w:t xml:space="preserve"> </w:t>
            </w:r>
            <w:proofErr w:type="spellStart"/>
            <w:r w:rsidRPr="00206AB1">
              <w:rPr>
                <w:noProof w:val="0"/>
                <w:sz w:val="20"/>
                <w:szCs w:val="20"/>
                <w:lang w:val="ru-RU" w:eastAsia="ru-RU"/>
              </w:rPr>
              <w:t>Ai</w:t>
            </w:r>
            <w:proofErr w:type="spellEnd"/>
            <w:r w:rsidRPr="00206AB1">
              <w:rPr>
                <w:noProof w:val="0"/>
                <w:sz w:val="20"/>
                <w:szCs w:val="20"/>
                <w:lang w:val="ru-RU" w:eastAsia="ru-RU"/>
              </w:rPr>
              <w:t xml:space="preserve"> 95</w:t>
            </w:r>
            <w:r w:rsidR="004271D5">
              <w:rPr>
                <w:noProof w:val="0"/>
                <w:sz w:val="20"/>
                <w:szCs w:val="20"/>
                <w:lang w:val="ro-MO" w:eastAsia="ru-RU"/>
              </w:rPr>
              <w:t xml:space="preserve"> Premium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97F" w:rsidRPr="006C5E4E" w:rsidRDefault="0007397F" w:rsidP="0007397F">
            <w:pPr>
              <w:rPr>
                <w:sz w:val="16"/>
                <w:szCs w:val="16"/>
                <w:lang w:val="en-US"/>
              </w:rPr>
            </w:pPr>
            <w:r w:rsidRPr="006C5E4E">
              <w:rPr>
                <w:sz w:val="16"/>
                <w:szCs w:val="16"/>
                <w:lang w:val="en-US"/>
              </w:rPr>
              <w:t>CO min 95, aspect limpede și</w:t>
            </w:r>
          </w:p>
          <w:p w:rsidR="00215125" w:rsidRPr="0065496F" w:rsidRDefault="0007397F" w:rsidP="0007397F">
            <w:pPr>
              <w:rPr>
                <w:sz w:val="20"/>
                <w:szCs w:val="20"/>
              </w:rPr>
            </w:pPr>
            <w:r>
              <w:rPr>
                <w:sz w:val="16"/>
                <w:szCs w:val="16"/>
                <w:lang w:val="en-US"/>
              </w:rPr>
              <w:t>Transparent</w:t>
            </w:r>
            <w:r w:rsidRPr="00E34BAA">
              <w:rPr>
                <w:sz w:val="16"/>
                <w:szCs w:val="16"/>
                <w:lang w:val="en-US"/>
              </w:rPr>
              <w:t xml:space="preserve"> </w:t>
            </w:r>
            <w:r>
              <w:rPr>
                <w:sz w:val="16"/>
                <w:szCs w:val="16"/>
                <w:lang w:val="en-US"/>
              </w:rPr>
              <w:t>SM EN 228+A1:2017</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F12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F1215">
                  <w:pPr>
                    <w:framePr w:hSpace="180" w:wrap="around" w:vAnchor="page" w:hAnchor="margin" w:y="347"/>
                    <w:jc w:val="right"/>
                    <w:rPr>
                      <w:noProof w:val="0"/>
                      <w:lang w:val="it-IT"/>
                    </w:rPr>
                  </w:pPr>
                </w:p>
                <w:p w:rsidR="00845C1B" w:rsidRDefault="00845C1B" w:rsidP="00FF1215">
                  <w:pPr>
                    <w:framePr w:hSpace="180" w:wrap="around" w:vAnchor="page" w:hAnchor="margin" w:y="347"/>
                    <w:jc w:val="right"/>
                    <w:rPr>
                      <w:noProof w:val="0"/>
                      <w:lang w:val="it-IT"/>
                    </w:rPr>
                  </w:pPr>
                </w:p>
                <w:p w:rsidR="00845C1B" w:rsidRDefault="00845C1B" w:rsidP="00FF1215">
                  <w:pPr>
                    <w:framePr w:hSpace="180" w:wrap="around" w:vAnchor="page" w:hAnchor="margin" w:y="347"/>
                    <w:jc w:val="right"/>
                    <w:rPr>
                      <w:noProof w:val="0"/>
                      <w:lang w:val="it-IT"/>
                    </w:rPr>
                  </w:pPr>
                </w:p>
                <w:p w:rsidR="0007397F" w:rsidRDefault="0007397F" w:rsidP="00FF1215">
                  <w:pPr>
                    <w:framePr w:hSpace="180" w:wrap="around" w:vAnchor="page" w:hAnchor="margin" w:y="347"/>
                    <w:jc w:val="right"/>
                    <w:rPr>
                      <w:noProof w:val="0"/>
                      <w:lang w:val="it-IT"/>
                    </w:rPr>
                  </w:pPr>
                </w:p>
                <w:p w:rsidR="0007397F" w:rsidRDefault="0007397F" w:rsidP="00FF1215">
                  <w:pPr>
                    <w:framePr w:hSpace="180" w:wrap="around" w:vAnchor="page" w:hAnchor="margin" w:y="347"/>
                    <w:jc w:val="right"/>
                    <w:rPr>
                      <w:noProof w:val="0"/>
                      <w:lang w:val="it-IT"/>
                    </w:rPr>
                  </w:pPr>
                </w:p>
                <w:p w:rsidR="0007397F" w:rsidRDefault="0007397F" w:rsidP="00FF1215">
                  <w:pPr>
                    <w:framePr w:hSpace="180" w:wrap="around" w:vAnchor="page" w:hAnchor="margin" w:y="347"/>
                    <w:jc w:val="right"/>
                    <w:rPr>
                      <w:noProof w:val="0"/>
                      <w:lang w:val="it-IT"/>
                    </w:rPr>
                  </w:pPr>
                </w:p>
                <w:p w:rsidR="009613A9" w:rsidRPr="00DC35AC" w:rsidRDefault="00381725" w:rsidP="00FF121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F121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F1215">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rsidR="009613A9" w:rsidRDefault="009613A9" w:rsidP="00FF1215">
                  <w:pPr>
                    <w:framePr w:hSpace="180" w:wrap="around" w:vAnchor="page" w:hAnchor="margin" w:y="347"/>
                    <w:jc w:val="right"/>
                    <w:rPr>
                      <w:noProof w:val="0"/>
                      <w:lang w:val="it-IT"/>
                    </w:rPr>
                  </w:pPr>
                </w:p>
                <w:p w:rsidR="00C25482" w:rsidRPr="00DC35AC" w:rsidRDefault="00C25482" w:rsidP="00FF121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F1215">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F1215">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F1215">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F1215">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F12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F1215">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F12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F1215">
                  <w:pPr>
                    <w:framePr w:hSpace="180" w:wrap="around" w:vAnchor="page" w:hAnchor="margin" w:y="347"/>
                  </w:pPr>
                  <w:r>
                    <w:t>Obiectul de achiziției</w:t>
                  </w:r>
                  <w:r w:rsidRPr="00C00499">
                    <w:t>:</w:t>
                  </w:r>
                  <w:r w:rsidR="0007397F" w:rsidRPr="007918F0">
                    <w:rPr>
                      <w:b/>
                    </w:rPr>
                    <w:t xml:space="preserve"> Produse petroliere pentru anul 202</w:t>
                  </w:r>
                  <w:r w:rsidR="0007397F">
                    <w:rPr>
                      <w:b/>
                    </w:rPr>
                    <w:t>3</w:t>
                  </w:r>
                  <w:r w:rsidR="0007397F" w:rsidRPr="007918F0">
                    <w:t xml:space="preserve">   </w:t>
                  </w:r>
                </w:p>
              </w:tc>
            </w:tr>
            <w:tr w:rsidR="00C25482" w:rsidRPr="00C00499" w:rsidTr="00E36039">
              <w:trPr>
                <w:trHeight w:val="567"/>
              </w:trPr>
              <w:tc>
                <w:tcPr>
                  <w:tcW w:w="12309" w:type="dxa"/>
                  <w:gridSpan w:val="11"/>
                  <w:shd w:val="clear" w:color="auto" w:fill="auto"/>
                </w:tcPr>
                <w:p w:rsidR="00C25482" w:rsidRPr="00C00499" w:rsidRDefault="00C25482" w:rsidP="00FF1215">
                  <w:pPr>
                    <w:framePr w:hSpace="180" w:wrap="around" w:vAnchor="page" w:hAnchor="margin" w:y="347"/>
                  </w:pPr>
                </w:p>
              </w:tc>
              <w:tc>
                <w:tcPr>
                  <w:tcW w:w="1249" w:type="dxa"/>
                  <w:gridSpan w:val="3"/>
                </w:tcPr>
                <w:p w:rsidR="00C25482" w:rsidRPr="00C00499" w:rsidRDefault="00C25482" w:rsidP="00FF1215">
                  <w:pPr>
                    <w:framePr w:hSpace="180" w:wrap="around" w:vAnchor="page" w:hAnchor="margin" w:y="347"/>
                  </w:pPr>
                </w:p>
              </w:tc>
              <w:tc>
                <w:tcPr>
                  <w:tcW w:w="2001" w:type="dxa"/>
                  <w:gridSpan w:val="7"/>
                </w:tcPr>
                <w:p w:rsidR="00C25482" w:rsidRPr="00C00499" w:rsidRDefault="00C25482" w:rsidP="00FF1215">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Suma</w:t>
                  </w:r>
                </w:p>
                <w:p w:rsidR="00C25482" w:rsidRPr="0028367D" w:rsidRDefault="00C25482" w:rsidP="00FF1215">
                  <w:pPr>
                    <w:framePr w:hSpace="180" w:wrap="around" w:vAnchor="page" w:hAnchor="margin" w:y="347"/>
                    <w:jc w:val="center"/>
                    <w:rPr>
                      <w:b/>
                      <w:sz w:val="20"/>
                    </w:rPr>
                  </w:pPr>
                  <w:r w:rsidRPr="0028367D">
                    <w:rPr>
                      <w:b/>
                      <w:sz w:val="20"/>
                    </w:rPr>
                    <w:t>fără</w:t>
                  </w:r>
                </w:p>
                <w:p w:rsidR="00C25482" w:rsidRPr="0028367D" w:rsidRDefault="00C25482" w:rsidP="00FF121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1215">
                  <w:pPr>
                    <w:framePr w:hSpace="180" w:wrap="around" w:vAnchor="page" w:hAnchor="margin" w:y="347"/>
                    <w:jc w:val="center"/>
                    <w:rPr>
                      <w:b/>
                      <w:sz w:val="20"/>
                    </w:rPr>
                  </w:pPr>
                  <w:r w:rsidRPr="0028367D">
                    <w:rPr>
                      <w:b/>
                      <w:sz w:val="20"/>
                    </w:rPr>
                    <w:t>Suma</w:t>
                  </w:r>
                </w:p>
                <w:p w:rsidR="00C25482" w:rsidRPr="0028367D" w:rsidRDefault="00C25482" w:rsidP="00FF121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121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F12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F1215">
                  <w:pPr>
                    <w:framePr w:hSpace="180" w:wrap="around" w:vAnchor="page" w:hAnchor="margin" w:y="347"/>
                    <w:jc w:val="center"/>
                    <w:rPr>
                      <w:b/>
                      <w:sz w:val="20"/>
                      <w:szCs w:val="28"/>
                    </w:rPr>
                  </w:pPr>
                  <w:r>
                    <w:rPr>
                      <w:b/>
                      <w:sz w:val="20"/>
                      <w:szCs w:val="28"/>
                    </w:rPr>
                    <w:t>Discount</w:t>
                  </w:r>
                </w:p>
                <w:p w:rsidR="00C25482" w:rsidRPr="0028367D" w:rsidRDefault="00C25482" w:rsidP="00FF1215">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121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F1215">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12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12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1215">
                  <w:pPr>
                    <w:framePr w:hSpace="180" w:wrap="around" w:vAnchor="page" w:hAnchor="margin" w:y="347"/>
                    <w:rPr>
                      <w:sz w:val="20"/>
                    </w:rPr>
                  </w:pPr>
                </w:p>
              </w:tc>
            </w:tr>
            <w:tr w:rsidR="0007397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r w:rsidRPr="00104658">
                    <w:rPr>
                      <w:noProof w:val="0"/>
                      <w:sz w:val="14"/>
                      <w:szCs w:val="14"/>
                      <w:lang w:val="it-IT" w:eastAsia="ru-RU"/>
                    </w:rPr>
                    <w:t>09130000-9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b/>
                      <w:sz w:val="20"/>
                    </w:rPr>
                  </w:pPr>
                  <w:proofErr w:type="spellStart"/>
                  <w:r w:rsidRPr="00206AB1">
                    <w:rPr>
                      <w:noProof w:val="0"/>
                      <w:sz w:val="20"/>
                      <w:szCs w:val="20"/>
                      <w:lang w:val="ru-RU" w:eastAsia="ru-RU"/>
                    </w:rPr>
                    <w:t>Benzină</w:t>
                  </w:r>
                  <w:proofErr w:type="spellEnd"/>
                  <w:r w:rsidRPr="00206AB1">
                    <w:rPr>
                      <w:noProof w:val="0"/>
                      <w:sz w:val="20"/>
                      <w:szCs w:val="20"/>
                      <w:lang w:val="ru-RU" w:eastAsia="ru-RU"/>
                    </w:rPr>
                    <w:t xml:space="preserve"> </w:t>
                  </w:r>
                  <w:proofErr w:type="spellStart"/>
                  <w:r w:rsidRPr="00206AB1">
                    <w:rPr>
                      <w:noProof w:val="0"/>
                      <w:sz w:val="20"/>
                      <w:szCs w:val="20"/>
                      <w:lang w:val="ru-RU" w:eastAsia="ru-RU"/>
                    </w:rPr>
                    <w:t>Ai</w:t>
                  </w:r>
                  <w:proofErr w:type="spellEnd"/>
                  <w:r w:rsidRPr="00206AB1">
                    <w:rPr>
                      <w:noProof w:val="0"/>
                      <w:sz w:val="20"/>
                      <w:szCs w:val="20"/>
                      <w:lang w:val="ru-RU" w:eastAsia="ru-RU"/>
                    </w:rPr>
                    <w:t xml:space="preserve"> 95</w:t>
                  </w:r>
                  <w:r w:rsidR="004271D5">
                    <w:rPr>
                      <w:noProof w:val="0"/>
                      <w:sz w:val="20"/>
                      <w:szCs w:val="20"/>
                      <w:lang w:val="ro-MO" w:eastAsia="ru-RU"/>
                    </w:rPr>
                    <w:t xml:space="preserve"> Premium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jc w:val="center"/>
                    <w:rPr>
                      <w:sz w:val="20"/>
                    </w:rPr>
                  </w:pPr>
                  <w:r>
                    <w:rPr>
                      <w:noProof w:val="0"/>
                      <w:sz w:val="20"/>
                      <w:szCs w:val="20"/>
                      <w:lang w:eastAsia="ru-RU"/>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r>
                    <w:rPr>
                      <w:sz w:val="20"/>
                    </w:rPr>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397F" w:rsidRPr="0028367D" w:rsidRDefault="0007397F" w:rsidP="00FF1215">
                  <w:pPr>
                    <w:framePr w:hSpace="180" w:wrap="around" w:vAnchor="page" w:hAnchor="margin" w:y="347"/>
                    <w:rPr>
                      <w:sz w:val="20"/>
                    </w:rPr>
                  </w:pPr>
                  <w:r w:rsidRPr="00F26566">
                    <w:rPr>
                      <w:sz w:val="14"/>
                      <w:szCs w:val="16"/>
                    </w:rPr>
                    <w:t>Livrarea se efectuează în carduri la stațiile PECO  pe parcursul anului 202</w:t>
                  </w:r>
                  <w:r>
                    <w:rPr>
                      <w:sz w:val="14"/>
                      <w:szCs w:val="16"/>
                    </w:rPr>
                    <w:t>3</w:t>
                  </w:r>
                </w:p>
              </w:tc>
              <w:tc>
                <w:tcPr>
                  <w:tcW w:w="1249" w:type="dxa"/>
                  <w:gridSpan w:val="4"/>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r>
            <w:tr w:rsidR="0007397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397F" w:rsidRPr="0028367D" w:rsidRDefault="0007397F" w:rsidP="00FF12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r>
            <w:tr w:rsidR="0007397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397F" w:rsidRPr="0028367D" w:rsidRDefault="0007397F" w:rsidP="00FF12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r>
            <w:tr w:rsidR="0007397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7397F" w:rsidRPr="0028367D" w:rsidRDefault="0007397F" w:rsidP="00FF12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397F" w:rsidRPr="0028367D" w:rsidRDefault="0007397F" w:rsidP="00FF12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397F" w:rsidRPr="006C1FA2" w:rsidRDefault="0007397F" w:rsidP="00FF1215">
                  <w:pPr>
                    <w:framePr w:hSpace="180" w:wrap="around" w:vAnchor="page" w:hAnchor="margin" w:y="347"/>
                    <w:rPr>
                      <w:sz w:val="20"/>
                    </w:rPr>
                  </w:pPr>
                </w:p>
              </w:tc>
            </w:tr>
            <w:tr w:rsidR="0007397F"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07397F" w:rsidRPr="00845C1B" w:rsidRDefault="0007397F" w:rsidP="00FF1215">
                  <w:pPr>
                    <w:framePr w:hSpace="180" w:wrap="around" w:vAnchor="page" w:hAnchor="margin" w:y="347"/>
                    <w:tabs>
                      <w:tab w:val="left" w:pos="6120"/>
                    </w:tabs>
                    <w:rPr>
                      <w:sz w:val="20"/>
                    </w:rPr>
                  </w:pPr>
                </w:p>
                <w:p w:rsidR="0007397F" w:rsidRPr="00845C1B" w:rsidRDefault="0007397F" w:rsidP="00FF1215">
                  <w:pPr>
                    <w:framePr w:hSpace="180" w:wrap="around" w:vAnchor="page" w:hAnchor="margin" w:y="347"/>
                    <w:rPr>
                      <w:sz w:val="20"/>
                    </w:rPr>
                  </w:pPr>
                  <w:r w:rsidRPr="00845C1B">
                    <w:rPr>
                      <w:sz w:val="20"/>
                    </w:rPr>
                    <w:t>Semnat:_______________ Numele, Prenumele:_____________________________ În calitate de: ______________</w:t>
                  </w:r>
                </w:p>
                <w:p w:rsidR="0007397F" w:rsidRPr="00845C1B" w:rsidRDefault="0007397F" w:rsidP="00FF1215">
                  <w:pPr>
                    <w:framePr w:hSpace="180" w:wrap="around" w:vAnchor="page" w:hAnchor="margin" w:y="347"/>
                    <w:rPr>
                      <w:sz w:val="20"/>
                    </w:rPr>
                  </w:pPr>
                </w:p>
                <w:p w:rsidR="0007397F" w:rsidRPr="00845C1B" w:rsidRDefault="0007397F" w:rsidP="00FF121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07397F" w:rsidRPr="00845C1B" w:rsidRDefault="0007397F" w:rsidP="00FF1215">
                  <w:pPr>
                    <w:framePr w:hSpace="180" w:wrap="around" w:vAnchor="page" w:hAnchor="margin" w:y="347"/>
                    <w:tabs>
                      <w:tab w:val="left" w:pos="6120"/>
                    </w:tabs>
                    <w:rPr>
                      <w:sz w:val="20"/>
                    </w:rPr>
                  </w:pPr>
                </w:p>
              </w:tc>
              <w:tc>
                <w:tcPr>
                  <w:tcW w:w="1249" w:type="dxa"/>
                  <w:gridSpan w:val="4"/>
                  <w:tcBorders>
                    <w:top w:val="single" w:sz="4" w:space="0" w:color="auto"/>
                  </w:tcBorders>
                </w:tcPr>
                <w:p w:rsidR="0007397F" w:rsidRPr="00845C1B" w:rsidRDefault="0007397F" w:rsidP="00FF1215">
                  <w:pPr>
                    <w:framePr w:hSpace="180" w:wrap="around" w:vAnchor="page" w:hAnchor="margin" w:y="347"/>
                    <w:tabs>
                      <w:tab w:val="left" w:pos="6120"/>
                    </w:tabs>
                    <w:rPr>
                      <w:sz w:val="20"/>
                    </w:rPr>
                  </w:pPr>
                </w:p>
              </w:tc>
              <w:tc>
                <w:tcPr>
                  <w:tcW w:w="1247" w:type="dxa"/>
                  <w:gridSpan w:val="3"/>
                  <w:tcBorders>
                    <w:top w:val="single" w:sz="4" w:space="0" w:color="auto"/>
                  </w:tcBorders>
                </w:tcPr>
                <w:p w:rsidR="0007397F" w:rsidRPr="00845C1B" w:rsidRDefault="0007397F" w:rsidP="00FF121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07397F" w:rsidRPr="00E91463" w:rsidRDefault="00460653" w:rsidP="0007397F">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7397F" w:rsidRPr="007918F0">
              <w:t xml:space="preserve"> </w:t>
            </w:r>
            <w:r w:rsidR="0007397F" w:rsidRPr="0007397F">
              <w:rPr>
                <w:b/>
              </w:rPr>
              <w:t>Produselor petroliere pentru anul 2023</w:t>
            </w:r>
            <w:r w:rsidR="0007397F" w:rsidRPr="0007397F">
              <w:rPr>
                <w:b/>
              </w:rPr>
              <w:softHyphen/>
            </w:r>
            <w:r w:rsidR="0007397F" w:rsidRPr="0007397F">
              <w:rPr>
                <w:b/>
              </w:rPr>
              <w:softHyphen/>
            </w:r>
            <w:r w:rsidR="0007397F" w:rsidRPr="0007397F">
              <w:rPr>
                <w:b/>
              </w:rPr>
              <w:softHyphen/>
            </w:r>
          </w:p>
          <w:p w:rsidR="00460653" w:rsidRPr="00E91463" w:rsidRDefault="00460653" w:rsidP="00112F50">
            <w:pPr>
              <w:jc w:val="center"/>
            </w:pP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07397F" w:rsidRPr="00E91463" w:rsidRDefault="0007397F" w:rsidP="0007397F">
            <w:pPr>
              <w:jc w:val="both"/>
              <w:rPr>
                <w:i/>
              </w:rPr>
            </w:pPr>
            <w:r w:rsidRPr="00E91463">
              <w:rPr>
                <w:i/>
              </w:rPr>
              <w:t xml:space="preserve">Obiectul achiziției </w:t>
            </w:r>
            <w:r w:rsidRPr="007918F0">
              <w:rPr>
                <w:i/>
              </w:rPr>
              <w:t>Produselor petroliere pentru anul 202</w:t>
            </w:r>
            <w:r>
              <w:rPr>
                <w:i/>
              </w:rPr>
              <w:t>3</w:t>
            </w:r>
          </w:p>
          <w:p w:rsidR="0007397F" w:rsidRPr="00E91463" w:rsidRDefault="0007397F" w:rsidP="0007397F">
            <w:pPr>
              <w:jc w:val="both"/>
              <w:rPr>
                <w:i/>
              </w:rPr>
            </w:pPr>
            <w:r w:rsidRPr="00E91463">
              <w:rPr>
                <w:i/>
              </w:rPr>
              <w:t xml:space="preserve">Cod CPV: </w:t>
            </w:r>
            <w:r w:rsidRPr="00F43528">
              <w:rPr>
                <w:i/>
              </w:rPr>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07397F">
              <w:rPr>
                <w:i/>
              </w:rPr>
              <w:t>23</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7397F" w:rsidP="0007397F">
                  <w:pPr>
                    <w:jc w:val="center"/>
                  </w:pPr>
                  <w:r w:rsidRPr="0007397F">
                    <w:rPr>
                      <w:b/>
                      <w:u w:val="single"/>
                    </w:rPr>
                    <w:t>IMSP Centrul de Sănătate Cahul</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7397F" w:rsidRPr="0007397F">
                    <w:rPr>
                      <w:b/>
                      <w:u w:val="single"/>
                    </w:rPr>
                    <w:t>Șef – A. Hagioglo</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7397F" w:rsidRPr="0007397F">
                    <w:rPr>
                      <w:b/>
                      <w:u w:val="single"/>
                    </w:rPr>
                    <w:t>Regulamentului</w:t>
                  </w:r>
                  <w:r w:rsidRPr="0007397F">
                    <w:rPr>
                      <w:u w:val="single"/>
                    </w:rPr>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07397F" w:rsidP="00E91463">
                  <w:r>
                    <w:rPr>
                      <w:b/>
                    </w:rPr>
                    <w:t>IDNO 1013603001636</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07397F">
              <w:rPr>
                <w:iCs/>
              </w:rPr>
              <w:t>23</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r>
            <w:r w:rsidR="006F6185" w:rsidRPr="00F43528">
              <w:rPr>
                <w:i/>
                <w:iCs/>
              </w:rPr>
              <w:t>Livrarea Bunurilor/Serviciilor se efectuează de către Furnizor pînă la 31.12.202</w:t>
            </w:r>
            <w:r w:rsidR="006F6185">
              <w:rPr>
                <w:i/>
                <w:iCs/>
              </w:rPr>
              <w:t>3</w:t>
            </w:r>
            <w:r w:rsidR="006F6185" w:rsidRPr="00F43528">
              <w:rPr>
                <w:i/>
                <w:iCs/>
              </w:rPr>
              <w:t>. Alimentarea mijloacelor de transport ale IMSP SR Cahul se va efectua 24/24 ore la toate stațiile PECO ale Vînzătorului amplasate pe teritoriul Republicii Moldova, în baza cardurilor eliberate de către Vînzător, conform listei Beneficiarului.</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6F6185" w:rsidRDefault="006F6185" w:rsidP="006F6185">
            <w:pPr>
              <w:jc w:val="both"/>
              <w:rPr>
                <w:b/>
                <w:i/>
                <w:u w:val="single"/>
                <w:lang w:val="fr-FR"/>
              </w:rPr>
            </w:pPr>
            <w:r w:rsidRPr="002313BA">
              <w:rPr>
                <w:b/>
                <w:i/>
                <w:u w:val="single"/>
                <w:lang w:val="fr-FR"/>
              </w:rPr>
              <w:t xml:space="preserve">în termen de </w:t>
            </w:r>
            <w:r>
              <w:rPr>
                <w:b/>
                <w:i/>
                <w:u w:val="single"/>
                <w:lang w:val="fr-FR"/>
              </w:rPr>
              <w:t>2</w:t>
            </w:r>
            <w:r w:rsidRPr="002313BA">
              <w:rPr>
                <w:b/>
                <w:i/>
                <w:u w:val="single"/>
                <w:lang w:val="fr-FR"/>
              </w:rPr>
              <w:t xml:space="preserve">0 zile după </w:t>
            </w:r>
            <w:r>
              <w:rPr>
                <w:b/>
                <w:i/>
                <w:u w:val="single"/>
                <w:lang w:val="fr-FR"/>
              </w:rPr>
              <w:t>prestarea serviciilor și prezentarea facturii de plată.</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271D5">
              <w:rPr>
                <w:iCs/>
              </w:rPr>
              <w:t xml:space="preserve">1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4271D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271D5">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271D5">
              <w:rPr>
                <w:iCs/>
              </w:rPr>
              <w:t>2</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271D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271D5">
              <w:rPr>
                <w:iCs/>
              </w:rPr>
              <w:t xml:space="preserve">1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F6185">
              <w:rPr>
                <w:iCs/>
              </w:rPr>
              <w:t>31 decembrie 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4271D5" w:rsidRPr="004271D5">
                    <w:rPr>
                      <w:b/>
                    </w:rPr>
                    <w:t>or. Cahul, str. Ștefan cel Mare, 27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4271D5" w:rsidRPr="004271D5">
                    <w:rPr>
                      <w:b/>
                    </w:rPr>
                    <w:t>0299/-3-24-77, 3-29-12, 2-07-73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271D5" w:rsidRPr="004271D5">
                    <w:rPr>
                      <w:b/>
                    </w:rPr>
                    <w:t>1013603001636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4271D5" w:rsidRPr="004271D5">
                    <w:rPr>
                      <w:b/>
                    </w:rPr>
                    <w:t>MFTT Cahul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4271D5" w:rsidRPr="004271D5">
                    <w:rPr>
                      <w:b/>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4271D5">
                    <w:t xml:space="preserve">: </w:t>
                  </w:r>
                  <w:r w:rsidR="004271D5" w:rsidRPr="004271D5">
                    <w:rPr>
                      <w:b/>
                      <w:sz w:val="22"/>
                      <w:szCs w:val="22"/>
                    </w:rPr>
                    <w:t>MD72TRPCCF518430A00157AA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publice de </w:t>
      </w:r>
      <w:proofErr w:type="spellStart"/>
      <w:r w:rsidRPr="007E6935">
        <w:t>bunuri</w:t>
      </w:r>
      <w:proofErr w:type="spellEnd"/>
      <w:r w:rsidRPr="007E6935">
        <w:t xml:space="preserve"> și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AA8" w:rsidRDefault="00145AA8" w:rsidP="00A20ACF">
      <w:r>
        <w:separator/>
      </w:r>
    </w:p>
  </w:endnote>
  <w:endnote w:type="continuationSeparator" w:id="0">
    <w:p w:rsidR="00145AA8" w:rsidRDefault="00145AA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367F6" w:rsidRDefault="0094489E">
        <w:pPr>
          <w:pStyle w:val="a4"/>
          <w:jc w:val="right"/>
        </w:pPr>
        <w:fldSimple w:instr=" PAGE   \* MERGEFORMAT ">
          <w:r w:rsidR="004271D5">
            <w:t>61</w:t>
          </w:r>
        </w:fldSimple>
      </w:p>
    </w:sdtContent>
  </w:sdt>
  <w:p w:rsidR="002367F6" w:rsidRDefault="002367F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AA8" w:rsidRDefault="00145AA8" w:rsidP="00A20ACF">
      <w:r>
        <w:separator/>
      </w:r>
    </w:p>
  </w:footnote>
  <w:footnote w:type="continuationSeparator" w:id="0">
    <w:p w:rsidR="00145AA8" w:rsidRDefault="00145AA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AD"/>
    <w:rsid w:val="00136841"/>
    <w:rsid w:val="0013795E"/>
    <w:rsid w:val="001401CD"/>
    <w:rsid w:val="001407E8"/>
    <w:rsid w:val="00142784"/>
    <w:rsid w:val="0014385D"/>
    <w:rsid w:val="00144066"/>
    <w:rsid w:val="00144AB7"/>
    <w:rsid w:val="00145AA8"/>
    <w:rsid w:val="00146734"/>
    <w:rsid w:val="001467C0"/>
    <w:rsid w:val="00147538"/>
    <w:rsid w:val="00150F5B"/>
    <w:rsid w:val="00151494"/>
    <w:rsid w:val="0015261D"/>
    <w:rsid w:val="001527E0"/>
    <w:rsid w:val="00153412"/>
    <w:rsid w:val="00153578"/>
    <w:rsid w:val="00153889"/>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7F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1D5"/>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37E"/>
    <w:rsid w:val="00484113"/>
    <w:rsid w:val="004856C0"/>
    <w:rsid w:val="00485A35"/>
    <w:rsid w:val="0049123D"/>
    <w:rsid w:val="00491A3D"/>
    <w:rsid w:val="004937F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40F"/>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911"/>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699"/>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3B"/>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18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DF1"/>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B6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82"/>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89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07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BD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B9D"/>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2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3076A-DD34-463C-938E-769BC4528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62</Pages>
  <Words>21748</Words>
  <Characters>123967</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6</cp:revision>
  <cp:lastPrinted>2021-03-10T08:12:00Z</cp:lastPrinted>
  <dcterms:created xsi:type="dcterms:W3CDTF">2022-12-19T12:23:00Z</dcterms:created>
  <dcterms:modified xsi:type="dcterms:W3CDTF">2022-12-19T14:08:00Z</dcterms:modified>
</cp:coreProperties>
</file>